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B0F5B" w14:textId="7A08EE5F" w:rsidR="009E6083" w:rsidRPr="00DA26BC" w:rsidRDefault="009E6083" w:rsidP="002531B2">
      <w:pPr>
        <w:ind w:left="851"/>
        <w:jc w:val="center"/>
        <w:rPr>
          <w:rFonts w:ascii="Arial" w:hAnsi="Arial" w:cs="Arial"/>
          <w:b/>
          <w:iCs/>
          <w:sz w:val="28"/>
        </w:rPr>
      </w:pPr>
      <w:r w:rsidRPr="00E61243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F87D290" wp14:editId="4061BE1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10400" cy="662400"/>
            <wp:effectExtent l="0" t="0" r="0" b="4445"/>
            <wp:wrapTight wrapText="bothSides">
              <wp:wrapPolygon edited="0">
                <wp:start x="0" y="0"/>
                <wp:lineTo x="0" y="21124"/>
                <wp:lineTo x="21414" y="21124"/>
                <wp:lineTo x="21414" y="0"/>
                <wp:lineTo x="0" y="0"/>
              </wp:wrapPolygon>
            </wp:wrapTight>
            <wp:docPr id="3" name="Image 3" descr="Logo-LOréa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LOréal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00" cy="6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Pr="00DA26BC">
        <w:rPr>
          <w:rFonts w:ascii="Arial" w:hAnsi="Arial" w:cs="Arial"/>
          <w:b/>
          <w:iCs/>
          <w:sz w:val="28"/>
        </w:rPr>
        <w:t>Até 2030, L’Oréal Paris irá reduzir a pegada de carbono até 50% e contribuir com 10 milhões de euros para projetos ambientais</w:t>
      </w:r>
    </w:p>
    <w:p w14:paraId="43ADA5FA" w14:textId="77C53E36" w:rsidR="009E6083" w:rsidRPr="00DA26BC" w:rsidRDefault="009E6083" w:rsidP="009E6083">
      <w:pPr>
        <w:ind w:left="851"/>
        <w:jc w:val="center"/>
        <w:rPr>
          <w:rFonts w:ascii="Arial" w:hAnsi="Arial" w:cs="Arial"/>
          <w:b/>
          <w:iCs/>
          <w:sz w:val="28"/>
        </w:rPr>
      </w:pPr>
    </w:p>
    <w:p w14:paraId="64F08803" w14:textId="1ECA2097" w:rsidR="009E6083" w:rsidRPr="00DA26BC" w:rsidRDefault="009E6083" w:rsidP="009E6083">
      <w:pPr>
        <w:ind w:left="851"/>
        <w:jc w:val="center"/>
        <w:rPr>
          <w:rFonts w:ascii="Arial" w:hAnsi="Arial" w:cs="Arial"/>
          <w:b/>
          <w:iCs/>
          <w:sz w:val="28"/>
        </w:rPr>
      </w:pPr>
      <w:r w:rsidRPr="00DA26BC">
        <w:rPr>
          <w:rFonts w:ascii="Arial" w:hAnsi="Arial" w:cs="Arial"/>
          <w:b/>
          <w:iCs/>
          <w:sz w:val="28"/>
        </w:rPr>
        <w:t xml:space="preserve">Porque o nosso </w:t>
      </w:r>
      <w:r w:rsidR="002531B2" w:rsidRPr="00DA26BC">
        <w:rPr>
          <w:rFonts w:ascii="Arial" w:hAnsi="Arial" w:cs="Arial"/>
          <w:b/>
          <w:iCs/>
          <w:sz w:val="28"/>
        </w:rPr>
        <w:t>P</w:t>
      </w:r>
      <w:r w:rsidRPr="00DA26BC">
        <w:rPr>
          <w:rFonts w:ascii="Arial" w:hAnsi="Arial" w:cs="Arial"/>
          <w:b/>
          <w:iCs/>
          <w:sz w:val="28"/>
        </w:rPr>
        <w:t xml:space="preserve">laneta </w:t>
      </w:r>
      <w:r w:rsidR="002531B2" w:rsidRPr="00DA26BC">
        <w:rPr>
          <w:rFonts w:ascii="Arial" w:hAnsi="Arial" w:cs="Arial"/>
          <w:b/>
          <w:iCs/>
          <w:sz w:val="28"/>
        </w:rPr>
        <w:t>M</w:t>
      </w:r>
      <w:r w:rsidRPr="00DA26BC">
        <w:rPr>
          <w:rFonts w:ascii="Arial" w:hAnsi="Arial" w:cs="Arial"/>
          <w:b/>
          <w:iCs/>
          <w:sz w:val="28"/>
        </w:rPr>
        <w:t>erece!</w:t>
      </w:r>
    </w:p>
    <w:p w14:paraId="307A8FE1" w14:textId="68EE6DDF" w:rsidR="009E6083" w:rsidRPr="00DA26BC" w:rsidRDefault="009E6083" w:rsidP="009E6083">
      <w:pPr>
        <w:ind w:left="851"/>
        <w:jc w:val="both"/>
        <w:rPr>
          <w:rFonts w:ascii="Arial" w:hAnsi="Arial" w:cs="Arial"/>
          <w:b/>
          <w:iCs/>
          <w:sz w:val="28"/>
        </w:rPr>
      </w:pPr>
    </w:p>
    <w:p w14:paraId="45142E92" w14:textId="3C2CA3C0" w:rsidR="009E6083" w:rsidRPr="00DA26BC" w:rsidRDefault="009E6083" w:rsidP="00C52FC1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DA26BC">
        <w:rPr>
          <w:rFonts w:ascii="Arial" w:hAnsi="Arial" w:cs="Arial"/>
          <w:b/>
          <w:iCs/>
          <w:sz w:val="20"/>
          <w:szCs w:val="20"/>
        </w:rPr>
        <w:t xml:space="preserve">Miraflores, 22 abril de 2021 – </w:t>
      </w:r>
      <w:r w:rsidRPr="00DA26BC">
        <w:rPr>
          <w:rFonts w:ascii="Arial" w:hAnsi="Arial" w:cs="Arial"/>
          <w:bCs/>
          <w:iCs/>
          <w:sz w:val="20"/>
          <w:szCs w:val="20"/>
        </w:rPr>
        <w:t xml:space="preserve">L’Oréal Paris anuncia hoje o seu programa de </w:t>
      </w:r>
      <w:r w:rsidR="000A0BF1">
        <w:rPr>
          <w:rFonts w:ascii="Arial" w:hAnsi="Arial" w:cs="Arial"/>
          <w:bCs/>
          <w:iCs/>
          <w:sz w:val="20"/>
          <w:szCs w:val="20"/>
        </w:rPr>
        <w:t>S</w:t>
      </w:r>
      <w:r w:rsidRPr="00DA26BC">
        <w:rPr>
          <w:rFonts w:ascii="Arial" w:hAnsi="Arial" w:cs="Arial"/>
          <w:bCs/>
          <w:iCs/>
          <w:sz w:val="20"/>
          <w:szCs w:val="20"/>
        </w:rPr>
        <w:t xml:space="preserve">ustentabilidade </w:t>
      </w:r>
      <w:r w:rsidRPr="00C52FC1">
        <w:rPr>
          <w:rFonts w:ascii="Arial" w:hAnsi="Arial" w:cs="Arial"/>
          <w:bCs/>
          <w:iCs/>
          <w:sz w:val="20"/>
          <w:szCs w:val="20"/>
        </w:rPr>
        <w:t>“</w:t>
      </w:r>
      <w:r w:rsidRPr="00C52FC1">
        <w:rPr>
          <w:rFonts w:ascii="Arial" w:hAnsi="Arial" w:cs="Arial"/>
          <w:b/>
          <w:iCs/>
          <w:sz w:val="20"/>
          <w:szCs w:val="20"/>
        </w:rPr>
        <w:t>L’Oréal For The Future, Because our Planet is Worth it</w:t>
      </w:r>
      <w:r w:rsidRPr="00C52FC1">
        <w:rPr>
          <w:rFonts w:ascii="Arial" w:hAnsi="Arial" w:cs="Arial"/>
          <w:bCs/>
          <w:iCs/>
          <w:sz w:val="20"/>
          <w:szCs w:val="20"/>
        </w:rPr>
        <w:t>”, iniciando</w:t>
      </w:r>
      <w:r w:rsidRPr="00DA26BC">
        <w:rPr>
          <w:rFonts w:ascii="Arial" w:hAnsi="Arial" w:cs="Arial"/>
          <w:bCs/>
          <w:iCs/>
          <w:sz w:val="20"/>
          <w:szCs w:val="20"/>
        </w:rPr>
        <w:t xml:space="preserve"> </w:t>
      </w:r>
      <w:r w:rsidR="002531B2" w:rsidRPr="00DA26BC">
        <w:rPr>
          <w:rFonts w:ascii="Arial" w:hAnsi="Arial" w:cs="Arial"/>
          <w:bCs/>
          <w:iCs/>
          <w:sz w:val="20"/>
          <w:szCs w:val="20"/>
        </w:rPr>
        <w:t>um</w:t>
      </w:r>
      <w:r w:rsidRPr="00DA26BC">
        <w:rPr>
          <w:rFonts w:ascii="Arial" w:hAnsi="Arial" w:cs="Arial"/>
          <w:bCs/>
          <w:iCs/>
          <w:sz w:val="20"/>
          <w:szCs w:val="20"/>
        </w:rPr>
        <w:t xml:space="preserve"> conjunto de ambições da marca para 2030. Com base nas conquistas até </w:t>
      </w:r>
      <w:r w:rsidR="002531B2" w:rsidRPr="00DA26BC">
        <w:rPr>
          <w:rFonts w:ascii="Arial" w:hAnsi="Arial" w:cs="Arial"/>
          <w:bCs/>
          <w:iCs/>
          <w:sz w:val="20"/>
          <w:szCs w:val="20"/>
        </w:rPr>
        <w:t>a</w:t>
      </w:r>
      <w:r w:rsidRPr="00DA26BC">
        <w:rPr>
          <w:rFonts w:ascii="Arial" w:hAnsi="Arial" w:cs="Arial"/>
          <w:bCs/>
          <w:iCs/>
          <w:sz w:val="20"/>
          <w:szCs w:val="20"/>
        </w:rPr>
        <w:t>o momento e alinhada com a ambição do Grupo L'Oréal, L'Oréal Paris abra</w:t>
      </w:r>
      <w:r w:rsidR="00DA26BC">
        <w:rPr>
          <w:rFonts w:ascii="Arial" w:hAnsi="Arial" w:cs="Arial"/>
          <w:bCs/>
          <w:iCs/>
          <w:sz w:val="20"/>
          <w:szCs w:val="20"/>
        </w:rPr>
        <w:t>ça</w:t>
      </w:r>
      <w:r w:rsidRPr="00DA26BC">
        <w:rPr>
          <w:rFonts w:ascii="Arial" w:hAnsi="Arial" w:cs="Arial"/>
          <w:bCs/>
          <w:iCs/>
          <w:sz w:val="20"/>
          <w:szCs w:val="20"/>
        </w:rPr>
        <w:t xml:space="preserve"> a ambiciosa missão de reduzir a pegada de carbono em 50% </w:t>
      </w:r>
      <w:r w:rsidR="00DA26BC">
        <w:rPr>
          <w:rFonts w:ascii="Arial" w:hAnsi="Arial" w:cs="Arial"/>
          <w:bCs/>
          <w:iCs/>
          <w:sz w:val="20"/>
          <w:szCs w:val="20"/>
        </w:rPr>
        <w:t>por produto final</w:t>
      </w:r>
      <w:r w:rsidRPr="00DA26BC">
        <w:rPr>
          <w:rFonts w:ascii="Arial" w:hAnsi="Arial" w:cs="Arial"/>
          <w:bCs/>
          <w:iCs/>
          <w:sz w:val="20"/>
          <w:szCs w:val="20"/>
        </w:rPr>
        <w:t xml:space="preserve">. </w:t>
      </w:r>
      <w:r w:rsidR="00DA26BC">
        <w:rPr>
          <w:rFonts w:ascii="Arial" w:hAnsi="Arial" w:cs="Arial"/>
          <w:bCs/>
          <w:iCs/>
          <w:sz w:val="20"/>
          <w:szCs w:val="20"/>
        </w:rPr>
        <w:t>O Grupo confirmou que também vai contribuir</w:t>
      </w:r>
      <w:r w:rsidRPr="00DA26BC">
        <w:rPr>
          <w:rFonts w:ascii="Arial" w:hAnsi="Arial" w:cs="Arial"/>
          <w:bCs/>
          <w:iCs/>
          <w:sz w:val="20"/>
          <w:szCs w:val="20"/>
        </w:rPr>
        <w:t xml:space="preserve"> com 10 milhões de euros para projetos ambientais cujos beneficiários são comunidades de mulheres </w:t>
      </w:r>
      <w:r w:rsidR="00DA26BC">
        <w:rPr>
          <w:rFonts w:ascii="Arial" w:hAnsi="Arial" w:cs="Arial"/>
          <w:bCs/>
          <w:iCs/>
          <w:sz w:val="20"/>
          <w:szCs w:val="20"/>
        </w:rPr>
        <w:t>de diferentes partes do globo.</w:t>
      </w:r>
    </w:p>
    <w:p w14:paraId="7E423D61" w14:textId="0BD9730F" w:rsidR="009E6083" w:rsidRPr="00DA26BC" w:rsidRDefault="009E6083" w:rsidP="00C52FC1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DA26BC">
        <w:rPr>
          <w:rFonts w:ascii="Arial" w:hAnsi="Arial" w:cs="Arial"/>
          <w:bCs/>
          <w:iCs/>
          <w:sz w:val="20"/>
          <w:szCs w:val="20"/>
        </w:rPr>
        <w:t xml:space="preserve">“É agora a hora de acelerar a inovação sustentável, de fazer a mudança para uma economia circular e de reduzir o impacto dos nossos produtos” diz </w:t>
      </w:r>
      <w:r w:rsidRPr="00DA26BC">
        <w:rPr>
          <w:rFonts w:ascii="Arial" w:hAnsi="Arial" w:cs="Arial"/>
          <w:b/>
          <w:iCs/>
          <w:sz w:val="20"/>
          <w:szCs w:val="20"/>
        </w:rPr>
        <w:t>Delphine Viguier-Hovasse – Presidente Global da marca L’Oréal Paris</w:t>
      </w:r>
      <w:r w:rsidRPr="00DA26BC">
        <w:rPr>
          <w:rFonts w:ascii="Arial" w:hAnsi="Arial" w:cs="Arial"/>
          <w:bCs/>
          <w:iCs/>
          <w:sz w:val="20"/>
          <w:szCs w:val="20"/>
        </w:rPr>
        <w:t xml:space="preserve">. “Não estamos a começar do zero. Entre 2005 e 2020, as nossas fábricas e centros de distribuição já reduziram as emissões de CO2 em 82%, o consumo de água em 44% e </w:t>
      </w:r>
      <w:r w:rsidR="002531B2" w:rsidRPr="00DA26BC">
        <w:rPr>
          <w:rFonts w:ascii="Arial" w:hAnsi="Arial" w:cs="Arial"/>
          <w:bCs/>
          <w:iCs/>
          <w:sz w:val="20"/>
          <w:szCs w:val="20"/>
        </w:rPr>
        <w:t>o desenvolvimento</w:t>
      </w:r>
      <w:r w:rsidRPr="00DA26BC">
        <w:rPr>
          <w:rFonts w:ascii="Arial" w:hAnsi="Arial" w:cs="Arial"/>
          <w:bCs/>
          <w:iCs/>
          <w:sz w:val="20"/>
          <w:szCs w:val="20"/>
        </w:rPr>
        <w:t xml:space="preserve"> de resíduos em 35%. Ainda há muito trabalho a ser feito, mas permaneceremos firmes na nossa determinação de fazer a diferença e </w:t>
      </w:r>
      <w:r w:rsidR="00DA26BC">
        <w:rPr>
          <w:rFonts w:ascii="Arial" w:hAnsi="Arial" w:cs="Arial"/>
          <w:bCs/>
          <w:iCs/>
          <w:sz w:val="20"/>
          <w:szCs w:val="20"/>
        </w:rPr>
        <w:t>de dar o nosso contributo</w:t>
      </w:r>
      <w:r w:rsidRPr="00DA26BC">
        <w:rPr>
          <w:rFonts w:ascii="Arial" w:hAnsi="Arial" w:cs="Arial"/>
          <w:bCs/>
          <w:iCs/>
          <w:sz w:val="20"/>
          <w:szCs w:val="20"/>
        </w:rPr>
        <w:t xml:space="preserve"> nesta corrida contra as </w:t>
      </w:r>
      <w:r w:rsidR="00310F95">
        <w:rPr>
          <w:rFonts w:ascii="Arial" w:hAnsi="Arial" w:cs="Arial"/>
          <w:bCs/>
          <w:iCs/>
          <w:sz w:val="20"/>
          <w:szCs w:val="20"/>
        </w:rPr>
        <w:t>alterações climáticas</w:t>
      </w:r>
      <w:r w:rsidRPr="00DA26BC">
        <w:rPr>
          <w:rFonts w:ascii="Arial" w:hAnsi="Arial" w:cs="Arial"/>
          <w:bCs/>
          <w:iCs/>
          <w:sz w:val="20"/>
          <w:szCs w:val="20"/>
        </w:rPr>
        <w:t xml:space="preserve">. Como marca de </w:t>
      </w:r>
      <w:r w:rsidR="000A0BF1">
        <w:rPr>
          <w:rFonts w:ascii="Arial" w:hAnsi="Arial" w:cs="Arial"/>
          <w:bCs/>
          <w:iCs/>
          <w:sz w:val="20"/>
          <w:szCs w:val="20"/>
        </w:rPr>
        <w:t>B</w:t>
      </w:r>
      <w:r w:rsidRPr="00DA26BC">
        <w:rPr>
          <w:rFonts w:ascii="Arial" w:hAnsi="Arial" w:cs="Arial"/>
          <w:bCs/>
          <w:iCs/>
          <w:sz w:val="20"/>
          <w:szCs w:val="20"/>
        </w:rPr>
        <w:t xml:space="preserve">eleza número 1 do mundo, temos o dever de mudar os códigos de beleza para adotar uma abordagem mais sustentável e capacitar </w:t>
      </w:r>
      <w:r w:rsidR="00575418" w:rsidRPr="00DA26BC">
        <w:rPr>
          <w:rFonts w:ascii="Arial" w:hAnsi="Arial" w:cs="Arial"/>
          <w:bCs/>
          <w:iCs/>
          <w:sz w:val="20"/>
          <w:szCs w:val="20"/>
        </w:rPr>
        <w:t xml:space="preserve">os </w:t>
      </w:r>
      <w:r w:rsidRPr="00DA26BC">
        <w:rPr>
          <w:rFonts w:ascii="Arial" w:hAnsi="Arial" w:cs="Arial"/>
          <w:bCs/>
          <w:iCs/>
          <w:sz w:val="20"/>
          <w:szCs w:val="20"/>
        </w:rPr>
        <w:t>nossos consumidores para um consumo responsável</w:t>
      </w:r>
      <w:r w:rsidR="00575418" w:rsidRPr="00DA26BC">
        <w:rPr>
          <w:rFonts w:ascii="Arial" w:hAnsi="Arial" w:cs="Arial"/>
          <w:bCs/>
          <w:iCs/>
          <w:sz w:val="20"/>
          <w:szCs w:val="20"/>
        </w:rPr>
        <w:t>.”</w:t>
      </w:r>
    </w:p>
    <w:p w14:paraId="3A9760F7" w14:textId="5C6FBF71" w:rsidR="00575418" w:rsidRPr="00DA26BC" w:rsidRDefault="00575418" w:rsidP="00574760">
      <w:pPr>
        <w:ind w:left="708" w:firstLine="2"/>
        <w:jc w:val="both"/>
        <w:rPr>
          <w:rFonts w:ascii="Arial" w:hAnsi="Arial" w:cs="Arial"/>
          <w:bCs/>
          <w:iCs/>
          <w:sz w:val="20"/>
          <w:szCs w:val="20"/>
        </w:rPr>
      </w:pPr>
    </w:p>
    <w:p w14:paraId="00E54942" w14:textId="77777777" w:rsidR="00C52FC1" w:rsidRDefault="00575418" w:rsidP="00574760">
      <w:pPr>
        <w:jc w:val="both"/>
        <w:rPr>
          <w:rFonts w:ascii="Arial" w:hAnsi="Arial" w:cs="Arial"/>
          <w:b/>
          <w:iCs/>
        </w:rPr>
      </w:pPr>
      <w:r w:rsidRPr="00DA26BC">
        <w:rPr>
          <w:rFonts w:ascii="Arial" w:hAnsi="Arial" w:cs="Arial"/>
          <w:b/>
          <w:iCs/>
        </w:rPr>
        <w:t xml:space="preserve">Transformar os negócios de L'Oréal Paris </w:t>
      </w:r>
      <w:r w:rsidR="002531B2" w:rsidRPr="00DA26BC">
        <w:rPr>
          <w:rFonts w:ascii="Arial" w:hAnsi="Arial" w:cs="Arial"/>
          <w:b/>
          <w:iCs/>
        </w:rPr>
        <w:t>respeitando as</w:t>
      </w:r>
      <w:r w:rsidRPr="00DA26BC">
        <w:rPr>
          <w:rFonts w:ascii="Arial" w:hAnsi="Arial" w:cs="Arial"/>
          <w:b/>
          <w:iCs/>
        </w:rPr>
        <w:t xml:space="preserve"> fronteiras planetárias</w:t>
      </w:r>
    </w:p>
    <w:p w14:paraId="20559263" w14:textId="7738272A" w:rsidR="009E6083" w:rsidRPr="00C52FC1" w:rsidRDefault="00D43E4B" w:rsidP="00574760">
      <w:pPr>
        <w:jc w:val="both"/>
        <w:rPr>
          <w:rFonts w:ascii="Arial" w:hAnsi="Arial" w:cs="Arial"/>
          <w:b/>
          <w:iCs/>
        </w:rPr>
      </w:pPr>
      <w:r w:rsidRPr="00DA26BC">
        <w:rPr>
          <w:rFonts w:ascii="Arial" w:hAnsi="Arial" w:cs="Arial"/>
          <w:bCs/>
          <w:iCs/>
          <w:u w:val="single"/>
        </w:rPr>
        <w:t>Otimizar a embalagem para acelerar a mudança para uma economia circular</w:t>
      </w:r>
    </w:p>
    <w:p w14:paraId="4828181C" w14:textId="44C6DD39" w:rsidR="00D43E4B" w:rsidRPr="00DA26BC" w:rsidRDefault="00D43E4B" w:rsidP="00574760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DA26BC">
        <w:rPr>
          <w:rFonts w:ascii="Arial" w:hAnsi="Arial" w:cs="Arial"/>
          <w:b/>
          <w:iCs/>
          <w:sz w:val="20"/>
          <w:szCs w:val="20"/>
        </w:rPr>
        <w:t>Reduzir o tamanho dos produtos</w:t>
      </w:r>
      <w:r w:rsidRPr="00DA26BC">
        <w:rPr>
          <w:rFonts w:ascii="Arial" w:hAnsi="Arial" w:cs="Arial"/>
          <w:bCs/>
          <w:iCs/>
          <w:sz w:val="20"/>
          <w:szCs w:val="20"/>
        </w:rPr>
        <w:t xml:space="preserve"> – para ajudar a conservar os recursos naturais e reduzir a pegada de carbono dos produtos, a marca está a trabalhar para reduzir o peso das embalagens. Por exemplo, foi reduzida a quantidade de </w:t>
      </w:r>
      <w:r w:rsidR="000A0BF1" w:rsidRPr="00DA26BC">
        <w:rPr>
          <w:rFonts w:ascii="Arial" w:hAnsi="Arial" w:cs="Arial"/>
          <w:bCs/>
          <w:iCs/>
          <w:sz w:val="20"/>
          <w:szCs w:val="20"/>
        </w:rPr>
        <w:t>alumínio</w:t>
      </w:r>
      <w:r w:rsidRPr="00DA26BC">
        <w:rPr>
          <w:rFonts w:ascii="Arial" w:hAnsi="Arial" w:cs="Arial"/>
          <w:bCs/>
          <w:iCs/>
          <w:sz w:val="20"/>
          <w:szCs w:val="20"/>
        </w:rPr>
        <w:t xml:space="preserve"> utilizado em L’Oréal Paris Men Expert Carbon Protect, contendo -5.1 gramas por embalagem, o que representa</w:t>
      </w:r>
      <w:r w:rsidR="000A0BF1">
        <w:rPr>
          <w:rFonts w:ascii="Arial" w:hAnsi="Arial" w:cs="Arial"/>
          <w:bCs/>
          <w:iCs/>
          <w:sz w:val="20"/>
          <w:szCs w:val="20"/>
        </w:rPr>
        <w:t xml:space="preserve"> uma poupança de</w:t>
      </w:r>
      <w:r w:rsidRPr="00DA26BC">
        <w:rPr>
          <w:rFonts w:ascii="Arial" w:hAnsi="Arial" w:cs="Arial"/>
          <w:bCs/>
          <w:iCs/>
          <w:sz w:val="20"/>
          <w:szCs w:val="20"/>
        </w:rPr>
        <w:t xml:space="preserve"> 135 toneladas de </w:t>
      </w:r>
      <w:r w:rsidR="000A0BF1" w:rsidRPr="00DA26BC">
        <w:rPr>
          <w:rFonts w:ascii="Arial" w:hAnsi="Arial" w:cs="Arial"/>
          <w:bCs/>
          <w:iCs/>
          <w:sz w:val="20"/>
          <w:szCs w:val="20"/>
        </w:rPr>
        <w:t>alumínio</w:t>
      </w:r>
      <w:r w:rsidRPr="00DA26BC">
        <w:rPr>
          <w:rFonts w:ascii="Arial" w:hAnsi="Arial" w:cs="Arial"/>
          <w:bCs/>
          <w:iCs/>
          <w:sz w:val="20"/>
          <w:szCs w:val="20"/>
        </w:rPr>
        <w:t xml:space="preserve"> </w:t>
      </w:r>
      <w:r w:rsidR="000A0BF1">
        <w:rPr>
          <w:rFonts w:ascii="Arial" w:hAnsi="Arial" w:cs="Arial"/>
          <w:bCs/>
          <w:iCs/>
          <w:sz w:val="20"/>
          <w:szCs w:val="20"/>
        </w:rPr>
        <w:t>todos os anos</w:t>
      </w:r>
      <w:r w:rsidRPr="00DA26BC">
        <w:rPr>
          <w:rFonts w:ascii="Arial" w:hAnsi="Arial" w:cs="Arial"/>
          <w:bCs/>
          <w:iCs/>
          <w:sz w:val="20"/>
          <w:szCs w:val="20"/>
        </w:rPr>
        <w:t xml:space="preserve">.  L’Oréal Paris reduziu </w:t>
      </w:r>
      <w:r w:rsidR="001A3E7D" w:rsidRPr="00DA26BC">
        <w:rPr>
          <w:rFonts w:ascii="Arial" w:hAnsi="Arial" w:cs="Arial"/>
          <w:bCs/>
          <w:iCs/>
          <w:sz w:val="20"/>
          <w:szCs w:val="20"/>
        </w:rPr>
        <w:t xml:space="preserve">também </w:t>
      </w:r>
      <w:r w:rsidRPr="00DA26BC">
        <w:rPr>
          <w:rFonts w:ascii="Arial" w:hAnsi="Arial" w:cs="Arial"/>
          <w:bCs/>
          <w:iCs/>
          <w:sz w:val="20"/>
          <w:szCs w:val="20"/>
        </w:rPr>
        <w:t>o vidro nas embalagens de Revitalift até 11 gramas por frasco</w:t>
      </w:r>
      <w:r w:rsidR="000A0BF1">
        <w:rPr>
          <w:rFonts w:ascii="Arial" w:hAnsi="Arial" w:cs="Arial"/>
          <w:bCs/>
          <w:iCs/>
          <w:sz w:val="20"/>
          <w:szCs w:val="20"/>
        </w:rPr>
        <w:t>, economizando</w:t>
      </w:r>
      <w:r w:rsidRPr="00DA26BC">
        <w:rPr>
          <w:rFonts w:ascii="Arial" w:hAnsi="Arial" w:cs="Arial"/>
          <w:bCs/>
          <w:iCs/>
          <w:sz w:val="20"/>
          <w:szCs w:val="20"/>
        </w:rPr>
        <w:t xml:space="preserve"> 434 toneladas de vidro anualmente.</w:t>
      </w:r>
      <w:r w:rsidR="001A3E7D" w:rsidRPr="00DA26BC">
        <w:rPr>
          <w:rFonts w:ascii="Arial" w:hAnsi="Arial" w:cs="Arial"/>
          <w:bCs/>
          <w:iCs/>
          <w:sz w:val="20"/>
          <w:szCs w:val="20"/>
        </w:rPr>
        <w:t xml:space="preserve"> </w:t>
      </w:r>
      <w:r w:rsidR="000A0BF1">
        <w:rPr>
          <w:rFonts w:ascii="Arial" w:hAnsi="Arial" w:cs="Arial"/>
          <w:bCs/>
          <w:iCs/>
          <w:sz w:val="20"/>
          <w:szCs w:val="20"/>
        </w:rPr>
        <w:t>Para além destas mudanças,</w:t>
      </w:r>
      <w:r w:rsidR="001A3E7D" w:rsidRPr="00DA26BC">
        <w:rPr>
          <w:rFonts w:ascii="Arial" w:hAnsi="Arial" w:cs="Arial"/>
          <w:bCs/>
          <w:iCs/>
          <w:sz w:val="20"/>
          <w:szCs w:val="20"/>
        </w:rPr>
        <w:t xml:space="preserve"> o peso das caixas e instruções para </w:t>
      </w:r>
      <w:r w:rsidR="000A0BF1">
        <w:rPr>
          <w:rFonts w:ascii="Arial" w:hAnsi="Arial" w:cs="Arial"/>
          <w:bCs/>
          <w:iCs/>
          <w:sz w:val="20"/>
          <w:szCs w:val="20"/>
        </w:rPr>
        <w:t>as múltiplas variedades de coloração</w:t>
      </w:r>
      <w:r w:rsidR="000A0BF1">
        <w:rPr>
          <w:rFonts w:ascii="Arial" w:hAnsi="Arial" w:cs="Arial"/>
          <w:sz w:val="20"/>
          <w:szCs w:val="20"/>
        </w:rPr>
        <w:t xml:space="preserve"> também</w:t>
      </w:r>
      <w:r w:rsidR="001A3E7D" w:rsidRPr="00DA26BC">
        <w:rPr>
          <w:rFonts w:ascii="Arial" w:hAnsi="Arial" w:cs="Arial"/>
          <w:sz w:val="20"/>
          <w:szCs w:val="20"/>
        </w:rPr>
        <w:t xml:space="preserve"> </w:t>
      </w:r>
      <w:r w:rsidR="001A3E7D" w:rsidRPr="00DA26BC">
        <w:rPr>
          <w:rFonts w:ascii="Arial" w:hAnsi="Arial" w:cs="Arial"/>
          <w:bCs/>
          <w:iCs/>
          <w:sz w:val="20"/>
          <w:szCs w:val="20"/>
        </w:rPr>
        <w:t>foram também reduzidas, representando uma grande poupança de papel ano após ano. Até 2030, a marca reduzirá intensamente em 20% a quantidade de embalagens. Esta poupança de materiais representa uma otimização significativa de peso e espaço no transporte, contribuindo para a redução das emissões de carbono durante o seu transporte.</w:t>
      </w:r>
    </w:p>
    <w:p w14:paraId="5EED826D" w14:textId="3ACBF9E9" w:rsidR="001A3E7D" w:rsidRPr="00DA26BC" w:rsidRDefault="001A3E7D" w:rsidP="00574760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DA26BC">
        <w:rPr>
          <w:rFonts w:ascii="Arial" w:hAnsi="Arial" w:cs="Arial"/>
          <w:b/>
          <w:iCs/>
          <w:sz w:val="20"/>
          <w:szCs w:val="20"/>
        </w:rPr>
        <w:t xml:space="preserve">Utilizar plástico 100% reciclado – </w:t>
      </w:r>
      <w:r w:rsidRPr="00DA26BC">
        <w:rPr>
          <w:rFonts w:ascii="Arial" w:hAnsi="Arial" w:cs="Arial"/>
          <w:bCs/>
          <w:iCs/>
          <w:sz w:val="20"/>
          <w:szCs w:val="20"/>
        </w:rPr>
        <w:t xml:space="preserve">L’Oréal Paris está a trabalhar na </w:t>
      </w:r>
      <w:r w:rsidR="000A0BF1" w:rsidRPr="00DA26BC">
        <w:rPr>
          <w:rFonts w:ascii="Arial" w:hAnsi="Arial" w:cs="Arial"/>
          <w:bCs/>
          <w:iCs/>
          <w:sz w:val="20"/>
          <w:szCs w:val="20"/>
        </w:rPr>
        <w:t>aceleração</w:t>
      </w:r>
      <w:r w:rsidRPr="00DA26BC">
        <w:rPr>
          <w:rFonts w:ascii="Arial" w:hAnsi="Arial" w:cs="Arial"/>
          <w:bCs/>
          <w:iCs/>
          <w:sz w:val="20"/>
          <w:szCs w:val="20"/>
        </w:rPr>
        <w:t xml:space="preserve"> da mudança para uma economia circular, onde os materiais utilizados são </w:t>
      </w:r>
      <w:r w:rsidR="002531B2" w:rsidRPr="00DA26BC">
        <w:rPr>
          <w:rFonts w:ascii="Arial" w:hAnsi="Arial" w:cs="Arial"/>
          <w:bCs/>
          <w:iCs/>
          <w:sz w:val="20"/>
          <w:szCs w:val="20"/>
        </w:rPr>
        <w:t xml:space="preserve">o </w:t>
      </w:r>
      <w:r w:rsidRPr="00DA26BC">
        <w:rPr>
          <w:rFonts w:ascii="Arial" w:hAnsi="Arial" w:cs="Arial"/>
          <w:bCs/>
          <w:iCs/>
          <w:sz w:val="20"/>
          <w:szCs w:val="20"/>
        </w:rPr>
        <w:t xml:space="preserve">mais duradouros possível, com a otimização das embalagens recicláveis, esforçando-se para conservar recursos e prevenir a poluição </w:t>
      </w:r>
      <w:r w:rsidR="00310F95">
        <w:rPr>
          <w:rFonts w:ascii="Arial" w:hAnsi="Arial" w:cs="Arial"/>
          <w:bCs/>
          <w:iCs/>
          <w:sz w:val="20"/>
          <w:szCs w:val="20"/>
        </w:rPr>
        <w:t>com</w:t>
      </w:r>
      <w:r w:rsidRPr="00DA26BC">
        <w:rPr>
          <w:rFonts w:ascii="Arial" w:hAnsi="Arial" w:cs="Arial"/>
          <w:bCs/>
          <w:iCs/>
          <w:sz w:val="20"/>
          <w:szCs w:val="20"/>
        </w:rPr>
        <w:t xml:space="preserve"> plástico. Isto inclui utilizar mais material reciclado nas embalagens, com o objetivo de atingir 100% de plástico reciclado ou de base biológica até 2030 (ou 0 plástico virgem).</w:t>
      </w:r>
    </w:p>
    <w:p w14:paraId="15C43794" w14:textId="6E57DD0E" w:rsidR="001A3E7D" w:rsidRPr="00DA26BC" w:rsidRDefault="000A0BF1" w:rsidP="00574760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lastRenderedPageBreak/>
        <w:t>Alteração nas embalagens</w:t>
      </w:r>
      <w:r w:rsidR="001A3E7D" w:rsidRPr="00DA26BC">
        <w:rPr>
          <w:rFonts w:ascii="Arial" w:hAnsi="Arial" w:cs="Arial"/>
          <w:b/>
          <w:iCs/>
          <w:sz w:val="20"/>
          <w:szCs w:val="20"/>
        </w:rPr>
        <w:t>: Elvive</w:t>
      </w:r>
      <w:r w:rsidR="001A3E7D" w:rsidRPr="00DA26BC">
        <w:rPr>
          <w:rFonts w:ascii="Arial" w:hAnsi="Arial" w:cs="Arial"/>
          <w:bCs/>
          <w:iCs/>
          <w:sz w:val="20"/>
          <w:szCs w:val="20"/>
        </w:rPr>
        <w:t xml:space="preserve"> – Desde 2020</w:t>
      </w:r>
      <w:r>
        <w:rPr>
          <w:rFonts w:ascii="Arial" w:hAnsi="Arial" w:cs="Arial"/>
          <w:bCs/>
          <w:iCs/>
          <w:sz w:val="20"/>
          <w:szCs w:val="20"/>
        </w:rPr>
        <w:t xml:space="preserve"> que</w:t>
      </w:r>
      <w:r w:rsidR="001A3E7D" w:rsidRPr="00DA26BC">
        <w:rPr>
          <w:rFonts w:ascii="Arial" w:hAnsi="Arial" w:cs="Arial"/>
          <w:bCs/>
          <w:iCs/>
          <w:sz w:val="20"/>
          <w:szCs w:val="20"/>
        </w:rPr>
        <w:t xml:space="preserve"> </w:t>
      </w:r>
      <w:r w:rsidR="00CB6675" w:rsidRPr="00DA26BC">
        <w:rPr>
          <w:rFonts w:ascii="Arial" w:hAnsi="Arial" w:cs="Arial"/>
          <w:bCs/>
          <w:iCs/>
          <w:sz w:val="20"/>
          <w:szCs w:val="20"/>
        </w:rPr>
        <w:t xml:space="preserve">a icónica gama de cuidado de cabelo de L'Oréal Paris, Elvive, </w:t>
      </w:r>
      <w:r>
        <w:rPr>
          <w:rFonts w:ascii="Arial" w:hAnsi="Arial" w:cs="Arial"/>
          <w:bCs/>
          <w:iCs/>
          <w:sz w:val="20"/>
          <w:szCs w:val="20"/>
        </w:rPr>
        <w:t>tem vindo a fazer</w:t>
      </w:r>
      <w:r w:rsidR="00CB6675" w:rsidRPr="00DA26BC">
        <w:rPr>
          <w:rFonts w:ascii="Arial" w:hAnsi="Arial" w:cs="Arial"/>
          <w:bCs/>
          <w:iCs/>
          <w:sz w:val="20"/>
          <w:szCs w:val="20"/>
        </w:rPr>
        <w:t xml:space="preserve"> uma grande transformação </w:t>
      </w:r>
      <w:r>
        <w:rPr>
          <w:rFonts w:ascii="Arial" w:hAnsi="Arial" w:cs="Arial"/>
          <w:bCs/>
          <w:iCs/>
          <w:sz w:val="20"/>
          <w:szCs w:val="20"/>
        </w:rPr>
        <w:t xml:space="preserve">ao optar por PET </w:t>
      </w:r>
      <w:r w:rsidR="00CB6675" w:rsidRPr="00DA26BC">
        <w:rPr>
          <w:rFonts w:ascii="Arial" w:hAnsi="Arial" w:cs="Arial"/>
          <w:bCs/>
          <w:iCs/>
          <w:sz w:val="20"/>
          <w:szCs w:val="20"/>
        </w:rPr>
        <w:t>(tereftalato de polietileno)</w:t>
      </w:r>
      <w:r>
        <w:rPr>
          <w:rFonts w:ascii="Arial" w:hAnsi="Arial" w:cs="Arial"/>
          <w:bCs/>
          <w:iCs/>
          <w:sz w:val="20"/>
          <w:szCs w:val="20"/>
        </w:rPr>
        <w:t xml:space="preserve"> 100% reciclado</w:t>
      </w:r>
      <w:r w:rsidR="00CB6675" w:rsidRPr="00DA26BC">
        <w:rPr>
          <w:rFonts w:ascii="Arial" w:hAnsi="Arial" w:cs="Arial"/>
          <w:bCs/>
          <w:iCs/>
          <w:sz w:val="20"/>
          <w:szCs w:val="20"/>
        </w:rPr>
        <w:t xml:space="preserve"> para frascos de shampoo e condicionador na Europa.</w:t>
      </w:r>
    </w:p>
    <w:p w14:paraId="760C48D5" w14:textId="58823F1D" w:rsidR="00CB6675" w:rsidRPr="00DA26BC" w:rsidRDefault="00CB6675" w:rsidP="00574760">
      <w:pPr>
        <w:jc w:val="both"/>
        <w:rPr>
          <w:rFonts w:ascii="Arial" w:hAnsi="Arial" w:cs="Arial"/>
          <w:sz w:val="20"/>
          <w:szCs w:val="20"/>
        </w:rPr>
      </w:pPr>
      <w:r w:rsidRPr="00DA26BC">
        <w:rPr>
          <w:rFonts w:ascii="Arial" w:hAnsi="Arial" w:cs="Arial"/>
          <w:b/>
          <w:sz w:val="20"/>
          <w:szCs w:val="20"/>
        </w:rPr>
        <w:t xml:space="preserve">Envolver os consumidores </w:t>
      </w:r>
      <w:r w:rsidRPr="00DA26BC">
        <w:rPr>
          <w:rFonts w:ascii="Arial" w:hAnsi="Arial" w:cs="Arial"/>
          <w:sz w:val="20"/>
          <w:szCs w:val="20"/>
        </w:rPr>
        <w:t>– Para encontrar alternativas a embalagens de uso único e propor sistemas de recarga ou reutilização</w:t>
      </w:r>
      <w:r w:rsidR="002531B2" w:rsidRPr="00DA26BC">
        <w:rPr>
          <w:rFonts w:ascii="Arial" w:hAnsi="Arial" w:cs="Arial"/>
          <w:sz w:val="20"/>
          <w:szCs w:val="20"/>
        </w:rPr>
        <w:t xml:space="preserve">, envolvendo </w:t>
      </w:r>
      <w:r w:rsidRPr="00DA26BC">
        <w:rPr>
          <w:rFonts w:ascii="Arial" w:hAnsi="Arial" w:cs="Arial"/>
          <w:sz w:val="20"/>
          <w:szCs w:val="20"/>
        </w:rPr>
        <w:t xml:space="preserve">os consumidores, L'Oréal Paris irá juntar-se à iniciativa LOOP e participar num projeto para testar novos tipos de embalagens com maior durabilidade. A nova embalagem de shampoo e condicionador será feita de alumínio </w:t>
      </w:r>
      <w:r w:rsidR="00310F95">
        <w:rPr>
          <w:rFonts w:ascii="Arial" w:hAnsi="Arial" w:cs="Arial"/>
          <w:sz w:val="20"/>
          <w:szCs w:val="20"/>
        </w:rPr>
        <w:t xml:space="preserve">e planeia-se que possa ser feito o seu </w:t>
      </w:r>
      <w:r w:rsidRPr="00DA26BC">
        <w:rPr>
          <w:rFonts w:ascii="Arial" w:hAnsi="Arial" w:cs="Arial"/>
          <w:sz w:val="20"/>
          <w:szCs w:val="20"/>
        </w:rPr>
        <w:t>reabastecimento.</w:t>
      </w:r>
    </w:p>
    <w:p w14:paraId="578286F7" w14:textId="77777777" w:rsidR="00CB6675" w:rsidRPr="00DA26BC" w:rsidRDefault="00CB6675" w:rsidP="00574760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42479209" w14:textId="1B657F7A" w:rsidR="00CB6675" w:rsidRPr="000A0BF1" w:rsidRDefault="00CB6675" w:rsidP="00C52FC1">
      <w:pPr>
        <w:jc w:val="both"/>
        <w:rPr>
          <w:rFonts w:ascii="Arial" w:hAnsi="Arial" w:cs="Arial"/>
          <w:i/>
          <w:szCs w:val="20"/>
          <w:u w:val="single"/>
        </w:rPr>
      </w:pPr>
      <w:r w:rsidRPr="000A0BF1">
        <w:rPr>
          <w:rFonts w:ascii="Arial" w:hAnsi="Arial" w:cs="Arial"/>
          <w:i/>
          <w:szCs w:val="20"/>
          <w:u w:val="single"/>
        </w:rPr>
        <w:t>Fórmulas Melhoradas</w:t>
      </w:r>
    </w:p>
    <w:p w14:paraId="1FD8349A" w14:textId="7454EAED" w:rsidR="00CB6675" w:rsidRPr="00DA26BC" w:rsidRDefault="00CB6675" w:rsidP="00C52FC1">
      <w:pPr>
        <w:jc w:val="both"/>
        <w:rPr>
          <w:rFonts w:ascii="Arial" w:hAnsi="Arial" w:cs="Arial"/>
          <w:sz w:val="20"/>
          <w:szCs w:val="20"/>
        </w:rPr>
      </w:pPr>
      <w:r w:rsidRPr="00DA26BC">
        <w:rPr>
          <w:rFonts w:ascii="Arial" w:hAnsi="Arial" w:cs="Arial"/>
          <w:sz w:val="20"/>
          <w:szCs w:val="20"/>
        </w:rPr>
        <w:t>Para reduzir o impacto ambiental, a marca está a aprimorar a biodegradabilidade das suas fórmulas e a reduzir a</w:t>
      </w:r>
      <w:r w:rsidR="000A0BF1">
        <w:rPr>
          <w:rFonts w:ascii="Arial" w:hAnsi="Arial" w:cs="Arial"/>
          <w:sz w:val="20"/>
          <w:szCs w:val="20"/>
        </w:rPr>
        <w:t xml:space="preserve"> pegada de água.</w:t>
      </w:r>
      <w:r w:rsidR="00E62FA5">
        <w:rPr>
          <w:rFonts w:ascii="Arial" w:hAnsi="Arial" w:cs="Arial"/>
          <w:sz w:val="20"/>
          <w:szCs w:val="20"/>
        </w:rPr>
        <w:t xml:space="preserve"> </w:t>
      </w:r>
      <w:r w:rsidRPr="00DA26BC">
        <w:rPr>
          <w:rFonts w:ascii="Arial" w:hAnsi="Arial" w:cs="Arial"/>
          <w:sz w:val="20"/>
          <w:szCs w:val="20"/>
        </w:rPr>
        <w:t>Entre os produtos lançados em 2019, Elvive Full Resist Power Mask e Men Expert Barber Club Cr</w:t>
      </w:r>
      <w:r w:rsidR="00B30C90">
        <w:rPr>
          <w:rFonts w:ascii="Arial" w:hAnsi="Arial" w:cs="Arial"/>
          <w:sz w:val="20"/>
          <w:szCs w:val="20"/>
        </w:rPr>
        <w:t>e</w:t>
      </w:r>
      <w:r w:rsidRPr="00DA26BC">
        <w:rPr>
          <w:rFonts w:ascii="Arial" w:hAnsi="Arial" w:cs="Arial"/>
          <w:sz w:val="20"/>
          <w:szCs w:val="20"/>
        </w:rPr>
        <w:t xml:space="preserve">me de </w:t>
      </w:r>
      <w:r w:rsidR="00B30C90">
        <w:rPr>
          <w:rFonts w:ascii="Arial" w:hAnsi="Arial" w:cs="Arial"/>
          <w:sz w:val="20"/>
          <w:szCs w:val="20"/>
        </w:rPr>
        <w:t>Barba</w:t>
      </w:r>
      <w:r w:rsidRPr="00DA26BC">
        <w:rPr>
          <w:rFonts w:ascii="Arial" w:hAnsi="Arial" w:cs="Arial"/>
          <w:sz w:val="20"/>
          <w:szCs w:val="20"/>
        </w:rPr>
        <w:t xml:space="preserve"> apresentam níveis de biodegradabilidade superiores a 94% (97% e 94% respetivamente).</w:t>
      </w:r>
    </w:p>
    <w:p w14:paraId="2C690B27" w14:textId="1F935109" w:rsidR="00AD2BF5" w:rsidRPr="00DA26BC" w:rsidRDefault="00AD2BF5" w:rsidP="00C52FC1">
      <w:pPr>
        <w:jc w:val="both"/>
        <w:rPr>
          <w:rFonts w:ascii="Arial" w:hAnsi="Arial" w:cs="Arial"/>
          <w:sz w:val="20"/>
          <w:szCs w:val="20"/>
        </w:rPr>
      </w:pPr>
      <w:r w:rsidRPr="00DA26BC">
        <w:rPr>
          <w:rFonts w:ascii="Arial" w:hAnsi="Arial" w:cs="Arial"/>
          <w:sz w:val="20"/>
          <w:szCs w:val="20"/>
        </w:rPr>
        <w:t>Além disso, para apelar a uma utilização mais consciente d</w:t>
      </w:r>
      <w:r w:rsidR="002531B2" w:rsidRPr="00DA26BC">
        <w:rPr>
          <w:rFonts w:ascii="Arial" w:hAnsi="Arial" w:cs="Arial"/>
          <w:sz w:val="20"/>
          <w:szCs w:val="20"/>
        </w:rPr>
        <w:t>e</w:t>
      </w:r>
      <w:r w:rsidRPr="00DA26BC">
        <w:rPr>
          <w:rFonts w:ascii="Arial" w:hAnsi="Arial" w:cs="Arial"/>
          <w:sz w:val="20"/>
          <w:szCs w:val="20"/>
        </w:rPr>
        <w:t xml:space="preserve"> água (que representa 50% da pegada de CO2 da marca, </w:t>
      </w:r>
      <w:r w:rsidR="00E62FA5">
        <w:rPr>
          <w:rFonts w:ascii="Arial" w:hAnsi="Arial" w:cs="Arial"/>
          <w:sz w:val="20"/>
          <w:szCs w:val="20"/>
        </w:rPr>
        <w:t xml:space="preserve">ligada à utilização de água quente para enxaguamento dos produtos) </w:t>
      </w:r>
      <w:r w:rsidRPr="00DA26BC">
        <w:rPr>
          <w:rFonts w:ascii="Arial" w:hAnsi="Arial" w:cs="Arial"/>
          <w:sz w:val="20"/>
          <w:szCs w:val="20"/>
        </w:rPr>
        <w:t>e ajudar a reduzir o tempo necessário no banho, a marca também desenvolve fórmulas que precisam de men</w:t>
      </w:r>
      <w:r w:rsidR="002531B2" w:rsidRPr="00DA26BC">
        <w:rPr>
          <w:rFonts w:ascii="Arial" w:hAnsi="Arial" w:cs="Arial"/>
          <w:sz w:val="20"/>
          <w:szCs w:val="20"/>
        </w:rPr>
        <w:t>or</w:t>
      </w:r>
      <w:r w:rsidRPr="00DA26BC">
        <w:rPr>
          <w:rFonts w:ascii="Arial" w:hAnsi="Arial" w:cs="Arial"/>
          <w:sz w:val="20"/>
          <w:szCs w:val="20"/>
        </w:rPr>
        <w:t xml:space="preserve"> passagem de água (por exemplo, More Than Shampoo), bem como novas rotinas de beleza que exigem menos etapas </w:t>
      </w:r>
      <w:r w:rsidRPr="005F538E">
        <w:rPr>
          <w:rFonts w:ascii="Arial" w:hAnsi="Arial" w:cs="Arial"/>
          <w:sz w:val="20"/>
          <w:szCs w:val="20"/>
        </w:rPr>
        <w:t xml:space="preserve">de lavagem (produtos dois-em-um ou tratamentos capilares sem necessidade de </w:t>
      </w:r>
      <w:r w:rsidR="00B30C90" w:rsidRPr="005F538E">
        <w:rPr>
          <w:rFonts w:ascii="Arial" w:hAnsi="Arial" w:cs="Arial"/>
          <w:sz w:val="20"/>
          <w:szCs w:val="20"/>
        </w:rPr>
        <w:t xml:space="preserve">passar </w:t>
      </w:r>
      <w:r w:rsidRPr="005F538E">
        <w:rPr>
          <w:rFonts w:ascii="Arial" w:hAnsi="Arial" w:cs="Arial"/>
          <w:sz w:val="20"/>
          <w:szCs w:val="20"/>
        </w:rPr>
        <w:t>água, como</w:t>
      </w:r>
      <w:r w:rsidR="00B30C90" w:rsidRPr="005F538E">
        <w:rPr>
          <w:rFonts w:ascii="Arial" w:hAnsi="Arial" w:cs="Arial"/>
          <w:sz w:val="20"/>
          <w:szCs w:val="20"/>
        </w:rPr>
        <w:t xml:space="preserve"> </w:t>
      </w:r>
      <w:r w:rsidR="005F538E" w:rsidRPr="005F538E">
        <w:rPr>
          <w:rFonts w:ascii="Arial" w:hAnsi="Arial" w:cs="Arial"/>
          <w:sz w:val="20"/>
          <w:szCs w:val="20"/>
        </w:rPr>
        <w:t>a gama Dream Long Hair</w:t>
      </w:r>
      <w:r w:rsidRPr="005F538E">
        <w:rPr>
          <w:rFonts w:ascii="Arial" w:hAnsi="Arial" w:cs="Arial"/>
          <w:sz w:val="20"/>
          <w:szCs w:val="20"/>
        </w:rPr>
        <w:t xml:space="preserve"> Management).</w:t>
      </w:r>
    </w:p>
    <w:p w14:paraId="3A3E80DD" w14:textId="77777777" w:rsidR="00AD2BF5" w:rsidRPr="00DA26BC" w:rsidRDefault="00AD2BF5" w:rsidP="00CB6675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6E0787C5" w14:textId="0D4D6B03" w:rsidR="00AD2BF5" w:rsidRPr="00DA26BC" w:rsidRDefault="00AD2BF5" w:rsidP="00C52FC1">
      <w:pPr>
        <w:jc w:val="both"/>
        <w:rPr>
          <w:rFonts w:ascii="Arial" w:hAnsi="Arial" w:cs="Arial"/>
          <w:i/>
          <w:u w:val="single"/>
        </w:rPr>
      </w:pPr>
      <w:r w:rsidRPr="00DA26BC">
        <w:rPr>
          <w:rFonts w:ascii="Arial" w:hAnsi="Arial" w:cs="Arial"/>
          <w:i/>
          <w:u w:val="single"/>
        </w:rPr>
        <w:t>Produzir de forma sustentável</w:t>
      </w:r>
    </w:p>
    <w:p w14:paraId="73CDE7C6" w14:textId="5959EC6E" w:rsidR="00AD2BF5" w:rsidRPr="00DA26BC" w:rsidRDefault="00AD2BF5" w:rsidP="00C52FC1">
      <w:pPr>
        <w:jc w:val="both"/>
        <w:rPr>
          <w:rFonts w:ascii="Arial" w:hAnsi="Arial" w:cs="Arial"/>
          <w:sz w:val="20"/>
          <w:szCs w:val="20"/>
        </w:rPr>
      </w:pPr>
      <w:r w:rsidRPr="00DA26BC">
        <w:rPr>
          <w:rFonts w:ascii="Arial" w:hAnsi="Arial" w:cs="Arial"/>
          <w:sz w:val="20"/>
          <w:szCs w:val="20"/>
        </w:rPr>
        <w:t xml:space="preserve">As fábricas de L'Oréal Paris </w:t>
      </w:r>
      <w:r w:rsidR="005F538E">
        <w:rPr>
          <w:rFonts w:ascii="Arial" w:hAnsi="Arial" w:cs="Arial"/>
          <w:sz w:val="20"/>
          <w:szCs w:val="20"/>
        </w:rPr>
        <w:t>fazem</w:t>
      </w:r>
      <w:r w:rsidRPr="00DA26BC">
        <w:rPr>
          <w:rFonts w:ascii="Arial" w:hAnsi="Arial" w:cs="Arial"/>
          <w:sz w:val="20"/>
          <w:szCs w:val="20"/>
        </w:rPr>
        <w:t xml:space="preserve"> esforços contínuos para reduzir as emissões de carbono, o consumo de água e o desenvolvimento de resíduos. Entre 2005 e 2020, as fábricas e centros de distribuição de L'Oréal Paris reduziram as emissões de CO2 em 82%, o consumo de água em 44% e o desenvolvimento de resíduos em 35%.</w:t>
      </w:r>
    </w:p>
    <w:p w14:paraId="6E0EFC59" w14:textId="182CB251" w:rsidR="00AD2BF5" w:rsidRPr="00DA26BC" w:rsidRDefault="00AD2BF5" w:rsidP="00C52FC1">
      <w:pPr>
        <w:jc w:val="both"/>
        <w:rPr>
          <w:rFonts w:ascii="Arial" w:hAnsi="Arial" w:cs="Arial"/>
          <w:sz w:val="20"/>
          <w:szCs w:val="20"/>
        </w:rPr>
      </w:pPr>
      <w:r w:rsidRPr="00DA26BC">
        <w:rPr>
          <w:rFonts w:ascii="Arial" w:hAnsi="Arial" w:cs="Arial"/>
          <w:sz w:val="20"/>
          <w:szCs w:val="20"/>
        </w:rPr>
        <w:t>Hoje, os produtos de L'Oréal Paris são feitos em 26 fábricas em todo o mundo. Onze del</w:t>
      </w:r>
      <w:r w:rsidR="005F538E">
        <w:rPr>
          <w:rFonts w:ascii="Arial" w:hAnsi="Arial" w:cs="Arial"/>
          <w:sz w:val="20"/>
          <w:szCs w:val="20"/>
        </w:rPr>
        <w:t>a</w:t>
      </w:r>
      <w:r w:rsidRPr="00DA26BC">
        <w:rPr>
          <w:rFonts w:ascii="Arial" w:hAnsi="Arial" w:cs="Arial"/>
          <w:sz w:val="20"/>
          <w:szCs w:val="20"/>
        </w:rPr>
        <w:t>s já são neutr</w:t>
      </w:r>
      <w:r w:rsidR="005F538E">
        <w:rPr>
          <w:rFonts w:ascii="Arial" w:hAnsi="Arial" w:cs="Arial"/>
          <w:sz w:val="20"/>
          <w:szCs w:val="20"/>
        </w:rPr>
        <w:t>a</w:t>
      </w:r>
      <w:r w:rsidRPr="00DA26BC">
        <w:rPr>
          <w:rFonts w:ascii="Arial" w:hAnsi="Arial" w:cs="Arial"/>
          <w:sz w:val="20"/>
          <w:szCs w:val="20"/>
        </w:rPr>
        <w:t xml:space="preserve">s em carbono (utilizando energia 100% renovável, sem compensação) e </w:t>
      </w:r>
      <w:r w:rsidR="005F538E">
        <w:rPr>
          <w:rFonts w:ascii="Arial" w:hAnsi="Arial" w:cs="Arial"/>
          <w:sz w:val="20"/>
          <w:szCs w:val="20"/>
        </w:rPr>
        <w:t>a</w:t>
      </w:r>
      <w:r w:rsidRPr="00DA26BC">
        <w:rPr>
          <w:rFonts w:ascii="Arial" w:hAnsi="Arial" w:cs="Arial"/>
          <w:sz w:val="20"/>
          <w:szCs w:val="20"/>
        </w:rPr>
        <w:t>s restantes atingirão essa meta em 2025.</w:t>
      </w:r>
    </w:p>
    <w:p w14:paraId="1BF0F1CD" w14:textId="255B92FB" w:rsidR="00AD2BF5" w:rsidRPr="00DA26BC" w:rsidRDefault="00AD2BF5" w:rsidP="00CB6675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5516335F" w14:textId="30B51642" w:rsidR="00AD2BF5" w:rsidRPr="00DA26BC" w:rsidRDefault="00AD2BF5" w:rsidP="00C52FC1">
      <w:pPr>
        <w:jc w:val="both"/>
        <w:rPr>
          <w:rFonts w:ascii="Arial" w:hAnsi="Arial" w:cs="Arial"/>
          <w:i/>
          <w:u w:val="single"/>
        </w:rPr>
      </w:pPr>
      <w:r w:rsidRPr="00DA26BC">
        <w:rPr>
          <w:rFonts w:ascii="Arial" w:hAnsi="Arial" w:cs="Arial"/>
          <w:i/>
          <w:u w:val="single"/>
        </w:rPr>
        <w:t>Investir em projetos ambientais através de programas de Empoderamento Feminino</w:t>
      </w:r>
    </w:p>
    <w:p w14:paraId="2E23B3BA" w14:textId="12D101B4" w:rsidR="00AD2BF5" w:rsidRPr="00DA26BC" w:rsidRDefault="00AD2BF5" w:rsidP="00C52FC1">
      <w:pPr>
        <w:jc w:val="both"/>
        <w:rPr>
          <w:rFonts w:ascii="Arial" w:hAnsi="Arial" w:cs="Arial"/>
          <w:sz w:val="20"/>
          <w:szCs w:val="20"/>
        </w:rPr>
      </w:pPr>
      <w:r w:rsidRPr="00DA26BC">
        <w:rPr>
          <w:rFonts w:ascii="Arial" w:hAnsi="Arial" w:cs="Arial"/>
          <w:sz w:val="20"/>
          <w:szCs w:val="20"/>
        </w:rPr>
        <w:t>Como as mulheres são as principais vítimas das mudanças clim</w:t>
      </w:r>
      <w:r w:rsidR="002531B2" w:rsidRPr="00DA26BC">
        <w:rPr>
          <w:rFonts w:ascii="Arial" w:hAnsi="Arial" w:cs="Arial"/>
          <w:sz w:val="20"/>
          <w:szCs w:val="20"/>
        </w:rPr>
        <w:t>atéricas</w:t>
      </w:r>
      <w:r w:rsidRPr="00DA26BC">
        <w:rPr>
          <w:rFonts w:ascii="Arial" w:hAnsi="Arial" w:cs="Arial"/>
          <w:sz w:val="20"/>
          <w:szCs w:val="20"/>
        </w:rPr>
        <w:t>, L'Oréal Paris investirá 10 milhões</w:t>
      </w:r>
      <w:r w:rsidR="003D4ACF" w:rsidRPr="00DA26BC">
        <w:rPr>
          <w:rFonts w:ascii="Arial" w:hAnsi="Arial" w:cs="Arial"/>
          <w:sz w:val="20"/>
          <w:szCs w:val="20"/>
        </w:rPr>
        <w:t xml:space="preserve"> de euros</w:t>
      </w:r>
      <w:r w:rsidRPr="00DA26BC">
        <w:rPr>
          <w:rFonts w:ascii="Arial" w:hAnsi="Arial" w:cs="Arial"/>
          <w:sz w:val="20"/>
          <w:szCs w:val="20"/>
        </w:rPr>
        <w:t xml:space="preserve"> </w:t>
      </w:r>
      <w:r w:rsidR="003D4ACF" w:rsidRPr="00DA26BC">
        <w:rPr>
          <w:rFonts w:ascii="Arial" w:hAnsi="Arial" w:cs="Arial"/>
          <w:sz w:val="20"/>
          <w:szCs w:val="20"/>
        </w:rPr>
        <w:t>em</w:t>
      </w:r>
      <w:r w:rsidRPr="00DA26BC">
        <w:rPr>
          <w:rFonts w:ascii="Arial" w:hAnsi="Arial" w:cs="Arial"/>
          <w:sz w:val="20"/>
          <w:szCs w:val="20"/>
        </w:rPr>
        <w:t xml:space="preserve"> </w:t>
      </w:r>
      <w:r w:rsidR="003D4ACF" w:rsidRPr="00DA26BC">
        <w:rPr>
          <w:rFonts w:ascii="Arial" w:hAnsi="Arial" w:cs="Arial"/>
          <w:sz w:val="20"/>
          <w:szCs w:val="20"/>
        </w:rPr>
        <w:t>seis</w:t>
      </w:r>
      <w:r w:rsidRPr="00DA26BC">
        <w:rPr>
          <w:rFonts w:ascii="Arial" w:hAnsi="Arial" w:cs="Arial"/>
          <w:sz w:val="20"/>
          <w:szCs w:val="20"/>
        </w:rPr>
        <w:t xml:space="preserve"> projetos de carbono cujos beneficiários são comunidades de mulheres </w:t>
      </w:r>
      <w:r w:rsidR="003D4ACF" w:rsidRPr="00DA26BC">
        <w:rPr>
          <w:rFonts w:ascii="Arial" w:hAnsi="Arial" w:cs="Arial"/>
          <w:sz w:val="20"/>
          <w:szCs w:val="20"/>
        </w:rPr>
        <w:t>no mundo inteiro</w:t>
      </w:r>
      <w:r w:rsidRPr="00DA26BC">
        <w:rPr>
          <w:rFonts w:ascii="Arial" w:hAnsi="Arial" w:cs="Arial"/>
          <w:sz w:val="20"/>
          <w:szCs w:val="20"/>
        </w:rPr>
        <w:t xml:space="preserve">. Juntamente com o apoio financeiro, L'Oréal Paris também </w:t>
      </w:r>
      <w:r w:rsidR="003D4ACF" w:rsidRPr="00DA26BC">
        <w:rPr>
          <w:rFonts w:ascii="Arial" w:hAnsi="Arial" w:cs="Arial"/>
          <w:sz w:val="20"/>
          <w:szCs w:val="20"/>
        </w:rPr>
        <w:t>irá desenvolver</w:t>
      </w:r>
      <w:r w:rsidRPr="00DA26BC">
        <w:rPr>
          <w:rFonts w:ascii="Arial" w:hAnsi="Arial" w:cs="Arial"/>
          <w:sz w:val="20"/>
          <w:szCs w:val="20"/>
        </w:rPr>
        <w:t xml:space="preserve"> programas específicos que capacitam mulheres </w:t>
      </w:r>
      <w:r w:rsidR="003D4ACF" w:rsidRPr="00DA26BC">
        <w:rPr>
          <w:rFonts w:ascii="Arial" w:hAnsi="Arial" w:cs="Arial"/>
          <w:sz w:val="20"/>
          <w:szCs w:val="20"/>
        </w:rPr>
        <w:t>para</w:t>
      </w:r>
      <w:r w:rsidRPr="00DA26BC">
        <w:rPr>
          <w:rFonts w:ascii="Arial" w:hAnsi="Arial" w:cs="Arial"/>
          <w:sz w:val="20"/>
          <w:szCs w:val="20"/>
        </w:rPr>
        <w:t xml:space="preserve"> posições de liderança. </w:t>
      </w:r>
      <w:r w:rsidR="003D4ACF" w:rsidRPr="00DA26BC">
        <w:rPr>
          <w:rFonts w:ascii="Arial" w:hAnsi="Arial" w:cs="Arial"/>
          <w:sz w:val="20"/>
          <w:szCs w:val="20"/>
        </w:rPr>
        <w:t>Nas</w:t>
      </w:r>
      <w:r w:rsidRPr="00DA26BC">
        <w:rPr>
          <w:rFonts w:ascii="Arial" w:hAnsi="Arial" w:cs="Arial"/>
          <w:sz w:val="20"/>
          <w:szCs w:val="20"/>
        </w:rPr>
        <w:t xml:space="preserve"> Honduras, por exemplo, onde comunidades indígenas locais protegem e restauram </w:t>
      </w:r>
      <w:r w:rsidR="000A4EC6">
        <w:rPr>
          <w:rFonts w:ascii="Arial" w:hAnsi="Arial" w:cs="Arial"/>
          <w:sz w:val="20"/>
          <w:szCs w:val="20"/>
        </w:rPr>
        <w:t>mangues</w:t>
      </w:r>
      <w:r w:rsidRPr="00DA26BC">
        <w:rPr>
          <w:rFonts w:ascii="Arial" w:hAnsi="Arial" w:cs="Arial"/>
          <w:sz w:val="20"/>
          <w:szCs w:val="20"/>
        </w:rPr>
        <w:t xml:space="preserve"> a marca </w:t>
      </w:r>
      <w:r w:rsidR="003D4ACF" w:rsidRPr="00DA26BC">
        <w:rPr>
          <w:rFonts w:ascii="Arial" w:hAnsi="Arial" w:cs="Arial"/>
          <w:sz w:val="20"/>
          <w:szCs w:val="20"/>
        </w:rPr>
        <w:t>ir</w:t>
      </w:r>
      <w:r w:rsidRPr="00DA26BC">
        <w:rPr>
          <w:rFonts w:ascii="Arial" w:hAnsi="Arial" w:cs="Arial"/>
          <w:sz w:val="20"/>
          <w:szCs w:val="20"/>
        </w:rPr>
        <w:t>á</w:t>
      </w:r>
      <w:r w:rsidR="003D4ACF" w:rsidRPr="00DA26BC">
        <w:rPr>
          <w:rFonts w:ascii="Arial" w:hAnsi="Arial" w:cs="Arial"/>
          <w:sz w:val="20"/>
          <w:szCs w:val="20"/>
        </w:rPr>
        <w:t xml:space="preserve"> apoiar</w:t>
      </w:r>
      <w:r w:rsidRPr="00DA26BC">
        <w:rPr>
          <w:rFonts w:ascii="Arial" w:hAnsi="Arial" w:cs="Arial"/>
          <w:sz w:val="20"/>
          <w:szCs w:val="20"/>
        </w:rPr>
        <w:t xml:space="preserve"> um projeto administrado por um </w:t>
      </w:r>
      <w:r w:rsidR="003D4ACF" w:rsidRPr="00DA26BC">
        <w:rPr>
          <w:rFonts w:ascii="Arial" w:hAnsi="Arial" w:cs="Arial"/>
          <w:sz w:val="20"/>
          <w:szCs w:val="20"/>
        </w:rPr>
        <w:t>grupo</w:t>
      </w:r>
      <w:r w:rsidRPr="00DA26BC">
        <w:rPr>
          <w:rFonts w:ascii="Arial" w:hAnsi="Arial" w:cs="Arial"/>
          <w:sz w:val="20"/>
          <w:szCs w:val="20"/>
        </w:rPr>
        <w:t xml:space="preserve"> de mulheres que </w:t>
      </w:r>
      <w:r w:rsidR="003D4ACF" w:rsidRPr="00DA26BC">
        <w:rPr>
          <w:rFonts w:ascii="Arial" w:hAnsi="Arial" w:cs="Arial"/>
          <w:sz w:val="20"/>
          <w:szCs w:val="20"/>
        </w:rPr>
        <w:t>vai receber</w:t>
      </w:r>
      <w:r w:rsidRPr="00DA26BC">
        <w:rPr>
          <w:rFonts w:ascii="Arial" w:hAnsi="Arial" w:cs="Arial"/>
          <w:sz w:val="20"/>
          <w:szCs w:val="20"/>
        </w:rPr>
        <w:t xml:space="preserve"> apoio </w:t>
      </w:r>
      <w:r w:rsidR="003D4ACF" w:rsidRPr="00DA26BC">
        <w:rPr>
          <w:rFonts w:ascii="Arial" w:hAnsi="Arial" w:cs="Arial"/>
          <w:sz w:val="20"/>
          <w:szCs w:val="20"/>
        </w:rPr>
        <w:t>através</w:t>
      </w:r>
      <w:r w:rsidRPr="00DA26BC">
        <w:rPr>
          <w:rFonts w:ascii="Arial" w:hAnsi="Arial" w:cs="Arial"/>
          <w:sz w:val="20"/>
          <w:szCs w:val="20"/>
        </w:rPr>
        <w:t xml:space="preserve"> de cursos sobre liderança, independência financeira e saúde </w:t>
      </w:r>
      <w:r w:rsidR="003D4ACF" w:rsidRPr="00DA26BC">
        <w:rPr>
          <w:rFonts w:ascii="Arial" w:hAnsi="Arial" w:cs="Arial"/>
          <w:sz w:val="20"/>
          <w:szCs w:val="20"/>
        </w:rPr>
        <w:t>feminina.</w:t>
      </w:r>
    </w:p>
    <w:p w14:paraId="1CF52B1F" w14:textId="3B8318D2" w:rsidR="003D4ACF" w:rsidRPr="00DA26BC" w:rsidRDefault="003D4ACF" w:rsidP="002531B2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3A83A43F" w14:textId="6740E445" w:rsidR="002531B2" w:rsidRPr="00DA26BC" w:rsidRDefault="002531B2" w:rsidP="002531B2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3F820DAC" w14:textId="77777777" w:rsidR="002531B2" w:rsidRPr="00DA26BC" w:rsidRDefault="002531B2" w:rsidP="002531B2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088E91C7" w14:textId="06B68139" w:rsidR="003D4ACF" w:rsidRPr="00DA26BC" w:rsidRDefault="003D4ACF" w:rsidP="00574760">
      <w:pPr>
        <w:jc w:val="both"/>
        <w:rPr>
          <w:rFonts w:ascii="Arial" w:hAnsi="Arial" w:cs="Arial"/>
          <w:sz w:val="20"/>
          <w:szCs w:val="20"/>
        </w:rPr>
      </w:pPr>
      <w:r w:rsidRPr="00DA26BC">
        <w:rPr>
          <w:rFonts w:ascii="Arial" w:hAnsi="Arial" w:cs="Arial"/>
          <w:b/>
          <w:szCs w:val="20"/>
        </w:rPr>
        <w:t>Fatos e números: conquistas de sustentabilidade de L'Oréal Paris e metas futuras</w:t>
      </w:r>
    </w:p>
    <w:p w14:paraId="45226F57" w14:textId="025D0903" w:rsidR="00AD2BF5" w:rsidRDefault="003D4ACF" w:rsidP="002531B2">
      <w:pPr>
        <w:ind w:left="141"/>
        <w:jc w:val="both"/>
        <w:rPr>
          <w:rFonts w:ascii="Arial" w:hAnsi="Arial" w:cs="Arial"/>
          <w:i/>
          <w:iCs/>
          <w:lang w:val="en-US"/>
        </w:rPr>
      </w:pPr>
      <w:r w:rsidRPr="003D4ACF">
        <w:rPr>
          <w:rFonts w:ascii="Arial" w:hAnsi="Arial" w:cs="Arial"/>
          <w:i/>
          <w:iCs/>
          <w:lang w:val="en-US"/>
        </w:rPr>
        <w:t>Eco-design dos produtos</w:t>
      </w:r>
    </w:p>
    <w:p w14:paraId="4B2F4A6E" w14:textId="5ABE494A" w:rsidR="003D4ACF" w:rsidRPr="000A4EC6" w:rsidRDefault="003D4ACF" w:rsidP="003D4AC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  <w:sz w:val="20"/>
          <w:szCs w:val="20"/>
          <w:lang w:val="pt-PT"/>
        </w:rPr>
      </w:pPr>
      <w:r w:rsidRPr="000A4EC6">
        <w:rPr>
          <w:rFonts w:ascii="Arial" w:hAnsi="Arial" w:cs="Arial"/>
          <w:iCs/>
          <w:sz w:val="20"/>
          <w:szCs w:val="20"/>
          <w:lang w:val="pt-PT"/>
        </w:rPr>
        <w:t>2020: 93% dos produtos novos e renovados da marca foram melhorados com base na metodologia do ciclo de vida</w:t>
      </w:r>
    </w:p>
    <w:p w14:paraId="2CA2EADA" w14:textId="510E73B3" w:rsidR="003D4ACF" w:rsidRPr="000A4EC6" w:rsidRDefault="003D4ACF" w:rsidP="003D4AC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  <w:sz w:val="20"/>
          <w:szCs w:val="20"/>
          <w:lang w:val="pt-PT"/>
        </w:rPr>
      </w:pPr>
      <w:r w:rsidRPr="000A4EC6">
        <w:rPr>
          <w:rFonts w:ascii="Arial" w:hAnsi="Arial" w:cs="Arial"/>
          <w:iCs/>
          <w:sz w:val="20"/>
          <w:szCs w:val="20"/>
          <w:lang w:val="pt-PT"/>
        </w:rPr>
        <w:lastRenderedPageBreak/>
        <w:t>2030: 100% de todos os produtos L'Oréal Paris serão desenvolvidos de forma ecológica</w:t>
      </w:r>
    </w:p>
    <w:p w14:paraId="348504DC" w14:textId="77777777" w:rsidR="003D4ACF" w:rsidRPr="00DA26BC" w:rsidRDefault="003D4ACF" w:rsidP="003D4ACF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70473E2B" w14:textId="462F645F" w:rsidR="003D4ACF" w:rsidRDefault="003D4ACF" w:rsidP="00574760">
      <w:pPr>
        <w:spacing w:line="276" w:lineRule="auto"/>
        <w:jc w:val="both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Embalagens</w:t>
      </w:r>
    </w:p>
    <w:p w14:paraId="2F7AE997" w14:textId="77777777" w:rsidR="003D4ACF" w:rsidRPr="00E80368" w:rsidRDefault="003D4ACF" w:rsidP="003D4ACF">
      <w:pPr>
        <w:spacing w:line="276" w:lineRule="auto"/>
        <w:ind w:left="786" w:firstLine="141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E80368">
        <w:rPr>
          <w:rFonts w:ascii="Arial" w:hAnsi="Arial" w:cs="Arial"/>
          <w:i/>
          <w:sz w:val="20"/>
          <w:szCs w:val="20"/>
          <w:lang w:val="en-GB"/>
        </w:rPr>
        <w:t xml:space="preserve">2020: </w:t>
      </w:r>
    </w:p>
    <w:p w14:paraId="656B4D30" w14:textId="22881C9C" w:rsidR="003D4ACF" w:rsidRPr="00DA26BC" w:rsidRDefault="003D4ACF" w:rsidP="003D4ACF">
      <w:pPr>
        <w:pStyle w:val="ListParagraph"/>
        <w:numPr>
          <w:ilvl w:val="0"/>
          <w:numId w:val="2"/>
        </w:numPr>
        <w:spacing w:line="276" w:lineRule="auto"/>
        <w:ind w:left="927"/>
        <w:rPr>
          <w:rFonts w:ascii="Arial" w:hAnsi="Arial" w:cs="Arial"/>
          <w:sz w:val="20"/>
          <w:szCs w:val="20"/>
          <w:lang w:val="pt-PT"/>
        </w:rPr>
      </w:pPr>
      <w:r w:rsidRPr="00DA26BC">
        <w:rPr>
          <w:rFonts w:ascii="Arial" w:hAnsi="Arial" w:cs="Arial"/>
          <w:sz w:val="20"/>
          <w:szCs w:val="20"/>
          <w:lang w:val="pt-PT"/>
        </w:rPr>
        <w:t>76% do plástico PET é feito de plástico 100% reciclado</w:t>
      </w:r>
    </w:p>
    <w:p w14:paraId="17BB20B1" w14:textId="03DF750A" w:rsidR="003D4ACF" w:rsidRPr="00DA26BC" w:rsidRDefault="003D4ACF" w:rsidP="003D4ACF">
      <w:pPr>
        <w:pStyle w:val="ListParagraph"/>
        <w:numPr>
          <w:ilvl w:val="0"/>
          <w:numId w:val="2"/>
        </w:numPr>
        <w:spacing w:line="276" w:lineRule="auto"/>
        <w:ind w:left="927"/>
        <w:rPr>
          <w:rFonts w:ascii="Arial" w:hAnsi="Arial" w:cs="Arial"/>
          <w:sz w:val="20"/>
          <w:szCs w:val="20"/>
          <w:lang w:val="pt-PT"/>
        </w:rPr>
      </w:pPr>
      <w:r w:rsidRPr="00DA26BC">
        <w:rPr>
          <w:rFonts w:ascii="Arial" w:hAnsi="Arial" w:cs="Arial"/>
          <w:sz w:val="20"/>
          <w:szCs w:val="20"/>
          <w:lang w:val="pt-PT"/>
        </w:rPr>
        <w:t xml:space="preserve">100% </w:t>
      </w:r>
      <w:r w:rsidR="002531B2" w:rsidRPr="00DA26BC">
        <w:rPr>
          <w:rFonts w:ascii="Arial" w:hAnsi="Arial" w:cs="Arial"/>
          <w:sz w:val="20"/>
          <w:szCs w:val="20"/>
          <w:lang w:val="pt-PT"/>
        </w:rPr>
        <w:t>das embalagens</w:t>
      </w:r>
      <w:r w:rsidRPr="00DA26BC">
        <w:rPr>
          <w:rFonts w:ascii="Arial" w:hAnsi="Arial" w:cs="Arial"/>
          <w:sz w:val="20"/>
          <w:szCs w:val="20"/>
          <w:lang w:val="pt-PT"/>
        </w:rPr>
        <w:t xml:space="preserve"> de shampoo e condicionador Elvive são feitos com plástico 100% reciclado</w:t>
      </w:r>
    </w:p>
    <w:p w14:paraId="00E1EB17" w14:textId="77777777" w:rsidR="003D4ACF" w:rsidRPr="00DA26BC" w:rsidRDefault="003D4ACF" w:rsidP="003D4ACF">
      <w:pPr>
        <w:spacing w:line="276" w:lineRule="auto"/>
        <w:ind w:left="207"/>
        <w:rPr>
          <w:rFonts w:ascii="Arial" w:hAnsi="Arial" w:cs="Arial"/>
          <w:sz w:val="20"/>
          <w:szCs w:val="20"/>
        </w:rPr>
      </w:pPr>
    </w:p>
    <w:p w14:paraId="76047B16" w14:textId="77777777" w:rsidR="003D4ACF" w:rsidRPr="00E80368" w:rsidRDefault="003D4ACF" w:rsidP="003D4ACF">
      <w:pPr>
        <w:spacing w:line="276" w:lineRule="auto"/>
        <w:ind w:left="786" w:firstLine="141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E80368">
        <w:rPr>
          <w:rFonts w:ascii="Arial" w:hAnsi="Arial" w:cs="Arial"/>
          <w:i/>
          <w:sz w:val="20"/>
          <w:szCs w:val="20"/>
          <w:lang w:val="en-GB"/>
        </w:rPr>
        <w:t xml:space="preserve">2025: </w:t>
      </w:r>
    </w:p>
    <w:p w14:paraId="0F99B0C8" w14:textId="77777777" w:rsidR="003D4ACF" w:rsidRPr="00DA26BC" w:rsidRDefault="003D4ACF" w:rsidP="003D4ACF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DA26BC">
        <w:rPr>
          <w:rFonts w:ascii="Arial" w:hAnsi="Arial" w:cs="Arial"/>
          <w:sz w:val="20"/>
          <w:szCs w:val="20"/>
          <w:lang w:val="pt-PT"/>
        </w:rPr>
        <w:t>50% do plástico será reciclado, entre os quais PET 100% reciclado</w:t>
      </w:r>
    </w:p>
    <w:p w14:paraId="78932D7B" w14:textId="781E2B5E" w:rsidR="003D4ACF" w:rsidRPr="00DA26BC" w:rsidRDefault="003D4ACF" w:rsidP="003D4ACF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DA26BC">
        <w:rPr>
          <w:rFonts w:ascii="Arial" w:hAnsi="Arial" w:cs="Arial"/>
          <w:sz w:val="20"/>
          <w:szCs w:val="20"/>
          <w:lang w:val="pt-PT"/>
        </w:rPr>
        <w:t xml:space="preserve">100% das embalagens de plástico de L'Oréal Paris serão recicláveis, reutilizáveis ​​ou </w:t>
      </w:r>
      <w:r w:rsidRPr="000A4EC6">
        <w:rPr>
          <w:rFonts w:ascii="Arial" w:hAnsi="Arial" w:cs="Arial"/>
          <w:sz w:val="20"/>
          <w:szCs w:val="20"/>
          <w:lang w:val="pt-PT"/>
        </w:rPr>
        <w:t>compostáveis</w:t>
      </w:r>
    </w:p>
    <w:p w14:paraId="3872A3D1" w14:textId="77777777" w:rsidR="003D4ACF" w:rsidRPr="00DA26BC" w:rsidRDefault="003D4ACF" w:rsidP="003D4ACF">
      <w:pPr>
        <w:pStyle w:val="ListParagraph"/>
        <w:spacing w:line="276" w:lineRule="auto"/>
        <w:ind w:left="927"/>
        <w:jc w:val="both"/>
        <w:rPr>
          <w:rFonts w:ascii="Arial" w:hAnsi="Arial" w:cs="Arial"/>
          <w:sz w:val="20"/>
          <w:szCs w:val="20"/>
          <w:lang w:val="pt-PT"/>
        </w:rPr>
      </w:pPr>
    </w:p>
    <w:p w14:paraId="4144C8C9" w14:textId="77777777" w:rsidR="003D4ACF" w:rsidRPr="00E80368" w:rsidRDefault="003D4ACF" w:rsidP="003D4ACF">
      <w:pPr>
        <w:spacing w:line="276" w:lineRule="auto"/>
        <w:ind w:left="786" w:firstLine="141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E80368">
        <w:rPr>
          <w:rFonts w:ascii="Arial" w:hAnsi="Arial" w:cs="Arial"/>
          <w:i/>
          <w:sz w:val="20"/>
          <w:szCs w:val="20"/>
          <w:lang w:val="en-GB"/>
        </w:rPr>
        <w:t xml:space="preserve">2030: </w:t>
      </w:r>
    </w:p>
    <w:p w14:paraId="19907CCD" w14:textId="77777777" w:rsidR="003D4ACF" w:rsidRPr="00DA26BC" w:rsidRDefault="003D4ACF" w:rsidP="003D4AC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DA26BC">
        <w:rPr>
          <w:rFonts w:ascii="Arial" w:hAnsi="Arial" w:cs="Arial"/>
          <w:sz w:val="20"/>
          <w:szCs w:val="20"/>
          <w:lang w:val="pt-PT"/>
        </w:rPr>
        <w:t>100% do plástico virá de materiais reciclados ou de base biológica</w:t>
      </w:r>
    </w:p>
    <w:p w14:paraId="3A6E00A1" w14:textId="6FD740D7" w:rsidR="003D4ACF" w:rsidRPr="00DA26BC" w:rsidRDefault="0030396F" w:rsidP="0030396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DA26BC">
        <w:rPr>
          <w:rFonts w:ascii="Arial" w:hAnsi="Arial" w:cs="Arial"/>
          <w:sz w:val="20"/>
          <w:szCs w:val="20"/>
          <w:lang w:val="pt-PT"/>
        </w:rPr>
        <w:t>L'Oréal Paris vai reduzir a quantidade de embalagens usadas nos seus produtos em 20%.</w:t>
      </w:r>
    </w:p>
    <w:p w14:paraId="2FDF7D1B" w14:textId="6D0744C0" w:rsidR="0030396F" w:rsidRPr="00DA26BC" w:rsidRDefault="0030396F" w:rsidP="0030396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55F16FF" w14:textId="44CA2A26" w:rsidR="0030396F" w:rsidRPr="0030396F" w:rsidRDefault="0030396F" w:rsidP="00574760">
      <w:pPr>
        <w:spacing w:line="276" w:lineRule="auto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E80368">
        <w:rPr>
          <w:rFonts w:ascii="Arial" w:hAnsi="Arial" w:cs="Arial"/>
          <w:i/>
          <w:szCs w:val="20"/>
          <w:lang w:val="en-GB"/>
        </w:rPr>
        <w:t>F</w:t>
      </w:r>
      <w:r>
        <w:rPr>
          <w:rFonts w:ascii="Arial" w:hAnsi="Arial" w:cs="Arial"/>
          <w:i/>
          <w:szCs w:val="20"/>
          <w:lang w:val="en-GB"/>
        </w:rPr>
        <w:t>ór</w:t>
      </w:r>
      <w:r w:rsidRPr="00E80368">
        <w:rPr>
          <w:rFonts w:ascii="Arial" w:hAnsi="Arial" w:cs="Arial"/>
          <w:i/>
          <w:szCs w:val="20"/>
          <w:lang w:val="en-GB"/>
        </w:rPr>
        <w:t>mulas</w:t>
      </w:r>
      <w:r w:rsidRPr="00E80368">
        <w:rPr>
          <w:rFonts w:ascii="Arial" w:hAnsi="Arial" w:cs="Arial"/>
          <w:i/>
          <w:sz w:val="20"/>
          <w:szCs w:val="20"/>
          <w:lang w:val="en-GB"/>
        </w:rPr>
        <w:t xml:space="preserve"> </w:t>
      </w:r>
    </w:p>
    <w:p w14:paraId="0C022149" w14:textId="77777777" w:rsidR="0030396F" w:rsidRPr="00E80368" w:rsidRDefault="0030396F" w:rsidP="0030396F">
      <w:pPr>
        <w:spacing w:line="276" w:lineRule="auto"/>
        <w:ind w:left="786" w:firstLine="141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E80368">
        <w:rPr>
          <w:rFonts w:ascii="Arial" w:hAnsi="Arial" w:cs="Arial"/>
          <w:i/>
          <w:sz w:val="20"/>
          <w:szCs w:val="20"/>
          <w:lang w:val="en-GB"/>
        </w:rPr>
        <w:t>2020:</w:t>
      </w:r>
    </w:p>
    <w:p w14:paraId="1631CF39" w14:textId="6C2CA4D7" w:rsidR="0030396F" w:rsidRPr="00DA26BC" w:rsidRDefault="0030396F" w:rsidP="0030396F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DA26BC">
        <w:rPr>
          <w:rFonts w:ascii="Arial" w:hAnsi="Arial" w:cs="Arial"/>
          <w:sz w:val="20"/>
          <w:szCs w:val="20"/>
          <w:lang w:val="pt-PT"/>
        </w:rPr>
        <w:t>11.453 beneficiários dos programas de abastecimento sustentável de matérias-primas</w:t>
      </w:r>
    </w:p>
    <w:p w14:paraId="07BCCBB6" w14:textId="77777777" w:rsidR="0030396F" w:rsidRPr="00DA26BC" w:rsidRDefault="0030396F" w:rsidP="0030396F">
      <w:pPr>
        <w:pStyle w:val="ListParagraph"/>
        <w:spacing w:line="276" w:lineRule="auto"/>
        <w:ind w:left="1494"/>
        <w:jc w:val="both"/>
        <w:rPr>
          <w:rFonts w:ascii="Arial" w:hAnsi="Arial" w:cs="Arial"/>
          <w:sz w:val="20"/>
          <w:szCs w:val="20"/>
          <w:lang w:val="pt-PT"/>
        </w:rPr>
      </w:pPr>
    </w:p>
    <w:p w14:paraId="0FE776E1" w14:textId="77777777" w:rsidR="0030396F" w:rsidRPr="00E80368" w:rsidRDefault="0030396F" w:rsidP="0030396F">
      <w:pPr>
        <w:spacing w:line="276" w:lineRule="auto"/>
        <w:ind w:left="786" w:firstLine="141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E80368">
        <w:rPr>
          <w:rFonts w:ascii="Arial" w:hAnsi="Arial" w:cs="Arial"/>
          <w:i/>
          <w:sz w:val="20"/>
          <w:szCs w:val="20"/>
          <w:lang w:val="en-GB"/>
        </w:rPr>
        <w:t>2030:</w:t>
      </w:r>
    </w:p>
    <w:p w14:paraId="533EDEC8" w14:textId="40698BC9" w:rsidR="0030396F" w:rsidRPr="00DA26BC" w:rsidRDefault="0030396F" w:rsidP="0030396F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DA26BC">
        <w:rPr>
          <w:rFonts w:ascii="Arial" w:hAnsi="Arial" w:cs="Arial"/>
          <w:sz w:val="20"/>
          <w:szCs w:val="20"/>
          <w:lang w:val="pt-PT"/>
        </w:rPr>
        <w:t>100% das matérias-primas renováveis ​​e minerais de L'Oréal Paris serão adquiridas de forma sustentável</w:t>
      </w:r>
    </w:p>
    <w:p w14:paraId="6E83F8ED" w14:textId="6CE5FFCA" w:rsidR="0030396F" w:rsidRPr="00DA26BC" w:rsidRDefault="0030396F" w:rsidP="0030396F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DA26BC">
        <w:rPr>
          <w:rFonts w:ascii="Arial" w:hAnsi="Arial" w:cs="Arial"/>
          <w:sz w:val="20"/>
          <w:szCs w:val="20"/>
          <w:lang w:val="pt-PT"/>
        </w:rPr>
        <w:t xml:space="preserve">95% dos ingredientes da marca serão de origem renovável, derivados de </w:t>
      </w:r>
      <w:r w:rsidR="000A4EC6">
        <w:rPr>
          <w:rFonts w:ascii="Arial" w:hAnsi="Arial" w:cs="Arial"/>
          <w:sz w:val="20"/>
          <w:szCs w:val="20"/>
          <w:lang w:val="pt-PT"/>
        </w:rPr>
        <w:t>múltiplos minerais</w:t>
      </w:r>
      <w:r w:rsidRPr="00DA26BC">
        <w:rPr>
          <w:rFonts w:ascii="Arial" w:hAnsi="Arial" w:cs="Arial"/>
          <w:sz w:val="20"/>
          <w:szCs w:val="20"/>
          <w:lang w:val="pt-PT"/>
        </w:rPr>
        <w:t xml:space="preserve"> ou processos circulares</w:t>
      </w:r>
    </w:p>
    <w:p w14:paraId="342FE743" w14:textId="77777777" w:rsidR="0030396F" w:rsidRPr="00DA26BC" w:rsidRDefault="0030396F" w:rsidP="0030396F">
      <w:pPr>
        <w:pStyle w:val="ListParagraph"/>
        <w:spacing w:line="276" w:lineRule="auto"/>
        <w:ind w:left="1647"/>
        <w:jc w:val="both"/>
        <w:rPr>
          <w:rFonts w:ascii="Arial" w:hAnsi="Arial" w:cs="Arial"/>
          <w:sz w:val="20"/>
          <w:szCs w:val="20"/>
          <w:lang w:val="pt-PT"/>
        </w:rPr>
      </w:pPr>
    </w:p>
    <w:p w14:paraId="690C1E7B" w14:textId="0A748AA8" w:rsidR="0030396F" w:rsidRPr="0030396F" w:rsidRDefault="0030396F" w:rsidP="00574760">
      <w:pPr>
        <w:spacing w:line="276" w:lineRule="auto"/>
        <w:jc w:val="both"/>
        <w:rPr>
          <w:rFonts w:ascii="Arial" w:hAnsi="Arial" w:cs="Arial"/>
          <w:i/>
          <w:szCs w:val="20"/>
          <w:lang w:val="en-GB"/>
        </w:rPr>
      </w:pPr>
      <w:r>
        <w:rPr>
          <w:rFonts w:ascii="Arial" w:hAnsi="Arial" w:cs="Arial"/>
          <w:i/>
          <w:szCs w:val="20"/>
          <w:lang w:val="en-GB"/>
        </w:rPr>
        <w:t>Fábricas</w:t>
      </w:r>
    </w:p>
    <w:p w14:paraId="10FA3173" w14:textId="77777777" w:rsidR="0030396F" w:rsidRPr="00E80368" w:rsidRDefault="0030396F" w:rsidP="0030396F">
      <w:pPr>
        <w:spacing w:line="276" w:lineRule="auto"/>
        <w:ind w:left="786" w:firstLine="141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E80368">
        <w:rPr>
          <w:rFonts w:ascii="Arial" w:hAnsi="Arial" w:cs="Arial"/>
          <w:i/>
          <w:sz w:val="20"/>
          <w:szCs w:val="20"/>
          <w:lang w:val="en-GB"/>
        </w:rPr>
        <w:t xml:space="preserve">2020: </w:t>
      </w:r>
    </w:p>
    <w:p w14:paraId="7F5023D1" w14:textId="2B842693" w:rsidR="0030396F" w:rsidRPr="00DA26BC" w:rsidRDefault="0030396F" w:rsidP="0030396F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DA26BC">
        <w:rPr>
          <w:rFonts w:ascii="Arial" w:hAnsi="Arial" w:cs="Arial"/>
          <w:sz w:val="20"/>
          <w:szCs w:val="20"/>
          <w:lang w:val="pt-PT"/>
        </w:rPr>
        <w:t>11 fábricas neutras em carbono (em 26 fábricas)</w:t>
      </w:r>
    </w:p>
    <w:p w14:paraId="07C8A2CF" w14:textId="77777777" w:rsidR="0030396F" w:rsidRPr="00DA26BC" w:rsidRDefault="0030396F" w:rsidP="0030396F">
      <w:pPr>
        <w:pStyle w:val="ListParagraph"/>
        <w:spacing w:line="276" w:lineRule="auto"/>
        <w:ind w:left="927"/>
        <w:jc w:val="both"/>
        <w:rPr>
          <w:rFonts w:ascii="Arial" w:hAnsi="Arial" w:cs="Arial"/>
          <w:sz w:val="20"/>
          <w:szCs w:val="20"/>
          <w:lang w:val="pt-PT"/>
        </w:rPr>
      </w:pPr>
    </w:p>
    <w:p w14:paraId="407B0C20" w14:textId="77777777" w:rsidR="0030396F" w:rsidRPr="00E80368" w:rsidRDefault="0030396F" w:rsidP="0030396F">
      <w:pPr>
        <w:spacing w:line="276" w:lineRule="auto"/>
        <w:ind w:left="786" w:firstLine="141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E80368">
        <w:rPr>
          <w:rFonts w:ascii="Arial" w:hAnsi="Arial" w:cs="Arial"/>
          <w:i/>
          <w:sz w:val="20"/>
          <w:szCs w:val="20"/>
          <w:lang w:val="en-GB"/>
        </w:rPr>
        <w:t xml:space="preserve">2025: </w:t>
      </w:r>
    </w:p>
    <w:p w14:paraId="7BCE8047" w14:textId="371A84AA" w:rsidR="0030396F" w:rsidRPr="00DA26BC" w:rsidRDefault="0030396F" w:rsidP="0030396F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DA26BC">
        <w:rPr>
          <w:rFonts w:ascii="Arial" w:hAnsi="Arial" w:cs="Arial"/>
          <w:sz w:val="20"/>
          <w:szCs w:val="20"/>
          <w:lang w:val="pt-PT"/>
        </w:rPr>
        <w:t>100% das fábricas da marca serão neutras em carbono</w:t>
      </w:r>
    </w:p>
    <w:p w14:paraId="0F6040B5" w14:textId="77777777" w:rsidR="0030396F" w:rsidRPr="00DA26BC" w:rsidRDefault="0030396F" w:rsidP="0030396F">
      <w:pPr>
        <w:pStyle w:val="ListParagraph"/>
        <w:spacing w:line="276" w:lineRule="auto"/>
        <w:ind w:left="927"/>
        <w:jc w:val="both"/>
        <w:rPr>
          <w:rFonts w:ascii="Arial" w:hAnsi="Arial" w:cs="Arial"/>
          <w:sz w:val="20"/>
          <w:szCs w:val="20"/>
          <w:lang w:val="pt-PT"/>
        </w:rPr>
      </w:pPr>
    </w:p>
    <w:p w14:paraId="3C1C233F" w14:textId="77777777" w:rsidR="0030396F" w:rsidRPr="00E80368" w:rsidRDefault="0030396F" w:rsidP="0030396F">
      <w:pPr>
        <w:spacing w:line="276" w:lineRule="auto"/>
        <w:ind w:left="786" w:firstLine="141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E80368">
        <w:rPr>
          <w:rFonts w:ascii="Arial" w:hAnsi="Arial" w:cs="Arial"/>
          <w:i/>
          <w:sz w:val="20"/>
          <w:szCs w:val="20"/>
          <w:lang w:val="en-GB"/>
        </w:rPr>
        <w:t xml:space="preserve">2030: </w:t>
      </w:r>
    </w:p>
    <w:p w14:paraId="5603D00D" w14:textId="2E99A367" w:rsidR="0030396F" w:rsidRPr="00DA26BC" w:rsidRDefault="0030396F" w:rsidP="0030396F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DA26BC">
        <w:rPr>
          <w:rFonts w:ascii="Arial" w:hAnsi="Arial" w:cs="Arial"/>
          <w:sz w:val="20"/>
          <w:szCs w:val="20"/>
          <w:lang w:val="pt-PT"/>
        </w:rPr>
        <w:t>50% menos emissões de CO2 por produto, em comparação com 2016</w:t>
      </w:r>
    </w:p>
    <w:p w14:paraId="571E64AF" w14:textId="77777777" w:rsidR="002531B2" w:rsidRPr="00DA26BC" w:rsidRDefault="002531B2" w:rsidP="002531B2">
      <w:pPr>
        <w:pStyle w:val="ListParagraph"/>
        <w:spacing w:line="276" w:lineRule="auto"/>
        <w:ind w:left="927"/>
        <w:jc w:val="both"/>
        <w:rPr>
          <w:rFonts w:ascii="Arial" w:hAnsi="Arial" w:cs="Arial"/>
          <w:sz w:val="20"/>
          <w:szCs w:val="20"/>
          <w:lang w:val="pt-PT"/>
        </w:rPr>
      </w:pPr>
    </w:p>
    <w:p w14:paraId="7D2C4D04" w14:textId="77777777" w:rsidR="0030396F" w:rsidRPr="00DA26BC" w:rsidRDefault="0030396F" w:rsidP="0030396F">
      <w:pPr>
        <w:pStyle w:val="ListParagraph"/>
        <w:spacing w:line="276" w:lineRule="auto"/>
        <w:ind w:left="927"/>
        <w:jc w:val="both"/>
        <w:rPr>
          <w:rFonts w:ascii="Arial" w:hAnsi="Arial" w:cs="Arial"/>
          <w:sz w:val="20"/>
          <w:szCs w:val="20"/>
          <w:lang w:val="pt-PT"/>
        </w:rPr>
      </w:pPr>
    </w:p>
    <w:p w14:paraId="280FA180" w14:textId="40369FA3" w:rsidR="0030396F" w:rsidRDefault="0030396F" w:rsidP="00C52FC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A9709D5" w14:textId="77777777" w:rsidR="00C52FC1" w:rsidRPr="00C52FC1" w:rsidRDefault="00C52FC1" w:rsidP="00C52FC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E2D3165" w14:textId="606F5C11" w:rsidR="0030396F" w:rsidRDefault="0030396F" w:rsidP="0030396F">
      <w:pPr>
        <w:spacing w:line="276" w:lineRule="auto"/>
        <w:ind w:left="567"/>
        <w:jc w:val="both"/>
        <w:rPr>
          <w:rFonts w:ascii="Arial" w:hAnsi="Arial" w:cs="Arial"/>
          <w:i/>
          <w:szCs w:val="20"/>
          <w:lang w:val="en-GB"/>
        </w:rPr>
      </w:pPr>
      <w:r>
        <w:rPr>
          <w:rFonts w:ascii="Arial" w:hAnsi="Arial" w:cs="Arial"/>
          <w:i/>
          <w:szCs w:val="20"/>
          <w:lang w:val="en-GB"/>
        </w:rPr>
        <w:t>Projetos Ambientais</w:t>
      </w:r>
    </w:p>
    <w:p w14:paraId="16CCC689" w14:textId="77777777" w:rsidR="0030396F" w:rsidRPr="00A64D8B" w:rsidRDefault="0030396F" w:rsidP="0030396F">
      <w:pPr>
        <w:spacing w:line="276" w:lineRule="auto"/>
        <w:ind w:left="786" w:firstLine="141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A64D8B">
        <w:rPr>
          <w:rFonts w:ascii="Arial" w:hAnsi="Arial" w:cs="Arial"/>
          <w:i/>
          <w:sz w:val="20"/>
          <w:szCs w:val="20"/>
          <w:lang w:val="en-GB"/>
        </w:rPr>
        <w:t>2025</w:t>
      </w:r>
    </w:p>
    <w:p w14:paraId="440FD1A9" w14:textId="77777777" w:rsidR="0030396F" w:rsidRPr="00DA26BC" w:rsidRDefault="0030396F" w:rsidP="0030396F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DA26BC">
        <w:rPr>
          <w:rFonts w:ascii="Arial" w:hAnsi="Arial" w:cs="Arial"/>
          <w:sz w:val="20"/>
          <w:szCs w:val="20"/>
          <w:lang w:val="pt-PT"/>
        </w:rPr>
        <w:t>10 milhões de euros investidos em projetos ambientais</w:t>
      </w:r>
    </w:p>
    <w:p w14:paraId="05CB0392" w14:textId="77777777" w:rsidR="0030396F" w:rsidRPr="00DA26BC" w:rsidRDefault="0030396F" w:rsidP="0030396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  <w:lang w:val="pt-PT"/>
        </w:rPr>
      </w:pPr>
      <w:r w:rsidRPr="00DA26BC">
        <w:rPr>
          <w:rFonts w:ascii="Arial" w:hAnsi="Arial" w:cs="Arial"/>
          <w:sz w:val="20"/>
          <w:szCs w:val="20"/>
          <w:lang w:val="pt-PT"/>
        </w:rPr>
        <w:lastRenderedPageBreak/>
        <w:t>88 515 toneladas de emissões de carbono residual até 2025</w:t>
      </w:r>
    </w:p>
    <w:p w14:paraId="3CF2380F" w14:textId="3901EA82" w:rsidR="0030396F" w:rsidRDefault="0030396F" w:rsidP="0030396F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30396F">
        <w:rPr>
          <w:rFonts w:ascii="Arial" w:hAnsi="Arial" w:cs="Arial"/>
          <w:sz w:val="20"/>
          <w:szCs w:val="20"/>
          <w:lang w:val="en-GB"/>
        </w:rPr>
        <w:t>54 mil hectares protegidos</w:t>
      </w:r>
    </w:p>
    <w:p w14:paraId="198E5738" w14:textId="77777777" w:rsidR="002531B2" w:rsidRDefault="002531B2" w:rsidP="002531B2">
      <w:pPr>
        <w:pStyle w:val="ListParagraph"/>
        <w:spacing w:line="276" w:lineRule="auto"/>
        <w:ind w:left="927"/>
        <w:jc w:val="both"/>
        <w:rPr>
          <w:rFonts w:ascii="Arial" w:hAnsi="Arial" w:cs="Arial"/>
          <w:sz w:val="20"/>
          <w:szCs w:val="20"/>
          <w:lang w:val="en-GB"/>
        </w:rPr>
      </w:pPr>
    </w:p>
    <w:p w14:paraId="147E13A1" w14:textId="77777777" w:rsidR="002531B2" w:rsidRDefault="002531B2" w:rsidP="002531B2">
      <w:pPr>
        <w:pStyle w:val="ListParagraph"/>
        <w:spacing w:line="276" w:lineRule="auto"/>
        <w:ind w:left="927"/>
        <w:jc w:val="both"/>
        <w:rPr>
          <w:rFonts w:ascii="Arial" w:hAnsi="Arial" w:cs="Arial"/>
          <w:sz w:val="20"/>
          <w:szCs w:val="20"/>
          <w:lang w:val="en-GB"/>
        </w:rPr>
      </w:pPr>
    </w:p>
    <w:p w14:paraId="68778413" w14:textId="77777777" w:rsidR="002531B2" w:rsidRPr="0030396F" w:rsidRDefault="002531B2" w:rsidP="002531B2">
      <w:pPr>
        <w:spacing w:line="276" w:lineRule="auto"/>
        <w:ind w:firstLine="567"/>
        <w:jc w:val="both"/>
        <w:rPr>
          <w:rFonts w:ascii="Arial" w:hAnsi="Arial" w:cs="Arial"/>
          <w:i/>
          <w:szCs w:val="20"/>
          <w:lang w:val="en-GB"/>
        </w:rPr>
      </w:pPr>
      <w:r>
        <w:rPr>
          <w:rFonts w:ascii="Arial" w:hAnsi="Arial" w:cs="Arial"/>
          <w:i/>
          <w:szCs w:val="20"/>
          <w:lang w:val="en-GB"/>
        </w:rPr>
        <w:t>Água</w:t>
      </w:r>
    </w:p>
    <w:p w14:paraId="4C12CA68" w14:textId="77777777" w:rsidR="002531B2" w:rsidRPr="00E80368" w:rsidRDefault="002531B2" w:rsidP="002531B2">
      <w:pPr>
        <w:spacing w:line="276" w:lineRule="auto"/>
        <w:ind w:left="786" w:firstLine="141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E80368">
        <w:rPr>
          <w:rFonts w:ascii="Arial" w:hAnsi="Arial" w:cs="Arial"/>
          <w:i/>
          <w:sz w:val="20"/>
          <w:szCs w:val="20"/>
          <w:lang w:val="en-GB"/>
        </w:rPr>
        <w:t xml:space="preserve">2030: </w:t>
      </w:r>
    </w:p>
    <w:p w14:paraId="07EBDB24" w14:textId="3B437CBE" w:rsidR="002531B2" w:rsidRPr="00DA26BC" w:rsidRDefault="002531B2" w:rsidP="002531B2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DA26BC">
        <w:rPr>
          <w:rFonts w:ascii="Arial" w:hAnsi="Arial" w:cs="Arial"/>
          <w:sz w:val="20"/>
          <w:szCs w:val="20"/>
          <w:lang w:val="pt-PT"/>
        </w:rPr>
        <w:t xml:space="preserve">100% das fábricas de </w:t>
      </w:r>
      <w:r w:rsidRPr="00466F68">
        <w:rPr>
          <w:rFonts w:ascii="Arial" w:hAnsi="Arial" w:cs="Arial"/>
          <w:sz w:val="20"/>
          <w:szCs w:val="20"/>
          <w:lang w:val="pt-PT"/>
        </w:rPr>
        <w:t>L'Oréal Paris serão "waterloop"</w:t>
      </w:r>
    </w:p>
    <w:p w14:paraId="24E3E137" w14:textId="77777777" w:rsidR="00913862" w:rsidRDefault="002531B2" w:rsidP="002531B2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DA26BC">
        <w:rPr>
          <w:rFonts w:ascii="Arial" w:hAnsi="Arial" w:cs="Arial"/>
          <w:sz w:val="20"/>
          <w:szCs w:val="20"/>
          <w:lang w:val="pt-PT"/>
        </w:rPr>
        <w:t xml:space="preserve">A marca vai ter uma oferta completa de produtos para o cabelo sem necessidade de </w:t>
      </w:r>
    </w:p>
    <w:p w14:paraId="25317A82" w14:textId="77777777" w:rsidR="00913862" w:rsidRDefault="00913862" w:rsidP="002531B2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7FF01008" w14:textId="77777777" w:rsidR="00913862" w:rsidRDefault="00913862" w:rsidP="002531B2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7E42A201" w14:textId="7635905C" w:rsidR="002531B2" w:rsidRPr="00DA26BC" w:rsidRDefault="002531B2" w:rsidP="002531B2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DA26BC">
        <w:rPr>
          <w:rFonts w:ascii="Arial" w:hAnsi="Arial" w:cs="Arial"/>
          <w:sz w:val="20"/>
          <w:szCs w:val="20"/>
          <w:lang w:val="pt-PT"/>
        </w:rPr>
        <w:t>água</w:t>
      </w:r>
    </w:p>
    <w:p w14:paraId="1C28D5D3" w14:textId="77777777" w:rsidR="006D0F75" w:rsidRPr="000A4EC6" w:rsidRDefault="006D0F75" w:rsidP="000A4EC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D4E0DD4" w14:textId="77777777" w:rsidR="002531B2" w:rsidRPr="00DA26BC" w:rsidRDefault="002531B2" w:rsidP="002531B2">
      <w:pPr>
        <w:pStyle w:val="ListParagraph"/>
        <w:spacing w:line="276" w:lineRule="auto"/>
        <w:ind w:left="927"/>
        <w:jc w:val="both"/>
        <w:rPr>
          <w:rFonts w:ascii="Arial" w:hAnsi="Arial" w:cs="Arial"/>
          <w:sz w:val="20"/>
          <w:szCs w:val="20"/>
          <w:lang w:val="pt-PT"/>
        </w:rPr>
      </w:pPr>
    </w:p>
    <w:p w14:paraId="16755576" w14:textId="1EA8A9B7" w:rsidR="002531B2" w:rsidRPr="0030396F" w:rsidRDefault="002531B2" w:rsidP="002531B2">
      <w:pPr>
        <w:spacing w:line="276" w:lineRule="auto"/>
        <w:ind w:left="567"/>
        <w:jc w:val="both"/>
        <w:rPr>
          <w:rFonts w:ascii="Arial" w:hAnsi="Arial" w:cs="Arial"/>
          <w:i/>
          <w:szCs w:val="20"/>
          <w:lang w:val="en-GB"/>
        </w:rPr>
      </w:pPr>
      <w:r w:rsidRPr="00E80368">
        <w:rPr>
          <w:rFonts w:ascii="Arial" w:hAnsi="Arial" w:cs="Arial"/>
          <w:i/>
          <w:szCs w:val="20"/>
          <w:lang w:val="en-GB"/>
        </w:rPr>
        <w:t>Transport</w:t>
      </w:r>
      <w:r w:rsidR="006D0F75">
        <w:rPr>
          <w:rFonts w:ascii="Arial" w:hAnsi="Arial" w:cs="Arial"/>
          <w:i/>
          <w:szCs w:val="20"/>
          <w:lang w:val="en-GB"/>
        </w:rPr>
        <w:t>e</w:t>
      </w:r>
    </w:p>
    <w:p w14:paraId="2E5C425F" w14:textId="77777777" w:rsidR="002531B2" w:rsidRPr="00DA26BC" w:rsidRDefault="002531B2" w:rsidP="002531B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DA26BC">
        <w:rPr>
          <w:rFonts w:ascii="Arial" w:hAnsi="Arial" w:cs="Arial"/>
          <w:i/>
          <w:sz w:val="20"/>
          <w:szCs w:val="20"/>
          <w:lang w:val="pt-PT"/>
        </w:rPr>
        <w:t>2030:</w:t>
      </w:r>
      <w:r w:rsidRPr="00DA26BC">
        <w:rPr>
          <w:rFonts w:ascii="Arial" w:hAnsi="Arial" w:cs="Arial"/>
          <w:sz w:val="20"/>
          <w:szCs w:val="20"/>
          <w:lang w:val="pt-PT"/>
        </w:rPr>
        <w:t xml:space="preserve"> a intensidade das emissões de carbono ligadas ao transporte dos produtos será reduzida em 50% para cada produto</w:t>
      </w:r>
    </w:p>
    <w:p w14:paraId="246AFA53" w14:textId="77777777" w:rsidR="002531B2" w:rsidRPr="00DA26BC" w:rsidRDefault="002531B2" w:rsidP="002531B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7120464" w14:textId="77777777" w:rsidR="002531B2" w:rsidRPr="00DA26BC" w:rsidRDefault="002531B2" w:rsidP="002531B2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493F39AF" w14:textId="6588DF89" w:rsidR="002531B2" w:rsidRPr="00DA26BC" w:rsidRDefault="002531B2" w:rsidP="002531B2">
      <w:p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35CC5">
        <w:rPr>
          <w:rFonts w:ascii="Arial" w:hAnsi="Arial" w:cs="Arial"/>
          <w:b/>
          <w:sz w:val="20"/>
          <w:szCs w:val="20"/>
        </w:rPr>
        <w:t xml:space="preserve">Para obter mais detalhes sobre o programa de </w:t>
      </w:r>
      <w:r w:rsidR="000A4EC6" w:rsidRPr="00E35CC5">
        <w:rPr>
          <w:rFonts w:ascii="Arial" w:hAnsi="Arial" w:cs="Arial"/>
          <w:b/>
          <w:sz w:val="20"/>
          <w:szCs w:val="20"/>
        </w:rPr>
        <w:t>S</w:t>
      </w:r>
      <w:r w:rsidRPr="00E35CC5">
        <w:rPr>
          <w:rFonts w:ascii="Arial" w:hAnsi="Arial" w:cs="Arial"/>
          <w:b/>
          <w:sz w:val="20"/>
          <w:szCs w:val="20"/>
        </w:rPr>
        <w:t xml:space="preserve">ustentabilidade de L'Oréal Paris, consulte o </w:t>
      </w:r>
      <w:r w:rsidR="00E35CC5">
        <w:rPr>
          <w:rFonts w:ascii="Arial" w:hAnsi="Arial" w:cs="Arial"/>
          <w:b/>
          <w:sz w:val="20"/>
          <w:szCs w:val="20"/>
        </w:rPr>
        <w:t xml:space="preserve">Relatório Progresso de Sustentabilidade  2020 de L’Oréal Paris </w:t>
      </w:r>
      <w:hyperlink r:id="rId8" w:history="1">
        <w:r w:rsidR="00E35CC5" w:rsidRPr="00E35CC5">
          <w:rPr>
            <w:rStyle w:val="Hyperlink"/>
            <w:rFonts w:ascii="Arial" w:hAnsi="Arial" w:cs="Arial"/>
            <w:b/>
            <w:sz w:val="20"/>
            <w:szCs w:val="20"/>
          </w:rPr>
          <w:t>aqui</w:t>
        </w:r>
      </w:hyperlink>
      <w:r w:rsidR="00E35CC5">
        <w:rPr>
          <w:rFonts w:ascii="Arial" w:hAnsi="Arial" w:cs="Arial"/>
          <w:b/>
          <w:sz w:val="20"/>
          <w:szCs w:val="20"/>
        </w:rPr>
        <w:t>.</w:t>
      </w:r>
    </w:p>
    <w:p w14:paraId="0F67F3A8" w14:textId="57E6665F" w:rsidR="002531B2" w:rsidRPr="009B499C" w:rsidRDefault="002531B2" w:rsidP="002531B2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  <w:lang w:val="pt-PT"/>
        </w:rPr>
        <w:sectPr w:rsidR="002531B2" w:rsidRPr="009B499C" w:rsidSect="0030396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689" w:right="1417" w:bottom="1417" w:left="1417" w:header="820" w:footer="708" w:gutter="0"/>
          <w:cols w:space="709"/>
          <w:docGrid w:linePitch="360"/>
        </w:sectPr>
      </w:pPr>
    </w:p>
    <w:p w14:paraId="3C7AA8A3" w14:textId="77777777" w:rsidR="0030396F" w:rsidRPr="009B499C" w:rsidRDefault="0030396F" w:rsidP="002531B2">
      <w:pPr>
        <w:spacing w:line="276" w:lineRule="auto"/>
        <w:jc w:val="both"/>
        <w:rPr>
          <w:rFonts w:ascii="Arial" w:hAnsi="Arial" w:cs="Arial"/>
          <w:sz w:val="20"/>
          <w:szCs w:val="20"/>
        </w:rPr>
        <w:sectPr w:rsidR="0030396F" w:rsidRPr="009B499C" w:rsidSect="00A77B8B">
          <w:type w:val="continuous"/>
          <w:pgSz w:w="11900" w:h="16840"/>
          <w:pgMar w:top="689" w:right="1417" w:bottom="1417" w:left="1417" w:header="820" w:footer="708" w:gutter="0"/>
          <w:cols w:num="2" w:space="709"/>
          <w:docGrid w:linePitch="360"/>
        </w:sectPr>
      </w:pPr>
    </w:p>
    <w:p w14:paraId="7F247A5A" w14:textId="77777777" w:rsidR="003D4ACF" w:rsidRPr="009B499C" w:rsidRDefault="003D4ACF" w:rsidP="003D4ACF">
      <w:pPr>
        <w:jc w:val="both"/>
        <w:rPr>
          <w:rFonts w:ascii="Arial" w:hAnsi="Arial" w:cs="Arial"/>
          <w:sz w:val="20"/>
          <w:szCs w:val="20"/>
        </w:rPr>
      </w:pPr>
    </w:p>
    <w:p w14:paraId="74F1C739" w14:textId="77777777" w:rsidR="00CB6675" w:rsidRPr="009B499C" w:rsidRDefault="00CB6675" w:rsidP="00D43E4B">
      <w:pPr>
        <w:ind w:left="708"/>
        <w:rPr>
          <w:rFonts w:ascii="Arial" w:hAnsi="Arial" w:cs="Arial"/>
          <w:sz w:val="20"/>
          <w:szCs w:val="20"/>
        </w:rPr>
      </w:pPr>
    </w:p>
    <w:p w14:paraId="1B518D44" w14:textId="77777777" w:rsidR="00CB6675" w:rsidRPr="009B499C" w:rsidRDefault="00CB6675" w:rsidP="00D43E4B">
      <w:pPr>
        <w:ind w:left="708"/>
        <w:rPr>
          <w:rFonts w:ascii="Arial" w:hAnsi="Arial" w:cs="Arial"/>
          <w:sz w:val="20"/>
          <w:szCs w:val="20"/>
        </w:rPr>
      </w:pPr>
    </w:p>
    <w:p w14:paraId="20F75BBD" w14:textId="77777777" w:rsidR="00D43E4B" w:rsidRPr="009B499C" w:rsidRDefault="00D43E4B" w:rsidP="00D43E4B">
      <w:pPr>
        <w:ind w:left="708"/>
        <w:rPr>
          <w:rFonts w:ascii="Arial" w:hAnsi="Arial" w:cs="Arial"/>
          <w:sz w:val="20"/>
          <w:szCs w:val="20"/>
        </w:rPr>
      </w:pPr>
    </w:p>
    <w:p w14:paraId="79D336EC" w14:textId="03BF4A5C" w:rsidR="00D43E4B" w:rsidRPr="009B499C" w:rsidRDefault="00D43E4B" w:rsidP="00D43E4B">
      <w:pPr>
        <w:rPr>
          <w:rFonts w:ascii="Arial" w:hAnsi="Arial" w:cs="Arial"/>
          <w:sz w:val="20"/>
          <w:szCs w:val="20"/>
        </w:rPr>
      </w:pPr>
    </w:p>
    <w:sectPr w:rsidR="00D43E4B" w:rsidRPr="009B49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725A2" w14:textId="77777777" w:rsidR="00466F68" w:rsidRDefault="00466F68" w:rsidP="00466F68">
      <w:pPr>
        <w:spacing w:after="0" w:line="240" w:lineRule="auto"/>
      </w:pPr>
      <w:r>
        <w:separator/>
      </w:r>
    </w:p>
  </w:endnote>
  <w:endnote w:type="continuationSeparator" w:id="0">
    <w:p w14:paraId="25B64147" w14:textId="77777777" w:rsidR="00466F68" w:rsidRDefault="00466F68" w:rsidP="00466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D4AB3" w14:textId="77777777" w:rsidR="00466F68" w:rsidRDefault="00466F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EDBEA" w14:textId="21FA9871" w:rsidR="00466F68" w:rsidRDefault="00466F6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5B6F820" wp14:editId="3A6981F0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42595"/>
              <wp:effectExtent l="0" t="0" r="0" b="14605"/>
              <wp:wrapNone/>
              <wp:docPr id="1" name="MSIPCM5e3c49db900eff3d3bb8c0a5" descr="{&quot;HashCode&quot;:-737422140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42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1556AA" w14:textId="48887633" w:rsidR="00466F68" w:rsidRPr="0041151E" w:rsidRDefault="0041151E" w:rsidP="0041151E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</w:pPr>
                          <w:r w:rsidRPr="0041151E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>C1 -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B6F820" id="_x0000_t202" coordsize="21600,21600" o:spt="202" path="m,l,21600r21600,l21600,xe">
              <v:stroke joinstyle="miter"/>
              <v:path gradientshapeok="t" o:connecttype="rect"/>
            </v:shapetype>
            <v:shape id="MSIPCM5e3c49db900eff3d3bb8c0a5" o:spid="_x0000_s1026" type="#_x0000_t202" alt="{&quot;HashCode&quot;:-737422140,&quot;Height&quot;:9999999.0,&quot;Width&quot;:9999999.0,&quot;Placement&quot;:&quot;Footer&quot;,&quot;Index&quot;:&quot;Primary&quot;,&quot;Section&quot;:1,&quot;Top&quot;:0.0,&quot;Left&quot;:0.0}" style="position:absolute;margin-left:0;margin-top:0;width:612pt;height:34.85pt;z-index:251659264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" o:allowincell="f" filled="f" stroked="f" strokeweight=".5pt">
              <v:fill o:detectmouseclick="t"/>
              <v:textbox inset=",0,,0">
                <w:txbxContent>
                  <w:p w14:paraId="731556AA" w14:textId="48887633" w:rsidR="00466F68" w:rsidRPr="0041151E" w:rsidRDefault="0041151E" w:rsidP="0041151E">
                    <w:pPr>
                      <w:spacing w:after="0"/>
                      <w:jc w:val="center"/>
                      <w:rPr>
                        <w:rFonts w:ascii="Arial" w:hAnsi="Arial" w:cs="Arial"/>
                        <w:color w:val="008000"/>
                        <w:sz w:val="18"/>
                      </w:rPr>
                    </w:pPr>
                    <w:r w:rsidRPr="0041151E">
                      <w:rPr>
                        <w:rFonts w:ascii="Arial" w:hAnsi="Arial" w:cs="Arial"/>
                        <w:color w:val="008000"/>
                        <w:sz w:val="18"/>
                      </w:rPr>
                      <w:t>C1 -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A12F6" w14:textId="77777777" w:rsidR="00466F68" w:rsidRDefault="00466F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37CC4" w14:textId="77777777" w:rsidR="00466F68" w:rsidRDefault="00466F68" w:rsidP="00466F68">
      <w:pPr>
        <w:spacing w:after="0" w:line="240" w:lineRule="auto"/>
      </w:pPr>
      <w:r>
        <w:separator/>
      </w:r>
    </w:p>
  </w:footnote>
  <w:footnote w:type="continuationSeparator" w:id="0">
    <w:p w14:paraId="7038B5C1" w14:textId="77777777" w:rsidR="00466F68" w:rsidRDefault="00466F68" w:rsidP="00466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78C7C" w14:textId="77777777" w:rsidR="00466F68" w:rsidRDefault="00466F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9895B" w14:textId="77777777" w:rsidR="00466F68" w:rsidRDefault="00466F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72B52" w14:textId="77777777" w:rsidR="00466F68" w:rsidRDefault="00466F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5467D"/>
    <w:multiLevelType w:val="hybridMultilevel"/>
    <w:tmpl w:val="CA42D50A"/>
    <w:lvl w:ilvl="0" w:tplc="040C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FD32727"/>
    <w:multiLevelType w:val="hybridMultilevel"/>
    <w:tmpl w:val="5AD8906A"/>
    <w:lvl w:ilvl="0" w:tplc="040C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17E7C"/>
    <w:multiLevelType w:val="hybridMultilevel"/>
    <w:tmpl w:val="5DB419F4"/>
    <w:lvl w:ilvl="0" w:tplc="040C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9A40881"/>
    <w:multiLevelType w:val="hybridMultilevel"/>
    <w:tmpl w:val="B62EB192"/>
    <w:lvl w:ilvl="0" w:tplc="040C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89D0091"/>
    <w:multiLevelType w:val="hybridMultilevel"/>
    <w:tmpl w:val="50809924"/>
    <w:lvl w:ilvl="0" w:tplc="040C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940573F"/>
    <w:multiLevelType w:val="hybridMultilevel"/>
    <w:tmpl w:val="567AEB78"/>
    <w:lvl w:ilvl="0" w:tplc="040C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57C7C"/>
    <w:multiLevelType w:val="hybridMultilevel"/>
    <w:tmpl w:val="CE948812"/>
    <w:lvl w:ilvl="0" w:tplc="040C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7D0758E"/>
    <w:multiLevelType w:val="hybridMultilevel"/>
    <w:tmpl w:val="34E2433E"/>
    <w:lvl w:ilvl="0" w:tplc="040C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1F64D6A"/>
    <w:multiLevelType w:val="hybridMultilevel"/>
    <w:tmpl w:val="397C9366"/>
    <w:lvl w:ilvl="0" w:tplc="040C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241BDA"/>
    <w:multiLevelType w:val="hybridMultilevel"/>
    <w:tmpl w:val="4942EEB0"/>
    <w:lvl w:ilvl="0" w:tplc="040C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083"/>
    <w:rsid w:val="000A0BF1"/>
    <w:rsid w:val="000A4EC6"/>
    <w:rsid w:val="001A3E7D"/>
    <w:rsid w:val="002531B2"/>
    <w:rsid w:val="0030396F"/>
    <w:rsid w:val="00310F95"/>
    <w:rsid w:val="003D4ACF"/>
    <w:rsid w:val="0041151E"/>
    <w:rsid w:val="00466F68"/>
    <w:rsid w:val="00574760"/>
    <w:rsid w:val="00575418"/>
    <w:rsid w:val="005F538E"/>
    <w:rsid w:val="006D0F75"/>
    <w:rsid w:val="00913862"/>
    <w:rsid w:val="009B499C"/>
    <w:rsid w:val="009E6083"/>
    <w:rsid w:val="00AD2BF5"/>
    <w:rsid w:val="00B30C90"/>
    <w:rsid w:val="00C52FC1"/>
    <w:rsid w:val="00CB6675"/>
    <w:rsid w:val="00D43E4B"/>
    <w:rsid w:val="00DA26BC"/>
    <w:rsid w:val="00E35CC5"/>
    <w:rsid w:val="00E6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0AF96"/>
  <w15:chartTrackingRefBased/>
  <w15:docId w15:val="{E25111F1-0CE9-41AB-8F34-6C5E5359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B66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6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6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6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67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D4ACF"/>
    <w:pPr>
      <w:spacing w:after="0" w:line="240" w:lineRule="auto"/>
      <w:ind w:left="720"/>
      <w:contextualSpacing/>
    </w:pPr>
    <w:rPr>
      <w:sz w:val="24"/>
      <w:szCs w:val="24"/>
      <w:lang w:val="fr-FR"/>
    </w:rPr>
  </w:style>
  <w:style w:type="character" w:styleId="Hyperlink">
    <w:name w:val="Hyperlink"/>
    <w:basedOn w:val="DefaultParagraphFont"/>
    <w:uiPriority w:val="99"/>
    <w:unhideWhenUsed/>
    <w:rsid w:val="00E35C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CC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66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F68"/>
  </w:style>
  <w:style w:type="paragraph" w:styleId="Footer">
    <w:name w:val="footer"/>
    <w:basedOn w:val="Normal"/>
    <w:link w:val="FooterChar"/>
    <w:uiPriority w:val="99"/>
    <w:unhideWhenUsed/>
    <w:rsid w:val="00466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0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ftworld-my.sharepoint.com/:b:/g/personal/joana_cunha_lift_com_pt/EaKpi-CI7F9OjMIkCQln9_gBQF-bBHn9z25u9PpSIxrZtQ?e=2ibu0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1249</Words>
  <Characters>6749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Filipa Prates</dc:creator>
  <cp:keywords/>
  <dc:description/>
  <cp:lastModifiedBy>BALEIZÃO Ana</cp:lastModifiedBy>
  <cp:revision>2</cp:revision>
  <dcterms:created xsi:type="dcterms:W3CDTF">2021-04-21T16:44:00Z</dcterms:created>
  <dcterms:modified xsi:type="dcterms:W3CDTF">2021-04-21T16:44:00Z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3b7177-c66c-4b22-a350-7ee86f9a1e74_Enabled">
    <vt:lpwstr>true</vt:lpwstr>
  </property>
  <property fmtid="{D5CDD505-2E9C-101B-9397-08002B2CF9AE}" pid="3" name="MSIP_Label_f43b7177-c66c-4b22-a350-7ee86f9a1e74_SetDate">
    <vt:lpwstr>2021-04-21T16:43:54Z</vt:lpwstr>
  </property>
  <property fmtid="{D5CDD505-2E9C-101B-9397-08002B2CF9AE}" pid="4" name="MSIP_Label_f43b7177-c66c-4b22-a350-7ee86f9a1e74_Method">
    <vt:lpwstr>Standard</vt:lpwstr>
  </property>
  <property fmtid="{D5CDD505-2E9C-101B-9397-08002B2CF9AE}" pid="5" name="MSIP_Label_f43b7177-c66c-4b22-a350-7ee86f9a1e74_Name">
    <vt:lpwstr>C1_Internal use</vt:lpwstr>
  </property>
  <property fmtid="{D5CDD505-2E9C-101B-9397-08002B2CF9AE}" pid="6" name="MSIP_Label_f43b7177-c66c-4b22-a350-7ee86f9a1e74_SiteId">
    <vt:lpwstr>e4e1abd9-eac7-4a71-ab52-da5c998aa7ba</vt:lpwstr>
  </property>
  <property fmtid="{D5CDD505-2E9C-101B-9397-08002B2CF9AE}" pid="7" name="MSIP_Label_f43b7177-c66c-4b22-a350-7ee86f9a1e74_ActionId">
    <vt:lpwstr>772ed904-1153-4a0c-8c3f-63a6f704a33b</vt:lpwstr>
  </property>
  <property fmtid="{D5CDD505-2E9C-101B-9397-08002B2CF9AE}" pid="8" name="MSIP_Label_f43b7177-c66c-4b22-a350-7ee86f9a1e74_ContentBits">
    <vt:lpwstr>2</vt:lpwstr>
  </property>
</Properties>
</file>