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05C16" w14:textId="18F365FF" w:rsidR="00471B1B" w:rsidRDefault="00471B1B">
      <w:r>
        <w:rPr>
          <w:noProof/>
        </w:rPr>
        <w:drawing>
          <wp:inline distT="0" distB="0" distL="0" distR="0" wp14:anchorId="4C9C94AB" wp14:editId="654B8AFF">
            <wp:extent cx="3569817" cy="948331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6256" cy="960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A7669" w14:textId="2819A67E" w:rsidR="00471B1B" w:rsidRPr="00471B1B" w:rsidRDefault="00471B1B" w:rsidP="00471B1B">
      <w:pPr>
        <w:jc w:val="center"/>
        <w:rPr>
          <w:b/>
          <w:bCs/>
          <w:sz w:val="32"/>
          <w:szCs w:val="32"/>
        </w:rPr>
      </w:pPr>
      <w:r w:rsidRPr="00471B1B">
        <w:rPr>
          <w:b/>
          <w:bCs/>
          <w:sz w:val="32"/>
          <w:szCs w:val="32"/>
        </w:rPr>
        <w:t>7 Wspaniałych. Ambasady Dostępności</w:t>
      </w:r>
    </w:p>
    <w:p w14:paraId="35143D8E" w14:textId="6339D5EE" w:rsidR="00471B1B" w:rsidRPr="00471B1B" w:rsidRDefault="00471B1B" w:rsidP="00471B1B">
      <w:pPr>
        <w:rPr>
          <w:b/>
          <w:bCs/>
        </w:rPr>
      </w:pPr>
      <w:r w:rsidRPr="00471B1B">
        <w:rPr>
          <w:b/>
          <w:bCs/>
        </w:rPr>
        <w:t xml:space="preserve">Do 28 kwietnia potrwa nabór do projektu "7 Wspaniałych. Ambasady Dostępności" - projektu szkoleniowo-badawczego Mazowieckiego Instytutu Kultury. Siedem instytucji z siedmiu podregionów województwa mazowieckiego weźmie udział w szkoleniach na temat dostępności i przy udziale ekspertów przeprowadzi audyty </w:t>
      </w:r>
      <w:r w:rsidRPr="00471B1B">
        <w:rPr>
          <w:b/>
          <w:bCs/>
        </w:rPr>
        <w:t>a</w:t>
      </w:r>
      <w:r w:rsidRPr="00471B1B">
        <w:rPr>
          <w:b/>
          <w:bCs/>
        </w:rPr>
        <w:t>rchitektoniczno-komunikacyjno-programowe.</w:t>
      </w:r>
    </w:p>
    <w:p w14:paraId="4A88CB8D" w14:textId="6BA6BCB0" w:rsidR="00471B1B" w:rsidRDefault="00471B1B" w:rsidP="00471B1B">
      <w:r w:rsidRPr="00471B1B">
        <w:rPr>
          <w:i/>
          <w:iCs/>
        </w:rPr>
        <w:t xml:space="preserve">7 Wspaniałych. Ambasady Dostępności </w:t>
      </w:r>
      <w:r>
        <w:t xml:space="preserve">to program szkoleniowo-badawczy Mazowieckiego Instytutu Kultury, w ramach którego siedem zrekrutowanych przez MIK instytucji reprezentujących siedem subregionów województwa mazowieckiego przejdzie kompleksowy cykl szkoleniowy dotyczący dostępności i przeprowadzi samodzielnie audyty architektoniczno-komunikacyjno-programowe w swoich instytucjach przy eksperckim </w:t>
      </w:r>
      <w:proofErr w:type="spellStart"/>
      <w:r>
        <w:t>tutoringu</w:t>
      </w:r>
      <w:proofErr w:type="spellEnd"/>
      <w:r>
        <w:t xml:space="preserve"> i zapewnionych konsultacjach on-line.</w:t>
      </w:r>
    </w:p>
    <w:p w14:paraId="08B304F1" w14:textId="76A19176" w:rsidR="00471B1B" w:rsidRDefault="00471B1B" w:rsidP="00471B1B">
      <w:r>
        <w:t xml:space="preserve">Działaniom w programie towarzyszyć będzie badanie dostępności instytucji dla odbiorców, w tym dla osób z niepełnosprawnościami. Do badania wykorzystane zostaną m.in. wyniki audytów oraz wywiady przeprowadzane przez badaczki w trakcie programu. Każda Ambasada Dostępności zrealizuje przy wsparciu MIK krótki film promujący instytucję w pełnej dostępności (napisy, tłumaczenie na Polski Język Migowy). </w:t>
      </w:r>
    </w:p>
    <w:p w14:paraId="3557AEF5" w14:textId="2F5660DE" w:rsidR="00471B1B" w:rsidRPr="00471B1B" w:rsidRDefault="00471B1B" w:rsidP="00471B1B">
      <w:pPr>
        <w:rPr>
          <w:b/>
          <w:bCs/>
          <w:sz w:val="24"/>
          <w:szCs w:val="24"/>
        </w:rPr>
      </w:pPr>
      <w:r w:rsidRPr="00471B1B">
        <w:rPr>
          <w:b/>
          <w:bCs/>
          <w:sz w:val="24"/>
          <w:szCs w:val="24"/>
        </w:rPr>
        <w:t>Jak zostać jednym z 7 Wspaniałych?</w:t>
      </w:r>
    </w:p>
    <w:p w14:paraId="458EAD24" w14:textId="1FCEE803" w:rsidR="00471B1B" w:rsidRDefault="00471B1B" w:rsidP="00471B1B">
      <w:r>
        <w:t>W Programie będzie mogło wziąć udział 7 instytucji z województwa mazowieckiego - po jednej z subregionu: warszawskiego zachodniego, warszawskiego wschodniego, radomskiego, ostrołęckiego, płockiego, ciechanowskiego i siedleckiego (z wyłączeniem m.st. Warszawy).</w:t>
      </w:r>
    </w:p>
    <w:p w14:paraId="2E5E460A" w14:textId="5FA779E1" w:rsidR="00471B1B" w:rsidRDefault="00471B1B" w:rsidP="00471B1B">
      <w:r>
        <w:t>Do programu zaproszone zostaną instytucje ze zmotywowanymi zespołami, które już realizowały działania związane z dostępnością, albo je planują, gotowe by stać się Ambasadorami i Ambasadorkami Dostępności w swoim regionie!</w:t>
      </w:r>
    </w:p>
    <w:p w14:paraId="4C9FFA3B" w14:textId="36FB8ED2" w:rsidR="00471B1B" w:rsidRDefault="00471B1B" w:rsidP="00471B1B">
      <w:r>
        <w:t>Aby wziąć udział w Programie należy zapoznać się z regulaminem i uzupełnić formularz zgłoszeniowy dostępny na stronie Mazowieckiego Obserwatorium Kultury.</w:t>
      </w:r>
    </w:p>
    <w:p w14:paraId="775A4FDB" w14:textId="6BA2DF36" w:rsidR="00471B1B" w:rsidRPr="00471B1B" w:rsidRDefault="00471B1B" w:rsidP="00471B1B">
      <w:pPr>
        <w:rPr>
          <w:b/>
          <w:bCs/>
          <w:sz w:val="24"/>
          <w:szCs w:val="24"/>
        </w:rPr>
      </w:pPr>
      <w:r w:rsidRPr="00471B1B">
        <w:rPr>
          <w:b/>
          <w:bCs/>
          <w:sz w:val="24"/>
          <w:szCs w:val="24"/>
        </w:rPr>
        <w:t>Nabór trwa do 28 kwietnia br. do godz. 12:00</w:t>
      </w:r>
    </w:p>
    <w:p w14:paraId="18415EEC" w14:textId="6259FB0C" w:rsidR="00471B1B" w:rsidRPr="00471B1B" w:rsidRDefault="00471B1B" w:rsidP="00471B1B">
      <w:pPr>
        <w:rPr>
          <w:b/>
          <w:bCs/>
          <w:sz w:val="24"/>
          <w:szCs w:val="24"/>
        </w:rPr>
      </w:pPr>
      <w:r w:rsidRPr="00471B1B">
        <w:rPr>
          <w:b/>
          <w:bCs/>
          <w:sz w:val="24"/>
          <w:szCs w:val="24"/>
        </w:rPr>
        <w:t>Uczestnicy 7 Wspaniałych zobowiązani są do:</w:t>
      </w:r>
    </w:p>
    <w:p w14:paraId="0DEF429C" w14:textId="3100F2DF" w:rsidR="00471B1B" w:rsidRDefault="00471B1B" w:rsidP="00471B1B">
      <w:r>
        <w:t>· udziału we wszystkich elementach składowych programu, w zespołach składających się z: dyrektora instytucji kultury bądź jego zastępcy oraz co najmniej 70% zespołu pracowników;</w:t>
      </w:r>
    </w:p>
    <w:p w14:paraId="2821924B" w14:textId="0C7223FD" w:rsidR="00471B1B" w:rsidRDefault="00471B1B" w:rsidP="00471B1B">
      <w:r>
        <w:t>· udziału w spotkaniu badawczym – godzinnej rozmowie ze wskazanym przez MIK badaczem, na podstawie której Instytut przygotuje diagnozę strategii dostępności przyjmowanych przez instytucje kultury z woj. mazowieckiego;</w:t>
      </w:r>
    </w:p>
    <w:p w14:paraId="3C271FC8" w14:textId="3CD0ED05" w:rsidR="00471B1B" w:rsidRDefault="00471B1B" w:rsidP="00471B1B">
      <w:r>
        <w:t>· samodzielnego przeprowadzenia audytu architektoniczno-komunikacyjno-programowego w oparciu o opracowane przez nas narzędzie i przy wsparciu ekspertów z Fundacji Polska Bez Barier do 30 czerwca 2021 r.</w:t>
      </w:r>
    </w:p>
    <w:p w14:paraId="116926D7" w14:textId="11DB659F" w:rsidR="00471B1B" w:rsidRPr="00471B1B" w:rsidRDefault="00471B1B" w:rsidP="00471B1B">
      <w:pPr>
        <w:rPr>
          <w:b/>
          <w:bCs/>
        </w:rPr>
      </w:pPr>
      <w:r w:rsidRPr="00471B1B">
        <w:rPr>
          <w:b/>
          <w:bCs/>
        </w:rPr>
        <w:lastRenderedPageBreak/>
        <w:t>Program:</w:t>
      </w:r>
    </w:p>
    <w:p w14:paraId="1B9FB4A8" w14:textId="6D08C21C" w:rsidR="00471B1B" w:rsidRPr="00471B1B" w:rsidRDefault="00471B1B" w:rsidP="00471B1B">
      <w:pPr>
        <w:rPr>
          <w:b/>
          <w:bCs/>
        </w:rPr>
      </w:pPr>
      <w:r w:rsidRPr="00471B1B">
        <w:rPr>
          <w:b/>
          <w:bCs/>
        </w:rPr>
        <w:t xml:space="preserve">5 maja - Czym jest dostępność?  </w:t>
      </w:r>
      <w:r>
        <w:rPr>
          <w:b/>
          <w:bCs/>
        </w:rPr>
        <w:br/>
      </w:r>
      <w:r>
        <w:t>W</w:t>
      </w:r>
      <w:r>
        <w:t>arsztat on-line, 4h</w:t>
      </w:r>
      <w:r>
        <w:br/>
      </w:r>
      <w:r>
        <w:t>I część - 9:00 - 11:00</w:t>
      </w:r>
      <w:r>
        <w:br/>
      </w:r>
      <w:r>
        <w:t>II część - 13:00 - 15:00</w:t>
      </w:r>
      <w:r>
        <w:rPr>
          <w:b/>
          <w:bCs/>
        </w:rPr>
        <w:br/>
      </w:r>
      <w:r>
        <w:t>Prowadzenie: Maciej Augustyniak i Sławomir Florkowski, Fundacja Polska Bez Barier</w:t>
      </w:r>
    </w:p>
    <w:p w14:paraId="7ECEBFD8" w14:textId="6EFCDFDE" w:rsidR="00471B1B" w:rsidRDefault="00471B1B" w:rsidP="00471B1B">
      <w:r w:rsidRPr="00471B1B">
        <w:rPr>
          <w:b/>
          <w:bCs/>
        </w:rPr>
        <w:t>2 czerwca - Przygotowanie do audytu architektonicznego</w:t>
      </w:r>
      <w:r>
        <w:rPr>
          <w:b/>
          <w:bCs/>
        </w:rPr>
        <w:br/>
      </w:r>
      <w:r>
        <w:t>Warsztat on-line, 3h</w:t>
      </w:r>
      <w:r>
        <w:br/>
      </w:r>
      <w:r>
        <w:t>9:00 - 12:00</w:t>
      </w:r>
    </w:p>
    <w:p w14:paraId="06418824" w14:textId="3F099DF0" w:rsidR="00471B1B" w:rsidRDefault="00471B1B" w:rsidP="00471B1B">
      <w:pPr>
        <w:rPr>
          <w:b/>
          <w:bCs/>
        </w:rPr>
      </w:pPr>
      <w:r w:rsidRPr="00471B1B">
        <w:rPr>
          <w:b/>
          <w:bCs/>
        </w:rPr>
        <w:t xml:space="preserve">6 maja - 11 czerwca - Uwrażliwienie na potrzeby osób z niepełnosprawnościami </w:t>
      </w:r>
      <w:r>
        <w:rPr>
          <w:b/>
          <w:bCs/>
        </w:rPr>
        <w:br/>
      </w:r>
      <w:r w:rsidRPr="00471B1B">
        <w:t>3 godzinne warsztaty stacjonarne w siedzibach instytucji, terminy ustalane indywidualnie.</w:t>
      </w:r>
    </w:p>
    <w:p w14:paraId="243CA00F" w14:textId="4ACD3F7E" w:rsidR="00471B1B" w:rsidRPr="00471B1B" w:rsidRDefault="00471B1B" w:rsidP="00471B1B">
      <w:pPr>
        <w:rPr>
          <w:b/>
          <w:bCs/>
        </w:rPr>
      </w:pPr>
      <w:r w:rsidRPr="00471B1B">
        <w:rPr>
          <w:b/>
          <w:bCs/>
        </w:rPr>
        <w:t>3 czerwca - 30 czerwca - Spacery audytowe z tutorem i konsultacje on-line</w:t>
      </w:r>
      <w:r>
        <w:rPr>
          <w:b/>
          <w:bCs/>
        </w:rPr>
        <w:br/>
      </w:r>
      <w:r>
        <w:t>Spacery w siedzibach instytucji, terminy ustalane indywidualnie.</w:t>
      </w:r>
    </w:p>
    <w:p w14:paraId="266476D1" w14:textId="50EBDF2E" w:rsidR="00471B1B" w:rsidRPr="00471B1B" w:rsidRDefault="00471B1B" w:rsidP="00471B1B">
      <w:pPr>
        <w:rPr>
          <w:b/>
          <w:bCs/>
        </w:rPr>
      </w:pPr>
      <w:r w:rsidRPr="00471B1B">
        <w:rPr>
          <w:b/>
          <w:bCs/>
        </w:rPr>
        <w:t>M</w:t>
      </w:r>
      <w:r w:rsidRPr="00471B1B">
        <w:rPr>
          <w:b/>
          <w:bCs/>
        </w:rPr>
        <w:t>aj-czerwiec - wywiady badawcze</w:t>
      </w:r>
      <w:r w:rsidRPr="00471B1B">
        <w:rPr>
          <w:b/>
          <w:bCs/>
        </w:rPr>
        <w:br/>
        <w:t>L</w:t>
      </w:r>
      <w:r w:rsidRPr="00471B1B">
        <w:rPr>
          <w:b/>
          <w:bCs/>
        </w:rPr>
        <w:t>ipiec - sierpień  - spotkania podsumowujące i premiera filmów</w:t>
      </w:r>
    </w:p>
    <w:p w14:paraId="772EEAD1" w14:textId="77777777" w:rsidR="00471B1B" w:rsidRDefault="00471B1B" w:rsidP="00471B1B"/>
    <w:p w14:paraId="599C16FF" w14:textId="03DDC05B" w:rsidR="00471B1B" w:rsidRPr="00471B1B" w:rsidRDefault="00471B1B" w:rsidP="00471B1B">
      <w:pPr>
        <w:rPr>
          <w:b/>
          <w:bCs/>
        </w:rPr>
      </w:pPr>
      <w:r w:rsidRPr="00471B1B">
        <w:rPr>
          <w:b/>
          <w:bCs/>
        </w:rPr>
        <w:t>Zespół realizujący:</w:t>
      </w:r>
    </w:p>
    <w:p w14:paraId="11F41A36" w14:textId="6D2911F6" w:rsidR="00471B1B" w:rsidRDefault="00471B1B" w:rsidP="00471B1B">
      <w:r w:rsidRPr="00471B1B">
        <w:rPr>
          <w:b/>
          <w:bCs/>
        </w:rPr>
        <w:t>Maciej Augustyniak</w:t>
      </w:r>
      <w:r>
        <w:t xml:space="preserve"> - lubi o sobie myśleć jako o mądrali od dostępności. Lubi też, kiedy ludzie nie są wykluczani i kiedy poważnie traktuje się art. 32 Konstytucji i Konwencje ONZ o prawach osób z niepełnosprawnościami. Dostępnością zajmuje się od 2005 roku. To nie lada perspektywa skutkująca siwą brodą, trochę dumą z przebytej drogi a trochę frustracją, że nadal szału nie ma. Z zespołem FPBB sporo szkoli, sporo audytuje, sporo stara się zmieniać.</w:t>
      </w:r>
    </w:p>
    <w:p w14:paraId="405513F7" w14:textId="15F900C8" w:rsidR="00471B1B" w:rsidRDefault="00471B1B" w:rsidP="00471B1B">
      <w:r w:rsidRPr="00471B1B">
        <w:rPr>
          <w:b/>
          <w:bCs/>
        </w:rPr>
        <w:t>Sławomir Florkowski</w:t>
      </w:r>
      <w:r>
        <w:t xml:space="preserve"> - organizuje, planuje i prowadzi szkolenia i warsztaty z zakresu szeroko pojętej dostępności i projektowania uniwersalnego - od projektowania przestrzeni, produktów, usług i narzędzi komunikacji, po wzmacnianie </w:t>
      </w:r>
      <w:proofErr w:type="spellStart"/>
      <w:r>
        <w:t>inkluzywnej</w:t>
      </w:r>
      <w:proofErr w:type="spellEnd"/>
      <w:r>
        <w:t xml:space="preserve"> kultury organizacyjnej i </w:t>
      </w:r>
      <w:proofErr w:type="spellStart"/>
      <w:r>
        <w:t>inkluzywnych</w:t>
      </w:r>
      <w:proofErr w:type="spellEnd"/>
      <w:r>
        <w:t xml:space="preserve"> praktyk zarządzania zespołami, a także obsługę klientów i klientek z różnymi niepełnosprawnościami. Na szkoleniach dużą uwagę zwraca na savoir vivre wobec osób z niepełnosprawnością.</w:t>
      </w:r>
    </w:p>
    <w:p w14:paraId="61374E57" w14:textId="0C9FA2EB" w:rsidR="00471B1B" w:rsidRDefault="00471B1B" w:rsidP="00471B1B">
      <w:r w:rsidRPr="00471B1B">
        <w:rPr>
          <w:b/>
          <w:bCs/>
        </w:rPr>
        <w:t>Martyna Bednarz</w:t>
      </w:r>
      <w:r>
        <w:t xml:space="preserve"> - z wykształcenia architektka, jednak to nie projektowanie jest jej najbliższe w zawodzie. W obszarze praktyki ukochała aspekt społeczny oraz </w:t>
      </w:r>
      <w:proofErr w:type="spellStart"/>
      <w:r>
        <w:t>dostępnościowy</w:t>
      </w:r>
      <w:proofErr w:type="spellEnd"/>
      <w:r>
        <w:t xml:space="preserve"> architektury, takiej bez barier - zarówno tych fizycznych jak i mentalnych. Uważa, że prawo do miasta, miejsca zamieszkania i identyfikacji z nimi, ma każdy. Sprawdza, mierzy oraz uświadamia, że brak barier to świetna sprawa i wcale nie tak trudna do osiągnięcia jak mogłoby się wydawać! Obecnie doktoryzuje się w tych obszarach tematycznych w swojej  Alma </w:t>
      </w:r>
      <w:proofErr w:type="spellStart"/>
      <w:r>
        <w:t>Mater</w:t>
      </w:r>
      <w:proofErr w:type="spellEnd"/>
      <w:r>
        <w:t>-  Politechnice Krakowskiej oraz pracuje z grupą wspaniałych ludzi w Fundacji Polska Bez Barier, której nazwa doskonale odzwierciedla jej podejście do otaczającej rzeczywistości.</w:t>
      </w:r>
    </w:p>
    <w:p w14:paraId="1B9D680D" w14:textId="21C545F6" w:rsidR="00471B1B" w:rsidRDefault="00471B1B" w:rsidP="00471B1B">
      <w:r w:rsidRPr="00471B1B">
        <w:rPr>
          <w:b/>
          <w:bCs/>
        </w:rPr>
        <w:t xml:space="preserve">Magdalena </w:t>
      </w:r>
      <w:proofErr w:type="spellStart"/>
      <w:r w:rsidRPr="00471B1B">
        <w:rPr>
          <w:b/>
          <w:bCs/>
        </w:rPr>
        <w:t>Ochał</w:t>
      </w:r>
      <w:proofErr w:type="spellEnd"/>
      <w:r>
        <w:t xml:space="preserve"> - badaczka kultury, doktor socjologii. Jest członkiem Polskiego Towarzystwa Socjologicznego i </w:t>
      </w:r>
      <w:proofErr w:type="spellStart"/>
      <w:r>
        <w:t>Transdyscyplinarnej</w:t>
      </w:r>
      <w:proofErr w:type="spellEnd"/>
      <w:r>
        <w:t xml:space="preserve"> Sieci Badaczy Jakościowych. Współtworzy Kolektyw Badawczy. W trakcie projektu porozmawia z Wami o tym czym dla Was jest dostępna instytucja kultury, z jakimi wyzwaniami się spotykacie, jakie marzenia o dostępności chcielibyście spełnić.</w:t>
      </w:r>
    </w:p>
    <w:sectPr w:rsidR="00471B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1B3CC" w14:textId="77777777" w:rsidR="00FD4B01" w:rsidRDefault="00FD4B01" w:rsidP="00471B1B">
      <w:pPr>
        <w:spacing w:after="0" w:line="240" w:lineRule="auto"/>
      </w:pPr>
      <w:r>
        <w:separator/>
      </w:r>
    </w:p>
  </w:endnote>
  <w:endnote w:type="continuationSeparator" w:id="0">
    <w:p w14:paraId="3E4D12A4" w14:textId="77777777" w:rsidR="00FD4B01" w:rsidRDefault="00FD4B01" w:rsidP="0047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D5C52" w14:textId="77777777" w:rsidR="00FD4B01" w:rsidRDefault="00FD4B01" w:rsidP="00471B1B">
      <w:pPr>
        <w:spacing w:after="0" w:line="240" w:lineRule="auto"/>
      </w:pPr>
      <w:r>
        <w:separator/>
      </w:r>
    </w:p>
  </w:footnote>
  <w:footnote w:type="continuationSeparator" w:id="0">
    <w:p w14:paraId="6E290B62" w14:textId="77777777" w:rsidR="00FD4B01" w:rsidRDefault="00FD4B01" w:rsidP="00471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966A" w14:textId="0B66FDC0" w:rsidR="00471B1B" w:rsidRDefault="00471B1B" w:rsidP="00471B1B">
    <w:pPr>
      <w:pStyle w:val="Nagwek"/>
      <w:jc w:val="right"/>
    </w:pPr>
    <w:r>
      <w:t>Informacja prasowa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1B"/>
    <w:rsid w:val="00471B1B"/>
    <w:rsid w:val="00485AE7"/>
    <w:rsid w:val="004920BF"/>
    <w:rsid w:val="008B662E"/>
    <w:rsid w:val="009A506D"/>
    <w:rsid w:val="009F1221"/>
    <w:rsid w:val="00FD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FA31"/>
  <w15:chartTrackingRefBased/>
  <w15:docId w15:val="{C897E5F2-4448-4597-B89D-9B718BEE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F122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7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B1B"/>
  </w:style>
  <w:style w:type="paragraph" w:styleId="Stopka">
    <w:name w:val="footer"/>
    <w:basedOn w:val="Normalny"/>
    <w:link w:val="StopkaZnak"/>
    <w:uiPriority w:val="99"/>
    <w:unhideWhenUsed/>
    <w:rsid w:val="0047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756</Words>
  <Characters>4540</Characters>
  <Application>Microsoft Office Word</Application>
  <DocSecurity>0</DocSecurity>
  <Lines>37</Lines>
  <Paragraphs>10</Paragraphs>
  <ScaleCrop>false</ScaleCrop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Lubiak</dc:creator>
  <cp:keywords/>
  <dc:description/>
  <cp:lastModifiedBy>Radosław Lubiak</cp:lastModifiedBy>
  <cp:revision>1</cp:revision>
  <dcterms:created xsi:type="dcterms:W3CDTF">2021-04-22T12:44:00Z</dcterms:created>
  <dcterms:modified xsi:type="dcterms:W3CDTF">2021-04-22T12:53:00Z</dcterms:modified>
</cp:coreProperties>
</file>