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3D5DA" w14:textId="330CAF5C" w:rsidR="009B1A9B" w:rsidRPr="00BF6AF6" w:rsidRDefault="00F14505" w:rsidP="0016135B">
      <w:pPr>
        <w:ind w:right="-285"/>
        <w:jc w:val="right"/>
        <w:rPr>
          <w:rFonts w:ascii="Palatino Linotype" w:eastAsia="Times New Roman" w:hAnsi="Palatino Linotype"/>
          <w:color w:val="4472C4"/>
          <w:sz w:val="28"/>
          <w:szCs w:val="22"/>
        </w:rPr>
      </w:pPr>
      <w:r w:rsidRPr="00BF6AF6">
        <w:rPr>
          <w:rFonts w:ascii="Palatino Linotype" w:hAnsi="Palatino Linotype"/>
        </w:rPr>
        <w:t>V</w:t>
      </w:r>
      <w:r w:rsidR="00BF6AF6">
        <w:rPr>
          <w:rFonts w:ascii="Palatino Linotype" w:hAnsi="Palatino Linotype"/>
        </w:rPr>
        <w:t xml:space="preserve">ila Nova de Gaia, </w:t>
      </w:r>
      <w:r w:rsidR="00FA1CA6">
        <w:rPr>
          <w:rFonts w:ascii="Palatino Linotype" w:hAnsi="Palatino Linotype"/>
        </w:rPr>
        <w:t>30</w:t>
      </w:r>
      <w:r w:rsidR="00A16F01" w:rsidRPr="005F3BC8">
        <w:rPr>
          <w:rFonts w:ascii="Palatino Linotype" w:hAnsi="Palatino Linotype"/>
        </w:rPr>
        <w:t xml:space="preserve"> </w:t>
      </w:r>
      <w:r w:rsidR="00A16F01">
        <w:rPr>
          <w:rFonts w:ascii="Palatino Linotype" w:hAnsi="Palatino Linotype"/>
        </w:rPr>
        <w:t xml:space="preserve">de </w:t>
      </w:r>
      <w:r w:rsidR="00FA1CA6">
        <w:rPr>
          <w:rFonts w:ascii="Palatino Linotype" w:hAnsi="Palatino Linotype"/>
        </w:rPr>
        <w:t>abril</w:t>
      </w:r>
      <w:r w:rsidR="00BF6AF6" w:rsidRPr="000D2BBB">
        <w:rPr>
          <w:rFonts w:ascii="Palatino Linotype" w:hAnsi="Palatino Linotype"/>
        </w:rPr>
        <w:t xml:space="preserve"> de</w:t>
      </w:r>
      <w:r w:rsidRPr="00BF6AF6">
        <w:rPr>
          <w:rFonts w:ascii="Palatino Linotype" w:hAnsi="Palatino Linotype"/>
        </w:rPr>
        <w:t xml:space="preserve"> 202</w:t>
      </w:r>
      <w:r w:rsidR="00373114">
        <w:rPr>
          <w:rFonts w:ascii="Palatino Linotype" w:hAnsi="Palatino Linotype"/>
        </w:rPr>
        <w:t>1</w:t>
      </w:r>
    </w:p>
    <w:p w14:paraId="02A36506" w14:textId="77777777" w:rsidR="002528DF" w:rsidRPr="00CD7168" w:rsidRDefault="002528DF" w:rsidP="009B1A9B">
      <w:pPr>
        <w:spacing w:line="240" w:lineRule="auto"/>
        <w:jc w:val="center"/>
        <w:rPr>
          <w:rFonts w:ascii="Palatino Linotype" w:hAnsi="Palatino Linotype"/>
          <w:b/>
          <w:bCs/>
          <w:sz w:val="2"/>
          <w:szCs w:val="2"/>
        </w:rPr>
      </w:pPr>
    </w:p>
    <w:p w14:paraId="53F9BB7E" w14:textId="77777777" w:rsidR="00A16F01" w:rsidRDefault="00A16F01" w:rsidP="004B23B3">
      <w:pPr>
        <w:spacing w:line="240" w:lineRule="auto"/>
        <w:ind w:left="-284" w:right="-285"/>
        <w:jc w:val="center"/>
        <w:rPr>
          <w:rFonts w:ascii="Palatino Linotype" w:hAnsi="Palatino Linotype"/>
          <w:b/>
          <w:bCs/>
          <w:sz w:val="36"/>
        </w:rPr>
      </w:pPr>
    </w:p>
    <w:p w14:paraId="3DBB460E" w14:textId="77777777" w:rsidR="003F29F8" w:rsidRPr="00495304" w:rsidRDefault="00A16F01" w:rsidP="00A16F01">
      <w:pPr>
        <w:spacing w:line="240" w:lineRule="auto"/>
        <w:jc w:val="center"/>
        <w:rPr>
          <w:rFonts w:ascii="Palatino Linotype" w:hAnsi="Palatino Linotype"/>
          <w:b/>
          <w:sz w:val="32"/>
          <w:szCs w:val="32"/>
        </w:rPr>
      </w:pPr>
      <w:r w:rsidRPr="00495304">
        <w:rPr>
          <w:rFonts w:ascii="Palatino Linotype" w:hAnsi="Palatino Linotype"/>
          <w:b/>
          <w:sz w:val="32"/>
          <w:szCs w:val="32"/>
        </w:rPr>
        <w:t>OFFLEY LANÇA CLINK PORTONIC:</w:t>
      </w:r>
    </w:p>
    <w:p w14:paraId="4B1D894E" w14:textId="758C2653" w:rsidR="00A16F01" w:rsidRPr="00495304" w:rsidRDefault="00A16F01" w:rsidP="00A16F01">
      <w:pPr>
        <w:spacing w:line="240" w:lineRule="auto"/>
        <w:jc w:val="center"/>
        <w:rPr>
          <w:rFonts w:ascii="Palatino Linotype" w:hAnsi="Palatino Linotype"/>
          <w:b/>
          <w:sz w:val="32"/>
          <w:szCs w:val="32"/>
        </w:rPr>
      </w:pPr>
      <w:r w:rsidRPr="00495304">
        <w:rPr>
          <w:rFonts w:ascii="Palatino Linotype" w:hAnsi="Palatino Linotype"/>
          <w:b/>
          <w:sz w:val="32"/>
          <w:szCs w:val="32"/>
        </w:rPr>
        <w:t xml:space="preserve">O PRIMEIRO PORTO TÓNICO </w:t>
      </w:r>
      <w:r w:rsidRPr="00495304">
        <w:rPr>
          <w:rFonts w:ascii="Palatino Linotype" w:hAnsi="Palatino Linotype"/>
          <w:b/>
          <w:i/>
          <w:iCs/>
          <w:sz w:val="32"/>
          <w:szCs w:val="32"/>
        </w:rPr>
        <w:t>READY-TO-DRINK</w:t>
      </w:r>
    </w:p>
    <w:p w14:paraId="3E2D862D" w14:textId="46FD71F8" w:rsidR="002528DF" w:rsidRPr="009D0379" w:rsidRDefault="002528DF" w:rsidP="004B23B3">
      <w:pPr>
        <w:spacing w:line="276" w:lineRule="auto"/>
        <w:ind w:left="-284" w:right="-285"/>
        <w:jc w:val="center"/>
        <w:rPr>
          <w:rFonts w:ascii="Palatino Linotype" w:hAnsi="Palatino Linotype"/>
          <w:b/>
          <w:bCs/>
          <w:sz w:val="2"/>
          <w:szCs w:val="2"/>
        </w:rPr>
      </w:pPr>
    </w:p>
    <w:p w14:paraId="7A5A33D1" w14:textId="77777777" w:rsidR="00733F33" w:rsidRDefault="00733F33" w:rsidP="00BB39D6">
      <w:pPr>
        <w:spacing w:line="276" w:lineRule="auto"/>
        <w:jc w:val="both"/>
        <w:rPr>
          <w:rFonts w:ascii="Palatino Linotype" w:hAnsi="Palatino Linotype"/>
          <w:b/>
          <w:bCs/>
          <w:noProof/>
        </w:rPr>
      </w:pPr>
    </w:p>
    <w:p w14:paraId="7059CFCB" w14:textId="6A143148" w:rsidR="00CB543B" w:rsidRDefault="00AD1CA9" w:rsidP="00BB39D6">
      <w:pPr>
        <w:spacing w:line="276" w:lineRule="auto"/>
        <w:jc w:val="both"/>
        <w:rPr>
          <w:rFonts w:ascii="Palatino Linotype" w:hAnsi="Palatino Linotype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C01A73" wp14:editId="369DC98F">
            <wp:simplePos x="0" y="0"/>
            <wp:positionH relativeFrom="column">
              <wp:posOffset>4239789</wp:posOffset>
            </wp:positionH>
            <wp:positionV relativeFrom="paragraph">
              <wp:posOffset>535535</wp:posOffset>
            </wp:positionV>
            <wp:extent cx="1367155" cy="2637790"/>
            <wp:effectExtent l="0" t="0" r="0" b="0"/>
            <wp:wrapTight wrapText="bothSides">
              <wp:wrapPolygon edited="0">
                <wp:start x="3311" y="468"/>
                <wp:lineTo x="3010" y="19499"/>
                <wp:lineTo x="5719" y="20591"/>
                <wp:lineTo x="9029" y="20903"/>
                <wp:lineTo x="12942" y="20903"/>
                <wp:lineTo x="15952" y="20591"/>
                <wp:lineTo x="18961" y="19343"/>
                <wp:lineTo x="18961" y="5772"/>
                <wp:lineTo x="18359" y="468"/>
                <wp:lineTo x="3311" y="468"/>
              </wp:wrapPolygon>
            </wp:wrapTight>
            <wp:docPr id="1" name="Picture 1" descr="A glass of be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lass of bee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18" t="18016" r="36450" b="7636"/>
                    <a:stretch/>
                  </pic:blipFill>
                  <pic:spPr bwMode="auto">
                    <a:xfrm>
                      <a:off x="0" y="0"/>
                      <a:ext cx="1367155" cy="263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F01">
        <w:rPr>
          <w:rFonts w:ascii="Palatino Linotype" w:hAnsi="Palatino Linotype"/>
          <w:b/>
          <w:bCs/>
        </w:rPr>
        <w:t xml:space="preserve">Press release – A gama Offley Clink, recentemente lançada para desafiar os consumidores mais jovens para uma experiência de mixologia com Vinho do Porto, </w:t>
      </w:r>
      <w:r w:rsidR="009D0B84" w:rsidRPr="009D0B84">
        <w:rPr>
          <w:rFonts w:ascii="Palatino Linotype" w:hAnsi="Palatino Linotype"/>
          <w:b/>
          <w:bCs/>
        </w:rPr>
        <w:t>vai</w:t>
      </w:r>
      <w:r w:rsidR="00BB39D6" w:rsidRPr="009D0B84">
        <w:rPr>
          <w:rFonts w:ascii="Palatino Linotype" w:hAnsi="Palatino Linotype"/>
          <w:b/>
          <w:bCs/>
        </w:rPr>
        <w:t xml:space="preserve"> lançar n</w:t>
      </w:r>
      <w:r w:rsidR="00A16F01" w:rsidRPr="009D0B84">
        <w:rPr>
          <w:rFonts w:ascii="Palatino Linotype" w:hAnsi="Palatino Linotype"/>
          <w:b/>
          <w:bCs/>
        </w:rPr>
        <w:t>o mercado</w:t>
      </w:r>
      <w:r w:rsidR="004A3F59" w:rsidRPr="009D0B84">
        <w:rPr>
          <w:rFonts w:ascii="Palatino Linotype" w:hAnsi="Palatino Linotype"/>
          <w:b/>
          <w:bCs/>
        </w:rPr>
        <w:t xml:space="preserve"> internacional</w:t>
      </w:r>
      <w:r w:rsidR="00A16F01">
        <w:rPr>
          <w:rFonts w:ascii="Palatino Linotype" w:hAnsi="Palatino Linotype"/>
          <w:b/>
          <w:bCs/>
        </w:rPr>
        <w:t xml:space="preserve"> uma </w:t>
      </w:r>
      <w:r w:rsidR="003F29F8">
        <w:rPr>
          <w:rFonts w:ascii="Palatino Linotype" w:hAnsi="Palatino Linotype"/>
          <w:b/>
          <w:bCs/>
        </w:rPr>
        <w:t xml:space="preserve">inovadora </w:t>
      </w:r>
      <w:r w:rsidR="00A16F01">
        <w:rPr>
          <w:rFonts w:ascii="Palatino Linotype" w:hAnsi="Palatino Linotype"/>
          <w:b/>
          <w:bCs/>
        </w:rPr>
        <w:t xml:space="preserve">versão </w:t>
      </w:r>
      <w:r w:rsidR="00A16F01" w:rsidRPr="00B5654A">
        <w:rPr>
          <w:rFonts w:ascii="Palatino Linotype" w:hAnsi="Palatino Linotype"/>
          <w:b/>
          <w:bCs/>
          <w:i/>
          <w:iCs/>
        </w:rPr>
        <w:t>ready-to-drink</w:t>
      </w:r>
      <w:r w:rsidR="00BB39D6" w:rsidRPr="00495304">
        <w:rPr>
          <w:rFonts w:ascii="Palatino Linotype" w:hAnsi="Palatino Linotype"/>
          <w:b/>
          <w:bCs/>
        </w:rPr>
        <w:t>:</w:t>
      </w:r>
      <w:r w:rsidR="003F29F8" w:rsidRPr="00BB39D6">
        <w:rPr>
          <w:rFonts w:ascii="Palatino Linotype" w:hAnsi="Palatino Linotype"/>
          <w:b/>
          <w:bCs/>
        </w:rPr>
        <w:t xml:space="preserve"> Porto</w:t>
      </w:r>
      <w:r w:rsidR="003F29F8">
        <w:rPr>
          <w:rFonts w:ascii="Palatino Linotype" w:hAnsi="Palatino Linotype"/>
          <w:b/>
          <w:bCs/>
        </w:rPr>
        <w:t xml:space="preserve"> tónico em lata</w:t>
      </w:r>
      <w:r w:rsidR="00A16F01">
        <w:rPr>
          <w:rFonts w:ascii="Palatino Linotype" w:hAnsi="Palatino Linotype"/>
          <w:b/>
          <w:bCs/>
        </w:rPr>
        <w:t>.</w:t>
      </w:r>
    </w:p>
    <w:p w14:paraId="724D437C" w14:textId="40E84751" w:rsidR="00A16F01" w:rsidRDefault="00A16F01" w:rsidP="00BB39D6">
      <w:pPr>
        <w:spacing w:line="276" w:lineRule="auto"/>
        <w:jc w:val="both"/>
        <w:rPr>
          <w:rFonts w:ascii="Palatino Linotype" w:hAnsi="Palatino Linotype"/>
          <w:lang w:eastAsia="pt-PT"/>
        </w:rPr>
      </w:pPr>
      <w:r>
        <w:rPr>
          <w:rFonts w:ascii="Palatino Linotype" w:hAnsi="Palatino Linotype"/>
          <w:lang w:eastAsia="pt-PT"/>
        </w:rPr>
        <w:t>A marca de Vinho do Porto Offley continua a quebrar tabus e preconceitos, desta vez com o lançamento do primeiro</w:t>
      </w:r>
      <w:r w:rsidR="00944646">
        <w:rPr>
          <w:rFonts w:ascii="Palatino Linotype" w:hAnsi="Palatino Linotype"/>
          <w:lang w:eastAsia="pt-PT"/>
        </w:rPr>
        <w:t xml:space="preserve"> </w:t>
      </w:r>
      <w:r w:rsidR="00944646" w:rsidRPr="005A6E0D">
        <w:rPr>
          <w:rFonts w:ascii="Palatino Linotype" w:hAnsi="Palatino Linotype"/>
          <w:i/>
          <w:iCs/>
          <w:lang w:eastAsia="pt-PT"/>
        </w:rPr>
        <w:t>Portonic</w:t>
      </w:r>
      <w:r>
        <w:rPr>
          <w:rFonts w:ascii="Palatino Linotype" w:hAnsi="Palatino Linotype"/>
          <w:lang w:eastAsia="pt-PT"/>
        </w:rPr>
        <w:t xml:space="preserve"> </w:t>
      </w:r>
      <w:r w:rsidR="00944646" w:rsidRPr="00944646">
        <w:rPr>
          <w:rFonts w:ascii="Palatino Linotype" w:hAnsi="Palatino Linotype"/>
          <w:i/>
          <w:iCs/>
          <w:lang w:eastAsia="pt-PT"/>
        </w:rPr>
        <w:t>ready-to-drink</w:t>
      </w:r>
      <w:r w:rsidR="00944646">
        <w:rPr>
          <w:rFonts w:ascii="Palatino Linotype" w:hAnsi="Palatino Linotype"/>
          <w:lang w:eastAsia="pt-PT"/>
        </w:rPr>
        <w:t xml:space="preserve">, </w:t>
      </w:r>
      <w:r>
        <w:rPr>
          <w:rFonts w:ascii="Palatino Linotype" w:hAnsi="Palatino Linotype"/>
          <w:lang w:eastAsia="pt-PT"/>
        </w:rPr>
        <w:t xml:space="preserve">uma bebida em lata pronta a beber, que mistura o irreverente Offley Porto Clink </w:t>
      </w:r>
      <w:r w:rsidR="00BB39D6">
        <w:rPr>
          <w:rFonts w:ascii="Palatino Linotype" w:hAnsi="Palatino Linotype"/>
          <w:lang w:eastAsia="pt-PT"/>
        </w:rPr>
        <w:t xml:space="preserve">Branco </w:t>
      </w:r>
      <w:r>
        <w:rPr>
          <w:rFonts w:ascii="Palatino Linotype" w:hAnsi="Palatino Linotype"/>
          <w:lang w:eastAsia="pt-PT"/>
        </w:rPr>
        <w:t>com água tónica. A nova proposta, que</w:t>
      </w:r>
      <w:r w:rsidR="006E304F">
        <w:rPr>
          <w:rFonts w:ascii="Palatino Linotype" w:hAnsi="Palatino Linotype"/>
          <w:lang w:eastAsia="pt-PT"/>
        </w:rPr>
        <w:t xml:space="preserve"> surge da celebração de um protocolo entre a Sogrape e o IVDP </w:t>
      </w:r>
      <w:r w:rsidR="007B3FFF">
        <w:rPr>
          <w:rFonts w:ascii="Palatino Linotype" w:hAnsi="Palatino Linotype"/>
          <w:lang w:eastAsia="pt-PT"/>
        </w:rPr>
        <w:t>–</w:t>
      </w:r>
      <w:r w:rsidR="006E304F">
        <w:rPr>
          <w:rFonts w:ascii="Palatino Linotype" w:hAnsi="Palatino Linotype"/>
          <w:lang w:eastAsia="pt-PT"/>
        </w:rPr>
        <w:t xml:space="preserve"> </w:t>
      </w:r>
      <w:r w:rsidR="007B3FFF" w:rsidRPr="007B3FFF">
        <w:rPr>
          <w:rFonts w:ascii="Palatino Linotype" w:hAnsi="Palatino Linotype"/>
          <w:lang w:eastAsia="pt-PT"/>
        </w:rPr>
        <w:t xml:space="preserve">Instituto dos Vinhos do Douro e Porto </w:t>
      </w:r>
      <w:r w:rsidR="007B3FFF">
        <w:rPr>
          <w:rFonts w:ascii="Palatino Linotype" w:hAnsi="Palatino Linotype"/>
          <w:lang w:eastAsia="pt-PT"/>
        </w:rPr>
        <w:t xml:space="preserve">– </w:t>
      </w:r>
      <w:r>
        <w:rPr>
          <w:rFonts w:ascii="Palatino Linotype" w:hAnsi="Palatino Linotype"/>
          <w:lang w:eastAsia="pt-PT"/>
        </w:rPr>
        <w:t>deverá chegar</w:t>
      </w:r>
      <w:r w:rsidR="00CB543B">
        <w:rPr>
          <w:rFonts w:ascii="Palatino Linotype" w:hAnsi="Palatino Linotype"/>
          <w:lang w:eastAsia="pt-PT"/>
        </w:rPr>
        <w:t xml:space="preserve"> ao mercado </w:t>
      </w:r>
      <w:r w:rsidR="009D0B84">
        <w:rPr>
          <w:rFonts w:ascii="Palatino Linotype" w:hAnsi="Palatino Linotype"/>
          <w:lang w:eastAsia="pt-PT"/>
        </w:rPr>
        <w:t>no verão de 2021</w:t>
      </w:r>
      <w:r w:rsidR="00C609A1">
        <w:rPr>
          <w:rFonts w:ascii="Palatino Linotype" w:hAnsi="Palatino Linotype"/>
          <w:lang w:eastAsia="pt-PT"/>
        </w:rPr>
        <w:t>.</w:t>
      </w:r>
      <w:r>
        <w:rPr>
          <w:rFonts w:ascii="Palatino Linotype" w:hAnsi="Palatino Linotype"/>
          <w:lang w:eastAsia="pt-PT"/>
        </w:rPr>
        <w:t xml:space="preserve"> </w:t>
      </w:r>
      <w:r w:rsidR="00C609A1">
        <w:rPr>
          <w:rFonts w:ascii="Palatino Linotype" w:hAnsi="Palatino Linotype"/>
          <w:lang w:eastAsia="pt-PT"/>
        </w:rPr>
        <w:t>T</w:t>
      </w:r>
      <w:r>
        <w:rPr>
          <w:rFonts w:ascii="Palatino Linotype" w:hAnsi="Palatino Linotype"/>
          <w:lang w:eastAsia="pt-PT"/>
        </w:rPr>
        <w:t>raduz</w:t>
      </w:r>
      <w:r w:rsidR="00C609A1">
        <w:rPr>
          <w:rFonts w:ascii="Palatino Linotype" w:hAnsi="Palatino Linotype"/>
          <w:lang w:eastAsia="pt-PT"/>
        </w:rPr>
        <w:t>indo</w:t>
      </w:r>
      <w:r>
        <w:rPr>
          <w:rFonts w:ascii="Palatino Linotype" w:hAnsi="Palatino Linotype"/>
          <w:lang w:eastAsia="pt-PT"/>
        </w:rPr>
        <w:t xml:space="preserve"> uma apetência do mercado por novos </w:t>
      </w:r>
      <w:r w:rsidRPr="00495304">
        <w:rPr>
          <w:rFonts w:ascii="Palatino Linotype" w:hAnsi="Palatino Linotype"/>
          <w:i/>
          <w:iCs/>
          <w:lang w:eastAsia="pt-PT"/>
        </w:rPr>
        <w:t>mixers</w:t>
      </w:r>
      <w:r w:rsidR="00C609A1" w:rsidRPr="00C609A1">
        <w:rPr>
          <w:rFonts w:ascii="Palatino Linotype" w:hAnsi="Palatino Linotype"/>
          <w:lang w:eastAsia="pt-PT"/>
        </w:rPr>
        <w:t>,</w:t>
      </w:r>
      <w:r>
        <w:rPr>
          <w:rFonts w:ascii="Palatino Linotype" w:hAnsi="Palatino Linotype"/>
          <w:lang w:eastAsia="pt-PT"/>
        </w:rPr>
        <w:t xml:space="preserve"> representa a solução ideal para quem pretende o consumo do m</w:t>
      </w:r>
      <w:r w:rsidR="00BB39D6">
        <w:rPr>
          <w:rFonts w:ascii="Palatino Linotype" w:hAnsi="Palatino Linotype"/>
          <w:lang w:eastAsia="pt-PT"/>
        </w:rPr>
        <w:t xml:space="preserve">ais conhecido cocktail de Vinho do Porto </w:t>
      </w:r>
      <w:r>
        <w:rPr>
          <w:rFonts w:ascii="Palatino Linotype" w:hAnsi="Palatino Linotype"/>
          <w:lang w:eastAsia="pt-PT"/>
        </w:rPr>
        <w:t>nas proporções certas</w:t>
      </w:r>
      <w:r w:rsidR="00C33AAD">
        <w:rPr>
          <w:rFonts w:ascii="Palatino Linotype" w:hAnsi="Palatino Linotype"/>
          <w:lang w:eastAsia="pt-PT"/>
        </w:rPr>
        <w:t xml:space="preserve">: </w:t>
      </w:r>
      <w:r w:rsidR="00EA4D91">
        <w:rPr>
          <w:rFonts w:ascii="Palatino Linotype" w:hAnsi="Palatino Linotype"/>
          <w:lang w:eastAsia="pt-PT"/>
        </w:rPr>
        <w:t xml:space="preserve">Vinho do Porto Branco, </w:t>
      </w:r>
      <w:r w:rsidRPr="00A16F01">
        <w:rPr>
          <w:rFonts w:ascii="Palatino Linotype" w:hAnsi="Palatino Linotype"/>
          <w:lang w:eastAsia="pt-PT"/>
        </w:rPr>
        <w:t>água tónica</w:t>
      </w:r>
      <w:r w:rsidR="00C33AAD">
        <w:rPr>
          <w:rFonts w:ascii="Palatino Linotype" w:hAnsi="Palatino Linotype"/>
          <w:lang w:eastAsia="pt-PT"/>
        </w:rPr>
        <w:t xml:space="preserve"> e um toque especial de aromatizantes naturais</w:t>
      </w:r>
      <w:r w:rsidRPr="00A16F01">
        <w:rPr>
          <w:rFonts w:ascii="Palatino Linotype" w:hAnsi="Palatino Linotype"/>
          <w:lang w:eastAsia="pt-PT"/>
        </w:rPr>
        <w:t>.</w:t>
      </w:r>
      <w:r w:rsidR="007B3FFF">
        <w:rPr>
          <w:rFonts w:ascii="Palatino Linotype" w:hAnsi="Palatino Linotype"/>
          <w:lang w:eastAsia="pt-PT"/>
        </w:rPr>
        <w:t xml:space="preserve"> </w:t>
      </w:r>
    </w:p>
    <w:p w14:paraId="1922E55C" w14:textId="33C818D0" w:rsidR="00A16F01" w:rsidRDefault="00A16F01" w:rsidP="00733F33">
      <w:pPr>
        <w:spacing w:line="276" w:lineRule="auto"/>
        <w:jc w:val="both"/>
        <w:rPr>
          <w:rFonts w:ascii="Palatino Linotype" w:hAnsi="Palatino Linotype"/>
          <w:lang w:eastAsia="pt-PT"/>
        </w:rPr>
      </w:pPr>
      <w:r>
        <w:rPr>
          <w:rFonts w:ascii="Palatino Linotype" w:hAnsi="Palatino Linotype"/>
          <w:lang w:eastAsia="pt-PT"/>
        </w:rPr>
        <w:t>“</w:t>
      </w:r>
      <w:r w:rsidRPr="00B578C5">
        <w:rPr>
          <w:rFonts w:ascii="Palatino Linotype" w:hAnsi="Palatino Linotype"/>
          <w:i/>
          <w:iCs/>
          <w:lang w:eastAsia="pt-PT"/>
        </w:rPr>
        <w:t xml:space="preserve">Offley Clink </w:t>
      </w:r>
      <w:r w:rsidR="005A6E0D" w:rsidRPr="005A6E0D">
        <w:rPr>
          <w:rFonts w:ascii="Palatino Linotype" w:hAnsi="Palatino Linotype"/>
          <w:i/>
          <w:iCs/>
          <w:lang w:eastAsia="pt-PT"/>
        </w:rPr>
        <w:t>Portonic</w:t>
      </w:r>
      <w:r w:rsidR="005A6E0D">
        <w:rPr>
          <w:rFonts w:ascii="Palatino Linotype" w:hAnsi="Palatino Linotype"/>
          <w:lang w:eastAsia="pt-PT"/>
        </w:rPr>
        <w:t xml:space="preserve"> </w:t>
      </w:r>
      <w:r w:rsidRPr="00B578C5">
        <w:rPr>
          <w:rFonts w:ascii="Palatino Linotype" w:hAnsi="Palatino Linotype"/>
          <w:i/>
          <w:iCs/>
          <w:lang w:eastAsia="pt-PT"/>
        </w:rPr>
        <w:t xml:space="preserve">surge como uma oportunidade de rejuvenescer a categoria do Vinho do Porto e torná-lo apetecível para consumidores </w:t>
      </w:r>
      <w:r w:rsidR="00BB39D6">
        <w:rPr>
          <w:rFonts w:ascii="Palatino Linotype" w:hAnsi="Palatino Linotype"/>
          <w:i/>
          <w:iCs/>
          <w:lang w:eastAsia="pt-PT"/>
        </w:rPr>
        <w:t>mais jovens</w:t>
      </w:r>
      <w:r w:rsidRPr="00B578C5">
        <w:rPr>
          <w:rFonts w:ascii="Palatino Linotype" w:hAnsi="Palatino Linotype"/>
          <w:i/>
          <w:iCs/>
          <w:lang w:eastAsia="pt-PT"/>
        </w:rPr>
        <w:t>. Os ready-to-drink (RTD)</w:t>
      </w:r>
      <w:r>
        <w:rPr>
          <w:rFonts w:ascii="Palatino Linotype" w:hAnsi="Palatino Linotype"/>
          <w:i/>
          <w:iCs/>
          <w:lang w:eastAsia="pt-PT"/>
        </w:rPr>
        <w:t>, sobretudo em lata,</w:t>
      </w:r>
      <w:r w:rsidRPr="00B578C5">
        <w:rPr>
          <w:rFonts w:ascii="Palatino Linotype" w:hAnsi="Palatino Linotype"/>
          <w:i/>
          <w:iCs/>
          <w:lang w:eastAsia="pt-PT"/>
        </w:rPr>
        <w:t xml:space="preserve"> são uma tendência mundial de consumo e, ao criarmos uma bebida à base de Vinho do Porto, apresent</w:t>
      </w:r>
      <w:r>
        <w:rPr>
          <w:rFonts w:ascii="Palatino Linotype" w:hAnsi="Palatino Linotype"/>
          <w:i/>
          <w:iCs/>
          <w:lang w:eastAsia="pt-PT"/>
        </w:rPr>
        <w:t>a</w:t>
      </w:r>
      <w:r w:rsidRPr="00B578C5">
        <w:rPr>
          <w:rFonts w:ascii="Palatino Linotype" w:hAnsi="Palatino Linotype"/>
          <w:i/>
          <w:iCs/>
          <w:lang w:eastAsia="pt-PT"/>
        </w:rPr>
        <w:t>mos uma alternativa premium a outros RTD</w:t>
      </w:r>
      <w:r w:rsidR="002965AE">
        <w:rPr>
          <w:rFonts w:ascii="Palatino Linotype" w:hAnsi="Palatino Linotype"/>
          <w:i/>
          <w:iCs/>
          <w:lang w:eastAsia="pt-PT"/>
        </w:rPr>
        <w:t xml:space="preserve">, assegurando </w:t>
      </w:r>
      <w:r w:rsidR="00C33AAD">
        <w:rPr>
          <w:rFonts w:ascii="Palatino Linotype" w:hAnsi="Palatino Linotype"/>
          <w:i/>
          <w:iCs/>
          <w:lang w:eastAsia="pt-PT"/>
        </w:rPr>
        <w:t>que é servida na perfeição</w:t>
      </w:r>
      <w:r>
        <w:rPr>
          <w:rFonts w:ascii="Palatino Linotype" w:hAnsi="Palatino Linotype"/>
          <w:lang w:eastAsia="pt-PT"/>
        </w:rPr>
        <w:t xml:space="preserve">”, explica </w:t>
      </w:r>
      <w:r w:rsidR="00495304">
        <w:rPr>
          <w:rFonts w:ascii="Palatino Linotype" w:hAnsi="Palatino Linotype"/>
          <w:lang w:eastAsia="pt-PT"/>
        </w:rPr>
        <w:t>João Gomes da Si</w:t>
      </w:r>
      <w:r w:rsidR="0081107C">
        <w:rPr>
          <w:rFonts w:ascii="Palatino Linotype" w:hAnsi="Palatino Linotype"/>
          <w:lang w:eastAsia="pt-PT"/>
        </w:rPr>
        <w:t>l</w:t>
      </w:r>
      <w:r w:rsidR="00495304">
        <w:rPr>
          <w:rFonts w:ascii="Palatino Linotype" w:hAnsi="Palatino Linotype"/>
          <w:lang w:eastAsia="pt-PT"/>
        </w:rPr>
        <w:t>va, Chief Marketing &amp; Sales Officer</w:t>
      </w:r>
      <w:r>
        <w:rPr>
          <w:rFonts w:ascii="Palatino Linotype" w:hAnsi="Palatino Linotype"/>
          <w:lang w:eastAsia="pt-PT"/>
        </w:rPr>
        <w:t xml:space="preserve">. </w:t>
      </w:r>
      <w:r w:rsidRPr="005272EB">
        <w:rPr>
          <w:rFonts w:ascii="Palatino Linotype" w:hAnsi="Palatino Linotype"/>
          <w:i/>
          <w:iCs/>
          <w:lang w:eastAsia="pt-PT"/>
        </w:rPr>
        <w:t xml:space="preserve">“Estaremos primeiro </w:t>
      </w:r>
      <w:r w:rsidR="00C33AAD">
        <w:rPr>
          <w:rFonts w:ascii="Palatino Linotype" w:hAnsi="Palatino Linotype"/>
          <w:i/>
          <w:iCs/>
          <w:lang w:eastAsia="pt-PT"/>
        </w:rPr>
        <w:t xml:space="preserve">em mercados internacionais onde este </w:t>
      </w:r>
      <w:r w:rsidR="00C33AAD" w:rsidRPr="00C33AAD">
        <w:rPr>
          <w:rFonts w:ascii="Palatino Linotype" w:hAnsi="Palatino Linotype"/>
          <w:i/>
          <w:iCs/>
          <w:lang w:eastAsia="pt-PT"/>
        </w:rPr>
        <w:t>formato tem</w:t>
      </w:r>
      <w:r w:rsidR="00C33AAD">
        <w:rPr>
          <w:rFonts w:ascii="Palatino Linotype" w:hAnsi="Palatino Linotype"/>
          <w:i/>
          <w:iCs/>
          <w:lang w:eastAsia="pt-PT"/>
        </w:rPr>
        <w:t xml:space="preserve"> vindo a crescer e vamos estar atentos a oportunidades em Portugal</w:t>
      </w:r>
      <w:r w:rsidR="00BB39D6">
        <w:rPr>
          <w:rFonts w:ascii="Palatino Linotype" w:hAnsi="Palatino Linotype"/>
          <w:i/>
          <w:iCs/>
          <w:lang w:eastAsia="pt-PT"/>
        </w:rPr>
        <w:t>”</w:t>
      </w:r>
      <w:r>
        <w:rPr>
          <w:rFonts w:ascii="Palatino Linotype" w:hAnsi="Palatino Linotype"/>
          <w:lang w:eastAsia="pt-PT"/>
        </w:rPr>
        <w:t xml:space="preserve">, conclui o responsável. </w:t>
      </w:r>
    </w:p>
    <w:p w14:paraId="6AC5B0E4" w14:textId="151FCF05" w:rsidR="00A16F01" w:rsidRDefault="001A452A" w:rsidP="00733F33">
      <w:pPr>
        <w:spacing w:line="276" w:lineRule="auto"/>
        <w:jc w:val="both"/>
        <w:rPr>
          <w:rFonts w:ascii="Palatino Linotype" w:hAnsi="Palatino Linotype"/>
          <w:lang w:eastAsia="pt-PT"/>
        </w:rPr>
      </w:pPr>
      <w:r>
        <w:rPr>
          <w:rFonts w:ascii="Palatino Linotype" w:hAnsi="Palatino Linotype"/>
          <w:lang w:eastAsia="pt-PT"/>
        </w:rPr>
        <w:t>Na linha do lançamento de Offley Clink, mas agora c</w:t>
      </w:r>
      <w:r w:rsidR="002965AE">
        <w:rPr>
          <w:rFonts w:ascii="Palatino Linotype" w:hAnsi="Palatino Linotype"/>
          <w:lang w:eastAsia="pt-PT"/>
        </w:rPr>
        <w:t xml:space="preserve">om </w:t>
      </w:r>
      <w:r>
        <w:rPr>
          <w:rFonts w:ascii="Palatino Linotype" w:hAnsi="Palatino Linotype"/>
          <w:lang w:eastAsia="pt-PT"/>
        </w:rPr>
        <w:t xml:space="preserve">um </w:t>
      </w:r>
      <w:r w:rsidR="00C33AAD">
        <w:rPr>
          <w:rFonts w:ascii="Palatino Linotype" w:hAnsi="Palatino Linotype"/>
          <w:lang w:eastAsia="pt-PT"/>
        </w:rPr>
        <w:t>grau alcoólico significativamente m</w:t>
      </w:r>
      <w:r w:rsidR="002965AE">
        <w:rPr>
          <w:rFonts w:ascii="Palatino Linotype" w:hAnsi="Palatino Linotype"/>
          <w:lang w:eastAsia="pt-PT"/>
        </w:rPr>
        <w:t xml:space="preserve">enor </w:t>
      </w:r>
      <w:r w:rsidR="002965AE" w:rsidRPr="002965AE">
        <w:rPr>
          <w:rFonts w:ascii="Palatino Linotype" w:hAnsi="Palatino Linotype"/>
          <w:lang w:eastAsia="pt-PT"/>
        </w:rPr>
        <w:t>e menos calorias</w:t>
      </w:r>
      <w:r w:rsidR="00C33AAD">
        <w:rPr>
          <w:rFonts w:ascii="Palatino Linotype" w:hAnsi="Palatino Linotype"/>
          <w:lang w:eastAsia="pt-PT"/>
        </w:rPr>
        <w:t xml:space="preserve"> do que </w:t>
      </w:r>
      <w:r w:rsidR="00EA4D91">
        <w:rPr>
          <w:rFonts w:ascii="Palatino Linotype" w:hAnsi="Palatino Linotype"/>
          <w:lang w:eastAsia="pt-PT"/>
        </w:rPr>
        <w:t>um</w:t>
      </w:r>
      <w:r w:rsidR="00C33AAD">
        <w:rPr>
          <w:rFonts w:ascii="Palatino Linotype" w:hAnsi="Palatino Linotype"/>
          <w:lang w:eastAsia="pt-PT"/>
        </w:rPr>
        <w:t xml:space="preserve"> Vinho do Porto</w:t>
      </w:r>
      <w:r w:rsidR="00EA4D91">
        <w:rPr>
          <w:rFonts w:ascii="Palatino Linotype" w:hAnsi="Palatino Linotype"/>
          <w:lang w:eastAsia="pt-PT"/>
        </w:rPr>
        <w:t xml:space="preserve"> Branco simples</w:t>
      </w:r>
      <w:r w:rsidR="002965AE">
        <w:rPr>
          <w:rFonts w:ascii="Palatino Linotype" w:hAnsi="Palatino Linotype"/>
          <w:lang w:eastAsia="pt-PT"/>
        </w:rPr>
        <w:t xml:space="preserve">, Clink </w:t>
      </w:r>
      <w:r w:rsidR="005A6E0D" w:rsidRPr="005A6E0D">
        <w:rPr>
          <w:rFonts w:ascii="Palatino Linotype" w:hAnsi="Palatino Linotype"/>
          <w:i/>
          <w:iCs/>
          <w:lang w:eastAsia="pt-PT"/>
        </w:rPr>
        <w:t>Portonic</w:t>
      </w:r>
      <w:r w:rsidR="005A6E0D">
        <w:rPr>
          <w:rFonts w:ascii="Palatino Linotype" w:hAnsi="Palatino Linotype"/>
          <w:lang w:eastAsia="pt-PT"/>
        </w:rPr>
        <w:t xml:space="preserve"> </w:t>
      </w:r>
      <w:r w:rsidR="002965AE">
        <w:rPr>
          <w:rFonts w:ascii="Palatino Linotype" w:hAnsi="Palatino Linotype"/>
          <w:lang w:eastAsia="pt-PT"/>
        </w:rPr>
        <w:t>permite à marca Offley voltar</w:t>
      </w:r>
      <w:r w:rsidR="00A16F01">
        <w:rPr>
          <w:rFonts w:ascii="Palatino Linotype" w:hAnsi="Palatino Linotype"/>
          <w:lang w:eastAsia="pt-PT"/>
        </w:rPr>
        <w:t xml:space="preserve"> a desafiar a tradição e d</w:t>
      </w:r>
      <w:r w:rsidR="002965AE">
        <w:rPr>
          <w:rFonts w:ascii="Palatino Linotype" w:hAnsi="Palatino Linotype"/>
          <w:lang w:eastAsia="pt-PT"/>
        </w:rPr>
        <w:t>ar</w:t>
      </w:r>
      <w:r w:rsidR="00A16F01">
        <w:rPr>
          <w:rFonts w:ascii="Palatino Linotype" w:hAnsi="Palatino Linotype"/>
          <w:lang w:eastAsia="pt-PT"/>
        </w:rPr>
        <w:t xml:space="preserve"> aos consumidores uma oportunidade para nov</w:t>
      </w:r>
      <w:r w:rsidR="002965AE">
        <w:rPr>
          <w:rFonts w:ascii="Palatino Linotype" w:hAnsi="Palatino Linotype"/>
          <w:lang w:eastAsia="pt-PT"/>
        </w:rPr>
        <w:t>a</w:t>
      </w:r>
      <w:r w:rsidR="00A16F01">
        <w:rPr>
          <w:rFonts w:ascii="Palatino Linotype" w:hAnsi="Palatino Linotype"/>
          <w:lang w:eastAsia="pt-PT"/>
        </w:rPr>
        <w:t xml:space="preserve">s </w:t>
      </w:r>
      <w:r w:rsidR="002965AE">
        <w:rPr>
          <w:rFonts w:ascii="Palatino Linotype" w:hAnsi="Palatino Linotype"/>
          <w:lang w:eastAsia="pt-PT"/>
        </w:rPr>
        <w:t>experiências</w:t>
      </w:r>
      <w:r w:rsidR="00A16F01">
        <w:rPr>
          <w:rFonts w:ascii="Palatino Linotype" w:hAnsi="Palatino Linotype"/>
          <w:lang w:eastAsia="pt-PT"/>
        </w:rPr>
        <w:t>, d</w:t>
      </w:r>
      <w:r w:rsidR="00194E26">
        <w:rPr>
          <w:rFonts w:ascii="Palatino Linotype" w:hAnsi="Palatino Linotype"/>
          <w:lang w:eastAsia="pt-PT"/>
        </w:rPr>
        <w:t>e</w:t>
      </w:r>
      <w:r w:rsidR="00A16F01">
        <w:rPr>
          <w:rFonts w:ascii="Palatino Linotype" w:hAnsi="Palatino Linotype"/>
          <w:lang w:eastAsia="pt-PT"/>
        </w:rPr>
        <w:t xml:space="preserve">sfrutando do seu Porto tónico num formato </w:t>
      </w:r>
      <w:r w:rsidR="002965AE">
        <w:rPr>
          <w:rFonts w:ascii="Palatino Linotype" w:hAnsi="Palatino Linotype"/>
          <w:lang w:eastAsia="pt-PT"/>
        </w:rPr>
        <w:t xml:space="preserve">mais descontraído, </w:t>
      </w:r>
      <w:r w:rsidR="00C33AAD">
        <w:rPr>
          <w:rFonts w:ascii="Palatino Linotype" w:hAnsi="Palatino Linotype"/>
          <w:lang w:eastAsia="pt-PT"/>
        </w:rPr>
        <w:t>prático</w:t>
      </w:r>
      <w:r w:rsidR="00A16F01">
        <w:rPr>
          <w:rFonts w:ascii="Palatino Linotype" w:hAnsi="Palatino Linotype"/>
          <w:lang w:eastAsia="pt-PT"/>
        </w:rPr>
        <w:t xml:space="preserve"> e inovador!</w:t>
      </w:r>
    </w:p>
    <w:p w14:paraId="4461E019" w14:textId="608CABC8" w:rsidR="00247F27" w:rsidRDefault="00247F27" w:rsidP="00733F33">
      <w:pPr>
        <w:spacing w:line="276" w:lineRule="auto"/>
        <w:jc w:val="both"/>
        <w:rPr>
          <w:rFonts w:ascii="Palatino Linotype" w:hAnsi="Palatino Linotype"/>
          <w:lang w:eastAsia="pt-PT"/>
        </w:rPr>
      </w:pPr>
      <w:r>
        <w:rPr>
          <w:rFonts w:ascii="Palatino Linotype" w:hAnsi="Palatino Linotype"/>
          <w:lang w:eastAsia="pt-PT"/>
        </w:rPr>
        <w:t xml:space="preserve">Pode acompanhar todas as novidades divertidas e irreverentes da marca em: </w:t>
      </w:r>
      <w:hyperlink r:id="rId10" w:history="1">
        <w:r w:rsidRPr="00340924">
          <w:rPr>
            <w:rStyle w:val="Hiperligao"/>
            <w:rFonts w:ascii="Palatino Linotype" w:hAnsi="Palatino Linotype"/>
            <w:lang w:eastAsia="pt-PT"/>
          </w:rPr>
          <w:t>https://www.instagram.com/offleyclink/</w:t>
        </w:r>
      </w:hyperlink>
    </w:p>
    <w:p w14:paraId="36DBC581" w14:textId="77777777" w:rsidR="00247F27" w:rsidRDefault="00247F27" w:rsidP="00733F33">
      <w:pPr>
        <w:spacing w:line="276" w:lineRule="auto"/>
        <w:jc w:val="both"/>
        <w:rPr>
          <w:rFonts w:ascii="Palatino Linotype" w:hAnsi="Palatino Linotype"/>
          <w:lang w:eastAsia="pt-PT"/>
        </w:rPr>
      </w:pPr>
    </w:p>
    <w:p w14:paraId="6FA9485C" w14:textId="214ED0C0" w:rsidR="002965AE" w:rsidRPr="00DB437B" w:rsidRDefault="002965AE" w:rsidP="00BB39D6">
      <w:pPr>
        <w:spacing w:line="276" w:lineRule="auto"/>
        <w:rPr>
          <w:rFonts w:ascii="Palatino Linotype" w:hAnsi="Palatino Linotype"/>
          <w:lang w:eastAsia="pt-PT"/>
        </w:rPr>
      </w:pPr>
    </w:p>
    <w:sectPr w:rsidR="002965AE" w:rsidRPr="00DB437B" w:rsidSect="003B686B">
      <w:headerReference w:type="default" r:id="rId11"/>
      <w:footerReference w:type="default" r:id="rId12"/>
      <w:pgSz w:w="11906" w:h="16838"/>
      <w:pgMar w:top="1417" w:right="1701" w:bottom="1417" w:left="1701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6DA77" w14:textId="77777777" w:rsidR="00666ED3" w:rsidRDefault="00666ED3" w:rsidP="009E4115">
      <w:pPr>
        <w:spacing w:after="0" w:line="240" w:lineRule="auto"/>
      </w:pPr>
      <w:r>
        <w:separator/>
      </w:r>
    </w:p>
  </w:endnote>
  <w:endnote w:type="continuationSeparator" w:id="0">
    <w:p w14:paraId="6BD419AB" w14:textId="77777777" w:rsidR="00666ED3" w:rsidRDefault="00666ED3" w:rsidP="009E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3D5EE" w14:textId="2A2074B4" w:rsidR="009B1A9B" w:rsidRPr="00690E56" w:rsidRDefault="00A16C18" w:rsidP="005E2552">
    <w:pPr>
      <w:tabs>
        <w:tab w:val="center" w:pos="4252"/>
        <w:tab w:val="left" w:pos="6379"/>
        <w:tab w:val="right" w:pos="8504"/>
      </w:tabs>
      <w:spacing w:after="0" w:line="240" w:lineRule="auto"/>
      <w:ind w:right="57"/>
      <w:rPr>
        <w:rFonts w:ascii="Palatino Linotype" w:hAnsi="Palatino Linotype" w:cs="Times New Roman"/>
        <w:sz w:val="16"/>
        <w:szCs w:val="16"/>
      </w:rPr>
    </w:pPr>
    <w:r>
      <w:rPr>
        <w:noProof/>
      </w:rPr>
      <w:drawing>
        <wp:anchor distT="0" distB="0" distL="114300" distR="114300" simplePos="0" relativeHeight="251674624" behindDoc="1" locked="0" layoutInCell="1" allowOverlap="1" wp14:anchorId="0ACB4116" wp14:editId="7625D659">
          <wp:simplePos x="0" y="0"/>
          <wp:positionH relativeFrom="column">
            <wp:posOffset>4289425</wp:posOffset>
          </wp:positionH>
          <wp:positionV relativeFrom="paragraph">
            <wp:posOffset>6208</wp:posOffset>
          </wp:positionV>
          <wp:extent cx="1221740" cy="716280"/>
          <wp:effectExtent l="0" t="0" r="0" b="7620"/>
          <wp:wrapTight wrapText="bothSides">
            <wp:wrapPolygon edited="0">
              <wp:start x="0" y="0"/>
              <wp:lineTo x="0" y="21255"/>
              <wp:lineTo x="21218" y="21255"/>
              <wp:lineTo x="2121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32E6" w:rsidRPr="00690E56">
      <w:rPr>
        <w:rFonts w:ascii="Palatino Linotype" w:hAnsi="Palatino Linotype" w:cs="Times New Roman"/>
        <w:sz w:val="16"/>
        <w:szCs w:val="16"/>
      </w:rPr>
      <w:t>Para mais informação p.f. contacte</w:t>
    </w:r>
    <w:r w:rsidR="009B1A9B" w:rsidRPr="00690E56">
      <w:rPr>
        <w:rFonts w:ascii="Palatino Linotype" w:hAnsi="Palatino Linotype" w:cs="Times New Roman"/>
        <w:sz w:val="16"/>
        <w:szCs w:val="16"/>
      </w:rPr>
      <w:t>:</w:t>
    </w:r>
    <w:r w:rsidRPr="00A16C18">
      <w:rPr>
        <w:noProof/>
      </w:rPr>
      <w:t xml:space="preserve"> </w:t>
    </w:r>
  </w:p>
  <w:p w14:paraId="1863D5EF" w14:textId="2A76D6F7" w:rsidR="009B1A9B" w:rsidRPr="00690E56" w:rsidRDefault="003C2719" w:rsidP="005E2552">
    <w:pPr>
      <w:tabs>
        <w:tab w:val="center" w:pos="4252"/>
        <w:tab w:val="left" w:pos="4921"/>
      </w:tabs>
      <w:spacing w:after="0" w:line="240" w:lineRule="auto"/>
      <w:ind w:right="57"/>
      <w:rPr>
        <w:rFonts w:ascii="Palatino Linotype" w:hAnsi="Palatino Linotype" w:cs="Times New Roman"/>
        <w:sz w:val="16"/>
        <w:szCs w:val="16"/>
        <w:lang w:val="en-US"/>
      </w:rPr>
    </w:pPr>
    <w:r w:rsidRPr="00690E56">
      <w:rPr>
        <w:rFonts w:ascii="Palatino Linotype" w:hAnsi="Palatino Linotype" w:cs="Times New Roman"/>
        <w:sz w:val="16"/>
        <w:szCs w:val="16"/>
        <w:lang w:val="en-GB"/>
      </w:rPr>
      <w:t>Lift Consulting</w:t>
    </w:r>
    <w:r w:rsidR="009B1A9B" w:rsidRPr="00690E56">
      <w:rPr>
        <w:rFonts w:ascii="Palatino Linotype" w:hAnsi="Palatino Linotype" w:cs="Times New Roman"/>
        <w:sz w:val="16"/>
        <w:szCs w:val="16"/>
        <w:lang w:val="en-GB"/>
      </w:rPr>
      <w:tab/>
    </w:r>
    <w:r w:rsidR="009B1A9B" w:rsidRPr="00690E56">
      <w:rPr>
        <w:rFonts w:ascii="Palatino Linotype" w:hAnsi="Palatino Linotype" w:cs="Times New Roman"/>
        <w:sz w:val="16"/>
        <w:szCs w:val="16"/>
        <w:lang w:val="en-GB"/>
      </w:rPr>
      <w:tab/>
    </w:r>
  </w:p>
  <w:p w14:paraId="1863D5F0" w14:textId="77140882" w:rsidR="009B1A9B" w:rsidRPr="00690E56" w:rsidRDefault="00A16C18" w:rsidP="005E2552">
    <w:pPr>
      <w:tabs>
        <w:tab w:val="center" w:pos="4252"/>
        <w:tab w:val="right" w:pos="8504"/>
      </w:tabs>
      <w:spacing w:after="0" w:line="240" w:lineRule="auto"/>
      <w:ind w:right="57"/>
      <w:rPr>
        <w:rFonts w:ascii="Palatino Linotype" w:hAnsi="Palatino Linotype" w:cs="Times New Roman"/>
        <w:color w:val="244061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76672" behindDoc="1" locked="0" layoutInCell="1" allowOverlap="1" wp14:anchorId="56976740" wp14:editId="0779EBAF">
          <wp:simplePos x="0" y="0"/>
          <wp:positionH relativeFrom="column">
            <wp:posOffset>0</wp:posOffset>
          </wp:positionH>
          <wp:positionV relativeFrom="paragraph">
            <wp:posOffset>144391</wp:posOffset>
          </wp:positionV>
          <wp:extent cx="688975" cy="196850"/>
          <wp:effectExtent l="0" t="0" r="0" b="0"/>
          <wp:wrapTight wrapText="bothSides">
            <wp:wrapPolygon edited="0">
              <wp:start x="0" y="0"/>
              <wp:lineTo x="0" y="18813"/>
              <wp:lineTo x="20903" y="18813"/>
              <wp:lineTo x="20903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19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A9B" w:rsidRPr="00690E56">
      <w:rPr>
        <w:rFonts w:ascii="Palatino Linotype" w:hAnsi="Palatino Linotype" w:cs="Times New Roman"/>
        <w:noProof/>
        <w:sz w:val="16"/>
        <w:szCs w:val="16"/>
        <w:lang w:val="en-US" w:eastAsia="en-GB"/>
      </w:rPr>
      <w:t xml:space="preserve">Email: </w:t>
    </w:r>
    <w:hyperlink r:id="rId3" w:history="1">
      <w:r w:rsidR="002C125A" w:rsidRPr="00690E56">
        <w:rPr>
          <w:rStyle w:val="Hiperligao"/>
          <w:rFonts w:ascii="Palatino Linotype" w:hAnsi="Palatino Linotype" w:cs="Times New Roman"/>
          <w:noProof/>
          <w:sz w:val="16"/>
          <w:szCs w:val="16"/>
          <w:lang w:val="en-US" w:eastAsia="en-GB"/>
        </w:rPr>
        <w:t>joana.cunha@lift.com.pt</w:t>
      </w:r>
    </w:hyperlink>
    <w:r w:rsidR="009B1A9B" w:rsidRPr="00690E56">
      <w:rPr>
        <w:rFonts w:ascii="Palatino Linotype" w:hAnsi="Palatino Linotype" w:cs="Times New Roman"/>
        <w:noProof/>
        <w:sz w:val="16"/>
        <w:szCs w:val="16"/>
        <w:lang w:val="en-US" w:eastAsia="en-GB"/>
      </w:rPr>
      <w:t xml:space="preserve"> | Tel.: </w:t>
    </w:r>
    <w:r w:rsidR="002C125A" w:rsidRPr="00690E56">
      <w:rPr>
        <w:rFonts w:ascii="Palatino Linotype" w:hAnsi="Palatino Linotype" w:cs="Times New Roman"/>
        <w:noProof/>
        <w:sz w:val="16"/>
        <w:szCs w:val="16"/>
        <w:lang w:val="en-US" w:eastAsia="en-GB"/>
      </w:rPr>
      <w:t>914 661 137</w:t>
    </w:r>
    <w:r w:rsidR="009B1A9B" w:rsidRPr="00690E56">
      <w:rPr>
        <w:rFonts w:ascii="Palatino Linotype" w:hAnsi="Palatino Linotype" w:cs="Times New Roman"/>
        <w:sz w:val="16"/>
        <w:szCs w:val="16"/>
        <w:lang w:val="en-US"/>
      </w:rPr>
      <w:t xml:space="preserve"> </w:t>
    </w:r>
    <w:r w:rsidR="009B1A9B" w:rsidRPr="00690E56">
      <w:rPr>
        <w:rFonts w:ascii="Palatino Linotype" w:hAnsi="Palatino Linotype" w:cs="Times New Roman"/>
        <w:color w:val="244061"/>
        <w:sz w:val="16"/>
        <w:szCs w:val="16"/>
        <w:lang w:val="en-US"/>
      </w:rPr>
      <w:t xml:space="preserve"> </w:t>
    </w:r>
  </w:p>
  <w:p w14:paraId="1863D5F1" w14:textId="4C5D53DD" w:rsidR="009B1A9B" w:rsidRPr="00690E56" w:rsidRDefault="004B23B3" w:rsidP="005E2552">
    <w:pPr>
      <w:tabs>
        <w:tab w:val="center" w:pos="4252"/>
        <w:tab w:val="right" w:pos="8504"/>
      </w:tabs>
      <w:spacing w:after="0" w:line="240" w:lineRule="auto"/>
      <w:rPr>
        <w:rFonts w:ascii="Palatino Linotype" w:hAnsi="Palatino Linotype" w:cs="Times New Roman"/>
        <w:sz w:val="22"/>
        <w:szCs w:val="22"/>
        <w:lang w:val="en-US"/>
      </w:rPr>
    </w:pPr>
    <w:r w:rsidRPr="00690E56">
      <w:rPr>
        <w:rFonts w:ascii="Palatino Linotype" w:hAnsi="Palatino Linotype" w:cs="Arial"/>
        <w:noProof/>
        <w:color w:val="244061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63D5FF" wp14:editId="41F942C5">
              <wp:simplePos x="0" y="0"/>
              <wp:positionH relativeFrom="column">
                <wp:posOffset>-89204</wp:posOffset>
              </wp:positionH>
              <wp:positionV relativeFrom="paragraph">
                <wp:posOffset>199390</wp:posOffset>
              </wp:positionV>
              <wp:extent cx="2647950" cy="2286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3D602" w14:textId="3D28B6C4" w:rsidR="009B1A9B" w:rsidRPr="003B686B" w:rsidRDefault="003C2719" w:rsidP="009B1A9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B686B">
                            <w:rPr>
                              <w:rFonts w:ascii="Palatino Linotype" w:hAnsi="Palatino Linotype"/>
                              <w:b/>
                              <w:bCs/>
                              <w:sz w:val="16"/>
                              <w:szCs w:val="16"/>
                            </w:rPr>
                            <w:t>SEJA RESPONSÁVEL. BEBA COM MODERAÇÃO.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3D5F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7pt;margin-top:15.7pt;width:208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" stroked="f">
              <v:textbox>
                <w:txbxContent>
                  <w:p w14:paraId="1863D602" w14:textId="3D28B6C4" w:rsidR="009B1A9B" w:rsidRPr="003B686B" w:rsidRDefault="003C2719" w:rsidP="009B1A9B">
                    <w:pPr>
                      <w:rPr>
                        <w:sz w:val="16"/>
                        <w:szCs w:val="16"/>
                      </w:rPr>
                    </w:pPr>
                    <w:r w:rsidRPr="003B686B">
                      <w:rPr>
                        <w:rFonts w:ascii="Palatino Linotype" w:hAnsi="Palatino Linotype"/>
                        <w:b/>
                        <w:bCs/>
                        <w:sz w:val="16"/>
                        <w:szCs w:val="16"/>
                      </w:rPr>
                      <w:t>SEJA RESPONSÁVEL. BEBA COM MODERAÇÃO.</w:t>
                    </w:r>
                  </w:p>
                </w:txbxContent>
              </v:textbox>
            </v:shape>
          </w:pict>
        </mc:Fallback>
      </mc:AlternateContent>
    </w:r>
  </w:p>
  <w:p w14:paraId="1863D5F2" w14:textId="02A144F4" w:rsidR="009B1A9B" w:rsidRPr="009B1A9B" w:rsidRDefault="009B1A9B" w:rsidP="005E2552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508E2" w14:textId="77777777" w:rsidR="00666ED3" w:rsidRDefault="00666ED3" w:rsidP="009E4115">
      <w:pPr>
        <w:spacing w:after="0" w:line="240" w:lineRule="auto"/>
      </w:pPr>
      <w:r>
        <w:separator/>
      </w:r>
    </w:p>
  </w:footnote>
  <w:footnote w:type="continuationSeparator" w:id="0">
    <w:p w14:paraId="03EC8F0D" w14:textId="77777777" w:rsidR="00666ED3" w:rsidRDefault="00666ED3" w:rsidP="009E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5007E" w14:textId="5F202F7C" w:rsidR="00CB543B" w:rsidRDefault="00B934DF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60287" behindDoc="1" locked="0" layoutInCell="1" allowOverlap="1" wp14:anchorId="7DB0DD26" wp14:editId="5CAC27C5">
          <wp:simplePos x="0" y="0"/>
          <wp:positionH relativeFrom="column">
            <wp:posOffset>3133725</wp:posOffset>
          </wp:positionH>
          <wp:positionV relativeFrom="paragraph">
            <wp:posOffset>-354330</wp:posOffset>
          </wp:positionV>
          <wp:extent cx="3458210" cy="1194435"/>
          <wp:effectExtent l="0" t="0" r="8890" b="5715"/>
          <wp:wrapTight wrapText="bothSides">
            <wp:wrapPolygon edited="0">
              <wp:start x="0" y="0"/>
              <wp:lineTo x="0" y="21359"/>
              <wp:lineTo x="21537" y="21359"/>
              <wp:lineTo x="2153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2648"/>
                  <a:stretch/>
                </pic:blipFill>
                <pic:spPr bwMode="auto">
                  <a:xfrm>
                    <a:off x="0" y="0"/>
                    <a:ext cx="3458210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543B">
      <w:rPr>
        <w:noProof/>
      </w:rPr>
      <w:drawing>
        <wp:anchor distT="0" distB="0" distL="114300" distR="114300" simplePos="0" relativeHeight="251673600" behindDoc="1" locked="0" layoutInCell="1" allowOverlap="1" wp14:anchorId="05FBAB3A" wp14:editId="4928E522">
          <wp:simplePos x="0" y="0"/>
          <wp:positionH relativeFrom="margin">
            <wp:align>center</wp:align>
          </wp:positionH>
          <wp:positionV relativeFrom="paragraph">
            <wp:posOffset>-354330</wp:posOffset>
          </wp:positionV>
          <wp:extent cx="1240155" cy="1194435"/>
          <wp:effectExtent l="0" t="0" r="0" b="5715"/>
          <wp:wrapTight wrapText="bothSides">
            <wp:wrapPolygon edited="0">
              <wp:start x="0" y="0"/>
              <wp:lineTo x="0" y="21359"/>
              <wp:lineTo x="21235" y="21359"/>
              <wp:lineTo x="2123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543B">
      <w:rPr>
        <w:noProof/>
      </w:rPr>
      <w:drawing>
        <wp:anchor distT="0" distB="0" distL="114300" distR="114300" simplePos="0" relativeHeight="251672576" behindDoc="1" locked="0" layoutInCell="1" allowOverlap="1" wp14:anchorId="17B89D2C" wp14:editId="3F0A8E44">
          <wp:simplePos x="0" y="0"/>
          <wp:positionH relativeFrom="column">
            <wp:posOffset>-1080135</wp:posOffset>
          </wp:positionH>
          <wp:positionV relativeFrom="paragraph">
            <wp:posOffset>-354330</wp:posOffset>
          </wp:positionV>
          <wp:extent cx="3693160" cy="1194435"/>
          <wp:effectExtent l="0" t="0" r="2540" b="5715"/>
          <wp:wrapTight wrapText="bothSides">
            <wp:wrapPolygon edited="0">
              <wp:start x="0" y="0"/>
              <wp:lineTo x="0" y="21359"/>
              <wp:lineTo x="21503" y="21359"/>
              <wp:lineTo x="2150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2648"/>
                  <a:stretch/>
                </pic:blipFill>
                <pic:spPr bwMode="auto">
                  <a:xfrm>
                    <a:off x="0" y="0"/>
                    <a:ext cx="3693160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63D5EC" w14:textId="2AF2EE42" w:rsidR="009B1A9B" w:rsidRDefault="009B1A9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115"/>
    <w:rsid w:val="00017AE5"/>
    <w:rsid w:val="00043344"/>
    <w:rsid w:val="000566CA"/>
    <w:rsid w:val="000732E6"/>
    <w:rsid w:val="00077A3D"/>
    <w:rsid w:val="000A1615"/>
    <w:rsid w:val="000D2BBB"/>
    <w:rsid w:val="00141756"/>
    <w:rsid w:val="00155D7C"/>
    <w:rsid w:val="0016135B"/>
    <w:rsid w:val="001636B0"/>
    <w:rsid w:val="00164E6B"/>
    <w:rsid w:val="00167149"/>
    <w:rsid w:val="00194E26"/>
    <w:rsid w:val="001A22D2"/>
    <w:rsid w:val="001A452A"/>
    <w:rsid w:val="001C74E2"/>
    <w:rsid w:val="00241A27"/>
    <w:rsid w:val="00247F27"/>
    <w:rsid w:val="002528DF"/>
    <w:rsid w:val="00266321"/>
    <w:rsid w:val="002717B0"/>
    <w:rsid w:val="002965AE"/>
    <w:rsid w:val="002A1B57"/>
    <w:rsid w:val="002C125A"/>
    <w:rsid w:val="002C7DC7"/>
    <w:rsid w:val="002E7772"/>
    <w:rsid w:val="00300FC1"/>
    <w:rsid w:val="00304224"/>
    <w:rsid w:val="00311881"/>
    <w:rsid w:val="003228E9"/>
    <w:rsid w:val="00335750"/>
    <w:rsid w:val="00341190"/>
    <w:rsid w:val="00350B13"/>
    <w:rsid w:val="00355599"/>
    <w:rsid w:val="00373114"/>
    <w:rsid w:val="00377217"/>
    <w:rsid w:val="003935CC"/>
    <w:rsid w:val="00395152"/>
    <w:rsid w:val="003B0CFF"/>
    <w:rsid w:val="003B686B"/>
    <w:rsid w:val="003C2719"/>
    <w:rsid w:val="003C53A6"/>
    <w:rsid w:val="003C7324"/>
    <w:rsid w:val="003F29F8"/>
    <w:rsid w:val="00452E4A"/>
    <w:rsid w:val="004761A6"/>
    <w:rsid w:val="004844FC"/>
    <w:rsid w:val="00485DC7"/>
    <w:rsid w:val="00490BDC"/>
    <w:rsid w:val="00495304"/>
    <w:rsid w:val="00495E0B"/>
    <w:rsid w:val="004A3F59"/>
    <w:rsid w:val="004B23B3"/>
    <w:rsid w:val="004C16D8"/>
    <w:rsid w:val="004E43AC"/>
    <w:rsid w:val="004F3D7F"/>
    <w:rsid w:val="005147EF"/>
    <w:rsid w:val="005170DB"/>
    <w:rsid w:val="0055120F"/>
    <w:rsid w:val="00574A27"/>
    <w:rsid w:val="00574C80"/>
    <w:rsid w:val="005815C9"/>
    <w:rsid w:val="00597461"/>
    <w:rsid w:val="005A4078"/>
    <w:rsid w:val="005A6E0D"/>
    <w:rsid w:val="005B2448"/>
    <w:rsid w:val="005B30DB"/>
    <w:rsid w:val="005C7018"/>
    <w:rsid w:val="005C780D"/>
    <w:rsid w:val="005D4D77"/>
    <w:rsid w:val="005E2552"/>
    <w:rsid w:val="005F39AE"/>
    <w:rsid w:val="005F3BC8"/>
    <w:rsid w:val="005F3F60"/>
    <w:rsid w:val="00606231"/>
    <w:rsid w:val="00620E3A"/>
    <w:rsid w:val="00626340"/>
    <w:rsid w:val="006277A4"/>
    <w:rsid w:val="0063121E"/>
    <w:rsid w:val="00632098"/>
    <w:rsid w:val="0064141A"/>
    <w:rsid w:val="00652822"/>
    <w:rsid w:val="00652859"/>
    <w:rsid w:val="0065557A"/>
    <w:rsid w:val="00666ED3"/>
    <w:rsid w:val="00690E56"/>
    <w:rsid w:val="006E304F"/>
    <w:rsid w:val="00724839"/>
    <w:rsid w:val="00731D46"/>
    <w:rsid w:val="00733F33"/>
    <w:rsid w:val="00733FFA"/>
    <w:rsid w:val="007A0CDA"/>
    <w:rsid w:val="007A495F"/>
    <w:rsid w:val="007A4A74"/>
    <w:rsid w:val="007A6D8E"/>
    <w:rsid w:val="007B04F8"/>
    <w:rsid w:val="007B3FFF"/>
    <w:rsid w:val="007E1909"/>
    <w:rsid w:val="00800390"/>
    <w:rsid w:val="0081107C"/>
    <w:rsid w:val="008147D2"/>
    <w:rsid w:val="00821780"/>
    <w:rsid w:val="008303F5"/>
    <w:rsid w:val="00833340"/>
    <w:rsid w:val="00835B30"/>
    <w:rsid w:val="008B195C"/>
    <w:rsid w:val="008C696C"/>
    <w:rsid w:val="008F181D"/>
    <w:rsid w:val="00915C18"/>
    <w:rsid w:val="00916E06"/>
    <w:rsid w:val="00944646"/>
    <w:rsid w:val="00963F1C"/>
    <w:rsid w:val="00966678"/>
    <w:rsid w:val="00977B9A"/>
    <w:rsid w:val="00983693"/>
    <w:rsid w:val="009A3A6D"/>
    <w:rsid w:val="009A7DF4"/>
    <w:rsid w:val="009B1A9B"/>
    <w:rsid w:val="009D0379"/>
    <w:rsid w:val="009D0B84"/>
    <w:rsid w:val="009E4115"/>
    <w:rsid w:val="009E774B"/>
    <w:rsid w:val="00A04AFB"/>
    <w:rsid w:val="00A16C18"/>
    <w:rsid w:val="00A16F01"/>
    <w:rsid w:val="00A22071"/>
    <w:rsid w:val="00A361A0"/>
    <w:rsid w:val="00A67C7F"/>
    <w:rsid w:val="00A74738"/>
    <w:rsid w:val="00A81C29"/>
    <w:rsid w:val="00A8455C"/>
    <w:rsid w:val="00A95BAA"/>
    <w:rsid w:val="00A95E14"/>
    <w:rsid w:val="00AD1CA9"/>
    <w:rsid w:val="00B41033"/>
    <w:rsid w:val="00B5056F"/>
    <w:rsid w:val="00B51361"/>
    <w:rsid w:val="00B650C4"/>
    <w:rsid w:val="00B74B45"/>
    <w:rsid w:val="00B934DF"/>
    <w:rsid w:val="00BB39D6"/>
    <w:rsid w:val="00BB61FF"/>
    <w:rsid w:val="00BC01F7"/>
    <w:rsid w:val="00BD4C68"/>
    <w:rsid w:val="00BE4F82"/>
    <w:rsid w:val="00BF4188"/>
    <w:rsid w:val="00BF6AF6"/>
    <w:rsid w:val="00C05092"/>
    <w:rsid w:val="00C31DEB"/>
    <w:rsid w:val="00C33AAD"/>
    <w:rsid w:val="00C444A6"/>
    <w:rsid w:val="00C609A1"/>
    <w:rsid w:val="00C75353"/>
    <w:rsid w:val="00C942F2"/>
    <w:rsid w:val="00CA1BFE"/>
    <w:rsid w:val="00CB543B"/>
    <w:rsid w:val="00CD4E2A"/>
    <w:rsid w:val="00CD7168"/>
    <w:rsid w:val="00D14367"/>
    <w:rsid w:val="00D24389"/>
    <w:rsid w:val="00D47015"/>
    <w:rsid w:val="00D500EB"/>
    <w:rsid w:val="00D51FB0"/>
    <w:rsid w:val="00D569C8"/>
    <w:rsid w:val="00D72A71"/>
    <w:rsid w:val="00D80F43"/>
    <w:rsid w:val="00DE0E52"/>
    <w:rsid w:val="00DF5B74"/>
    <w:rsid w:val="00E20682"/>
    <w:rsid w:val="00E32A40"/>
    <w:rsid w:val="00E356BD"/>
    <w:rsid w:val="00E52A84"/>
    <w:rsid w:val="00E540D2"/>
    <w:rsid w:val="00E545DF"/>
    <w:rsid w:val="00E71403"/>
    <w:rsid w:val="00E71FDA"/>
    <w:rsid w:val="00E7779B"/>
    <w:rsid w:val="00EA0105"/>
    <w:rsid w:val="00EA4D91"/>
    <w:rsid w:val="00ED6AE5"/>
    <w:rsid w:val="00EF6ECD"/>
    <w:rsid w:val="00F14505"/>
    <w:rsid w:val="00F23729"/>
    <w:rsid w:val="00F2509A"/>
    <w:rsid w:val="00F32C93"/>
    <w:rsid w:val="00F54E0F"/>
    <w:rsid w:val="00F62265"/>
    <w:rsid w:val="00F63D62"/>
    <w:rsid w:val="00F64E4A"/>
    <w:rsid w:val="00F66F75"/>
    <w:rsid w:val="00F76981"/>
    <w:rsid w:val="00F95616"/>
    <w:rsid w:val="00FA0376"/>
    <w:rsid w:val="00FA1CA6"/>
    <w:rsid w:val="00FC1CD6"/>
    <w:rsid w:val="00FC654E"/>
    <w:rsid w:val="00FE24C8"/>
    <w:rsid w:val="00FE63AA"/>
    <w:rsid w:val="00F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3D5DA"/>
  <w15:chartTrackingRefBased/>
  <w15:docId w15:val="{CA62C68A-C93D-4DC6-8AAB-127ABA6C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P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FC1"/>
  </w:style>
  <w:style w:type="paragraph" w:styleId="Ttulo1">
    <w:name w:val="heading 1"/>
    <w:basedOn w:val="Normal"/>
    <w:next w:val="Normal"/>
    <w:link w:val="Ttulo1Carter"/>
    <w:uiPriority w:val="9"/>
    <w:qFormat/>
    <w:rsid w:val="00300FC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300FC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300FC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300F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300F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300F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300FC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300F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300F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B1A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B1A9B"/>
  </w:style>
  <w:style w:type="paragraph" w:styleId="Rodap">
    <w:name w:val="footer"/>
    <w:basedOn w:val="Normal"/>
    <w:link w:val="RodapCarter"/>
    <w:uiPriority w:val="99"/>
    <w:unhideWhenUsed/>
    <w:rsid w:val="009B1A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B1A9B"/>
  </w:style>
  <w:style w:type="character" w:styleId="Hiperligao">
    <w:name w:val="Hyperlink"/>
    <w:basedOn w:val="Tipodeletrapredefinidodopargrafo"/>
    <w:uiPriority w:val="99"/>
    <w:unhideWhenUsed/>
    <w:rsid w:val="009B1A9B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300F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300FC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300FC1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300FC1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300FC1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300FC1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300FC1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300FC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300FC1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00FC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arter"/>
    <w:uiPriority w:val="10"/>
    <w:qFormat/>
    <w:rsid w:val="00300FC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300FC1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300FC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300FC1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300FC1"/>
    <w:rPr>
      <w:b/>
      <w:bCs/>
    </w:rPr>
  </w:style>
  <w:style w:type="character" w:styleId="nfase">
    <w:name w:val="Emphasis"/>
    <w:basedOn w:val="Tipodeletrapredefinidodopargrafo"/>
    <w:uiPriority w:val="20"/>
    <w:qFormat/>
    <w:rsid w:val="00300FC1"/>
    <w:rPr>
      <w:i/>
      <w:iCs/>
    </w:rPr>
  </w:style>
  <w:style w:type="paragraph" w:styleId="SemEspaamento">
    <w:name w:val="No Spacing"/>
    <w:uiPriority w:val="1"/>
    <w:qFormat/>
    <w:rsid w:val="00300FC1"/>
    <w:pPr>
      <w:spacing w:after="0" w:line="240" w:lineRule="auto"/>
    </w:pPr>
  </w:style>
  <w:style w:type="paragraph" w:styleId="Citao">
    <w:name w:val="Quote"/>
    <w:basedOn w:val="Normal"/>
    <w:next w:val="Normal"/>
    <w:link w:val="CitaoCarter"/>
    <w:uiPriority w:val="29"/>
    <w:qFormat/>
    <w:rsid w:val="00300FC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300FC1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300FC1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300FC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Discreta">
    <w:name w:val="Subtle Emphasis"/>
    <w:basedOn w:val="Tipodeletrapredefinidodopargrafo"/>
    <w:uiPriority w:val="19"/>
    <w:qFormat/>
    <w:rsid w:val="00300FC1"/>
    <w:rPr>
      <w:i/>
      <w:iCs/>
      <w:color w:val="404040" w:themeColor="text1" w:themeTint="BF"/>
    </w:rPr>
  </w:style>
  <w:style w:type="character" w:styleId="nfaseIntensa">
    <w:name w:val="Intense Emphasis"/>
    <w:basedOn w:val="Tipodeletrapredefinidodopargrafo"/>
    <w:uiPriority w:val="21"/>
    <w:qFormat/>
    <w:rsid w:val="00300FC1"/>
    <w:rPr>
      <w:b/>
      <w:bCs/>
      <w:i/>
      <w:iCs/>
    </w:rPr>
  </w:style>
  <w:style w:type="character" w:styleId="RefernciaDiscreta">
    <w:name w:val="Subtle Reference"/>
    <w:basedOn w:val="Tipodeletrapredefinidodopargrafo"/>
    <w:uiPriority w:val="31"/>
    <w:qFormat/>
    <w:rsid w:val="00300FC1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Tipodeletrapredefinidodopargrafo"/>
    <w:uiPriority w:val="32"/>
    <w:qFormat/>
    <w:rsid w:val="00300FC1"/>
    <w:rPr>
      <w:b/>
      <w:bCs/>
      <w:smallCaps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300FC1"/>
    <w:rPr>
      <w:b/>
      <w:bCs/>
      <w:smallCaps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300FC1"/>
    <w:pPr>
      <w:outlineLvl w:val="9"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2C125A"/>
    <w:rPr>
      <w:color w:val="605E5C"/>
      <w:shd w:val="clear" w:color="auto" w:fill="E1DFDD"/>
    </w:rPr>
  </w:style>
  <w:style w:type="paragraph" w:customStyle="1" w:styleId="Default">
    <w:name w:val="Default"/>
    <w:rsid w:val="00FC1CD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4141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4141A"/>
    <w:pPr>
      <w:spacing w:line="240" w:lineRule="auto"/>
    </w:p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4141A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4141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4141A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41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4141A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2965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908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8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4765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3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75765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6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instagram.com/offleyclink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oana.cunha@lift.com.pt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8E8E5ACE0A64A98BB2AB5DDAE0F33" ma:contentTypeVersion="0" ma:contentTypeDescription="Create a new document." ma:contentTypeScope="" ma:versionID="1ee4e71ed4b41ef3c8842ca99de46b6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DADB1E3-5D26-4B20-B5B8-9E262115A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F83D940-1A83-477B-95E3-C589AF2AD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A448C-6B33-4C0D-9D80-65B2C228F38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338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Vaz</dc:creator>
  <cp:keywords/>
  <dc:description/>
  <cp:lastModifiedBy>Susana Lourenço</cp:lastModifiedBy>
  <cp:revision>3</cp:revision>
  <dcterms:created xsi:type="dcterms:W3CDTF">2021-04-30T17:46:00Z</dcterms:created>
  <dcterms:modified xsi:type="dcterms:W3CDTF">2021-04-30T17:55:00Z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1eda69-e03a-4156-b495-51c634f6687d_Enabled">
    <vt:lpwstr>True</vt:lpwstr>
  </property>
  <property fmtid="{D5CDD505-2E9C-101B-9397-08002B2CF9AE}" pid="3" name="MSIP_Label_ff1eda69-e03a-4156-b495-51c634f6687d_SiteId">
    <vt:lpwstr>d14bc227-42e9-426c-86cc-0f1efb561a07</vt:lpwstr>
  </property>
  <property fmtid="{D5CDD505-2E9C-101B-9397-08002B2CF9AE}" pid="4" name="MSIP_Label_ff1eda69-e03a-4156-b495-51c634f6687d_Owner">
    <vt:lpwstr>Ines.Vaz@sogrape.pt</vt:lpwstr>
  </property>
  <property fmtid="{D5CDD505-2E9C-101B-9397-08002B2CF9AE}" pid="5" name="MSIP_Label_ff1eda69-e03a-4156-b495-51c634f6687d_SetDate">
    <vt:lpwstr>2020-02-10T18:24:19.4683160Z</vt:lpwstr>
  </property>
  <property fmtid="{D5CDD505-2E9C-101B-9397-08002B2CF9AE}" pid="6" name="MSIP_Label_ff1eda69-e03a-4156-b495-51c634f6687d_Name">
    <vt:lpwstr>General</vt:lpwstr>
  </property>
  <property fmtid="{D5CDD505-2E9C-101B-9397-08002B2CF9AE}" pid="7" name="MSIP_Label_ff1eda69-e03a-4156-b495-51c634f6687d_Application">
    <vt:lpwstr>Microsoft Azure Information Protection</vt:lpwstr>
  </property>
  <property fmtid="{D5CDD505-2E9C-101B-9397-08002B2CF9AE}" pid="8" name="MSIP_Label_ff1eda69-e03a-4156-b495-51c634f6687d_ActionId">
    <vt:lpwstr>f95a521f-e789-433c-919e-ee5388768586</vt:lpwstr>
  </property>
  <property fmtid="{D5CDD505-2E9C-101B-9397-08002B2CF9AE}" pid="9" name="MSIP_Label_ff1eda69-e03a-4156-b495-51c634f6687d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0x0101002A08E8E5ACE0A64A98BB2AB5DDAE0F33</vt:lpwstr>
  </property>
  <property fmtid="{D5CDD505-2E9C-101B-9397-08002B2CF9AE}" pid="12" name="_NewReviewCycle">
    <vt:lpwstr/>
  </property>
</Properties>
</file>