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C65C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77639CDF" w14:textId="1A1A099C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EE0809">
        <w:rPr>
          <w:rFonts w:ascii="Arial" w:hAnsi="Arial" w:cs="Arial"/>
          <w:lang w:val="pl-PL"/>
        </w:rPr>
        <w:t>10</w:t>
      </w:r>
      <w:r w:rsidR="007927FD">
        <w:rPr>
          <w:rFonts w:ascii="Arial" w:hAnsi="Arial" w:cs="Arial"/>
          <w:lang w:val="pl-PL"/>
        </w:rPr>
        <w:t xml:space="preserve"> </w:t>
      </w:r>
      <w:r w:rsidR="00C40D8C">
        <w:rPr>
          <w:rFonts w:ascii="Arial" w:hAnsi="Arial" w:cs="Arial"/>
          <w:lang w:val="pl-PL"/>
        </w:rPr>
        <w:t xml:space="preserve">maja </w:t>
      </w:r>
      <w:r w:rsidR="007927FD">
        <w:rPr>
          <w:rFonts w:ascii="Arial" w:hAnsi="Arial" w:cs="Arial"/>
          <w:lang w:val="pl-PL"/>
        </w:rPr>
        <w:t>2021</w:t>
      </w:r>
      <w:r w:rsidR="00ED2D9D" w:rsidRPr="005B387B">
        <w:rPr>
          <w:rFonts w:ascii="Arial" w:hAnsi="Arial" w:cs="Arial"/>
          <w:lang w:val="pl-PL"/>
        </w:rPr>
        <w:tab/>
      </w:r>
    </w:p>
    <w:p w14:paraId="4386151E" w14:textId="77777777" w:rsidR="00274F8E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09E4EE5A" w14:textId="52C820C1" w:rsidR="00E94E73" w:rsidRPr="006E0289" w:rsidRDefault="008A57BD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pl-PL"/>
        </w:rPr>
        <w:t xml:space="preserve">Masz w domu nastolatka? Pomóż mu wyrobić zdrowe nawyki </w:t>
      </w:r>
      <w:r w:rsidR="00EB4E98">
        <w:rPr>
          <w:rFonts w:ascii="Arial" w:hAnsi="Arial" w:cs="Arial"/>
          <w:b/>
          <w:sz w:val="32"/>
          <w:lang w:val="pl-PL"/>
        </w:rPr>
        <w:t>do wykorzystania w nauce i czasie wolnym!</w:t>
      </w:r>
      <w:r>
        <w:rPr>
          <w:rFonts w:ascii="Arial" w:hAnsi="Arial" w:cs="Arial"/>
          <w:b/>
          <w:sz w:val="32"/>
          <w:lang w:val="pl-PL"/>
        </w:rPr>
        <w:t xml:space="preserve"> Sama też skorzystasz z poniższych porad</w:t>
      </w:r>
    </w:p>
    <w:p w14:paraId="2E98ACFE" w14:textId="77777777" w:rsidR="006E0289" w:rsidRDefault="006E0289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32314BE4" w14:textId="400485F4" w:rsidR="008A57BD" w:rsidRDefault="008A57BD" w:rsidP="0034039E">
      <w:pPr>
        <w:jc w:val="both"/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Chociaż doba ma dla każdego z nas 24 godziny i wszyscy chcemy wykorzystać je jak najlepiej, często zdarza się, że </w:t>
      </w:r>
      <w:r w:rsidR="00D11EE6">
        <w:rPr>
          <w:rFonts w:ascii="Arial" w:hAnsi="Arial" w:cs="Arial"/>
          <w:b/>
          <w:szCs w:val="22"/>
          <w:lang w:val="pl-PL"/>
        </w:rPr>
        <w:t xml:space="preserve">najbardziej zajęty </w:t>
      </w:r>
      <w:r>
        <w:rPr>
          <w:rFonts w:ascii="Arial" w:hAnsi="Arial" w:cs="Arial"/>
          <w:b/>
          <w:szCs w:val="22"/>
          <w:lang w:val="pl-PL"/>
        </w:rPr>
        <w:t>plan dnia m</w:t>
      </w:r>
      <w:r w:rsidR="002C5058">
        <w:rPr>
          <w:rFonts w:ascii="Arial" w:hAnsi="Arial" w:cs="Arial"/>
          <w:b/>
          <w:szCs w:val="22"/>
          <w:lang w:val="pl-PL"/>
        </w:rPr>
        <w:t>iew</w:t>
      </w:r>
      <w:r>
        <w:rPr>
          <w:rFonts w:ascii="Arial" w:hAnsi="Arial" w:cs="Arial"/>
          <w:b/>
          <w:szCs w:val="22"/>
          <w:lang w:val="pl-PL"/>
        </w:rPr>
        <w:t>ają właśnie nastolatkowie. Dlaczego? Ponieważ muszą pogodzić szkołę</w:t>
      </w:r>
      <w:r w:rsidR="00EB4E98">
        <w:rPr>
          <w:rFonts w:ascii="Arial" w:hAnsi="Arial" w:cs="Arial"/>
          <w:b/>
          <w:szCs w:val="22"/>
          <w:lang w:val="pl-PL"/>
        </w:rPr>
        <w:t xml:space="preserve"> i </w:t>
      </w:r>
      <w:r>
        <w:rPr>
          <w:rFonts w:ascii="Arial" w:hAnsi="Arial" w:cs="Arial"/>
          <w:b/>
          <w:szCs w:val="22"/>
          <w:lang w:val="pl-PL"/>
        </w:rPr>
        <w:t xml:space="preserve">prace domowe z </w:t>
      </w:r>
      <w:r w:rsidR="00EB4E98">
        <w:rPr>
          <w:rFonts w:ascii="Arial" w:hAnsi="Arial" w:cs="Arial"/>
          <w:b/>
          <w:szCs w:val="22"/>
          <w:lang w:val="pl-PL"/>
        </w:rPr>
        <w:t>uprawiani</w:t>
      </w:r>
      <w:r>
        <w:rPr>
          <w:rFonts w:ascii="Arial" w:hAnsi="Arial" w:cs="Arial"/>
          <w:b/>
          <w:szCs w:val="22"/>
          <w:lang w:val="pl-PL"/>
        </w:rPr>
        <w:t xml:space="preserve">em swoich hobby </w:t>
      </w:r>
      <w:r w:rsidR="00EB4E98">
        <w:rPr>
          <w:rFonts w:ascii="Arial" w:hAnsi="Arial" w:cs="Arial"/>
          <w:b/>
          <w:szCs w:val="22"/>
          <w:lang w:val="pl-PL"/>
        </w:rPr>
        <w:t xml:space="preserve">oraz </w:t>
      </w:r>
      <w:r>
        <w:rPr>
          <w:rFonts w:ascii="Arial" w:hAnsi="Arial" w:cs="Arial"/>
          <w:b/>
          <w:szCs w:val="22"/>
          <w:lang w:val="pl-PL"/>
        </w:rPr>
        <w:t xml:space="preserve">kontaktami z rówieśnikami (w tym wieku wszystko bywa jednakowo ważne!). </w:t>
      </w:r>
      <w:r w:rsidR="00683204">
        <w:rPr>
          <w:rFonts w:ascii="Arial" w:hAnsi="Arial" w:cs="Arial"/>
          <w:b/>
          <w:szCs w:val="22"/>
          <w:lang w:val="pl-PL"/>
        </w:rPr>
        <w:t>W</w:t>
      </w:r>
      <w:r>
        <w:rPr>
          <w:rFonts w:ascii="Arial" w:hAnsi="Arial" w:cs="Arial"/>
          <w:b/>
          <w:szCs w:val="22"/>
          <w:lang w:val="pl-PL"/>
        </w:rPr>
        <w:t xml:space="preserve"> obecnej rzeczywistości</w:t>
      </w:r>
      <w:r w:rsidR="00683204">
        <w:rPr>
          <w:rFonts w:ascii="Arial" w:hAnsi="Arial" w:cs="Arial"/>
          <w:b/>
          <w:szCs w:val="22"/>
          <w:lang w:val="pl-PL"/>
        </w:rPr>
        <w:t xml:space="preserve"> </w:t>
      </w:r>
      <w:r>
        <w:rPr>
          <w:rFonts w:ascii="Arial" w:hAnsi="Arial" w:cs="Arial"/>
          <w:b/>
          <w:szCs w:val="22"/>
          <w:lang w:val="pl-PL"/>
        </w:rPr>
        <w:t>realizacja tych potrzeb może być dla n</w:t>
      </w:r>
      <w:r w:rsidR="00683204">
        <w:rPr>
          <w:rFonts w:ascii="Arial" w:hAnsi="Arial" w:cs="Arial"/>
          <w:b/>
          <w:szCs w:val="22"/>
          <w:lang w:val="pl-PL"/>
        </w:rPr>
        <w:t>iektóryc</w:t>
      </w:r>
      <w:r>
        <w:rPr>
          <w:rFonts w:ascii="Arial" w:hAnsi="Arial" w:cs="Arial"/>
          <w:b/>
          <w:szCs w:val="22"/>
          <w:lang w:val="pl-PL"/>
        </w:rPr>
        <w:t>h trudna</w:t>
      </w:r>
      <w:r w:rsidR="00683204">
        <w:rPr>
          <w:rFonts w:ascii="Arial" w:hAnsi="Arial" w:cs="Arial"/>
          <w:b/>
          <w:szCs w:val="22"/>
          <w:lang w:val="pl-PL"/>
        </w:rPr>
        <w:t xml:space="preserve"> ze względu na ograniczone możliwości </w:t>
      </w:r>
      <w:r>
        <w:rPr>
          <w:rFonts w:ascii="Arial" w:hAnsi="Arial" w:cs="Arial"/>
          <w:b/>
          <w:szCs w:val="22"/>
          <w:lang w:val="pl-PL"/>
        </w:rPr>
        <w:t>spotkań</w:t>
      </w:r>
      <w:r w:rsidR="00EB4E98">
        <w:rPr>
          <w:rFonts w:ascii="Arial" w:hAnsi="Arial" w:cs="Arial"/>
          <w:b/>
          <w:szCs w:val="22"/>
          <w:lang w:val="pl-PL"/>
        </w:rPr>
        <w:t xml:space="preserve"> na żywo</w:t>
      </w:r>
      <w:r>
        <w:rPr>
          <w:rFonts w:ascii="Arial" w:hAnsi="Arial" w:cs="Arial"/>
          <w:b/>
          <w:szCs w:val="22"/>
          <w:lang w:val="pl-PL"/>
        </w:rPr>
        <w:t xml:space="preserve"> </w:t>
      </w:r>
      <w:r w:rsidR="00683204">
        <w:rPr>
          <w:rFonts w:ascii="Arial" w:hAnsi="Arial" w:cs="Arial"/>
          <w:b/>
          <w:szCs w:val="22"/>
          <w:lang w:val="pl-PL"/>
        </w:rPr>
        <w:t>czy</w:t>
      </w:r>
      <w:r>
        <w:rPr>
          <w:rFonts w:ascii="Arial" w:hAnsi="Arial" w:cs="Arial"/>
          <w:b/>
          <w:szCs w:val="22"/>
          <w:lang w:val="pl-PL"/>
        </w:rPr>
        <w:t xml:space="preserve"> rozwijania zainteresowań. Warto zatem, byś wiedziała, jak wesprzeć nastolatka w zachowaniu zdrowej równowagi i dobrego samopoczucia na co dzień</w:t>
      </w:r>
      <w:r w:rsidR="00687A39">
        <w:rPr>
          <w:rFonts w:ascii="Arial" w:hAnsi="Arial" w:cs="Arial"/>
          <w:b/>
          <w:szCs w:val="22"/>
          <w:lang w:val="pl-PL"/>
        </w:rPr>
        <w:t>.</w:t>
      </w:r>
    </w:p>
    <w:p w14:paraId="28392579" w14:textId="77777777" w:rsidR="00E87D85" w:rsidRDefault="00E87D85" w:rsidP="006E0289">
      <w:pPr>
        <w:rPr>
          <w:rFonts w:ascii="Arial" w:hAnsi="Arial" w:cs="Arial"/>
          <w:b/>
          <w:szCs w:val="22"/>
          <w:lang w:val="pl-PL"/>
        </w:rPr>
      </w:pPr>
    </w:p>
    <w:p w14:paraId="335F5CEA" w14:textId="77777777" w:rsidR="00C97763" w:rsidRPr="00C97763" w:rsidRDefault="00ED3F2C" w:rsidP="0034039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 pierwsze </w:t>
      </w:r>
      <w:r w:rsidR="00127F62">
        <w:rPr>
          <w:rFonts w:ascii="Arial" w:hAnsi="Arial" w:cs="Arial"/>
          <w:b/>
          <w:sz w:val="22"/>
          <w:szCs w:val="22"/>
          <w:lang w:val="pl-PL"/>
        </w:rPr>
        <w:t>–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27F62">
        <w:rPr>
          <w:rFonts w:ascii="Arial" w:hAnsi="Arial" w:cs="Arial"/>
          <w:b/>
          <w:sz w:val="22"/>
          <w:szCs w:val="22"/>
          <w:lang w:val="pl-PL"/>
        </w:rPr>
        <w:t>wygospodaruj</w:t>
      </w:r>
      <w:r w:rsidR="008A57BD">
        <w:rPr>
          <w:rFonts w:ascii="Arial" w:hAnsi="Arial" w:cs="Arial"/>
          <w:b/>
          <w:sz w:val="22"/>
          <w:szCs w:val="22"/>
          <w:lang w:val="pl-PL"/>
        </w:rPr>
        <w:t>cie</w:t>
      </w:r>
      <w:r w:rsidR="00127F62">
        <w:rPr>
          <w:rFonts w:ascii="Arial" w:hAnsi="Arial" w:cs="Arial"/>
          <w:b/>
          <w:sz w:val="22"/>
          <w:szCs w:val="22"/>
          <w:lang w:val="pl-PL"/>
        </w:rPr>
        <w:t xml:space="preserve"> miejsce na pracę i na wypoczynek</w:t>
      </w:r>
    </w:p>
    <w:p w14:paraId="6C7C3B32" w14:textId="14A2AE3A" w:rsidR="00763B7F" w:rsidRDefault="002A176E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Dobrym i niezwykle ważnym krokiem na początek jest </w:t>
      </w:r>
      <w:r w:rsidR="008A57BD">
        <w:rPr>
          <w:rFonts w:ascii="Arial" w:hAnsi="Arial" w:cs="Arial"/>
          <w:sz w:val="22"/>
          <w:szCs w:val="22"/>
          <w:lang w:val="pl-PL"/>
        </w:rPr>
        <w:t xml:space="preserve">pomoc nastolatkowi w wyznaczeniu sobie </w:t>
      </w:r>
      <w:r>
        <w:rPr>
          <w:rFonts w:ascii="Arial" w:hAnsi="Arial" w:cs="Arial"/>
          <w:sz w:val="22"/>
          <w:szCs w:val="22"/>
          <w:lang w:val="pl-PL"/>
        </w:rPr>
        <w:t>wyraźnego podziału, gdzie się pracuje, a gdzie regeneruje.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Tym bardziej, że rok szkolny dobiega powoli końca i coraz trudniej jest skupić się, kiedy za oknem piękna pogoda.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2777F">
        <w:rPr>
          <w:rFonts w:ascii="Arial" w:hAnsi="Arial" w:cs="Arial"/>
          <w:sz w:val="22"/>
          <w:szCs w:val="22"/>
          <w:lang w:val="pl-PL"/>
        </w:rPr>
        <w:t>W dodatku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8A57BD">
        <w:rPr>
          <w:rFonts w:ascii="Arial" w:hAnsi="Arial" w:cs="Arial"/>
          <w:sz w:val="22"/>
          <w:szCs w:val="22"/>
          <w:lang w:val="pl-PL"/>
        </w:rPr>
        <w:t xml:space="preserve">większość </w:t>
      </w:r>
      <w:r w:rsidR="00D01754">
        <w:rPr>
          <w:rFonts w:ascii="Arial" w:hAnsi="Arial" w:cs="Arial"/>
          <w:sz w:val="22"/>
          <w:szCs w:val="22"/>
          <w:lang w:val="pl-PL"/>
        </w:rPr>
        <w:t>młodych ludzi</w:t>
      </w:r>
      <w:r w:rsidR="008A57BD">
        <w:rPr>
          <w:rFonts w:ascii="Arial" w:hAnsi="Arial" w:cs="Arial"/>
          <w:sz w:val="22"/>
          <w:szCs w:val="22"/>
          <w:lang w:val="pl-PL"/>
        </w:rPr>
        <w:t xml:space="preserve"> ma do dyspozycji jeden pokój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– a nierzadko dzieli go z rodzeństwem. Jak zatem zorganizować takie pomieszczenie?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Warto, </w:t>
      </w:r>
      <w:r w:rsidR="00D01754">
        <w:rPr>
          <w:rFonts w:ascii="Arial" w:hAnsi="Arial" w:cs="Arial"/>
          <w:sz w:val="22"/>
          <w:szCs w:val="22"/>
          <w:lang w:val="pl-PL"/>
        </w:rPr>
        <w:t>by biurko było ustawione w oświetlonym miejscu i sąsiadowało np. z pó</w:t>
      </w:r>
      <w:r w:rsidR="00EB4E98">
        <w:rPr>
          <w:rFonts w:ascii="Arial" w:hAnsi="Arial" w:cs="Arial"/>
          <w:sz w:val="22"/>
          <w:szCs w:val="22"/>
          <w:lang w:val="pl-PL"/>
        </w:rPr>
        <w:t>ł</w:t>
      </w:r>
      <w:r w:rsidR="00D01754">
        <w:rPr>
          <w:rFonts w:ascii="Arial" w:hAnsi="Arial" w:cs="Arial"/>
          <w:sz w:val="22"/>
          <w:szCs w:val="22"/>
          <w:lang w:val="pl-PL"/>
        </w:rPr>
        <w:t xml:space="preserve">kami na książki. Łóżko powinno być możliwie daleko od strefy pracy – tak, by właśnie rozgraniczyć sferę relaksu i sferę wysiłku. </w:t>
      </w:r>
      <w:r>
        <w:rPr>
          <w:rFonts w:ascii="Arial" w:hAnsi="Arial" w:cs="Arial"/>
          <w:sz w:val="22"/>
          <w:szCs w:val="22"/>
          <w:lang w:val="pl-PL"/>
        </w:rPr>
        <w:t xml:space="preserve">Brzmi banalnie? Możliwe, ale zachowanie higieny </w:t>
      </w:r>
      <w:r w:rsidR="00D01754">
        <w:rPr>
          <w:rFonts w:ascii="Arial" w:hAnsi="Arial" w:cs="Arial"/>
          <w:sz w:val="22"/>
          <w:szCs w:val="22"/>
          <w:lang w:val="pl-PL"/>
        </w:rPr>
        <w:t>nauki</w:t>
      </w:r>
      <w:r>
        <w:rPr>
          <w:rFonts w:ascii="Arial" w:hAnsi="Arial" w:cs="Arial"/>
          <w:sz w:val="22"/>
          <w:szCs w:val="22"/>
          <w:lang w:val="pl-PL"/>
        </w:rPr>
        <w:t xml:space="preserve"> i wypoczynku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może</w:t>
      </w:r>
      <w:r>
        <w:rPr>
          <w:rFonts w:ascii="Arial" w:hAnsi="Arial" w:cs="Arial"/>
          <w:sz w:val="22"/>
          <w:szCs w:val="22"/>
          <w:lang w:val="pl-PL"/>
        </w:rPr>
        <w:t xml:space="preserve"> pozytywnie wpłyn</w:t>
      </w:r>
      <w:r w:rsidR="00EB4E98">
        <w:rPr>
          <w:rFonts w:ascii="Arial" w:hAnsi="Arial" w:cs="Arial"/>
          <w:sz w:val="22"/>
          <w:szCs w:val="22"/>
          <w:lang w:val="pl-PL"/>
        </w:rPr>
        <w:t>ąć</w:t>
      </w:r>
      <w:r>
        <w:rPr>
          <w:rFonts w:ascii="Arial" w:hAnsi="Arial" w:cs="Arial"/>
          <w:sz w:val="22"/>
          <w:szCs w:val="22"/>
          <w:lang w:val="pl-PL"/>
        </w:rPr>
        <w:t xml:space="preserve"> na motywację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nastolatka</w:t>
      </w:r>
      <w:r>
        <w:rPr>
          <w:rFonts w:ascii="Arial" w:hAnsi="Arial" w:cs="Arial"/>
          <w:sz w:val="22"/>
          <w:szCs w:val="22"/>
          <w:lang w:val="pl-PL"/>
        </w:rPr>
        <w:t xml:space="preserve">, a rytuał sprzątania </w:t>
      </w:r>
      <w:r w:rsidR="00D01754">
        <w:rPr>
          <w:rFonts w:ascii="Arial" w:hAnsi="Arial" w:cs="Arial"/>
          <w:sz w:val="22"/>
          <w:szCs w:val="22"/>
          <w:lang w:val="pl-PL"/>
        </w:rPr>
        <w:t xml:space="preserve">biurka po </w:t>
      </w:r>
      <w:r w:rsidR="00B2777F">
        <w:rPr>
          <w:rFonts w:ascii="Arial" w:hAnsi="Arial" w:cs="Arial"/>
          <w:sz w:val="22"/>
          <w:szCs w:val="22"/>
          <w:lang w:val="pl-PL"/>
        </w:rPr>
        <w:t>skończeniu odrabiania lekcji</w:t>
      </w:r>
      <w:r>
        <w:rPr>
          <w:rFonts w:ascii="Arial" w:hAnsi="Arial" w:cs="Arial"/>
          <w:sz w:val="22"/>
          <w:szCs w:val="22"/>
          <w:lang w:val="pl-PL"/>
        </w:rPr>
        <w:t xml:space="preserve"> stanie się pewnie </w:t>
      </w:r>
      <w:r w:rsidR="00D01754">
        <w:rPr>
          <w:rFonts w:ascii="Arial" w:hAnsi="Arial" w:cs="Arial"/>
          <w:sz w:val="22"/>
          <w:szCs w:val="22"/>
          <w:lang w:val="pl-PL"/>
        </w:rPr>
        <w:t>jego</w:t>
      </w:r>
      <w:r>
        <w:rPr>
          <w:rFonts w:ascii="Arial" w:hAnsi="Arial" w:cs="Arial"/>
          <w:sz w:val="22"/>
          <w:szCs w:val="22"/>
          <w:lang w:val="pl-PL"/>
        </w:rPr>
        <w:t xml:space="preserve"> ulubionym elementem popołudnia</w:t>
      </w:r>
      <w:r w:rsidR="00A442D0">
        <w:rPr>
          <w:rFonts w:ascii="Arial" w:hAnsi="Arial" w:cs="Arial"/>
          <w:sz w:val="22"/>
          <w:szCs w:val="22"/>
          <w:lang w:val="pl-PL"/>
        </w:rPr>
        <w:t>.</w:t>
      </w:r>
    </w:p>
    <w:p w14:paraId="74F7E439" w14:textId="77777777" w:rsidR="00487704" w:rsidRDefault="00487704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4FB50AC" w14:textId="1B86A1C8" w:rsidR="00487704" w:rsidRDefault="00D01754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Wyrobienie sobie odpowiedniego rytmu i nawet drobnych rytuałów (jak właśnie sprzątanie biurka na kolejny dzień) pomoże zachować równowagę, która przez </w:t>
      </w:r>
      <w:r w:rsidR="00B2777F">
        <w:rPr>
          <w:rFonts w:ascii="Arial" w:hAnsi="Arial" w:cs="Arial"/>
          <w:sz w:val="22"/>
          <w:szCs w:val="22"/>
          <w:lang w:val="pl-PL"/>
        </w:rPr>
        <w:t xml:space="preserve">dotychczasową, </w:t>
      </w:r>
      <w:r>
        <w:rPr>
          <w:rFonts w:ascii="Arial" w:hAnsi="Arial" w:cs="Arial"/>
          <w:sz w:val="22"/>
          <w:szCs w:val="22"/>
          <w:lang w:val="pl-PL"/>
        </w:rPr>
        <w:t xml:space="preserve">zdalną naukę może być teraz szczególnie zachwiana. </w:t>
      </w:r>
    </w:p>
    <w:p w14:paraId="1852BAF7" w14:textId="77777777" w:rsidR="00A442D0" w:rsidRDefault="00A442D0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8DB5F76" w14:textId="33D0144E" w:rsidR="00A442D0" w:rsidRPr="00487704" w:rsidRDefault="00A442D0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87704">
        <w:rPr>
          <w:rFonts w:ascii="Arial" w:hAnsi="Arial" w:cs="Arial"/>
          <w:b/>
          <w:bCs/>
          <w:sz w:val="22"/>
          <w:szCs w:val="22"/>
          <w:lang w:val="pl-PL"/>
        </w:rPr>
        <w:t xml:space="preserve">Po drugie – </w:t>
      </w:r>
      <w:r w:rsidR="00487704" w:rsidRPr="00487704">
        <w:rPr>
          <w:rFonts w:ascii="Arial" w:hAnsi="Arial" w:cs="Arial"/>
          <w:b/>
          <w:bCs/>
          <w:sz w:val="22"/>
          <w:szCs w:val="22"/>
          <w:lang w:val="pl-PL"/>
        </w:rPr>
        <w:t>nie zapominaj o podstawach</w:t>
      </w:r>
    </w:p>
    <w:p w14:paraId="52EA0184" w14:textId="736CDCBE" w:rsidR="00D550FE" w:rsidRDefault="00EB4E98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u</w:t>
      </w:r>
      <w:r w:rsidR="00487704">
        <w:rPr>
          <w:rFonts w:ascii="Arial" w:hAnsi="Arial" w:cs="Arial"/>
          <w:sz w:val="22"/>
          <w:szCs w:val="22"/>
          <w:lang w:val="pl-PL"/>
        </w:rPr>
        <w:t>trzymani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487704">
        <w:rPr>
          <w:rFonts w:ascii="Arial" w:hAnsi="Arial" w:cs="Arial"/>
          <w:sz w:val="22"/>
          <w:szCs w:val="22"/>
          <w:lang w:val="pl-PL"/>
        </w:rPr>
        <w:t xml:space="preserve"> koncentracji podczas nauki</w:t>
      </w:r>
      <w:r w:rsidR="001C43E6">
        <w:rPr>
          <w:rFonts w:ascii="Arial" w:hAnsi="Arial" w:cs="Arial"/>
          <w:sz w:val="22"/>
          <w:szCs w:val="22"/>
          <w:lang w:val="pl-PL"/>
        </w:rPr>
        <w:t>, a także podczas regeneracji,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niezbędne jest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prawidłowe nawodnienie organizmu. </w:t>
      </w:r>
      <w:r w:rsidR="00D11EE6">
        <w:rPr>
          <w:rFonts w:ascii="Arial" w:hAnsi="Arial" w:cs="Arial"/>
          <w:sz w:val="22"/>
          <w:szCs w:val="22"/>
          <w:lang w:val="pl-PL"/>
        </w:rPr>
        <w:t>Dotyczy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to wszystkich – i nastolatków, i dorosłych! </w:t>
      </w:r>
      <w:r w:rsidR="00D550FE">
        <w:rPr>
          <w:rFonts w:ascii="Arial" w:hAnsi="Arial" w:cs="Arial"/>
          <w:sz w:val="22"/>
          <w:szCs w:val="22"/>
          <w:lang w:val="pl-PL"/>
        </w:rPr>
        <w:t>Woda pełni bowiem szereg funkcji w naszym ciele – zaczynając od udziału w termoregulacji, przez transport tlenu, po wsparcie funkcji poznawczych</w:t>
      </w:r>
      <w:r>
        <w:rPr>
          <w:rFonts w:ascii="Arial" w:hAnsi="Arial" w:cs="Arial"/>
          <w:sz w:val="22"/>
          <w:szCs w:val="22"/>
          <w:lang w:val="pl-PL"/>
        </w:rPr>
        <w:t>, w tym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koncentracj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właśnie. Co ciekawe, wodę też trzeba umieć pić</w:t>
      </w:r>
      <w:r w:rsidR="00D01754">
        <w:rPr>
          <w:rFonts w:ascii="Arial" w:hAnsi="Arial" w:cs="Arial"/>
          <w:sz w:val="22"/>
          <w:szCs w:val="22"/>
          <w:lang w:val="pl-PL"/>
        </w:rPr>
        <w:t>.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Powinn</w:t>
      </w:r>
      <w:r w:rsidR="00D93464">
        <w:rPr>
          <w:rFonts w:ascii="Arial" w:hAnsi="Arial" w:cs="Arial"/>
          <w:sz w:val="22"/>
          <w:szCs w:val="22"/>
          <w:lang w:val="pl-PL"/>
        </w:rPr>
        <w:t>iśmy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sięgać po nią w małych ilościach, ale często – w ten sposób </w:t>
      </w:r>
      <w:r w:rsidR="00D01754">
        <w:rPr>
          <w:rFonts w:ascii="Arial" w:hAnsi="Arial" w:cs="Arial"/>
          <w:sz w:val="22"/>
          <w:szCs w:val="22"/>
          <w:lang w:val="pl-PL"/>
        </w:rPr>
        <w:t>lepiej się nawadniamy. Dobrze jest nauczyć tego nastolatka. Jeżeli wyrobi sobie pozytywny nawyk regularnego picia wody za młodu, ułatwi mu to także zachowanie dobrego samopoczucia w przyszłości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6490203" w14:textId="77777777" w:rsidR="00D550FE" w:rsidRDefault="00D550FE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9DF1DDB" w14:textId="2F284505" w:rsidR="00487704" w:rsidRDefault="00EB4E98" w:rsidP="00EB4E98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Jaki jest najprostszy sposób</w:t>
      </w:r>
      <w:r w:rsidR="002619E3">
        <w:rPr>
          <w:rFonts w:ascii="Arial" w:hAnsi="Arial" w:cs="Arial"/>
          <w:sz w:val="22"/>
          <w:szCs w:val="22"/>
          <w:lang w:val="pl-PL"/>
        </w:rPr>
        <w:t>, aby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619E3">
        <w:rPr>
          <w:rFonts w:ascii="Arial" w:hAnsi="Arial" w:cs="Arial"/>
          <w:sz w:val="22"/>
          <w:szCs w:val="22"/>
          <w:lang w:val="pl-PL"/>
        </w:rPr>
        <w:t xml:space="preserve">pamiętać </w:t>
      </w:r>
      <w:r>
        <w:rPr>
          <w:rFonts w:ascii="Arial" w:hAnsi="Arial" w:cs="Arial"/>
          <w:sz w:val="22"/>
          <w:szCs w:val="22"/>
          <w:lang w:val="pl-PL"/>
        </w:rPr>
        <w:t xml:space="preserve">o piciu wody? Warto mieć butelkę wody zawsze przy sobie – na przykład postawić ją na biurku, by sięgać po nią, </w:t>
      </w:r>
      <w:r w:rsidR="00D550FE">
        <w:rPr>
          <w:rFonts w:ascii="Arial" w:hAnsi="Arial" w:cs="Arial"/>
          <w:sz w:val="22"/>
          <w:szCs w:val="22"/>
          <w:lang w:val="pl-PL"/>
        </w:rPr>
        <w:t xml:space="preserve">ilekroć sobie </w:t>
      </w:r>
      <w:r w:rsidR="007538FC">
        <w:rPr>
          <w:rFonts w:ascii="Arial" w:hAnsi="Arial" w:cs="Arial"/>
          <w:sz w:val="22"/>
          <w:szCs w:val="22"/>
          <w:lang w:val="pl-PL"/>
        </w:rPr>
        <w:t>o niej przypomnimy</w:t>
      </w:r>
      <w:r w:rsidR="00D550FE">
        <w:rPr>
          <w:rFonts w:ascii="Arial" w:hAnsi="Arial" w:cs="Arial"/>
          <w:sz w:val="22"/>
          <w:szCs w:val="22"/>
          <w:lang w:val="pl-PL"/>
        </w:rPr>
        <w:t xml:space="preserve">. Doskonale w tym przypadku sprawdzi się nowość od </w:t>
      </w:r>
      <w:r w:rsidR="00D550FE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– butelka o pojemności 1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550FE">
        <w:rPr>
          <w:rFonts w:ascii="Arial" w:hAnsi="Arial" w:cs="Arial"/>
          <w:sz w:val="22"/>
          <w:szCs w:val="22"/>
          <w:lang w:val="pl-PL"/>
        </w:rPr>
        <w:t xml:space="preserve">L, która jest </w:t>
      </w:r>
      <w:r w:rsidR="000C354E">
        <w:rPr>
          <w:rFonts w:ascii="Arial" w:hAnsi="Arial" w:cs="Arial"/>
          <w:sz w:val="22"/>
          <w:szCs w:val="22"/>
          <w:lang w:val="pl-PL"/>
        </w:rPr>
        <w:t xml:space="preserve">niezwykle poręczna i ma wygodny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0C354E">
        <w:rPr>
          <w:rFonts w:ascii="Arial" w:hAnsi="Arial" w:cs="Arial"/>
          <w:sz w:val="22"/>
          <w:szCs w:val="22"/>
          <w:lang w:val="pl-PL"/>
        </w:rPr>
        <w:t>dzióbek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do picia, </w:t>
      </w:r>
      <w:r w:rsidR="000C354E">
        <w:rPr>
          <w:rFonts w:ascii="Arial" w:hAnsi="Arial" w:cs="Arial"/>
          <w:sz w:val="22"/>
          <w:szCs w:val="22"/>
          <w:lang w:val="pl-PL"/>
        </w:rPr>
        <w:lastRenderedPageBreak/>
        <w:t>ale przede wszystkim – stanie się sprzymierzeńcem</w:t>
      </w:r>
      <w:r w:rsidR="007538FC">
        <w:rPr>
          <w:rFonts w:ascii="Arial" w:hAnsi="Arial" w:cs="Arial"/>
          <w:sz w:val="22"/>
          <w:szCs w:val="22"/>
          <w:lang w:val="pl-PL"/>
        </w:rPr>
        <w:t xml:space="preserve"> każdego zabieganego nastolatka (a</w:t>
      </w:r>
      <w:r w:rsidR="00D11EE6">
        <w:rPr>
          <w:rFonts w:ascii="Arial" w:hAnsi="Arial" w:cs="Arial"/>
          <w:sz w:val="22"/>
          <w:szCs w:val="22"/>
          <w:lang w:val="pl-PL"/>
        </w:rPr>
        <w:t xml:space="preserve"> </w:t>
      </w:r>
      <w:r w:rsidR="007538FC">
        <w:rPr>
          <w:rFonts w:ascii="Arial" w:hAnsi="Arial" w:cs="Arial"/>
          <w:sz w:val="22"/>
          <w:szCs w:val="22"/>
          <w:lang w:val="pl-PL"/>
        </w:rPr>
        <w:t>także dorosłego!)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</w:t>
      </w:r>
      <w:r w:rsidR="007538FC">
        <w:rPr>
          <w:rFonts w:ascii="Arial" w:hAnsi="Arial" w:cs="Arial"/>
          <w:sz w:val="22"/>
          <w:szCs w:val="22"/>
          <w:lang w:val="pl-PL"/>
        </w:rPr>
        <w:t>w wyrabianiu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zdrowych nawyków. </w:t>
      </w:r>
      <w:r w:rsidR="00754504">
        <w:rPr>
          <w:rFonts w:ascii="Arial" w:hAnsi="Arial" w:cs="Arial"/>
          <w:sz w:val="22"/>
          <w:szCs w:val="22"/>
          <w:lang w:val="pl-PL"/>
        </w:rPr>
        <w:t xml:space="preserve">Dlaczego? </w:t>
      </w:r>
      <w:r w:rsidR="00D93464">
        <w:rPr>
          <w:rFonts w:ascii="Arial" w:hAnsi="Arial" w:cs="Arial"/>
          <w:sz w:val="22"/>
          <w:szCs w:val="22"/>
          <w:lang w:val="pl-PL"/>
        </w:rPr>
        <w:t>N</w:t>
      </w:r>
      <w:r w:rsidR="00754504">
        <w:rPr>
          <w:rFonts w:ascii="Arial" w:hAnsi="Arial" w:cs="Arial"/>
          <w:sz w:val="22"/>
          <w:szCs w:val="22"/>
          <w:lang w:val="pl-PL"/>
        </w:rPr>
        <w:t xml:space="preserve">owy format </w:t>
      </w:r>
      <w:r w:rsidR="00754504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zmieści</w:t>
      </w:r>
      <w:r w:rsidR="00C92535">
        <w:rPr>
          <w:rFonts w:ascii="Arial" w:hAnsi="Arial" w:cs="Arial"/>
          <w:sz w:val="22"/>
          <w:szCs w:val="22"/>
          <w:lang w:val="pl-PL"/>
        </w:rPr>
        <w:t xml:space="preserve"> się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zarówno do młodzieżowego plecaka, torby sportowej, jaki i modnej torebki. Kolorowe, wyraziste etykiety przypominają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„#Weź Łyka!”. Co więcej</w:t>
      </w:r>
      <w:r w:rsidR="00C92535">
        <w:rPr>
          <w:rFonts w:ascii="Arial" w:hAnsi="Arial" w:cs="Arial"/>
          <w:sz w:val="22"/>
          <w:szCs w:val="22"/>
          <w:lang w:val="pl-PL"/>
        </w:rPr>
        <w:t>,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można dobrać je na każdą okazję</w:t>
      </w:r>
      <w:r w:rsidR="001C43E6">
        <w:rPr>
          <w:rFonts w:ascii="Arial" w:hAnsi="Arial" w:cs="Arial"/>
          <w:sz w:val="22"/>
          <w:szCs w:val="22"/>
          <w:lang w:val="pl-PL"/>
        </w:rPr>
        <w:t>. M</w:t>
      </w:r>
      <w:r w:rsidR="00754504">
        <w:rPr>
          <w:rFonts w:ascii="Arial" w:hAnsi="Arial" w:cs="Arial"/>
          <w:sz w:val="22"/>
          <w:szCs w:val="22"/>
          <w:lang w:val="pl-PL"/>
        </w:rPr>
        <w:t xml:space="preserve">araton nauki? Gier? Seriali? – na każdy wariant znajdzie się etykieta. </w:t>
      </w:r>
    </w:p>
    <w:p w14:paraId="2F8942A3" w14:textId="77777777" w:rsidR="001C43E6" w:rsidRPr="001C43E6" w:rsidRDefault="001C43E6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FCE2628" w14:textId="77777777" w:rsidR="00D1430F" w:rsidRDefault="001C43E6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C43E6">
        <w:rPr>
          <w:rFonts w:ascii="Arial" w:hAnsi="Arial" w:cs="Arial"/>
          <w:b/>
          <w:bCs/>
          <w:sz w:val="22"/>
          <w:szCs w:val="22"/>
          <w:lang w:val="pl-PL"/>
        </w:rPr>
        <w:t xml:space="preserve">Po trzecie </w:t>
      </w:r>
      <w:r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Pr="001C43E6">
        <w:rPr>
          <w:rFonts w:ascii="Arial" w:hAnsi="Arial" w:cs="Arial"/>
          <w:b/>
          <w:bCs/>
          <w:sz w:val="22"/>
          <w:szCs w:val="22"/>
          <w:lang w:val="pl-PL"/>
        </w:rPr>
        <w:t xml:space="preserve"> aktywność</w:t>
      </w:r>
    </w:p>
    <w:p w14:paraId="629A962F" w14:textId="2A92E94C" w:rsidR="001C43E6" w:rsidRDefault="007538FC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Jeżeli do tej pory w Twojej rodzinie nie było nawyku codziennej aktywności fizycznej,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zdecydowanie warto to zmienić</w:t>
      </w:r>
      <w:r w:rsidR="001C43E6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To szczególnie ważne w przypadku młodych osób, których ciało wciąż się rozwija. </w:t>
      </w:r>
      <w:r w:rsidR="00683204">
        <w:rPr>
          <w:rFonts w:ascii="Arial" w:hAnsi="Arial" w:cs="Arial"/>
          <w:sz w:val="22"/>
          <w:szCs w:val="22"/>
          <w:lang w:val="pl-PL"/>
        </w:rPr>
        <w:t>Warto rozważyć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>zapisanie nastolatka na sportowe zajęcia grupowe</w:t>
      </w:r>
      <w:r w:rsidR="00EB4E98">
        <w:rPr>
          <w:rFonts w:ascii="Arial" w:hAnsi="Arial" w:cs="Arial"/>
          <w:sz w:val="22"/>
          <w:szCs w:val="22"/>
          <w:lang w:val="pl-PL"/>
        </w:rPr>
        <w:t xml:space="preserve">, </w:t>
      </w:r>
      <w:r w:rsidR="00B2777F">
        <w:rPr>
          <w:rFonts w:ascii="Arial" w:hAnsi="Arial" w:cs="Arial"/>
          <w:sz w:val="22"/>
          <w:szCs w:val="22"/>
          <w:lang w:val="pl-PL"/>
        </w:rPr>
        <w:t>można też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 xml:space="preserve">zaangażować młodzież w rodzinne aktywności. </w:t>
      </w:r>
      <w:r w:rsidR="001C43E6">
        <w:rPr>
          <w:rFonts w:ascii="Arial" w:hAnsi="Arial" w:cs="Arial"/>
          <w:sz w:val="22"/>
          <w:szCs w:val="22"/>
          <w:lang w:val="pl-PL"/>
        </w:rPr>
        <w:t>Regularne treningi mogą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bowiem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istotnie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poprawić samopoczucie i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podnieść poziom energii</w:t>
      </w:r>
      <w:r>
        <w:rPr>
          <w:rFonts w:ascii="Arial" w:hAnsi="Arial" w:cs="Arial"/>
          <w:sz w:val="22"/>
          <w:szCs w:val="22"/>
          <w:lang w:val="pl-PL"/>
        </w:rPr>
        <w:t xml:space="preserve"> w organizmie</w:t>
      </w:r>
      <w:r w:rsidR="001C43E6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B4E98">
        <w:rPr>
          <w:rFonts w:ascii="Arial" w:hAnsi="Arial" w:cs="Arial"/>
          <w:sz w:val="22"/>
          <w:szCs w:val="22"/>
          <w:lang w:val="pl-PL"/>
        </w:rPr>
        <w:t>Co ciekawe,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im więcej się rusza</w:t>
      </w:r>
      <w:r w:rsidR="00EB4E98">
        <w:rPr>
          <w:rFonts w:ascii="Arial" w:hAnsi="Arial" w:cs="Arial"/>
          <w:sz w:val="22"/>
          <w:szCs w:val="22"/>
          <w:lang w:val="pl-PL"/>
        </w:rPr>
        <w:t xml:space="preserve">my, </w:t>
      </w:r>
      <w:r w:rsidR="001C43E6">
        <w:rPr>
          <w:rFonts w:ascii="Arial" w:hAnsi="Arial" w:cs="Arial"/>
          <w:sz w:val="22"/>
          <w:szCs w:val="22"/>
          <w:lang w:val="pl-PL"/>
        </w:rPr>
        <w:t xml:space="preserve">tym więcej </w:t>
      </w:r>
      <w:r w:rsidR="00EB4E98">
        <w:rPr>
          <w:rFonts w:ascii="Arial" w:hAnsi="Arial" w:cs="Arial"/>
          <w:sz w:val="22"/>
          <w:szCs w:val="22"/>
          <w:lang w:val="pl-PL"/>
        </w:rPr>
        <w:t>chcemy się ruszać.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>Nasze ciało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przyzwyczaja się do tego, co dla niego dobre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– z</w:t>
      </w:r>
      <w:r w:rsidR="001C43E6">
        <w:rPr>
          <w:rFonts w:ascii="Arial" w:hAnsi="Arial" w:cs="Arial"/>
          <w:sz w:val="22"/>
          <w:szCs w:val="22"/>
          <w:lang w:val="pl-PL"/>
        </w:rPr>
        <w:t>obaczysz, że z czasem Tw</w:t>
      </w:r>
      <w:r w:rsidR="00B5032D">
        <w:rPr>
          <w:rFonts w:ascii="Arial" w:hAnsi="Arial" w:cs="Arial"/>
          <w:sz w:val="22"/>
          <w:szCs w:val="22"/>
          <w:lang w:val="pl-PL"/>
        </w:rPr>
        <w:t xml:space="preserve">ój organizm </w:t>
      </w:r>
      <w:r w:rsidR="001C43E6">
        <w:rPr>
          <w:rFonts w:ascii="Arial" w:hAnsi="Arial" w:cs="Arial"/>
          <w:sz w:val="22"/>
          <w:szCs w:val="22"/>
          <w:lang w:val="pl-PL"/>
        </w:rPr>
        <w:t>sam zacznie dopominać się o codzienną dawkę ruchu</w:t>
      </w:r>
      <w:r w:rsidR="00107BDC">
        <w:rPr>
          <w:rFonts w:ascii="Arial" w:hAnsi="Arial" w:cs="Arial"/>
          <w:sz w:val="22"/>
          <w:szCs w:val="22"/>
          <w:lang w:val="pl-PL"/>
        </w:rPr>
        <w:t xml:space="preserve">, a pociechy będą częściej pytać, kiedy znowu </w:t>
      </w:r>
      <w:r w:rsidR="00683204">
        <w:rPr>
          <w:rFonts w:ascii="Arial" w:hAnsi="Arial" w:cs="Arial"/>
          <w:sz w:val="22"/>
          <w:szCs w:val="22"/>
          <w:lang w:val="pl-PL"/>
        </w:rPr>
        <w:t>wybierzecie się na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wspóln</w:t>
      </w:r>
      <w:r w:rsidR="00B5032D">
        <w:rPr>
          <w:rFonts w:ascii="Arial" w:hAnsi="Arial" w:cs="Arial"/>
          <w:sz w:val="22"/>
          <w:szCs w:val="22"/>
          <w:lang w:val="pl-PL"/>
        </w:rPr>
        <w:t>ą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przechadzkę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lub wycieczkę rowerową. Wiosenno-letnia pogoda zdecydowanie do tego zachęca!</w:t>
      </w:r>
    </w:p>
    <w:p w14:paraId="5F80781E" w14:textId="77777777" w:rsidR="001C43E6" w:rsidRDefault="001C43E6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E8CF814" w14:textId="66565599" w:rsidR="001C43E6" w:rsidRDefault="001C43E6" w:rsidP="00E03BB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Bardzo ważne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jest picie odpowiednio dużej ilości wody </w:t>
      </w:r>
      <w:r>
        <w:rPr>
          <w:rFonts w:ascii="Arial" w:hAnsi="Arial" w:cs="Arial"/>
          <w:sz w:val="22"/>
          <w:szCs w:val="22"/>
          <w:lang w:val="pl-PL"/>
        </w:rPr>
        <w:t>przy wysiłku fizycznym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– </w:t>
      </w:r>
      <w:r w:rsidR="00B5032D">
        <w:rPr>
          <w:rFonts w:ascii="Arial" w:hAnsi="Arial" w:cs="Arial"/>
          <w:sz w:val="22"/>
          <w:szCs w:val="22"/>
          <w:lang w:val="pl-PL"/>
        </w:rPr>
        <w:t>dla całej rodziny</w:t>
      </w:r>
      <w:r>
        <w:rPr>
          <w:rFonts w:ascii="Arial" w:hAnsi="Arial" w:cs="Arial"/>
          <w:sz w:val="22"/>
          <w:szCs w:val="22"/>
          <w:lang w:val="pl-PL"/>
        </w:rPr>
        <w:t>. Zauważ, że dzieci</w:t>
      </w:r>
      <w:r w:rsidR="00107BDC">
        <w:rPr>
          <w:rFonts w:ascii="Arial" w:hAnsi="Arial" w:cs="Arial"/>
          <w:sz w:val="22"/>
          <w:szCs w:val="22"/>
          <w:lang w:val="pl-PL"/>
        </w:rPr>
        <w:t xml:space="preserve">, a szczególnie </w:t>
      </w:r>
      <w:r>
        <w:rPr>
          <w:rFonts w:ascii="Arial" w:hAnsi="Arial" w:cs="Arial"/>
          <w:sz w:val="22"/>
          <w:szCs w:val="22"/>
          <w:lang w:val="pl-PL"/>
        </w:rPr>
        <w:t>nastolatkowie</w:t>
      </w:r>
      <w:r w:rsidR="00B5032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są w ciągłym ruchu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i często niespecjalnie pamiętają o przerwie na uzupełnienie płynów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Czy to podczas zabawy, czy </w:t>
      </w:r>
      <w:r>
        <w:rPr>
          <w:rFonts w:ascii="Arial" w:hAnsi="Arial" w:cs="Arial"/>
          <w:sz w:val="22"/>
          <w:szCs w:val="22"/>
          <w:lang w:val="pl-PL"/>
        </w:rPr>
        <w:t>trening</w:t>
      </w:r>
      <w:r w:rsidR="00B5032D">
        <w:rPr>
          <w:rFonts w:ascii="Arial" w:hAnsi="Arial" w:cs="Arial"/>
          <w:sz w:val="22"/>
          <w:szCs w:val="22"/>
          <w:lang w:val="pl-PL"/>
        </w:rPr>
        <w:t xml:space="preserve">u </w:t>
      </w:r>
      <w:r>
        <w:rPr>
          <w:rFonts w:ascii="Arial" w:hAnsi="Arial" w:cs="Arial"/>
          <w:sz w:val="22"/>
          <w:szCs w:val="22"/>
          <w:lang w:val="pl-PL"/>
        </w:rPr>
        <w:t xml:space="preserve">koszykówki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albo </w:t>
      </w:r>
      <w:r>
        <w:rPr>
          <w:rFonts w:ascii="Arial" w:hAnsi="Arial" w:cs="Arial"/>
          <w:sz w:val="22"/>
          <w:szCs w:val="22"/>
          <w:lang w:val="pl-PL"/>
        </w:rPr>
        <w:t>tańc</w:t>
      </w:r>
      <w:r w:rsidR="00B5032D">
        <w:rPr>
          <w:rFonts w:ascii="Arial" w:hAnsi="Arial" w:cs="Arial"/>
          <w:sz w:val="22"/>
          <w:szCs w:val="22"/>
          <w:lang w:val="pl-PL"/>
        </w:rPr>
        <w:t>a – warto p</w:t>
      </w:r>
      <w:r>
        <w:rPr>
          <w:rFonts w:ascii="Arial" w:hAnsi="Arial" w:cs="Arial"/>
          <w:sz w:val="22"/>
          <w:szCs w:val="22"/>
          <w:lang w:val="pl-PL"/>
        </w:rPr>
        <w:t>rzypomina</w:t>
      </w:r>
      <w:r w:rsidR="00B5032D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im stale o kwestii nawodnienia i konsekwentnie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im </w:t>
      </w:r>
      <w:r>
        <w:rPr>
          <w:rFonts w:ascii="Arial" w:hAnsi="Arial" w:cs="Arial"/>
          <w:sz w:val="22"/>
          <w:szCs w:val="22"/>
          <w:lang w:val="pl-PL"/>
        </w:rPr>
        <w:t>wpaja</w:t>
      </w:r>
      <w:r w:rsidR="00B5032D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(dosłownie!)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prawidłowe </w:t>
      </w:r>
      <w:r>
        <w:rPr>
          <w:rFonts w:ascii="Arial" w:hAnsi="Arial" w:cs="Arial"/>
          <w:sz w:val="22"/>
          <w:szCs w:val="22"/>
          <w:lang w:val="pl-PL"/>
        </w:rPr>
        <w:t>nawyki w tym zakresie.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Pilnuj, by zawsze miały ze sobą butelkę wody, na przykład </w:t>
      </w:r>
      <w:r w:rsidR="004A5E49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o pojemności 1 L, z której mogą komfortowo korzystać przez pierwszą połowę dnia, a na drugą – wziąć sobie kolejną. </w:t>
      </w:r>
      <w:r w:rsidR="00E03BB4">
        <w:rPr>
          <w:rFonts w:ascii="Arial" w:hAnsi="Arial" w:cs="Arial"/>
          <w:sz w:val="22"/>
          <w:szCs w:val="22"/>
          <w:lang w:val="pl-PL"/>
        </w:rPr>
        <w:t>Pamiętaj – p</w:t>
      </w:r>
      <w:r w:rsidR="00E03BB4" w:rsidRPr="00E03BB4">
        <w:rPr>
          <w:rFonts w:ascii="Arial" w:hAnsi="Arial" w:cs="Arial"/>
          <w:sz w:val="22"/>
          <w:szCs w:val="22"/>
          <w:lang w:val="pl-PL"/>
        </w:rPr>
        <w:t xml:space="preserve">rzeciętny nastolatek powinien </w:t>
      </w:r>
      <w:r w:rsidR="00E03BB4">
        <w:rPr>
          <w:rFonts w:ascii="Arial" w:hAnsi="Arial" w:cs="Arial"/>
          <w:sz w:val="22"/>
          <w:szCs w:val="22"/>
          <w:lang w:val="pl-PL"/>
        </w:rPr>
        <w:t>dostarczać swojemu organizmowi</w:t>
      </w:r>
      <w:r w:rsidR="00E03BB4" w:rsidRPr="00E03BB4">
        <w:rPr>
          <w:rFonts w:ascii="Arial" w:hAnsi="Arial" w:cs="Arial"/>
          <w:sz w:val="22"/>
          <w:szCs w:val="22"/>
          <w:lang w:val="pl-PL"/>
        </w:rPr>
        <w:t xml:space="preserve"> nawet 2,5 </w:t>
      </w:r>
      <w:r w:rsidR="00E03BB4">
        <w:rPr>
          <w:rFonts w:ascii="Arial" w:hAnsi="Arial" w:cs="Arial"/>
          <w:sz w:val="22"/>
          <w:szCs w:val="22"/>
          <w:lang w:val="pl-PL"/>
        </w:rPr>
        <w:t xml:space="preserve">L </w:t>
      </w:r>
      <w:r w:rsidR="00E03BB4" w:rsidRPr="00E03BB4">
        <w:rPr>
          <w:rFonts w:ascii="Arial" w:hAnsi="Arial" w:cs="Arial"/>
          <w:sz w:val="22"/>
          <w:szCs w:val="22"/>
          <w:lang w:val="pl-PL"/>
        </w:rPr>
        <w:t>wody dzi</w:t>
      </w:r>
      <w:r w:rsidR="00E03BB4">
        <w:rPr>
          <w:rFonts w:ascii="Arial" w:hAnsi="Arial" w:cs="Arial"/>
          <w:sz w:val="22"/>
          <w:szCs w:val="22"/>
          <w:lang w:val="pl-PL"/>
        </w:rPr>
        <w:t>e</w:t>
      </w:r>
      <w:r w:rsidR="00E03BB4" w:rsidRPr="00E03BB4">
        <w:rPr>
          <w:rFonts w:ascii="Arial" w:hAnsi="Arial" w:cs="Arial"/>
          <w:sz w:val="22"/>
          <w:szCs w:val="22"/>
          <w:lang w:val="pl-PL"/>
        </w:rPr>
        <w:t>nnie</w:t>
      </w:r>
      <w:r w:rsidR="00E03BB4">
        <w:rPr>
          <w:rFonts w:ascii="Arial" w:hAnsi="Arial" w:cs="Arial"/>
          <w:sz w:val="22"/>
          <w:szCs w:val="22"/>
          <w:lang w:val="pl-PL"/>
        </w:rPr>
        <w:t xml:space="preserve"> z różnych źródeł.</w:t>
      </w:r>
    </w:p>
    <w:p w14:paraId="611607A8" w14:textId="77777777" w:rsidR="004A5E49" w:rsidRPr="004A5E49" w:rsidRDefault="004A5E49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30A38E" w14:textId="77777777" w:rsidR="004A5E49" w:rsidRPr="004A5E49" w:rsidRDefault="004A5E49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5E49">
        <w:rPr>
          <w:rFonts w:ascii="Arial" w:hAnsi="Arial" w:cs="Arial"/>
          <w:b/>
          <w:bCs/>
          <w:sz w:val="22"/>
          <w:szCs w:val="22"/>
          <w:lang w:val="pl-PL"/>
        </w:rPr>
        <w:t>Po czwarte – dobre odżywianie to dobre samopoczucie</w:t>
      </w:r>
    </w:p>
    <w:p w14:paraId="55FF4B29" w14:textId="2E8A15A8" w:rsidR="001C43E6" w:rsidRDefault="004A5E49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konieczności dbania o dobrze zbilansowaną dietę, pełną warzyw, owoców i pełnowartościowych produktów</w:t>
      </w:r>
      <w:r w:rsidR="00B5032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czytasz zapewne po raz kolejny. Zapewniamy, że nie ostatni! Nic jednak dziwnego. Nikt nie powtarzałby uparcie tej zasady, gdyby nie była ona tak prawdziwa i ważna. A jeżeli do tej pory kwestie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odżywiania </w:t>
      </w:r>
      <w:r>
        <w:rPr>
          <w:rFonts w:ascii="Arial" w:hAnsi="Arial" w:cs="Arial"/>
          <w:sz w:val="22"/>
          <w:szCs w:val="22"/>
          <w:lang w:val="pl-PL"/>
        </w:rPr>
        <w:t>wyglądały u Ciebie i Twojej rodziny różnie (co ma prawo zdarzyć się każdemu), tym bardziej spróbujcie zmienić swoje przyzwyczajenia w tym zakresie</w:t>
      </w:r>
      <w:r w:rsidR="00B5032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Postawcie sobie wyzwanie, że przez dwa tygodnie będziecie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uwzględniać </w:t>
      </w:r>
      <w:r w:rsidR="0034039E">
        <w:rPr>
          <w:rFonts w:ascii="Arial" w:hAnsi="Arial" w:cs="Arial"/>
          <w:sz w:val="22"/>
          <w:szCs w:val="22"/>
          <w:lang w:val="pl-PL"/>
        </w:rPr>
        <w:t>w codziennym menu więcej warzyw, owoców, produktów pełnoziarnistych i świeżych, a do każdego posiłku</w:t>
      </w:r>
      <w:r w:rsidR="00B5032D">
        <w:rPr>
          <w:rFonts w:ascii="Arial" w:hAnsi="Arial" w:cs="Arial"/>
          <w:sz w:val="22"/>
          <w:szCs w:val="22"/>
          <w:lang w:val="pl-PL"/>
        </w:rPr>
        <w:t>, zamiast po słodzony napój, sięgniecie po</w:t>
      </w:r>
      <w:r w:rsidR="0034039E">
        <w:rPr>
          <w:rFonts w:ascii="Arial" w:hAnsi="Arial" w:cs="Arial"/>
          <w:sz w:val="22"/>
          <w:szCs w:val="22"/>
          <w:lang w:val="pl-PL"/>
        </w:rPr>
        <w:t xml:space="preserve"> wodę </w:t>
      </w:r>
      <w:r w:rsidR="00B5032D">
        <w:rPr>
          <w:rFonts w:ascii="Arial" w:hAnsi="Arial" w:cs="Arial"/>
          <w:sz w:val="22"/>
          <w:szCs w:val="22"/>
          <w:lang w:val="pl-PL"/>
        </w:rPr>
        <w:t>(ma z</w:t>
      </w:r>
      <w:r w:rsidR="0034039E">
        <w:rPr>
          <w:rFonts w:ascii="Arial" w:hAnsi="Arial" w:cs="Arial"/>
          <w:sz w:val="22"/>
          <w:szCs w:val="22"/>
          <w:lang w:val="pl-PL"/>
        </w:rPr>
        <w:t>a mało „smaku”? niech będzie z cytryną).</w:t>
      </w:r>
      <w:r>
        <w:rPr>
          <w:rFonts w:ascii="Arial" w:hAnsi="Arial" w:cs="Arial"/>
          <w:sz w:val="22"/>
          <w:szCs w:val="22"/>
          <w:lang w:val="pl-PL"/>
        </w:rPr>
        <w:t xml:space="preserve"> Jeżeli Wasze sam</w:t>
      </w:r>
      <w:r w:rsidR="0034039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poczucie się poprawi, a poziom energii się </w:t>
      </w:r>
      <w:r w:rsidR="002619E3">
        <w:rPr>
          <w:rFonts w:ascii="Arial" w:hAnsi="Arial" w:cs="Arial"/>
          <w:sz w:val="22"/>
          <w:szCs w:val="22"/>
          <w:lang w:val="pl-PL"/>
        </w:rPr>
        <w:t>podniesie</w:t>
      </w:r>
      <w:r>
        <w:rPr>
          <w:rFonts w:ascii="Arial" w:hAnsi="Arial" w:cs="Arial"/>
          <w:sz w:val="22"/>
          <w:szCs w:val="22"/>
          <w:lang w:val="pl-PL"/>
        </w:rPr>
        <w:t xml:space="preserve">, to znaczy, </w:t>
      </w:r>
      <w:r w:rsidR="00B5032D">
        <w:rPr>
          <w:rFonts w:ascii="Arial" w:hAnsi="Arial" w:cs="Arial"/>
          <w:sz w:val="22"/>
          <w:szCs w:val="22"/>
          <w:lang w:val="pl-PL"/>
        </w:rPr>
        <w:t>ż</w:t>
      </w:r>
      <w:r>
        <w:rPr>
          <w:rFonts w:ascii="Arial" w:hAnsi="Arial" w:cs="Arial"/>
          <w:sz w:val="22"/>
          <w:szCs w:val="22"/>
          <w:lang w:val="pl-PL"/>
        </w:rPr>
        <w:t>e absolutnie było warto</w:t>
      </w:r>
      <w:r w:rsidR="00687A39">
        <w:rPr>
          <w:rFonts w:ascii="Arial" w:hAnsi="Arial" w:cs="Arial"/>
          <w:sz w:val="22"/>
          <w:szCs w:val="22"/>
          <w:lang w:val="pl-PL"/>
        </w:rPr>
        <w:t>.</w:t>
      </w:r>
    </w:p>
    <w:p w14:paraId="3DF35629" w14:textId="77777777" w:rsidR="0034039E" w:rsidRPr="001C43E6" w:rsidRDefault="0034039E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B3D3CCF" w14:textId="77777777" w:rsidR="00A6177E" w:rsidRDefault="0034039E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4039E">
        <w:rPr>
          <w:rFonts w:ascii="Arial" w:hAnsi="Arial" w:cs="Arial"/>
          <w:b/>
          <w:bCs/>
          <w:sz w:val="22"/>
          <w:szCs w:val="22"/>
          <w:lang w:val="pl-PL"/>
        </w:rPr>
        <w:t>Po piąte – zdrowy duch jest równie ważny</w:t>
      </w:r>
    </w:p>
    <w:p w14:paraId="12DF07FA" w14:textId="700DC4D2" w:rsidR="00C46CE2" w:rsidRDefault="0034039E" w:rsidP="000D166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C758A">
        <w:rPr>
          <w:rFonts w:ascii="Arial" w:hAnsi="Arial" w:cs="Arial"/>
          <w:sz w:val="22"/>
          <w:szCs w:val="22"/>
          <w:lang w:val="pl-PL"/>
        </w:rPr>
        <w:t xml:space="preserve">Wbrew pozorom łatwo o tym zapomnieć, </w:t>
      </w:r>
      <w:r w:rsidR="0076235E">
        <w:rPr>
          <w:rFonts w:ascii="Arial" w:hAnsi="Arial" w:cs="Arial"/>
          <w:sz w:val="22"/>
          <w:szCs w:val="22"/>
          <w:lang w:val="pl-PL"/>
        </w:rPr>
        <w:t>tym bardziej</w:t>
      </w:r>
      <w:r w:rsidR="00683204">
        <w:rPr>
          <w:rFonts w:ascii="Arial" w:hAnsi="Arial" w:cs="Arial"/>
          <w:sz w:val="22"/>
          <w:szCs w:val="22"/>
          <w:lang w:val="pl-PL"/>
        </w:rPr>
        <w:t>,</w:t>
      </w:r>
      <w:r w:rsidR="0076235E">
        <w:rPr>
          <w:rFonts w:ascii="Arial" w:hAnsi="Arial" w:cs="Arial"/>
          <w:sz w:val="22"/>
          <w:szCs w:val="22"/>
          <w:lang w:val="pl-PL"/>
        </w:rPr>
        <w:t xml:space="preserve"> kiedy jest się nastolatkiem próbującym pogodzić oczekiwania szkoły, przyjaciół i swoje własne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. </w:t>
      </w:r>
      <w:r w:rsidR="0076235E">
        <w:rPr>
          <w:rFonts w:ascii="Arial" w:hAnsi="Arial" w:cs="Arial"/>
          <w:sz w:val="22"/>
          <w:szCs w:val="22"/>
          <w:lang w:val="pl-PL"/>
        </w:rPr>
        <w:t>Tymczasem trzeba pamiętać, że</w:t>
      </w:r>
      <w:r w:rsidR="000C758A">
        <w:rPr>
          <w:rFonts w:ascii="Arial" w:hAnsi="Arial" w:cs="Arial"/>
          <w:sz w:val="22"/>
          <w:szCs w:val="22"/>
          <w:lang w:val="pl-PL"/>
        </w:rPr>
        <w:t xml:space="preserve"> zdrowie psychiczne jest nierozerwalnie związane z tym fizycznym. </w:t>
      </w:r>
      <w:r w:rsidR="000D2CB8" w:rsidRPr="000D2CB8">
        <w:rPr>
          <w:rFonts w:ascii="Arial" w:hAnsi="Arial" w:cs="Arial"/>
          <w:sz w:val="22"/>
          <w:szCs w:val="22"/>
          <w:lang w:val="pl-PL"/>
        </w:rPr>
        <w:t>Rodzinny spacer to świetny rytuał zakończenia pracy i nauki, a rozpoczęcia czasu wypoczynku przez każdego z domowników. Teraz, kiedy dni są coraz dłuższe, dużo łatwiej będzie Wam wyjść jeszcze przed zachodem słońca, by złapać ostatnie leniwe słoneczne promienie.</w:t>
      </w:r>
    </w:p>
    <w:p w14:paraId="3FD2C26B" w14:textId="77777777" w:rsidR="00C46CE2" w:rsidRPr="000C758A" w:rsidRDefault="00C46CE2" w:rsidP="000D166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752A9D7" w14:textId="7E21C70B" w:rsidR="0034039E" w:rsidRDefault="00B2777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Zbliżają się</w:t>
      </w:r>
      <w:r w:rsidR="000D2CB8">
        <w:rPr>
          <w:rFonts w:ascii="Arial" w:hAnsi="Arial" w:cs="Arial"/>
          <w:sz w:val="22"/>
          <w:szCs w:val="22"/>
          <w:lang w:val="pl-PL"/>
        </w:rPr>
        <w:t xml:space="preserve"> też</w:t>
      </w:r>
      <w:r>
        <w:rPr>
          <w:rFonts w:ascii="Arial" w:hAnsi="Arial" w:cs="Arial"/>
          <w:sz w:val="22"/>
          <w:szCs w:val="22"/>
          <w:lang w:val="pl-PL"/>
        </w:rPr>
        <w:t xml:space="preserve"> wakacje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– warto zatem zatroszczyć się o zorganizowanie </w:t>
      </w:r>
      <w:r w:rsidR="00683204">
        <w:rPr>
          <w:rFonts w:ascii="Arial" w:hAnsi="Arial" w:cs="Arial"/>
          <w:sz w:val="22"/>
          <w:szCs w:val="22"/>
          <w:lang w:val="pl-PL"/>
        </w:rPr>
        <w:t xml:space="preserve">naszemu </w:t>
      </w:r>
      <w:r w:rsidR="00C46CE2">
        <w:rPr>
          <w:rFonts w:ascii="Arial" w:hAnsi="Arial" w:cs="Arial"/>
          <w:sz w:val="22"/>
          <w:szCs w:val="22"/>
          <w:lang w:val="pl-PL"/>
        </w:rPr>
        <w:t xml:space="preserve">dziecku atrakcyjnych dla niego form wypoczynku, które pomogą mu porządnie się zregenerować. </w:t>
      </w:r>
      <w:r w:rsidR="00683204">
        <w:rPr>
          <w:rFonts w:ascii="Arial" w:hAnsi="Arial" w:cs="Arial"/>
          <w:sz w:val="22"/>
          <w:szCs w:val="22"/>
          <w:lang w:val="pl-PL"/>
        </w:rPr>
        <w:t>Warto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pomyśleć </w:t>
      </w:r>
      <w:r w:rsidR="00683204">
        <w:rPr>
          <w:rFonts w:ascii="Arial" w:hAnsi="Arial" w:cs="Arial"/>
          <w:sz w:val="22"/>
          <w:szCs w:val="22"/>
          <w:lang w:val="pl-PL"/>
        </w:rPr>
        <w:t>na przykład o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spędzeniu czasu na łonie natury, gdzie </w:t>
      </w:r>
      <w:r w:rsidR="00683204">
        <w:rPr>
          <w:rFonts w:ascii="Arial" w:hAnsi="Arial" w:cs="Arial"/>
          <w:sz w:val="22"/>
          <w:szCs w:val="22"/>
          <w:lang w:val="pl-PL"/>
        </w:rPr>
        <w:t>nasz nastolatek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</w:t>
      </w:r>
      <w:r w:rsidR="00C46CE2">
        <w:rPr>
          <w:rFonts w:ascii="Arial" w:hAnsi="Arial" w:cs="Arial"/>
          <w:sz w:val="22"/>
          <w:szCs w:val="22"/>
          <w:lang w:val="pl-PL"/>
        </w:rPr>
        <w:lastRenderedPageBreak/>
        <w:t>będzie m</w:t>
      </w:r>
      <w:r w:rsidR="00683204">
        <w:rPr>
          <w:rFonts w:ascii="Arial" w:hAnsi="Arial" w:cs="Arial"/>
          <w:sz w:val="22"/>
          <w:szCs w:val="22"/>
          <w:lang w:val="pl-PL"/>
        </w:rPr>
        <w:t>ógł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zaangażować się zarówno w aktywność fizyczną, ale także wyciszyć i nabrać sił na kolejny rok szkolny, spotkania ze znajomymi czy zajęcia pozalekcyjne.</w:t>
      </w:r>
    </w:p>
    <w:bookmarkEnd w:id="0"/>
    <w:p w14:paraId="38129B7A" w14:textId="77777777" w:rsidR="0076235E" w:rsidRDefault="0076235E" w:rsidP="00683204">
      <w:pPr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3CE35FA0" w14:textId="77777777" w:rsidR="003A578E" w:rsidRPr="00990CD7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79D861D3" w14:textId="77777777" w:rsidR="00B579B8" w:rsidRPr="00990CD7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D2DE0A6" w14:textId="77777777" w:rsidR="008A0B1F" w:rsidRPr="00990CD7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64102A07" w14:textId="77777777" w:rsidR="00B62C02" w:rsidRPr="00990CD7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5B2933C5" w14:textId="77777777" w:rsidR="00B62C02" w:rsidRPr="00990CD7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  <w:r w:rsidR="00F65793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56B3F59D" w14:textId="77777777" w:rsidR="00B579B8" w:rsidRPr="00990CD7" w:rsidRDefault="00B579B8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50E27B33" w14:textId="205A5138" w:rsidR="00B62C02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portfolio Nestlé Waters znajduje się 48 unikatowych marek (od naturalnych wód mineralnych po wody stołowe), włączając w to markę Nestlé Pure Life, wodę Acqua Panna, wody gazowane Perrier i S.Pellegrino oraz rozlewaną w Polsce Nałęczowiankę. Poprzez te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43EA844C" w14:textId="16E22A5F" w:rsidR="00B5032D" w:rsidRDefault="00B5032D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3ABFA06F" w14:textId="77777777" w:rsidR="00B5032D" w:rsidRPr="009B697C" w:rsidRDefault="00B5032D" w:rsidP="00B5032D">
      <w:pPr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  <w:bookmarkStart w:id="1" w:name="_Hlk65525825"/>
      <w:r w:rsidRPr="009B697C">
        <w:rPr>
          <w:rFonts w:ascii="Arial" w:hAnsi="Arial" w:cs="Arial"/>
          <w:b/>
          <w:bCs/>
          <w:sz w:val="22"/>
          <w:szCs w:val="22"/>
          <w:lang w:val="pl-PL" w:bidi="pl-PL"/>
        </w:rPr>
        <w:t>O Nestlé Pure Life</w:t>
      </w:r>
    </w:p>
    <w:p w14:paraId="647AA4B4" w14:textId="77777777" w:rsidR="00B5032D" w:rsidRPr="009B697C" w:rsidRDefault="00B5032D" w:rsidP="00B5032D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500D7A30" w14:textId="77777777" w:rsidR="00B5032D" w:rsidRPr="009B697C" w:rsidRDefault="00B5032D" w:rsidP="00B5032D">
      <w:pPr>
        <w:jc w:val="both"/>
        <w:rPr>
          <w:rFonts w:ascii="Arial" w:hAnsi="Arial" w:cs="Arial"/>
          <w:sz w:val="22"/>
          <w:szCs w:val="22"/>
          <w:lang w:val="pl-PL" w:bidi="pl-PL"/>
        </w:rPr>
      </w:pPr>
      <w:r w:rsidRPr="009B697C">
        <w:rPr>
          <w:rFonts w:ascii="Arial" w:hAnsi="Arial" w:cs="Arial"/>
          <w:sz w:val="22"/>
          <w:szCs w:val="22"/>
          <w:lang w:val="pl-PL" w:bidi="pl-PL"/>
        </w:rPr>
        <w:t>Nestlé Pure Life to wysokiej jakości woda źródlana wydobywana jest z głębokiego na 100 metrów, w pełni chronionego źródła Dąb, położonego w słynącej z ekologicznej czystości otulinie Kazimierskiego Parku Narodowego na Lubelszczyźnie. Dzięki rygorystycznemu i wieloetapowemu systemowi kontroli produkcji, Nestlé Pure Life zachowuje swoją pierwotną, krystaliczną czystość oraz spełnia surowe normy jakości i bezpieczeństwa – od momentu wydobycia, aż do otwarcia butelki. Woda źródlana Nestlé Pure Life może być przeznaczona do picia przez całą rodzinę. Posiada pozytywną opinię Instytutu Matki i Dziecka w żywieniu dzieci powyżej 1 r.ż. oraz kobiet w ciąży i karmiących piersią.</w:t>
      </w:r>
      <w:r w:rsidRPr="009B697C">
        <w:t xml:space="preserve"> </w:t>
      </w:r>
      <w:r w:rsidRPr="009B697C">
        <w:rPr>
          <w:rFonts w:ascii="Arial" w:hAnsi="Arial" w:cs="Arial"/>
          <w:sz w:val="22"/>
          <w:szCs w:val="22"/>
          <w:lang w:val="pl-PL" w:bidi="pl-PL"/>
        </w:rPr>
        <w:t>Nestlé Pure Life realizuje swoją misję dostarczania zdrowego nawodnienia dla całej rodziny, oferując różnorodne formaty odpowiadające na różne potrzeby.</w:t>
      </w:r>
    </w:p>
    <w:bookmarkEnd w:id="1"/>
    <w:p w14:paraId="7D8036B4" w14:textId="77777777" w:rsidR="00B5032D" w:rsidRPr="00990CD7" w:rsidRDefault="00B5032D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1B9D3456" w14:textId="77777777" w:rsidR="007E36FF" w:rsidRPr="00990CD7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F75E70" w14:paraId="38C71F1C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8ED94CA" w14:textId="77777777" w:rsidR="007E36FF" w:rsidRPr="00F75E70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D720982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AE3B172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C1B277F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F75E70" w14:paraId="64A6644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A014545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CB4893" w14:textId="77777777" w:rsidR="00DD19F9" w:rsidRPr="00F75E70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F75E70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6AAC0771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F75E70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5E62A72D" w14:textId="77777777" w:rsidR="00E84FFA" w:rsidRPr="00990CD7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990CD7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7601" w14:textId="77777777" w:rsidR="00CD6E52" w:rsidRDefault="00CD6E52" w:rsidP="00E84FFA">
      <w:r>
        <w:separator/>
      </w:r>
    </w:p>
  </w:endnote>
  <w:endnote w:type="continuationSeparator" w:id="0">
    <w:p w14:paraId="40D83A1E" w14:textId="77777777" w:rsidR="00CD6E52" w:rsidRDefault="00CD6E52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43B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C93EFC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A17B" w14:textId="2EBE4295" w:rsidR="00E84FFA" w:rsidRPr="00FC0BA3" w:rsidRDefault="003D1BB4" w:rsidP="007E36FF">
    <w:pPr>
      <w:pStyle w:val="Stopka"/>
      <w:ind w:firstLine="360"/>
      <w:rPr>
        <w:rFonts w:ascii="Arial" w:hAnsi="Arial" w:cs="Arial"/>
      </w:rPr>
    </w:pPr>
    <w:r w:rsidRPr="00FC0BA3">
      <w:rPr>
        <w:rFonts w:ascii="Arial" w:hAnsi="Arial" w:cs="Arial"/>
      </w:rPr>
      <w:fldChar w:fldCharType="begin"/>
    </w:r>
    <w:r w:rsidRPr="00FC0BA3">
      <w:rPr>
        <w:rFonts w:ascii="Arial" w:hAnsi="Arial" w:cs="Arial"/>
      </w:rPr>
      <w:instrText xml:space="preserve"> PAGE  \* Arabic  \* MERGEFORMAT </w:instrText>
    </w:r>
    <w:r w:rsidRPr="00FC0BA3">
      <w:rPr>
        <w:rFonts w:ascii="Arial" w:hAnsi="Arial" w:cs="Arial"/>
      </w:rPr>
      <w:fldChar w:fldCharType="separate"/>
    </w:r>
    <w:r w:rsidR="00C92535" w:rsidRPr="00FC0BA3">
      <w:rPr>
        <w:rFonts w:ascii="Arial" w:hAnsi="Arial" w:cs="Arial"/>
        <w:noProof/>
      </w:rPr>
      <w:t>2</w:t>
    </w:r>
    <w:r w:rsidRPr="00FC0BA3">
      <w:rPr>
        <w:rFonts w:ascii="Arial" w:hAnsi="Arial" w:cs="Arial"/>
      </w:rPr>
      <w:fldChar w:fldCharType="end"/>
    </w:r>
    <w:r w:rsidRPr="00FC0BA3">
      <w:rPr>
        <w:rFonts w:ascii="Arial" w:hAnsi="Arial" w:cs="Arial"/>
      </w:rPr>
      <w:t>/</w:t>
    </w:r>
    <w:r w:rsidR="00635F74" w:rsidRPr="00FC0BA3">
      <w:rPr>
        <w:rFonts w:ascii="Arial" w:hAnsi="Arial" w:cs="Arial"/>
        <w:noProof/>
      </w:rPr>
      <w:fldChar w:fldCharType="begin"/>
    </w:r>
    <w:r w:rsidR="00635F74" w:rsidRPr="00FC0BA3">
      <w:rPr>
        <w:rFonts w:ascii="Arial" w:hAnsi="Arial" w:cs="Arial"/>
        <w:noProof/>
      </w:rPr>
      <w:instrText xml:space="preserve"> NUMPAGES   \* MERGEFORMAT </w:instrText>
    </w:r>
    <w:r w:rsidR="00635F74" w:rsidRPr="00FC0BA3">
      <w:rPr>
        <w:rFonts w:ascii="Arial" w:hAnsi="Arial" w:cs="Arial"/>
        <w:noProof/>
      </w:rPr>
      <w:fldChar w:fldCharType="separate"/>
    </w:r>
    <w:r w:rsidR="00C92535" w:rsidRPr="00FC0BA3">
      <w:rPr>
        <w:rFonts w:ascii="Arial" w:hAnsi="Arial" w:cs="Arial"/>
        <w:noProof/>
      </w:rPr>
      <w:t>3</w:t>
    </w:r>
    <w:r w:rsidR="00635F74" w:rsidRPr="00FC0BA3">
      <w:rPr>
        <w:rFonts w:ascii="Arial" w:hAnsi="Arial" w:cs="Arial"/>
        <w:noProof/>
      </w:rPr>
      <w:fldChar w:fldCharType="end"/>
    </w:r>
  </w:p>
  <w:p w14:paraId="4CE59FA9" w14:textId="77777777" w:rsidR="00B5032D" w:rsidRPr="00FC0BA3" w:rsidRDefault="00B5032D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EFBC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9253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92535">
      <w:rPr>
        <w:rFonts w:ascii="Arial" w:hAnsi="Arial" w:cs="Arial"/>
        <w:noProof/>
      </w:rPr>
      <w:t>3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D134" w14:textId="77777777" w:rsidR="00CD6E52" w:rsidRDefault="00CD6E52" w:rsidP="00E84FFA">
      <w:r>
        <w:separator/>
      </w:r>
    </w:p>
  </w:footnote>
  <w:footnote w:type="continuationSeparator" w:id="0">
    <w:p w14:paraId="78BD47A3" w14:textId="77777777" w:rsidR="00CD6E52" w:rsidRDefault="00CD6E52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31EB" w14:textId="341F43CF" w:rsidR="005A61F5" w:rsidRDefault="002619E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4B8D1" wp14:editId="6F128257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61C65"/>
    <w:rsid w:val="0007144B"/>
    <w:rsid w:val="000829DB"/>
    <w:rsid w:val="000A68F0"/>
    <w:rsid w:val="000C354E"/>
    <w:rsid w:val="000C548F"/>
    <w:rsid w:val="000C758A"/>
    <w:rsid w:val="000D1662"/>
    <w:rsid w:val="000D2CB8"/>
    <w:rsid w:val="000E33BC"/>
    <w:rsid w:val="000E41C1"/>
    <w:rsid w:val="000F0A7A"/>
    <w:rsid w:val="000F607C"/>
    <w:rsid w:val="00107BDC"/>
    <w:rsid w:val="00113DB5"/>
    <w:rsid w:val="00127F62"/>
    <w:rsid w:val="00144788"/>
    <w:rsid w:val="00145386"/>
    <w:rsid w:val="0016006E"/>
    <w:rsid w:val="00163232"/>
    <w:rsid w:val="001726E0"/>
    <w:rsid w:val="00177831"/>
    <w:rsid w:val="001C0ACA"/>
    <w:rsid w:val="001C43E6"/>
    <w:rsid w:val="001F020E"/>
    <w:rsid w:val="00200955"/>
    <w:rsid w:val="00202D2F"/>
    <w:rsid w:val="00216379"/>
    <w:rsid w:val="002414A3"/>
    <w:rsid w:val="00250D71"/>
    <w:rsid w:val="002619E3"/>
    <w:rsid w:val="00274F8E"/>
    <w:rsid w:val="002836C1"/>
    <w:rsid w:val="00285C47"/>
    <w:rsid w:val="00291C2B"/>
    <w:rsid w:val="00294C8A"/>
    <w:rsid w:val="002A176E"/>
    <w:rsid w:val="002A1C6B"/>
    <w:rsid w:val="002B52F5"/>
    <w:rsid w:val="002B5AA7"/>
    <w:rsid w:val="002C1353"/>
    <w:rsid w:val="002C5058"/>
    <w:rsid w:val="002D2247"/>
    <w:rsid w:val="002F0C67"/>
    <w:rsid w:val="00305E88"/>
    <w:rsid w:val="00324782"/>
    <w:rsid w:val="0034039E"/>
    <w:rsid w:val="00353D2A"/>
    <w:rsid w:val="00364257"/>
    <w:rsid w:val="00382192"/>
    <w:rsid w:val="00382616"/>
    <w:rsid w:val="00386F75"/>
    <w:rsid w:val="003A578E"/>
    <w:rsid w:val="003D1BB4"/>
    <w:rsid w:val="003D4B04"/>
    <w:rsid w:val="003F2E30"/>
    <w:rsid w:val="004138C5"/>
    <w:rsid w:val="004306A2"/>
    <w:rsid w:val="004719E4"/>
    <w:rsid w:val="004779F2"/>
    <w:rsid w:val="00487704"/>
    <w:rsid w:val="00495408"/>
    <w:rsid w:val="004A3BFB"/>
    <w:rsid w:val="004A5E49"/>
    <w:rsid w:val="004B3213"/>
    <w:rsid w:val="004B34CB"/>
    <w:rsid w:val="004E7CED"/>
    <w:rsid w:val="0050572D"/>
    <w:rsid w:val="00540014"/>
    <w:rsid w:val="0054669F"/>
    <w:rsid w:val="005471F9"/>
    <w:rsid w:val="005746A6"/>
    <w:rsid w:val="005A18DD"/>
    <w:rsid w:val="005A61F5"/>
    <w:rsid w:val="005B387B"/>
    <w:rsid w:val="0060573F"/>
    <w:rsid w:val="00605D7C"/>
    <w:rsid w:val="00635F74"/>
    <w:rsid w:val="0064678F"/>
    <w:rsid w:val="006520EF"/>
    <w:rsid w:val="00664F44"/>
    <w:rsid w:val="00683204"/>
    <w:rsid w:val="00684D5B"/>
    <w:rsid w:val="00687A39"/>
    <w:rsid w:val="006917B9"/>
    <w:rsid w:val="006E0289"/>
    <w:rsid w:val="006E2AC1"/>
    <w:rsid w:val="007027D9"/>
    <w:rsid w:val="00733860"/>
    <w:rsid w:val="007538FC"/>
    <w:rsid w:val="00754504"/>
    <w:rsid w:val="0076235E"/>
    <w:rsid w:val="00763B7F"/>
    <w:rsid w:val="00766545"/>
    <w:rsid w:val="007927FD"/>
    <w:rsid w:val="007A23C3"/>
    <w:rsid w:val="007B2044"/>
    <w:rsid w:val="007B2C0A"/>
    <w:rsid w:val="007B7464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75412"/>
    <w:rsid w:val="008821C8"/>
    <w:rsid w:val="00887FD3"/>
    <w:rsid w:val="008A0B1F"/>
    <w:rsid w:val="008A0F03"/>
    <w:rsid w:val="008A57BD"/>
    <w:rsid w:val="00905D26"/>
    <w:rsid w:val="00930BA4"/>
    <w:rsid w:val="00942493"/>
    <w:rsid w:val="0095070D"/>
    <w:rsid w:val="00986C74"/>
    <w:rsid w:val="00990CD7"/>
    <w:rsid w:val="00990D28"/>
    <w:rsid w:val="009B129A"/>
    <w:rsid w:val="009C0EB4"/>
    <w:rsid w:val="009E1D1C"/>
    <w:rsid w:val="00A0772E"/>
    <w:rsid w:val="00A442D0"/>
    <w:rsid w:val="00A56895"/>
    <w:rsid w:val="00A6177E"/>
    <w:rsid w:val="00AA02B6"/>
    <w:rsid w:val="00AE0884"/>
    <w:rsid w:val="00AE7315"/>
    <w:rsid w:val="00AE78E8"/>
    <w:rsid w:val="00B1611A"/>
    <w:rsid w:val="00B16CE8"/>
    <w:rsid w:val="00B2777F"/>
    <w:rsid w:val="00B331DD"/>
    <w:rsid w:val="00B5032D"/>
    <w:rsid w:val="00B547CB"/>
    <w:rsid w:val="00B5508D"/>
    <w:rsid w:val="00B579B8"/>
    <w:rsid w:val="00B62C02"/>
    <w:rsid w:val="00B668F4"/>
    <w:rsid w:val="00B94868"/>
    <w:rsid w:val="00BC69E9"/>
    <w:rsid w:val="00BD1049"/>
    <w:rsid w:val="00BD418F"/>
    <w:rsid w:val="00BE4E78"/>
    <w:rsid w:val="00C00335"/>
    <w:rsid w:val="00C3194C"/>
    <w:rsid w:val="00C33CE2"/>
    <w:rsid w:val="00C40D8C"/>
    <w:rsid w:val="00C42493"/>
    <w:rsid w:val="00C46CE2"/>
    <w:rsid w:val="00C57715"/>
    <w:rsid w:val="00C92535"/>
    <w:rsid w:val="00C97763"/>
    <w:rsid w:val="00CC47B2"/>
    <w:rsid w:val="00CD6E52"/>
    <w:rsid w:val="00CE1B03"/>
    <w:rsid w:val="00D01754"/>
    <w:rsid w:val="00D11EE6"/>
    <w:rsid w:val="00D1430F"/>
    <w:rsid w:val="00D40D90"/>
    <w:rsid w:val="00D550FE"/>
    <w:rsid w:val="00D63547"/>
    <w:rsid w:val="00D71C1D"/>
    <w:rsid w:val="00D80EE3"/>
    <w:rsid w:val="00D90D48"/>
    <w:rsid w:val="00D93464"/>
    <w:rsid w:val="00DD19F9"/>
    <w:rsid w:val="00E0387F"/>
    <w:rsid w:val="00E03BB4"/>
    <w:rsid w:val="00E048A3"/>
    <w:rsid w:val="00E25601"/>
    <w:rsid w:val="00E44884"/>
    <w:rsid w:val="00E4511B"/>
    <w:rsid w:val="00E46374"/>
    <w:rsid w:val="00E84FFA"/>
    <w:rsid w:val="00E87D85"/>
    <w:rsid w:val="00E9048D"/>
    <w:rsid w:val="00E90D15"/>
    <w:rsid w:val="00E944B7"/>
    <w:rsid w:val="00E94E73"/>
    <w:rsid w:val="00E97ADF"/>
    <w:rsid w:val="00EB4E98"/>
    <w:rsid w:val="00ED2D9D"/>
    <w:rsid w:val="00ED3F2C"/>
    <w:rsid w:val="00ED6FA2"/>
    <w:rsid w:val="00EE0809"/>
    <w:rsid w:val="00F32AB9"/>
    <w:rsid w:val="00F41F8C"/>
    <w:rsid w:val="00F5436C"/>
    <w:rsid w:val="00F65793"/>
    <w:rsid w:val="00F75E70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C15B"/>
  <w15:chartTrackingRefBased/>
  <w15:docId w15:val="{9D95271C-8D83-498E-9A9A-DF79D89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BEE29-602F-40AA-B097-25BEBA09B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A0B5B-09E6-4628-8533-2243CA036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D75A4-3786-4682-88C9-5E9E7FE6C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7586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Alicja Zaborska</cp:lastModifiedBy>
  <cp:revision>3</cp:revision>
  <cp:lastPrinted>2020-10-13T11:36:00Z</cp:lastPrinted>
  <dcterms:created xsi:type="dcterms:W3CDTF">2021-04-29T08:41:00Z</dcterms:created>
  <dcterms:modified xsi:type="dcterms:W3CDTF">2021-05-10T12:45:00Z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