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08FE" w:rsidRDefault="001108FE"/>
    <w:p w14:paraId="00000002" w14:textId="43CC7EAF" w:rsidR="001108FE" w:rsidRDefault="005B00EB">
      <w:r>
        <w:t xml:space="preserve">Informacja prasowa                                                           </w:t>
      </w:r>
      <w:r>
        <w:tab/>
      </w:r>
      <w:r>
        <w:tab/>
      </w:r>
      <w:r w:rsidR="00196C5C">
        <w:t xml:space="preserve">   </w:t>
      </w:r>
      <w:r>
        <w:tab/>
      </w:r>
      <w:r>
        <w:tab/>
        <w:t xml:space="preserve"> </w:t>
      </w:r>
      <w:r w:rsidR="00196C5C">
        <w:t xml:space="preserve">           </w:t>
      </w:r>
      <w:r>
        <w:t xml:space="preserve"> </w:t>
      </w:r>
      <w:r w:rsidR="00196C5C">
        <w:t>27</w:t>
      </w:r>
      <w:r>
        <w:t>.05.2020 r.</w:t>
      </w:r>
    </w:p>
    <w:p w14:paraId="00000003" w14:textId="77777777" w:rsidR="001108FE" w:rsidRDefault="005B00EB">
      <w:pPr>
        <w:jc w:val="center"/>
      </w:pPr>
      <w:r>
        <w:rPr>
          <w:b/>
          <w:sz w:val="28"/>
          <w:szCs w:val="28"/>
        </w:rPr>
        <w:t>Twoje dziecko nosi aparat słuchowy? Dowiedz się, gdzie możesz je zabrać na edukacyjną wyprawę!</w:t>
      </w:r>
    </w:p>
    <w:p w14:paraId="00000004" w14:textId="0C35BFCB" w:rsidR="001108FE" w:rsidRDefault="005B00EB">
      <w:pPr>
        <w:jc w:val="both"/>
        <w:rPr>
          <w:b/>
        </w:rPr>
      </w:pPr>
      <w:r>
        <w:rPr>
          <w:b/>
        </w:rPr>
        <w:t>Dzień Dziecka zbliża się wielkimi krokami, dlatego już teraz zacznij planować, jak spędzisz go ze swoją pociechą. Świetnym pomysłem jest wspólna, edukacyjna wypr</w:t>
      </w:r>
      <w:r>
        <w:rPr>
          <w:b/>
        </w:rPr>
        <w:t xml:space="preserve">awa, która jest możliwa dzięki ponownemu otwarciu muzeów i obiektów kultury. Przedstawiamy listę pięciu miejsc, które są przyjazne wszystkim dzieciom – również tym korzystającym z </w:t>
      </w:r>
      <w:sdt>
        <w:sdtPr>
          <w:tag w:val="goog_rdk_0"/>
          <w:id w:val="-1185443466"/>
        </w:sdtPr>
        <w:sdtEndPr/>
        <w:sdtContent/>
      </w:sdt>
      <w:r>
        <w:rPr>
          <w:b/>
        </w:rPr>
        <w:t>aparatów słuchowych</w:t>
      </w:r>
      <w:r w:rsidR="00196C5C">
        <w:rPr>
          <w:b/>
        </w:rPr>
        <w:t xml:space="preserve"> i implantów ślimakowych</w:t>
      </w:r>
      <w:r>
        <w:rPr>
          <w:b/>
        </w:rPr>
        <w:t>. Sprawdź, dokąd możecie wybrać się w największych m</w:t>
      </w:r>
      <w:r>
        <w:rPr>
          <w:b/>
        </w:rPr>
        <w:t>iastach Polski!</w:t>
      </w:r>
    </w:p>
    <w:p w14:paraId="00000005" w14:textId="77777777" w:rsidR="001108FE" w:rsidRDefault="005B00EB">
      <w:pPr>
        <w:jc w:val="both"/>
      </w:pPr>
      <w:r>
        <w:t>O tym, że dzieci są ciekawe świata nie trzeba nikogo przekonywać. Zadaniem każdego rodzica powinno być zaspokajanie tej ciekawości oraz stymulowanie rozwoju najmłodszych. Właśnie dlatego, planując Dzień Dziecka warto połączyć przyjemne z po</w:t>
      </w:r>
      <w:r>
        <w:t xml:space="preserve">żytecznym i zdecydować się na wspólną wycieczkę do muzeum. W końcu, zapewnienie dziecku dostępu do kultury powinno być celem każdego dorosłego. Z okazji Dnia Dziecka, Aleksandra </w:t>
      </w:r>
      <w:proofErr w:type="spellStart"/>
      <w:r>
        <w:t>Szorc</w:t>
      </w:r>
      <w:proofErr w:type="spellEnd"/>
      <w:r>
        <w:t>, koordynatorka dostępności w Fundacji Kultury bez Barier przygotowała li</w:t>
      </w:r>
      <w:r>
        <w:t>stę miejsc przyjaznych wszystkim dzieciom, bez względu na niepełnosprawność słuchu.</w:t>
      </w:r>
    </w:p>
    <w:p w14:paraId="00000006" w14:textId="77777777" w:rsidR="001108FE" w:rsidRDefault="005B0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Zamek Królewski na Wawelu</w:t>
      </w:r>
    </w:p>
    <w:p w14:paraId="00000007" w14:textId="77777777" w:rsidR="001108FE" w:rsidRDefault="005B00EB">
      <w:pPr>
        <w:jc w:val="both"/>
      </w:pPr>
      <w:r>
        <w:t>Lokalizacja o ogromnym znaczeniu historycznym i kulturalnym. Dawna siedziba królów, czyli Zamek na Wawelu jest niezwykle popularną destynacją zaró</w:t>
      </w:r>
      <w:r>
        <w:t xml:space="preserve">wno wśród polskich, jak i zagranicznych turystów. Dziś w jego murach mieści się muzeum, gdzie można zobaczyć jedne z najważniejszych zbiorów sztuki w Polsce. </w:t>
      </w:r>
    </w:p>
    <w:p w14:paraId="00000008" w14:textId="666AB14E" w:rsidR="001108FE" w:rsidRDefault="005B00EB">
      <w:pPr>
        <w:jc w:val="both"/>
      </w:pPr>
      <w:r>
        <w:t xml:space="preserve">Wawel może być świetnym celem wycieczki z dzieckiem </w:t>
      </w:r>
      <w:sdt>
        <w:sdtPr>
          <w:tag w:val="goog_rdk_1"/>
          <w:id w:val="1132826695"/>
        </w:sdtPr>
        <w:sdtEndPr/>
        <w:sdtContent/>
      </w:sdt>
      <w:r w:rsidR="00196C5C">
        <w:t>słabo</w:t>
      </w:r>
      <w:r>
        <w:t>słyszącym</w:t>
      </w:r>
      <w:r>
        <w:t>. W tym przypadku, na szcz</w:t>
      </w:r>
      <w:r>
        <w:t>ególne zainteresowanie zasługuje Strefa Integracji Sensorycznej, będąca multimedialną ścianą dla osób z niepełnosprawnością. Przedstawia ona całą historię wzgórza wawelskiego – od jego powstania, przez czasy Zygmunta III Wazy, aż po współczesność. Oprócz p</w:t>
      </w:r>
      <w:r>
        <w:t>ętli indukcyjnej i głośników kierunkowych, w instalacji wykorzystano ekrany dotykowe, rzeźby i reliefy, a także opisy alfabetem Braille’a.</w:t>
      </w:r>
    </w:p>
    <w:p w14:paraId="00000009" w14:textId="77777777" w:rsidR="001108FE" w:rsidRDefault="005B0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Muzeum Pałacu Króla Jana III w Wilanowie</w:t>
      </w:r>
    </w:p>
    <w:p w14:paraId="0000000A" w14:textId="77777777" w:rsidR="001108FE" w:rsidRDefault="005B00EB">
      <w:pPr>
        <w:jc w:val="both"/>
      </w:pPr>
      <w:r>
        <w:t xml:space="preserve">Barokowy, siedemnastowieczny Pałac w Wilanowie oraz otaczający go Królewski </w:t>
      </w:r>
      <w:r>
        <w:t xml:space="preserve">Ogród Światła są jednym z głównych celów wycieczek – zarówno tych szkolnych, jak i rodzinnych. W końcu, każdy chce na własne oczy zobaczyć w jakich okolicznościach żył i sprawował swój urząd król Jan III Sobieski. </w:t>
      </w:r>
    </w:p>
    <w:p w14:paraId="0000000B" w14:textId="57E1A733" w:rsidR="001108FE" w:rsidRDefault="005B00EB">
      <w:pPr>
        <w:jc w:val="both"/>
      </w:pPr>
      <w:r>
        <w:t>Muzeum oferuje szereg wydarzeń tłumaczony</w:t>
      </w:r>
      <w:r>
        <w:t xml:space="preserve">ch na </w:t>
      </w:r>
      <w:sdt>
        <w:sdtPr>
          <w:tag w:val="goog_rdk_2"/>
          <w:id w:val="-151141304"/>
        </w:sdtPr>
        <w:sdtEndPr/>
        <w:sdtContent/>
      </w:sdt>
      <w:r w:rsidR="00196C5C">
        <w:t>p</w:t>
      </w:r>
      <w:r>
        <w:t xml:space="preserve">olski </w:t>
      </w:r>
      <w:r w:rsidR="00196C5C">
        <w:t>j</w:t>
      </w:r>
      <w:r>
        <w:t xml:space="preserve">ęzyk </w:t>
      </w:r>
      <w:r w:rsidR="00196C5C">
        <w:t>m</w:t>
      </w:r>
      <w:r>
        <w:t>igowy</w:t>
      </w:r>
      <w:r>
        <w:t xml:space="preserve"> (PJM) oraz </w:t>
      </w:r>
      <w:r w:rsidR="00196C5C">
        <w:t>s</w:t>
      </w:r>
      <w:r>
        <w:t xml:space="preserve">ystem </w:t>
      </w:r>
      <w:r w:rsidR="00196C5C">
        <w:t>j</w:t>
      </w:r>
      <w:r>
        <w:t>ęzykowo-</w:t>
      </w:r>
      <w:r w:rsidR="00196C5C">
        <w:t>m</w:t>
      </w:r>
      <w:r>
        <w:t>igowy</w:t>
      </w:r>
      <w:r w:rsidR="00196C5C">
        <w:t xml:space="preserve"> (SJM)</w:t>
      </w:r>
      <w:r>
        <w:t>. Wykorzystywane są w nim karty pracy uwzględniające specyfikę językową uczestników oraz pomoce dydaktyczne w postaci etykiet z trudniejszymi pojęciami. Dostępne są również wydarzenia dos</w:t>
      </w:r>
      <w:r>
        <w:t xml:space="preserve">tosowane do słabosłyszących, </w:t>
      </w:r>
      <w:sdt>
        <w:sdtPr>
          <w:tag w:val="goog_rdk_4"/>
          <w:id w:val="-2110572797"/>
        </w:sdtPr>
        <w:sdtEndPr/>
        <w:sdtContent/>
      </w:sdt>
      <w:r w:rsidR="00196C5C">
        <w:t>od</w:t>
      </w:r>
      <w:r>
        <w:t>czyt</w:t>
      </w:r>
      <w:r w:rsidR="00196C5C">
        <w:t>u</w:t>
      </w:r>
      <w:r>
        <w:t>jących</w:t>
      </w:r>
      <w:r>
        <w:t xml:space="preserve"> z ruchu warg. Ponadto, w kasie oraz szatni muzeum zainstalowana została p</w:t>
      </w:r>
      <w:sdt>
        <w:sdtPr>
          <w:tag w:val="goog_rdk_5"/>
          <w:id w:val="1346595291"/>
        </w:sdtPr>
        <w:sdtEndPr/>
        <w:sdtContent/>
      </w:sdt>
      <w:r>
        <w:t>ętla indukcyjn</w:t>
      </w:r>
      <w:r>
        <w:t xml:space="preserve">a, czyli system wspomagający słyszenie użytkowników </w:t>
      </w:r>
      <w:sdt>
        <w:sdtPr>
          <w:tag w:val="goog_rdk_6"/>
          <w:id w:val="-299846122"/>
        </w:sdtPr>
        <w:sdtEndPr/>
        <w:sdtContent/>
      </w:sdt>
      <w:r>
        <w:t>aparatów słuchowych</w:t>
      </w:r>
      <w:r w:rsidR="00196C5C">
        <w:t xml:space="preserve"> i implantów ślimakowych</w:t>
      </w:r>
      <w:r>
        <w:t xml:space="preserve">. </w:t>
      </w:r>
      <w:r w:rsidR="00196C5C">
        <w:t>Warto pamiętać o tym, że warunkiem korzystania z pętli indukcyjnej jest posiadanie w swoim aparacie cewki indukcyjnej. Aby ją uruchomić, wcześniej wystarczy udać się na kilkuminutową wizytę u protetyka słuchu.</w:t>
      </w:r>
    </w:p>
    <w:p w14:paraId="0000000C" w14:textId="77777777" w:rsidR="001108FE" w:rsidRDefault="005B0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Muzeum Emigracji w Gdyni</w:t>
      </w:r>
    </w:p>
    <w:p w14:paraId="0000000D" w14:textId="77777777" w:rsidR="001108FE" w:rsidRDefault="005B00EB">
      <w:pPr>
        <w:jc w:val="both"/>
      </w:pPr>
      <w:r>
        <w:t>Muzeum Emigrac</w:t>
      </w:r>
      <w:r>
        <w:t xml:space="preserve">ji w Gdyni to kolejny punkt na mapie Polski, do którego warto zabrać swoją pociechę. Jest to miejsce, które o </w:t>
      </w:r>
      <w:r>
        <w:lastRenderedPageBreak/>
        <w:t>tym niezwykle trudnym zagadnieniu potrafi opowiadać w sposób przystępny dla zwiedzających w każdym wieku, a w dodatku ma w swojej ofercie wiele at</w:t>
      </w:r>
      <w:r>
        <w:t>rakcji przeznaczonych dla najmłodszych. Wystawa stała wyposażona jest w atrakcyjne w odbiorze multimedia oraz interesujące dla dzieci elementy – w tym ścianę pokryta imitacją ziemniaków, pokład transatlantyku, sala z wnętrzem samolotu, samochód Fiat 125p c</w:t>
      </w:r>
      <w:r>
        <w:t>zy wielkie radio z czasów PRL-u.</w:t>
      </w:r>
    </w:p>
    <w:p w14:paraId="0000000E" w14:textId="4526B705" w:rsidR="001108FE" w:rsidRDefault="005B00EB">
      <w:pPr>
        <w:jc w:val="both"/>
      </w:pPr>
      <w:r>
        <w:t xml:space="preserve">Lokalizacja wyposażona jest w pętle indukcyjne, które udostępniane są indywidualnie do użytku z </w:t>
      </w:r>
      <w:proofErr w:type="spellStart"/>
      <w:r>
        <w:t>audioprzewodnikami</w:t>
      </w:r>
      <w:proofErr w:type="spellEnd"/>
      <w:r>
        <w:t xml:space="preserve">. Można z nich korzystać również za pomocą aplikacji mobilnej, która oferuje też możliwość zwiedzania w </w:t>
      </w:r>
      <w:sdt>
        <w:sdtPr>
          <w:tag w:val="goog_rdk_7"/>
          <w:id w:val="58679987"/>
        </w:sdtPr>
        <w:sdtEndPr/>
        <w:sdtContent/>
      </w:sdt>
      <w:r w:rsidR="00196C5C">
        <w:t>p</w:t>
      </w:r>
      <w:r>
        <w:t xml:space="preserve">olskim </w:t>
      </w:r>
      <w:r w:rsidR="00196C5C">
        <w:t>j</w:t>
      </w:r>
      <w:r>
        <w:t xml:space="preserve">ęzyku </w:t>
      </w:r>
      <w:r w:rsidR="00196C5C">
        <w:t>m</w:t>
      </w:r>
      <w:r>
        <w:t>igowym</w:t>
      </w:r>
      <w:r>
        <w:t xml:space="preserve"> (PJM). Dzięki skupieniu się na wizualnych i sensorycznych zagadnieniach wystawy, historia emigrantów przedstawiona jest w sposób przystępny dla osób niesłyszących.</w:t>
      </w:r>
    </w:p>
    <w:p w14:paraId="0000000F" w14:textId="77777777" w:rsidR="001108FE" w:rsidRDefault="005B0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Brama Poznania ICHOT</w:t>
      </w:r>
    </w:p>
    <w:p w14:paraId="00000010" w14:textId="77777777" w:rsidR="001108FE" w:rsidRDefault="005B00EB">
      <w:pPr>
        <w:jc w:val="both"/>
      </w:pPr>
      <w:r>
        <w:t xml:space="preserve">Brama Poznania ICHOT to wyjątkowa przestrzeń edukacyjna zlokalizowana w miejscu historycznego grodu piastowskiego, która przybliża fascynującą historię początków państwa polskiego. Jest to stosunkowo nowa lokalizacja – została otwarta zaledwie 7 lat temu, </w:t>
      </w:r>
      <w:r>
        <w:t>ale już zdążyła podbić serca tysięcy zwiedzających – w tym rodzin z dziećmi, dla których jest po prostu stworzona. Każde ze stanowisk ma przystosowaną do potrzeb najmłodszych wielkość oraz wysokość, a wygodne pufy pozwalają przysiąść na chwilę i nabrać sił</w:t>
      </w:r>
      <w:r>
        <w:t xml:space="preserve"> do dalszej wędrówki. Co ciekawe, w muzeum nieznana jest zasada „Nie dotykać!” – wręcz przeciwnie, każde dziecko ma szansę dotknąć każdy element ekspozycji. </w:t>
      </w:r>
    </w:p>
    <w:p w14:paraId="00000011" w14:textId="097C1059" w:rsidR="001108FE" w:rsidRDefault="005B00EB">
      <w:pPr>
        <w:jc w:val="both"/>
      </w:pPr>
      <w:r>
        <w:t>W Bramie Poznańskiej ICHOT nie brakuje udogodnień dla osób</w:t>
      </w:r>
      <w:r w:rsidR="00196C5C">
        <w:t xml:space="preserve"> słabo</w:t>
      </w:r>
      <w:r>
        <w:t xml:space="preserve">słyszących. </w:t>
      </w:r>
      <w:r>
        <w:t xml:space="preserve">Najważniejszym z </w:t>
      </w:r>
      <w:r>
        <w:t xml:space="preserve">nich jest możliwość zwiedzania ekspozycji głównej z </w:t>
      </w:r>
      <w:proofErr w:type="spellStart"/>
      <w:r>
        <w:t>audioprzewodnikiem</w:t>
      </w:r>
      <w:proofErr w:type="spellEnd"/>
      <w:r>
        <w:t>, do którego</w:t>
      </w:r>
      <w:r>
        <w:rPr>
          <w:u w:val="single"/>
        </w:rPr>
        <w:t xml:space="preserve"> </w:t>
      </w:r>
      <w:r>
        <w:t>można podpiąć pętlę indukcyjną, wzmacniającą odbiór dźwięków przez aparat słuchowy. Ponadto, filmy wyświetlane na ekspozycji tłumaczone są na język migowy, którego tłumacz z</w:t>
      </w:r>
      <w:r>
        <w:t>ostał wgrany w tło filmu. O dostępność dbają również pracownicy muzeum – w holu głównym znajduje się specjalny punkt obsługi osób z niepełnosprawnością słuchu.</w:t>
      </w:r>
    </w:p>
    <w:p w14:paraId="00000012" w14:textId="77777777" w:rsidR="001108FE" w:rsidRDefault="005B00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Muzeum Śląskie w Katowicach</w:t>
      </w:r>
    </w:p>
    <w:p w14:paraId="00000013" w14:textId="77777777" w:rsidR="001108FE" w:rsidRDefault="005B00EB">
      <w:pPr>
        <w:jc w:val="both"/>
      </w:pPr>
      <w:r>
        <w:t xml:space="preserve">Ostatnia propozycja znajduje się w samym sercu Górnego Śląska. Mowa </w:t>
      </w:r>
      <w:r>
        <w:t xml:space="preserve">o katowickim Muzeum Śląskim, którego odwiedzenie wydaje się być wręcz obowiązkiem nie tylko dla wszystkich mieszkańców tego wyjątkowego regionu Polski. Miejsce inspirowane dziedzictwem Śląska, w tym jego intelektualnym i artystycznym dorobkiem oraz bogatą </w:t>
      </w:r>
      <w:r>
        <w:t xml:space="preserve">tradycją wielokulturowości może być niezwykle atrakcyjną lokalizacją dla gości w różnym wieku. Muzeum Śląskie posiada szeroką ofertę również dla rodzin z dziećmi, w tym dedykowane ścieżki zwiedzania dla najmłodszych. </w:t>
      </w:r>
    </w:p>
    <w:p w14:paraId="00000014" w14:textId="32FA32A4" w:rsidR="001108FE" w:rsidRDefault="005B00EB">
      <w:pPr>
        <w:jc w:val="both"/>
      </w:pPr>
      <w:r>
        <w:t xml:space="preserve">Kasy, recepcja oraz audytorium Muzeum </w:t>
      </w:r>
      <w:r>
        <w:t xml:space="preserve">Śląskiego są wyposażone w pętle indukcyjne, a na zwiedzanie z przewodnikiem lub zajęcia zorganizowane udostępniane są pętle przenośne. Ponadto, wernisaże tłumaczone są na </w:t>
      </w:r>
      <w:sdt>
        <w:sdtPr>
          <w:tag w:val="goog_rdk_9"/>
          <w:id w:val="-603343522"/>
        </w:sdtPr>
        <w:sdtEndPr/>
        <w:sdtContent/>
      </w:sdt>
      <w:r w:rsidR="00196C5C">
        <w:t>p</w:t>
      </w:r>
      <w:r>
        <w:t xml:space="preserve">olski </w:t>
      </w:r>
      <w:r w:rsidR="00196C5C">
        <w:t>j</w:t>
      </w:r>
      <w:r>
        <w:t xml:space="preserve">ęzyk </w:t>
      </w:r>
      <w:r w:rsidR="00196C5C">
        <w:t>m</w:t>
      </w:r>
      <w:r>
        <w:t>igowy</w:t>
      </w:r>
      <w:r>
        <w:t xml:space="preserve"> (PJM). Co więcej, tłumaczone może być każde wskazane wydarze</w:t>
      </w:r>
      <w:r>
        <w:t>nie – wystarczy jedynie wcześniejszy kontakt z administracją muzeum.</w:t>
      </w:r>
    </w:p>
    <w:p w14:paraId="00000015" w14:textId="77777777" w:rsidR="001108FE" w:rsidRDefault="005B00EB">
      <w:pPr>
        <w:jc w:val="both"/>
      </w:pPr>
      <w:r>
        <w:t>Coraz większa dostępność muzeów dla wszystkich zwiedzających – w tym osób z niepełnosprawnościami – niezwykle cieszy. W końcu, każdy człowiek powinien mieć możliwość korzystania z dóbr ku</w:t>
      </w:r>
      <w:r>
        <w:t>ltury w sposób nieograniczony. Tym bardziej cenne są wszystkie działania podejmowane przez instytucje, takie jak Fundacja Kultury bez Barier, które mają na celu promowanie kultury dostępności.</w:t>
      </w:r>
    </w:p>
    <w:p w14:paraId="00000016" w14:textId="77777777" w:rsidR="001108FE" w:rsidRDefault="001108FE">
      <w:pPr>
        <w:jc w:val="both"/>
      </w:pPr>
      <w:bookmarkStart w:id="0" w:name="_heading=h.gjdgxs" w:colFirst="0" w:colLast="0"/>
      <w:bookmarkEnd w:id="0"/>
    </w:p>
    <w:p w14:paraId="00000017" w14:textId="77777777" w:rsidR="001108FE" w:rsidRDefault="001108FE">
      <w:pPr>
        <w:jc w:val="both"/>
      </w:pPr>
    </w:p>
    <w:p w14:paraId="00000018" w14:textId="77777777" w:rsidR="001108FE" w:rsidRDefault="001108FE">
      <w:pPr>
        <w:jc w:val="both"/>
      </w:pPr>
    </w:p>
    <w:p w14:paraId="00000019" w14:textId="77777777" w:rsidR="001108FE" w:rsidRDefault="001108FE">
      <w:pPr>
        <w:jc w:val="both"/>
      </w:pPr>
    </w:p>
    <w:p w14:paraId="0000001A" w14:textId="77777777" w:rsidR="001108FE" w:rsidRDefault="005B00EB">
      <w:pPr>
        <w:spacing w:after="200" w:line="276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 Fundacji</w:t>
      </w:r>
    </w:p>
    <w:p w14:paraId="0000001B" w14:textId="77777777" w:rsidR="001108FE" w:rsidRDefault="005B00EB">
      <w:pPr>
        <w:spacing w:after="200" w:line="276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Fundacja Kultury bez Barier</w:t>
      </w:r>
      <w:r>
        <w:rPr>
          <w:sz w:val="18"/>
          <w:szCs w:val="18"/>
        </w:rPr>
        <w:t xml:space="preserve"> działa na rzecz dost</w:t>
      </w:r>
      <w:r>
        <w:rPr>
          <w:sz w:val="18"/>
          <w:szCs w:val="18"/>
        </w:rPr>
        <w:t>ępności kultury dla osób z różnymi potrzebami. Organizacja inicjuje wydarzenia</w:t>
      </w:r>
      <w:r>
        <w:rPr>
          <w:color w:val="222222"/>
          <w:highlight w:val="white"/>
        </w:rPr>
        <w:t> </w:t>
      </w:r>
      <w:r>
        <w:rPr>
          <w:color w:val="222222"/>
          <w:sz w:val="18"/>
          <w:szCs w:val="18"/>
          <w:highlight w:val="white"/>
        </w:rPr>
        <w:t>m.in. Festiwal Kultury bez Barier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</w:t>
      </w:r>
      <w:r>
        <w:rPr>
          <w:sz w:val="18"/>
          <w:szCs w:val="18"/>
        </w:rPr>
        <w:t xml:space="preserve">i pomaga innym instytucjom w przygotowaniu eventów dostosowanych do osób z niepełnosprawnościami. Fundacja adaptuje materiały audiowizualne oraz wizualne poprzez tworzenie </w:t>
      </w:r>
      <w:proofErr w:type="spellStart"/>
      <w:r>
        <w:rPr>
          <w:sz w:val="18"/>
          <w:szCs w:val="18"/>
        </w:rPr>
        <w:t>audiodeskrypcji</w:t>
      </w:r>
      <w:proofErr w:type="spellEnd"/>
      <w:r>
        <w:rPr>
          <w:sz w:val="18"/>
          <w:szCs w:val="18"/>
        </w:rPr>
        <w:t>, napisów dla niesłyszących czy tłumaczeń na język migowy. Jednym z d</w:t>
      </w:r>
      <w:r>
        <w:rPr>
          <w:sz w:val="18"/>
          <w:szCs w:val="18"/>
        </w:rPr>
        <w:t>ziałań fundacji jest popularyzacja tematu pętli indukcyjnych oraz tworzenie platformy TU Możesz, umożliwiającej zlokalizowanie miejsc przystosowanych do osób niesłyszących. Fundacja prowadzi także działalność edukacyjną i szkoleniową. Dodatkowo organizacja</w:t>
      </w:r>
      <w:r>
        <w:rPr>
          <w:sz w:val="18"/>
          <w:szCs w:val="18"/>
        </w:rPr>
        <w:t xml:space="preserve"> wspiera otwartość instytucji publicznych, przedsiębiorstw oraz przestrzeni miejskich.</w:t>
      </w:r>
    </w:p>
    <w:p w14:paraId="0000001C" w14:textId="77777777" w:rsidR="001108FE" w:rsidRDefault="001108FE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0000001D" w14:textId="77777777" w:rsidR="001108FE" w:rsidRDefault="005B00EB">
      <w:pPr>
        <w:spacing w:after="200" w:line="276" w:lineRule="auto"/>
        <w:rPr>
          <w:color w:val="0000FF"/>
          <w:sz w:val="20"/>
          <w:szCs w:val="20"/>
          <w:u w:val="single"/>
        </w:rPr>
      </w:pPr>
      <w:r>
        <w:rPr>
          <w:b/>
          <w:sz w:val="20"/>
          <w:szCs w:val="20"/>
        </w:rPr>
        <w:t>Kontakt dla mediów:</w:t>
      </w:r>
      <w:r>
        <w:rPr>
          <w:sz w:val="20"/>
          <w:szCs w:val="20"/>
        </w:rPr>
        <w:br/>
        <w:t xml:space="preserve">Katarzyna Zawadzka </w:t>
      </w:r>
      <w:r>
        <w:rPr>
          <w:sz w:val="20"/>
          <w:szCs w:val="20"/>
        </w:rPr>
        <w:br/>
        <w:t>Tel.: + 48 796 996 240</w:t>
      </w:r>
      <w:r>
        <w:rPr>
          <w:sz w:val="20"/>
          <w:szCs w:val="20"/>
        </w:rPr>
        <w:br/>
        <w:t xml:space="preserve">E-mail: </w:t>
      </w:r>
      <w:hyperlink r:id="rId8">
        <w:r>
          <w:rPr>
            <w:color w:val="0000FF"/>
            <w:sz w:val="20"/>
            <w:szCs w:val="20"/>
            <w:u w:val="single"/>
          </w:rPr>
          <w:t>katarzyna.zawadzka@goodonepr.pl</w:t>
        </w:r>
      </w:hyperlink>
    </w:p>
    <w:p w14:paraId="0000001E" w14:textId="77777777" w:rsidR="001108FE" w:rsidRDefault="005B00EB">
      <w:r>
        <w:rPr>
          <w:sz w:val="20"/>
          <w:szCs w:val="20"/>
        </w:rPr>
        <w:t xml:space="preserve">Jakub </w:t>
      </w:r>
      <w:proofErr w:type="spellStart"/>
      <w:r>
        <w:rPr>
          <w:sz w:val="20"/>
          <w:szCs w:val="20"/>
        </w:rPr>
        <w:t>Macyszyn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Tel.: + 48 796 996</w:t>
      </w:r>
      <w:r>
        <w:rPr>
          <w:sz w:val="20"/>
          <w:szCs w:val="20"/>
        </w:rPr>
        <w:t> 277</w:t>
      </w:r>
      <w:r>
        <w:rPr>
          <w:sz w:val="20"/>
          <w:szCs w:val="20"/>
        </w:rPr>
        <w:br/>
        <w:t xml:space="preserve">E-mail: </w:t>
      </w:r>
      <w:hyperlink r:id="rId9">
        <w:r>
          <w:rPr>
            <w:color w:val="0563C1"/>
            <w:sz w:val="20"/>
            <w:szCs w:val="20"/>
            <w:u w:val="single"/>
          </w:rPr>
          <w:t>jakub.macyszyn@goodonepr.pl</w:t>
        </w:r>
      </w:hyperlink>
    </w:p>
    <w:sectPr w:rsidR="001108F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98CCD" w14:textId="77777777" w:rsidR="005B00EB" w:rsidRDefault="005B00EB">
      <w:pPr>
        <w:spacing w:after="0" w:line="240" w:lineRule="auto"/>
      </w:pPr>
      <w:r>
        <w:separator/>
      </w:r>
    </w:p>
  </w:endnote>
  <w:endnote w:type="continuationSeparator" w:id="0">
    <w:p w14:paraId="4C164516" w14:textId="77777777" w:rsidR="005B00EB" w:rsidRDefault="005B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nE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1108FE" w:rsidRDefault="005B00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>
              <wp:simplePos x="0" y="0"/>
              <wp:positionH relativeFrom="column">
                <wp:posOffset>-380999</wp:posOffset>
              </wp:positionH>
              <wp:positionV relativeFrom="paragraph">
                <wp:posOffset>-297179</wp:posOffset>
              </wp:positionV>
              <wp:extent cx="2313305" cy="897255"/>
              <wp:effectExtent l="0" t="0" r="0" b="0"/>
              <wp:wrapSquare wrapText="bothSides" distT="45720" distB="45720" distL="114300" distR="114300"/>
              <wp:docPr id="219" name="Prostokąt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4110" y="3336135"/>
                        <a:ext cx="2303780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902100" w14:textId="77777777" w:rsidR="001108FE" w:rsidRDefault="005B00EB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tel. +48 793 996 475</w:t>
                          </w:r>
                        </w:p>
                        <w:p w14:paraId="074EF364" w14:textId="77777777" w:rsidR="001108FE" w:rsidRDefault="005B00EB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e-mail: fundacja@kulturabezbarier.org</w:t>
                          </w:r>
                        </w:p>
                        <w:p w14:paraId="7ADBF680" w14:textId="77777777" w:rsidR="001108FE" w:rsidRDefault="005B00EB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www.</w:t>
                          </w:r>
                          <w:r>
                            <w:rPr>
                              <w:color w:val="990099"/>
                            </w:rPr>
                            <w:t xml:space="preserve"> </w:t>
                          </w: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>kulturabezbarier.org</w:t>
                          </w:r>
                        </w:p>
                        <w:p w14:paraId="638C8F06" w14:textId="77777777" w:rsidR="001108FE" w:rsidRDefault="001108FE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-297179</wp:posOffset>
              </wp:positionV>
              <wp:extent cx="2313305" cy="897255"/>
              <wp:effectExtent b="0" l="0" r="0" t="0"/>
              <wp:wrapSquare wrapText="bothSides" distB="45720" distT="45720" distL="114300" distR="114300"/>
              <wp:docPr id="219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3305" cy="897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>
              <wp:simplePos x="0" y="0"/>
              <wp:positionH relativeFrom="column">
                <wp:posOffset>3441700</wp:posOffset>
              </wp:positionH>
              <wp:positionV relativeFrom="paragraph">
                <wp:posOffset>-297179</wp:posOffset>
              </wp:positionV>
              <wp:extent cx="2313305" cy="897255"/>
              <wp:effectExtent l="0" t="0" r="0" b="0"/>
              <wp:wrapSquare wrapText="bothSides" distT="45720" distB="45720" distL="114300" distR="114300"/>
              <wp:docPr id="218" name="Prostokąt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4110" y="3336135"/>
                        <a:ext cx="2303780" cy="887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0FF252F" w14:textId="77777777" w:rsidR="001108FE" w:rsidRDefault="005B00EB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 xml:space="preserve">FUNDACJA KULTURY BEZ BARIER </w:t>
                          </w:r>
                        </w:p>
                        <w:p w14:paraId="17424E80" w14:textId="77777777" w:rsidR="001108FE" w:rsidRDefault="005B00EB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tab/>
                            <w:t xml:space="preserve">    ul. Wolska 45/92</w:t>
                          </w:r>
                          <w:r>
                            <w:rPr>
                              <w:rFonts w:ascii="ZurichCnEU" w:eastAsia="ZurichCnEU" w:hAnsi="ZurichCnEU" w:cs="ZurichCnEU"/>
                              <w:color w:val="990099"/>
                              <w:sz w:val="20"/>
                            </w:rPr>
                            <w:br/>
                            <w:t xml:space="preserve">       01-201 Warszawa</w:t>
                          </w:r>
                        </w:p>
                        <w:p w14:paraId="65CA307B" w14:textId="77777777" w:rsidR="001108FE" w:rsidRDefault="001108FE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3441700</wp:posOffset>
              </wp:positionH>
              <wp:positionV relativeFrom="paragraph">
                <wp:posOffset>-297179</wp:posOffset>
              </wp:positionV>
              <wp:extent cx="2313305" cy="897255"/>
              <wp:effectExtent b="0" l="0" r="0" t="0"/>
              <wp:wrapSquare wrapText="bothSides" distB="45720" distT="45720" distL="114300" distR="114300"/>
              <wp:docPr id="21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13305" cy="8972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859B5" w14:textId="77777777" w:rsidR="005B00EB" w:rsidRDefault="005B00EB">
      <w:pPr>
        <w:spacing w:after="0" w:line="240" w:lineRule="auto"/>
      </w:pPr>
      <w:r>
        <w:separator/>
      </w:r>
    </w:p>
  </w:footnote>
  <w:footnote w:type="continuationSeparator" w:id="0">
    <w:p w14:paraId="77498AA7" w14:textId="77777777" w:rsidR="005B00EB" w:rsidRDefault="005B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1108FE" w:rsidRDefault="005B00E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-276224</wp:posOffset>
          </wp:positionH>
          <wp:positionV relativeFrom="paragraph">
            <wp:posOffset>-76199</wp:posOffset>
          </wp:positionV>
          <wp:extent cx="2108220" cy="520065"/>
          <wp:effectExtent l="0" t="0" r="0" b="0"/>
          <wp:wrapNone/>
          <wp:docPr id="2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8220" cy="520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A4232"/>
    <w:multiLevelType w:val="multilevel"/>
    <w:tmpl w:val="719C0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8FE"/>
    <w:rsid w:val="001108FE"/>
    <w:rsid w:val="00196C5C"/>
    <w:rsid w:val="005B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3479"/>
  <w15:docId w15:val="{F2C3A794-E2A3-41C5-8EBF-81B726DB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5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10F"/>
  </w:style>
  <w:style w:type="paragraph" w:styleId="Stopka">
    <w:name w:val="footer"/>
    <w:basedOn w:val="Normalny"/>
    <w:link w:val="StopkaZnak"/>
    <w:uiPriority w:val="99"/>
    <w:unhideWhenUsed/>
    <w:rsid w:val="00B51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10F"/>
  </w:style>
  <w:style w:type="paragraph" w:styleId="Akapitzlist">
    <w:name w:val="List Paragraph"/>
    <w:basedOn w:val="Normalny"/>
    <w:uiPriority w:val="34"/>
    <w:qFormat/>
    <w:rsid w:val="00B511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7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2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2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8083C"/>
    <w:rPr>
      <w:color w:val="0563C1" w:themeColor="hyperlink"/>
      <w:u w:val="singl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kub.macyszyn@goodonepr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li6mVyWn2M2diWzu2kiu/BviDQ==">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1095</Words>
  <Characters>6576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</dc:creator>
  <cp:lastModifiedBy>Jakub Macyszyn</cp:lastModifiedBy>
  <cp:revision>2</cp:revision>
  <dcterms:created xsi:type="dcterms:W3CDTF">2021-05-27T06:59:00Z</dcterms:created>
  <dcterms:modified xsi:type="dcterms:W3CDTF">2021-05-27T06:59:00Z</dcterms:modified>
</cp:coreProperties>
</file>