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1FE6" w14:textId="0DAE9493" w:rsidR="000935C9" w:rsidRDefault="00A91730" w:rsidP="009214CD">
      <w:pPr>
        <w:spacing w:after="120"/>
        <w:rPr>
          <w:b/>
          <w:bCs/>
          <w:sz w:val="32"/>
          <w:szCs w:val="32"/>
        </w:rPr>
      </w:pPr>
      <w:bookmarkStart w:id="0" w:name="_Hlk72416885"/>
      <w:r>
        <w:rPr>
          <w:b/>
          <w:bCs/>
          <w:sz w:val="32"/>
          <w:szCs w:val="32"/>
        </w:rPr>
        <w:t xml:space="preserve">Torus </w:t>
      </w:r>
      <w:r w:rsidR="004D1F9B">
        <w:rPr>
          <w:b/>
          <w:bCs/>
          <w:sz w:val="32"/>
          <w:szCs w:val="32"/>
        </w:rPr>
        <w:t xml:space="preserve">wdraża pionierskie </w:t>
      </w:r>
      <w:r w:rsidR="006045E3">
        <w:rPr>
          <w:b/>
          <w:bCs/>
          <w:sz w:val="32"/>
          <w:szCs w:val="32"/>
        </w:rPr>
        <w:t>r</w:t>
      </w:r>
      <w:r w:rsidR="004D1F9B">
        <w:rPr>
          <w:b/>
          <w:bCs/>
          <w:sz w:val="32"/>
          <w:szCs w:val="32"/>
        </w:rPr>
        <w:t>ozwiązania</w:t>
      </w:r>
      <w:r w:rsidR="009C3A67">
        <w:rPr>
          <w:b/>
          <w:bCs/>
          <w:sz w:val="32"/>
          <w:szCs w:val="32"/>
        </w:rPr>
        <w:t xml:space="preserve"> w biurowcach</w:t>
      </w:r>
    </w:p>
    <w:p w14:paraId="520E0482" w14:textId="2DCEF629" w:rsidR="00A91730" w:rsidRPr="000C0552" w:rsidRDefault="00A91730" w:rsidP="009214CD">
      <w:pPr>
        <w:spacing w:after="120"/>
        <w:jc w:val="both"/>
        <w:rPr>
          <w:b/>
          <w:bCs/>
          <w:color w:val="262626"/>
          <w:sz w:val="23"/>
          <w:szCs w:val="23"/>
          <w:lang w:eastAsia="pl-PL"/>
        </w:rPr>
      </w:pPr>
      <w:r w:rsidRPr="00365FE4">
        <w:rPr>
          <w:b/>
          <w:bCs/>
          <w:sz w:val="23"/>
          <w:szCs w:val="23"/>
        </w:rPr>
        <w:t xml:space="preserve">Firma deweloperska Torus wprowadza unikatowe w skali kraju rozwiązanie </w:t>
      </w:r>
      <w:r w:rsidR="00421792" w:rsidRPr="00365FE4">
        <w:rPr>
          <w:b/>
          <w:bCs/>
          <w:sz w:val="23"/>
          <w:szCs w:val="23"/>
        </w:rPr>
        <w:t xml:space="preserve">w swoich budynkach. </w:t>
      </w:r>
      <w:r w:rsidR="004D1F9B">
        <w:rPr>
          <w:b/>
          <w:bCs/>
          <w:sz w:val="23"/>
          <w:szCs w:val="23"/>
        </w:rPr>
        <w:t xml:space="preserve">Po </w:t>
      </w:r>
      <w:r w:rsidR="004D1F9B" w:rsidRPr="00365FE4">
        <w:rPr>
          <w:b/>
          <w:bCs/>
          <w:sz w:val="23"/>
          <w:szCs w:val="23"/>
        </w:rPr>
        <w:t>wielomiesięcznych prac</w:t>
      </w:r>
      <w:r w:rsidR="004D1F9B">
        <w:rPr>
          <w:b/>
          <w:bCs/>
          <w:sz w:val="23"/>
          <w:szCs w:val="23"/>
        </w:rPr>
        <w:t>ach</w:t>
      </w:r>
      <w:r w:rsidR="004D1F9B" w:rsidRPr="00365FE4">
        <w:rPr>
          <w:b/>
          <w:bCs/>
          <w:sz w:val="23"/>
          <w:szCs w:val="23"/>
        </w:rPr>
        <w:t xml:space="preserve"> wewnętrznego zespołu badawczo-rozwojowego Torusa oraz zewnętrznych ekspertów, m.in. z gdyńskiej firmy </w:t>
      </w:r>
      <w:r w:rsidR="004D1F9B" w:rsidRPr="00365FE4">
        <w:rPr>
          <w:b/>
          <w:bCs/>
          <w:color w:val="262626"/>
          <w:sz w:val="23"/>
          <w:szCs w:val="23"/>
          <w:lang w:val="en-AU" w:eastAsia="pl-PL"/>
        </w:rPr>
        <w:t>VBW Engineering</w:t>
      </w:r>
      <w:r w:rsidR="004D1F9B">
        <w:rPr>
          <w:b/>
          <w:bCs/>
          <w:sz w:val="23"/>
          <w:szCs w:val="23"/>
        </w:rPr>
        <w:t xml:space="preserve">, gruntownie przeprojektowano system central wentylacyjnych, które stanowią newralgiczny element budynków biurowych. </w:t>
      </w:r>
      <w:r w:rsidRPr="00365FE4">
        <w:rPr>
          <w:b/>
          <w:bCs/>
          <w:sz w:val="23"/>
          <w:szCs w:val="23"/>
        </w:rPr>
        <w:t xml:space="preserve"> </w:t>
      </w:r>
      <w:r w:rsidR="00960FDF">
        <w:rPr>
          <w:b/>
          <w:bCs/>
          <w:sz w:val="23"/>
          <w:szCs w:val="23"/>
        </w:rPr>
        <w:t xml:space="preserve">Wdrożona modyfikacja </w:t>
      </w:r>
      <w:r w:rsidR="00960FDF" w:rsidRPr="00365FE4">
        <w:rPr>
          <w:b/>
          <w:bCs/>
          <w:sz w:val="23"/>
          <w:szCs w:val="23"/>
        </w:rPr>
        <w:t>podnos</w:t>
      </w:r>
      <w:r w:rsidR="00960FDF">
        <w:rPr>
          <w:b/>
          <w:bCs/>
          <w:sz w:val="23"/>
          <w:szCs w:val="23"/>
        </w:rPr>
        <w:t>i</w:t>
      </w:r>
      <w:r w:rsidR="00960FDF" w:rsidRPr="00365FE4">
        <w:rPr>
          <w:b/>
          <w:bCs/>
          <w:sz w:val="23"/>
          <w:szCs w:val="23"/>
        </w:rPr>
        <w:t xml:space="preserve"> </w:t>
      </w:r>
      <w:r w:rsidR="00421792" w:rsidRPr="00365FE4">
        <w:rPr>
          <w:b/>
          <w:bCs/>
          <w:sz w:val="23"/>
          <w:szCs w:val="23"/>
        </w:rPr>
        <w:t>jakość powietrza na powierzchniach</w:t>
      </w:r>
      <w:r w:rsidR="000F0230" w:rsidRPr="00365FE4">
        <w:rPr>
          <w:b/>
          <w:bCs/>
          <w:sz w:val="23"/>
          <w:szCs w:val="23"/>
        </w:rPr>
        <w:t xml:space="preserve"> najemców</w:t>
      </w:r>
      <w:r w:rsidR="00421792" w:rsidRPr="00365FE4">
        <w:rPr>
          <w:b/>
          <w:bCs/>
          <w:sz w:val="23"/>
          <w:szCs w:val="23"/>
        </w:rPr>
        <w:t xml:space="preserve">, ograniczając rozprzestrzenianie się różnego rodzaju </w:t>
      </w:r>
      <w:r w:rsidR="000C0552">
        <w:rPr>
          <w:b/>
          <w:bCs/>
          <w:sz w:val="23"/>
          <w:szCs w:val="23"/>
        </w:rPr>
        <w:t xml:space="preserve">patogenów </w:t>
      </w:r>
      <w:r w:rsidR="004D1F9B">
        <w:rPr>
          <w:b/>
          <w:bCs/>
          <w:sz w:val="23"/>
          <w:szCs w:val="23"/>
        </w:rPr>
        <w:t xml:space="preserve">takich </w:t>
      </w:r>
      <w:r w:rsidR="000C0552">
        <w:rPr>
          <w:b/>
          <w:bCs/>
          <w:sz w:val="23"/>
          <w:szCs w:val="23"/>
        </w:rPr>
        <w:t>jak</w:t>
      </w:r>
      <w:r w:rsidR="00421792" w:rsidRPr="00365FE4">
        <w:rPr>
          <w:b/>
          <w:bCs/>
          <w:sz w:val="23"/>
          <w:szCs w:val="23"/>
        </w:rPr>
        <w:t xml:space="preserve"> bakteri</w:t>
      </w:r>
      <w:r w:rsidR="000C0552">
        <w:rPr>
          <w:b/>
          <w:bCs/>
          <w:sz w:val="23"/>
          <w:szCs w:val="23"/>
        </w:rPr>
        <w:t>e</w:t>
      </w:r>
      <w:r w:rsidR="00421792" w:rsidRPr="00365FE4">
        <w:rPr>
          <w:b/>
          <w:bCs/>
          <w:sz w:val="23"/>
          <w:szCs w:val="23"/>
        </w:rPr>
        <w:t xml:space="preserve"> </w:t>
      </w:r>
      <w:r w:rsidR="000C0552">
        <w:rPr>
          <w:b/>
          <w:bCs/>
          <w:sz w:val="23"/>
          <w:szCs w:val="23"/>
        </w:rPr>
        <w:t>czy</w:t>
      </w:r>
      <w:r w:rsidR="00421792" w:rsidRPr="00365FE4">
        <w:rPr>
          <w:b/>
          <w:bCs/>
          <w:sz w:val="23"/>
          <w:szCs w:val="23"/>
        </w:rPr>
        <w:t xml:space="preserve"> wirus</w:t>
      </w:r>
      <w:r w:rsidR="000C0552">
        <w:rPr>
          <w:b/>
          <w:bCs/>
          <w:sz w:val="23"/>
          <w:szCs w:val="23"/>
        </w:rPr>
        <w:t>y</w:t>
      </w:r>
      <w:r w:rsidR="00421792" w:rsidRPr="00365FE4">
        <w:rPr>
          <w:b/>
          <w:bCs/>
          <w:sz w:val="23"/>
          <w:szCs w:val="23"/>
        </w:rPr>
        <w:t xml:space="preserve">. </w:t>
      </w:r>
    </w:p>
    <w:p w14:paraId="6D66795C" w14:textId="3A22030A" w:rsidR="000F0230" w:rsidRPr="00365FE4" w:rsidRDefault="000F0230" w:rsidP="009214CD">
      <w:pPr>
        <w:spacing w:after="120"/>
        <w:jc w:val="both"/>
        <w:rPr>
          <w:b/>
          <w:bCs/>
          <w:color w:val="212B35"/>
          <w:sz w:val="23"/>
          <w:szCs w:val="23"/>
          <w:shd w:val="clear" w:color="auto" w:fill="FFFFFF"/>
        </w:rPr>
      </w:pPr>
      <w:r w:rsidRPr="00365FE4">
        <w:rPr>
          <w:i/>
          <w:iCs/>
          <w:color w:val="212B35"/>
          <w:sz w:val="23"/>
          <w:szCs w:val="23"/>
          <w:shd w:val="clear" w:color="auto" w:fill="FFFFFF"/>
        </w:rPr>
        <w:t xml:space="preserve">- Kryzysy </w:t>
      </w:r>
      <w:r w:rsidR="005C58F2">
        <w:rPr>
          <w:i/>
          <w:iCs/>
          <w:color w:val="212B35"/>
          <w:sz w:val="23"/>
          <w:szCs w:val="23"/>
          <w:shd w:val="clear" w:color="auto" w:fill="FFFFFF"/>
        </w:rPr>
        <w:t>zawsze stanowią wyzwanie</w:t>
      </w:r>
      <w:r w:rsidRPr="00365FE4">
        <w:rPr>
          <w:i/>
          <w:iCs/>
          <w:color w:val="212B35"/>
          <w:sz w:val="23"/>
          <w:szCs w:val="23"/>
          <w:shd w:val="clear" w:color="auto" w:fill="FFFFFF"/>
        </w:rPr>
        <w:t xml:space="preserve">, a w przypadku pandemii </w:t>
      </w:r>
      <w:r w:rsidR="005C58F2">
        <w:rPr>
          <w:i/>
          <w:iCs/>
          <w:color w:val="212B35"/>
          <w:sz w:val="23"/>
          <w:szCs w:val="23"/>
          <w:shd w:val="clear" w:color="auto" w:fill="FFFFFF"/>
        </w:rPr>
        <w:t xml:space="preserve">są </w:t>
      </w:r>
      <w:r w:rsidRPr="00365FE4">
        <w:rPr>
          <w:i/>
          <w:iCs/>
          <w:color w:val="212B35"/>
          <w:sz w:val="23"/>
          <w:szCs w:val="23"/>
          <w:shd w:val="clear" w:color="auto" w:fill="FFFFFF"/>
        </w:rPr>
        <w:t>także społecznie dotkliwe</w:t>
      </w:r>
      <w:r w:rsidR="005C58F2">
        <w:rPr>
          <w:i/>
          <w:iCs/>
          <w:color w:val="212B35"/>
          <w:sz w:val="23"/>
          <w:szCs w:val="23"/>
          <w:shd w:val="clear" w:color="auto" w:fill="FFFFFF"/>
        </w:rPr>
        <w:t>.</w:t>
      </w:r>
      <w:r w:rsidRPr="00365FE4">
        <w:rPr>
          <w:i/>
          <w:iCs/>
          <w:color w:val="212B35"/>
          <w:sz w:val="23"/>
          <w:szCs w:val="23"/>
          <w:shd w:val="clear" w:color="auto" w:fill="FFFFFF"/>
        </w:rPr>
        <w:t xml:space="preserve"> </w:t>
      </w:r>
      <w:r w:rsidR="005C58F2">
        <w:rPr>
          <w:i/>
          <w:iCs/>
          <w:color w:val="212B35"/>
          <w:sz w:val="23"/>
          <w:szCs w:val="23"/>
          <w:shd w:val="clear" w:color="auto" w:fill="FFFFFF"/>
        </w:rPr>
        <w:t xml:space="preserve">Niemniej mogą </w:t>
      </w:r>
      <w:r w:rsidR="005C58F2" w:rsidRPr="00365FE4">
        <w:rPr>
          <w:i/>
          <w:iCs/>
          <w:color w:val="212B35"/>
          <w:sz w:val="23"/>
          <w:szCs w:val="23"/>
          <w:shd w:val="clear" w:color="auto" w:fill="FFFFFF"/>
        </w:rPr>
        <w:t>stymul</w:t>
      </w:r>
      <w:r w:rsidR="005C58F2">
        <w:rPr>
          <w:i/>
          <w:iCs/>
          <w:color w:val="212B35"/>
          <w:sz w:val="23"/>
          <w:szCs w:val="23"/>
          <w:shd w:val="clear" w:color="auto" w:fill="FFFFFF"/>
        </w:rPr>
        <w:t>ować</w:t>
      </w:r>
      <w:r w:rsidR="005C58F2" w:rsidRPr="00365FE4">
        <w:rPr>
          <w:i/>
          <w:iCs/>
          <w:color w:val="212B35"/>
          <w:sz w:val="23"/>
          <w:szCs w:val="23"/>
          <w:shd w:val="clear" w:color="auto" w:fill="FFFFFF"/>
        </w:rPr>
        <w:t xml:space="preserve"> </w:t>
      </w:r>
      <w:r w:rsidRPr="00365FE4">
        <w:rPr>
          <w:i/>
          <w:iCs/>
          <w:color w:val="212B35"/>
          <w:sz w:val="23"/>
          <w:szCs w:val="23"/>
          <w:shd w:val="clear" w:color="auto" w:fill="FFFFFF"/>
        </w:rPr>
        <w:t xml:space="preserve">postęp w wielu sektorach gospodarki, co zresztą obserwujemy. </w:t>
      </w:r>
      <w:r w:rsidR="00960FDF">
        <w:rPr>
          <w:i/>
          <w:iCs/>
          <w:color w:val="212B35"/>
          <w:sz w:val="23"/>
          <w:szCs w:val="23"/>
          <w:shd w:val="clear" w:color="auto" w:fill="FFFFFF"/>
        </w:rPr>
        <w:t>W</w:t>
      </w:r>
      <w:r w:rsidRPr="00365FE4">
        <w:rPr>
          <w:i/>
          <w:iCs/>
          <w:color w:val="212B35"/>
          <w:sz w:val="23"/>
          <w:szCs w:val="23"/>
          <w:shd w:val="clear" w:color="auto" w:fill="FFFFFF"/>
        </w:rPr>
        <w:t xml:space="preserve"> ostatnim roku </w:t>
      </w:r>
      <w:r w:rsidR="00960FDF">
        <w:rPr>
          <w:i/>
          <w:iCs/>
          <w:color w:val="212B35"/>
          <w:sz w:val="23"/>
          <w:szCs w:val="23"/>
          <w:shd w:val="clear" w:color="auto" w:fill="FFFFFF"/>
        </w:rPr>
        <w:t>skoncentrowaliśmy się na</w:t>
      </w:r>
      <w:r w:rsidR="00960FDF" w:rsidRPr="00365FE4">
        <w:rPr>
          <w:i/>
          <w:iCs/>
          <w:color w:val="212B35"/>
          <w:sz w:val="23"/>
          <w:szCs w:val="23"/>
          <w:shd w:val="clear" w:color="auto" w:fill="FFFFFF"/>
        </w:rPr>
        <w:t xml:space="preserve"> poszukiwa</w:t>
      </w:r>
      <w:r w:rsidR="00960FDF">
        <w:rPr>
          <w:i/>
          <w:iCs/>
          <w:color w:val="212B35"/>
          <w:sz w:val="23"/>
          <w:szCs w:val="23"/>
          <w:shd w:val="clear" w:color="auto" w:fill="FFFFFF"/>
        </w:rPr>
        <w:t>niu</w:t>
      </w:r>
      <w:r w:rsidR="00960FDF" w:rsidRPr="00365FE4">
        <w:rPr>
          <w:i/>
          <w:iCs/>
          <w:color w:val="212B35"/>
          <w:sz w:val="23"/>
          <w:szCs w:val="23"/>
          <w:shd w:val="clear" w:color="auto" w:fill="FFFFFF"/>
        </w:rPr>
        <w:t xml:space="preserve"> </w:t>
      </w:r>
      <w:r w:rsidR="004D1F9B">
        <w:rPr>
          <w:i/>
          <w:iCs/>
          <w:color w:val="212B35"/>
          <w:sz w:val="23"/>
          <w:szCs w:val="23"/>
          <w:shd w:val="clear" w:color="auto" w:fill="FFFFFF"/>
        </w:rPr>
        <w:t>takich rozwiązań</w:t>
      </w:r>
      <w:r w:rsidRPr="00365FE4">
        <w:rPr>
          <w:i/>
          <w:iCs/>
          <w:color w:val="212B35"/>
          <w:sz w:val="23"/>
          <w:szCs w:val="23"/>
          <w:shd w:val="clear" w:color="auto" w:fill="FFFFFF"/>
        </w:rPr>
        <w:t xml:space="preserve">, które odpowiedzą na współczesne </w:t>
      </w:r>
      <w:r w:rsidR="005C58F2">
        <w:rPr>
          <w:i/>
          <w:iCs/>
          <w:color w:val="212B35"/>
          <w:sz w:val="23"/>
          <w:szCs w:val="23"/>
          <w:shd w:val="clear" w:color="auto" w:fill="FFFFFF"/>
        </w:rPr>
        <w:t>potrzeby</w:t>
      </w:r>
      <w:r w:rsidR="00960FDF">
        <w:rPr>
          <w:i/>
          <w:iCs/>
          <w:color w:val="212B35"/>
          <w:sz w:val="23"/>
          <w:szCs w:val="23"/>
          <w:shd w:val="clear" w:color="auto" w:fill="FFFFFF"/>
        </w:rPr>
        <w:t xml:space="preserve">. Oczywiście kwestią kluczową stało się zapewnienie zdrowia i bezpieczeństwa osób pracujących w </w:t>
      </w:r>
      <w:r w:rsidR="005C58F2">
        <w:rPr>
          <w:i/>
          <w:iCs/>
          <w:color w:val="212B35"/>
          <w:sz w:val="23"/>
          <w:szCs w:val="23"/>
          <w:shd w:val="clear" w:color="auto" w:fill="FFFFFF"/>
        </w:rPr>
        <w:t>tworzonych przez nas przestrzeniach biurowych</w:t>
      </w:r>
      <w:r w:rsidR="00960FDF">
        <w:rPr>
          <w:i/>
          <w:iCs/>
          <w:color w:val="212B35"/>
          <w:sz w:val="23"/>
          <w:szCs w:val="23"/>
          <w:shd w:val="clear" w:color="auto" w:fill="FFFFFF"/>
        </w:rPr>
        <w:t>.</w:t>
      </w:r>
      <w:r w:rsidRPr="00365FE4">
        <w:rPr>
          <w:i/>
          <w:iCs/>
          <w:color w:val="212B35"/>
          <w:sz w:val="23"/>
          <w:szCs w:val="23"/>
          <w:shd w:val="clear" w:color="auto" w:fill="FFFFFF"/>
        </w:rPr>
        <w:t xml:space="preserve">. </w:t>
      </w:r>
      <w:r w:rsidR="004D1F9B">
        <w:rPr>
          <w:i/>
          <w:iCs/>
          <w:color w:val="212B35"/>
          <w:sz w:val="23"/>
          <w:szCs w:val="23"/>
          <w:shd w:val="clear" w:color="auto" w:fill="FFFFFF"/>
        </w:rPr>
        <w:t>Sztuka ta udała nam się</w:t>
      </w:r>
      <w:r w:rsidRPr="00365FE4">
        <w:rPr>
          <w:i/>
          <w:iCs/>
          <w:color w:val="212B35"/>
          <w:sz w:val="23"/>
          <w:szCs w:val="23"/>
          <w:shd w:val="clear" w:color="auto" w:fill="FFFFFF"/>
        </w:rPr>
        <w:t xml:space="preserve"> w zakresie </w:t>
      </w:r>
      <w:r w:rsidR="0028728B" w:rsidRPr="00365FE4">
        <w:rPr>
          <w:i/>
          <w:iCs/>
          <w:color w:val="212B35"/>
          <w:sz w:val="23"/>
          <w:szCs w:val="23"/>
          <w:shd w:val="clear" w:color="auto" w:fill="FFFFFF"/>
        </w:rPr>
        <w:t>systemów wentylacji</w:t>
      </w:r>
      <w:r w:rsidR="005C58F2">
        <w:rPr>
          <w:i/>
          <w:iCs/>
          <w:color w:val="212B35"/>
          <w:sz w:val="23"/>
          <w:szCs w:val="23"/>
          <w:shd w:val="clear" w:color="auto" w:fill="FFFFFF"/>
        </w:rPr>
        <w:t>.</w:t>
      </w:r>
      <w:r w:rsidR="00CD0528" w:rsidRPr="00365FE4">
        <w:rPr>
          <w:i/>
          <w:iCs/>
          <w:color w:val="212B35"/>
          <w:sz w:val="23"/>
          <w:szCs w:val="23"/>
          <w:shd w:val="clear" w:color="auto" w:fill="FFFFFF"/>
        </w:rPr>
        <w:t xml:space="preserve"> </w:t>
      </w:r>
      <w:r w:rsidR="005C58F2">
        <w:rPr>
          <w:i/>
          <w:iCs/>
          <w:color w:val="212B35"/>
          <w:sz w:val="23"/>
          <w:szCs w:val="23"/>
          <w:shd w:val="clear" w:color="auto" w:fill="FFFFFF"/>
        </w:rPr>
        <w:t>K</w:t>
      </w:r>
      <w:r w:rsidRPr="00365FE4">
        <w:rPr>
          <w:i/>
          <w:iCs/>
          <w:color w:val="212B35"/>
          <w:sz w:val="23"/>
          <w:szCs w:val="23"/>
          <w:shd w:val="clear" w:color="auto" w:fill="FFFFFF"/>
        </w:rPr>
        <w:t>omfort i bezpieczeństwo pracowników</w:t>
      </w:r>
      <w:r w:rsidR="004D1F9B">
        <w:rPr>
          <w:i/>
          <w:iCs/>
          <w:color w:val="212B35"/>
          <w:sz w:val="23"/>
          <w:szCs w:val="23"/>
          <w:shd w:val="clear" w:color="auto" w:fill="FFFFFF"/>
        </w:rPr>
        <w:t xml:space="preserve">, </w:t>
      </w:r>
      <w:r w:rsidR="005C58F2">
        <w:rPr>
          <w:i/>
          <w:iCs/>
          <w:color w:val="212B35"/>
          <w:sz w:val="23"/>
          <w:szCs w:val="23"/>
          <w:shd w:val="clear" w:color="auto" w:fill="FFFFFF"/>
        </w:rPr>
        <w:t>które zawsze były dla nas ważne teraz zostały wyniesione na jeszcze wyższy poziom. J</w:t>
      </w:r>
      <w:r w:rsidR="004D1F9B">
        <w:rPr>
          <w:i/>
          <w:iCs/>
          <w:color w:val="212B35"/>
          <w:sz w:val="23"/>
          <w:szCs w:val="23"/>
          <w:shd w:val="clear" w:color="auto" w:fill="FFFFFF"/>
        </w:rPr>
        <w:t xml:space="preserve">ednocześnie </w:t>
      </w:r>
      <w:r w:rsidR="005C58F2">
        <w:rPr>
          <w:i/>
          <w:iCs/>
          <w:color w:val="212B35"/>
          <w:sz w:val="23"/>
          <w:szCs w:val="23"/>
          <w:shd w:val="clear" w:color="auto" w:fill="FFFFFF"/>
        </w:rPr>
        <w:t>zastosowane rozwiązania nie wpłynęły na</w:t>
      </w:r>
      <w:r w:rsidR="004D1F9B">
        <w:rPr>
          <w:i/>
          <w:iCs/>
          <w:color w:val="212B35"/>
          <w:sz w:val="23"/>
          <w:szCs w:val="23"/>
          <w:shd w:val="clear" w:color="auto" w:fill="FFFFFF"/>
        </w:rPr>
        <w:t xml:space="preserve"> poziomu kosztów </w:t>
      </w:r>
      <w:r w:rsidR="005C58F2">
        <w:rPr>
          <w:i/>
          <w:iCs/>
          <w:color w:val="212B35"/>
          <w:sz w:val="23"/>
          <w:szCs w:val="23"/>
          <w:shd w:val="clear" w:color="auto" w:fill="FFFFFF"/>
        </w:rPr>
        <w:t>ponoszonych przez najemcę</w:t>
      </w:r>
      <w:r w:rsidRPr="00365FE4">
        <w:rPr>
          <w:i/>
          <w:iCs/>
          <w:color w:val="212B35"/>
          <w:sz w:val="23"/>
          <w:szCs w:val="23"/>
          <w:shd w:val="clear" w:color="auto" w:fill="FFFFFF"/>
        </w:rPr>
        <w:t xml:space="preserve"> – </w:t>
      </w:r>
      <w:r w:rsidRPr="00365FE4">
        <w:rPr>
          <w:b/>
          <w:bCs/>
          <w:color w:val="212B35"/>
          <w:sz w:val="23"/>
          <w:szCs w:val="23"/>
          <w:shd w:val="clear" w:color="auto" w:fill="FFFFFF"/>
        </w:rPr>
        <w:t>mówi Marcin Piątkowski, dyrektor ds. komercjalizacji w firmie Torus.</w:t>
      </w:r>
    </w:p>
    <w:p w14:paraId="3C14697D" w14:textId="40AAFA2A" w:rsidR="008571E7" w:rsidRPr="00365FE4" w:rsidRDefault="008571E7" w:rsidP="009214CD">
      <w:pPr>
        <w:spacing w:after="120"/>
        <w:jc w:val="both"/>
        <w:rPr>
          <w:b/>
          <w:bCs/>
          <w:color w:val="212B35"/>
          <w:sz w:val="23"/>
          <w:szCs w:val="23"/>
          <w:shd w:val="clear" w:color="auto" w:fill="FFFFFF"/>
        </w:rPr>
      </w:pPr>
      <w:r w:rsidRPr="00365FE4">
        <w:rPr>
          <w:b/>
          <w:bCs/>
          <w:color w:val="212B35"/>
          <w:sz w:val="23"/>
          <w:szCs w:val="23"/>
          <w:shd w:val="clear" w:color="auto" w:fill="FFFFFF"/>
        </w:rPr>
        <w:t>Potrzeba matką wynalazków</w:t>
      </w:r>
    </w:p>
    <w:p w14:paraId="61EB6BE1" w14:textId="07B3F7EC" w:rsidR="009E7F3B" w:rsidRPr="00365FE4" w:rsidRDefault="000F0230" w:rsidP="009214CD">
      <w:pPr>
        <w:spacing w:after="120"/>
        <w:jc w:val="both"/>
        <w:rPr>
          <w:color w:val="000000"/>
          <w:sz w:val="23"/>
          <w:szCs w:val="23"/>
          <w:lang w:eastAsia="pl-PL"/>
        </w:rPr>
      </w:pPr>
      <w:r w:rsidRPr="00365FE4">
        <w:rPr>
          <w:color w:val="000000"/>
          <w:sz w:val="23"/>
          <w:szCs w:val="23"/>
        </w:rPr>
        <w:t>Zespół inżynierów z</w:t>
      </w:r>
      <w:r w:rsidR="0028728B" w:rsidRPr="00365FE4">
        <w:rPr>
          <w:color w:val="000000"/>
          <w:sz w:val="23"/>
          <w:szCs w:val="23"/>
        </w:rPr>
        <w:t xml:space="preserve"> </w:t>
      </w:r>
      <w:r w:rsidRPr="00365FE4">
        <w:rPr>
          <w:color w:val="000000"/>
          <w:sz w:val="23"/>
          <w:szCs w:val="23"/>
        </w:rPr>
        <w:t xml:space="preserve">Torusa we współpracy z ekspertami </w:t>
      </w:r>
      <w:r w:rsidRPr="000C0552">
        <w:rPr>
          <w:color w:val="262626"/>
          <w:sz w:val="23"/>
          <w:szCs w:val="23"/>
          <w:lang w:eastAsia="pl-PL"/>
        </w:rPr>
        <w:t>VBW Engineering</w:t>
      </w:r>
      <w:r w:rsidRPr="00365FE4">
        <w:rPr>
          <w:color w:val="000000"/>
          <w:sz w:val="23"/>
          <w:szCs w:val="23"/>
        </w:rPr>
        <w:t xml:space="preserve"> stworzył </w:t>
      </w:r>
      <w:r w:rsidR="00013724" w:rsidRPr="00365FE4">
        <w:rPr>
          <w:color w:val="000000"/>
          <w:sz w:val="23"/>
          <w:szCs w:val="23"/>
        </w:rPr>
        <w:t>nowatorskie</w:t>
      </w:r>
      <w:r w:rsidRPr="00365FE4">
        <w:rPr>
          <w:color w:val="000000"/>
          <w:sz w:val="23"/>
          <w:szCs w:val="23"/>
        </w:rPr>
        <w:t xml:space="preserve"> na rynku rozwiązanie</w:t>
      </w:r>
      <w:r w:rsidR="00851C0E" w:rsidRPr="00365FE4">
        <w:rPr>
          <w:color w:val="000000"/>
          <w:sz w:val="23"/>
          <w:szCs w:val="23"/>
        </w:rPr>
        <w:t xml:space="preserve"> w zakresie central wentylacyjnych, które jest już wdrażane </w:t>
      </w:r>
      <w:r w:rsidR="00851C0E" w:rsidRPr="00365FE4">
        <w:rPr>
          <w:color w:val="000000"/>
          <w:sz w:val="23"/>
          <w:szCs w:val="23"/>
          <w:lang w:eastAsia="pl-PL"/>
        </w:rPr>
        <w:t>w powstających budynkach (</w:t>
      </w:r>
      <w:r w:rsidR="004C7266" w:rsidRPr="00365FE4">
        <w:rPr>
          <w:color w:val="000000"/>
          <w:sz w:val="23"/>
          <w:szCs w:val="23"/>
          <w:lang w:eastAsia="pl-PL"/>
        </w:rPr>
        <w:t xml:space="preserve">drugi etap Officyny czy </w:t>
      </w:r>
      <w:r w:rsidR="00851C0E" w:rsidRPr="00365FE4">
        <w:rPr>
          <w:color w:val="000000"/>
          <w:sz w:val="23"/>
          <w:szCs w:val="23"/>
          <w:lang w:eastAsia="pl-PL"/>
        </w:rPr>
        <w:t>Format)</w:t>
      </w:r>
      <w:r w:rsidR="00851C0E" w:rsidRPr="00365FE4">
        <w:rPr>
          <w:color w:val="000000"/>
          <w:sz w:val="23"/>
          <w:szCs w:val="23"/>
        </w:rPr>
        <w:t xml:space="preserve"> </w:t>
      </w:r>
      <w:r w:rsidR="00851C0E" w:rsidRPr="00365FE4">
        <w:rPr>
          <w:color w:val="000000"/>
          <w:sz w:val="23"/>
          <w:szCs w:val="23"/>
          <w:lang w:eastAsia="pl-PL"/>
        </w:rPr>
        <w:t>i będzie elementem nowego standardu w planowanych inwestycjach. Polega ono na modyfikacji konstrukcji central oraz</w:t>
      </w:r>
      <w:r w:rsidR="00BE6CDB" w:rsidRPr="00365FE4">
        <w:rPr>
          <w:color w:val="000000"/>
          <w:sz w:val="23"/>
          <w:szCs w:val="23"/>
          <w:lang w:eastAsia="pl-PL"/>
        </w:rPr>
        <w:t xml:space="preserve"> wykorzystaniu</w:t>
      </w:r>
      <w:r w:rsidR="00851C0E" w:rsidRPr="00365FE4">
        <w:rPr>
          <w:color w:val="000000"/>
          <w:sz w:val="23"/>
          <w:szCs w:val="23"/>
          <w:lang w:eastAsia="pl-PL"/>
        </w:rPr>
        <w:t xml:space="preserve"> lamp UV-C</w:t>
      </w:r>
      <w:r w:rsidR="00BF29B7" w:rsidRPr="00365FE4">
        <w:rPr>
          <w:color w:val="000000"/>
          <w:sz w:val="23"/>
          <w:szCs w:val="23"/>
          <w:lang w:eastAsia="pl-PL"/>
        </w:rPr>
        <w:t xml:space="preserve"> </w:t>
      </w:r>
      <w:r w:rsidR="0072496D" w:rsidRPr="00365FE4">
        <w:rPr>
          <w:color w:val="000000"/>
          <w:sz w:val="23"/>
          <w:szCs w:val="23"/>
          <w:lang w:eastAsia="pl-PL"/>
        </w:rPr>
        <w:t>(</w:t>
      </w:r>
      <w:r w:rsidR="00BF29B7" w:rsidRPr="00365FE4">
        <w:rPr>
          <w:i/>
          <w:iCs/>
          <w:color w:val="000000"/>
          <w:sz w:val="23"/>
          <w:szCs w:val="23"/>
          <w:lang w:eastAsia="pl-PL"/>
        </w:rPr>
        <w:t>przepływowe lampy UV-C wykorzystują</w:t>
      </w:r>
      <w:r w:rsidR="0028728B" w:rsidRPr="00365FE4">
        <w:rPr>
          <w:i/>
          <w:iCs/>
          <w:color w:val="000000"/>
          <w:sz w:val="23"/>
          <w:szCs w:val="23"/>
          <w:lang w:eastAsia="pl-PL"/>
        </w:rPr>
        <w:t>ce</w:t>
      </w:r>
      <w:r w:rsidR="00BF29B7" w:rsidRPr="00365FE4">
        <w:rPr>
          <w:i/>
          <w:iCs/>
          <w:color w:val="000000"/>
          <w:sz w:val="23"/>
          <w:szCs w:val="23"/>
          <w:lang w:eastAsia="pl-PL"/>
        </w:rPr>
        <w:t xml:space="preserve"> światło ultrafioletowe są jednym z najskuteczniejszych urządzeń zdolnych usunąć z otoczenia wirusy, bakterie, grzyby lub zniszczyć DNA czy RNA wszelkich mikroorganizmów</w:t>
      </w:r>
      <w:r w:rsidR="00BF29B7" w:rsidRPr="00365FE4">
        <w:rPr>
          <w:color w:val="000000"/>
          <w:sz w:val="23"/>
          <w:szCs w:val="23"/>
          <w:lang w:eastAsia="pl-PL"/>
        </w:rPr>
        <w:t>)</w:t>
      </w:r>
      <w:r w:rsidR="0072496D" w:rsidRPr="00365FE4">
        <w:rPr>
          <w:color w:val="000000"/>
          <w:sz w:val="23"/>
          <w:szCs w:val="23"/>
          <w:lang w:eastAsia="pl-PL"/>
        </w:rPr>
        <w:t xml:space="preserve">, </w:t>
      </w:r>
      <w:r w:rsidR="00851C0E" w:rsidRPr="00365FE4">
        <w:rPr>
          <w:color w:val="000000"/>
          <w:sz w:val="23"/>
          <w:szCs w:val="23"/>
          <w:lang w:eastAsia="pl-PL"/>
        </w:rPr>
        <w:t xml:space="preserve">dzięki czemu </w:t>
      </w:r>
      <w:r w:rsidR="004D1F9B">
        <w:rPr>
          <w:color w:val="000000"/>
          <w:sz w:val="23"/>
          <w:szCs w:val="23"/>
          <w:lang w:eastAsia="pl-PL"/>
        </w:rPr>
        <w:t>eliminowane jest</w:t>
      </w:r>
      <w:r w:rsidR="004D1F9B" w:rsidRPr="00365FE4">
        <w:rPr>
          <w:color w:val="000000"/>
          <w:sz w:val="23"/>
          <w:szCs w:val="23"/>
          <w:lang w:eastAsia="pl-PL"/>
        </w:rPr>
        <w:t xml:space="preserve"> </w:t>
      </w:r>
      <w:r w:rsidR="00BE6CDB" w:rsidRPr="00365FE4">
        <w:rPr>
          <w:color w:val="000000"/>
          <w:sz w:val="23"/>
          <w:szCs w:val="23"/>
          <w:lang w:eastAsia="pl-PL"/>
        </w:rPr>
        <w:t xml:space="preserve">ryzyko przedostawania się jakichkolwiek </w:t>
      </w:r>
      <w:r w:rsidR="0072496D" w:rsidRPr="00365FE4">
        <w:rPr>
          <w:color w:val="000000"/>
          <w:sz w:val="23"/>
          <w:szCs w:val="23"/>
          <w:lang w:eastAsia="pl-PL"/>
        </w:rPr>
        <w:t>patogenów</w:t>
      </w:r>
      <w:r w:rsidR="00BE6CDB" w:rsidRPr="00365FE4">
        <w:rPr>
          <w:color w:val="000000"/>
          <w:sz w:val="23"/>
          <w:szCs w:val="23"/>
          <w:lang w:eastAsia="pl-PL"/>
        </w:rPr>
        <w:t xml:space="preserve"> z powietrza wywiewanego z powierzchni </w:t>
      </w:r>
      <w:r w:rsidR="00013724" w:rsidRPr="00365FE4">
        <w:rPr>
          <w:color w:val="000000"/>
          <w:sz w:val="23"/>
          <w:szCs w:val="23"/>
          <w:lang w:eastAsia="pl-PL"/>
        </w:rPr>
        <w:t xml:space="preserve">biurowej </w:t>
      </w:r>
      <w:r w:rsidR="00BE6CDB" w:rsidRPr="00365FE4">
        <w:rPr>
          <w:color w:val="000000"/>
          <w:sz w:val="23"/>
          <w:szCs w:val="23"/>
          <w:lang w:eastAsia="pl-PL"/>
        </w:rPr>
        <w:t>do nawiewanego</w:t>
      </w:r>
      <w:r w:rsidR="0028728B" w:rsidRPr="00365FE4">
        <w:rPr>
          <w:color w:val="000000"/>
          <w:sz w:val="23"/>
          <w:szCs w:val="23"/>
          <w:lang w:eastAsia="pl-PL"/>
        </w:rPr>
        <w:t>. J</w:t>
      </w:r>
      <w:r w:rsidR="00BE6CDB" w:rsidRPr="00365FE4">
        <w:rPr>
          <w:color w:val="000000"/>
          <w:sz w:val="23"/>
          <w:szCs w:val="23"/>
          <w:lang w:eastAsia="pl-PL"/>
        </w:rPr>
        <w:t xml:space="preserve">est </w:t>
      </w:r>
      <w:r w:rsidR="0028728B" w:rsidRPr="00365FE4">
        <w:rPr>
          <w:color w:val="000000"/>
          <w:sz w:val="23"/>
          <w:szCs w:val="23"/>
          <w:lang w:eastAsia="pl-PL"/>
        </w:rPr>
        <w:t xml:space="preserve">to </w:t>
      </w:r>
      <w:r w:rsidR="00BE6CDB" w:rsidRPr="00365FE4">
        <w:rPr>
          <w:color w:val="000000"/>
          <w:sz w:val="23"/>
          <w:szCs w:val="23"/>
          <w:lang w:eastAsia="pl-PL"/>
        </w:rPr>
        <w:t>nowoś</w:t>
      </w:r>
      <w:r w:rsidR="0028728B" w:rsidRPr="00365FE4">
        <w:rPr>
          <w:color w:val="000000"/>
          <w:sz w:val="23"/>
          <w:szCs w:val="23"/>
          <w:lang w:eastAsia="pl-PL"/>
        </w:rPr>
        <w:t>ć</w:t>
      </w:r>
      <w:r w:rsidR="00BE6CDB" w:rsidRPr="00365FE4">
        <w:rPr>
          <w:color w:val="000000"/>
          <w:sz w:val="23"/>
          <w:szCs w:val="23"/>
          <w:lang w:eastAsia="pl-PL"/>
        </w:rPr>
        <w:t xml:space="preserve"> na rynku </w:t>
      </w:r>
      <w:r w:rsidR="00013724" w:rsidRPr="00365FE4">
        <w:rPr>
          <w:color w:val="000000"/>
          <w:sz w:val="23"/>
          <w:szCs w:val="23"/>
          <w:lang w:eastAsia="pl-PL"/>
        </w:rPr>
        <w:t>nieruchomości komercyjnych</w:t>
      </w:r>
      <w:r w:rsidR="00BE6CDB" w:rsidRPr="00365FE4">
        <w:rPr>
          <w:color w:val="000000"/>
          <w:sz w:val="23"/>
          <w:szCs w:val="23"/>
          <w:lang w:eastAsia="pl-PL"/>
        </w:rPr>
        <w:t>.</w:t>
      </w:r>
    </w:p>
    <w:p w14:paraId="0B562CE4" w14:textId="2C069338" w:rsidR="00601FD0" w:rsidRPr="00365FE4" w:rsidRDefault="00601FD0" w:rsidP="009214CD">
      <w:pPr>
        <w:spacing w:after="120"/>
        <w:jc w:val="both"/>
        <w:rPr>
          <w:rFonts w:eastAsia="Times New Roman"/>
          <w:b/>
          <w:bCs/>
          <w:sz w:val="23"/>
          <w:szCs w:val="23"/>
        </w:rPr>
      </w:pPr>
      <w:r w:rsidRPr="00365FE4">
        <w:rPr>
          <w:rFonts w:eastAsia="Times New Roman"/>
          <w:i/>
          <w:iCs/>
          <w:sz w:val="23"/>
          <w:szCs w:val="23"/>
        </w:rPr>
        <w:t xml:space="preserve">- Prace nad modyfikacją systemów wentylacyjnych prowadziliśmy od dawna. Poszukiwaliśmy rozwiązań zwiększenia efektywności central, ale również zwiększenia bezpieczeństwa pracy. </w:t>
      </w:r>
      <w:r w:rsidR="002C5427">
        <w:rPr>
          <w:rFonts w:eastAsia="Times New Roman"/>
          <w:i/>
          <w:iCs/>
          <w:sz w:val="23"/>
          <w:szCs w:val="23"/>
        </w:rPr>
        <w:t>N</w:t>
      </w:r>
      <w:r w:rsidRPr="00365FE4">
        <w:rPr>
          <w:rFonts w:eastAsia="Times New Roman"/>
          <w:i/>
          <w:iCs/>
          <w:sz w:val="23"/>
          <w:szCs w:val="23"/>
        </w:rPr>
        <w:t xml:space="preserve">ajbardziej efektywnym </w:t>
      </w:r>
      <w:r w:rsidR="0028728B" w:rsidRPr="00365FE4">
        <w:rPr>
          <w:rFonts w:eastAsia="Times New Roman"/>
          <w:i/>
          <w:iCs/>
          <w:sz w:val="23"/>
          <w:szCs w:val="23"/>
        </w:rPr>
        <w:t xml:space="preserve">rozwiązaniem </w:t>
      </w:r>
      <w:r w:rsidRPr="00365FE4">
        <w:rPr>
          <w:rFonts w:eastAsia="Times New Roman"/>
          <w:i/>
          <w:iCs/>
          <w:sz w:val="23"/>
          <w:szCs w:val="23"/>
        </w:rPr>
        <w:t xml:space="preserve">jest rotacyjny odzysk ciepła, jednak </w:t>
      </w:r>
      <w:r w:rsidR="005B6845">
        <w:rPr>
          <w:rFonts w:eastAsia="Times New Roman"/>
          <w:i/>
          <w:iCs/>
          <w:sz w:val="23"/>
          <w:szCs w:val="23"/>
        </w:rPr>
        <w:t xml:space="preserve">w wykonaniu klasycznym </w:t>
      </w:r>
      <w:r w:rsidRPr="00365FE4">
        <w:rPr>
          <w:rFonts w:eastAsia="Times New Roman"/>
          <w:i/>
          <w:iCs/>
          <w:sz w:val="23"/>
          <w:szCs w:val="23"/>
        </w:rPr>
        <w:t>charakteryzuje się on pewnym przeciekiem powietrza, co w przypadku obecnych zagrożeń oznacza, że powracające powietrze może zawierać patogeny. Wprowadzona przez nas modyfikacja polega na tym, że wentylator części wywiewnej w centrali zamontowaliśmy w nietypowy sposób, dzięki czemu powstaje różnica ciśnień, która uniemożliwia przeciek powietrza. Ponadto w części wywiewnej zamontowaliśmy lampy UV-C </w:t>
      </w:r>
      <w:r w:rsidR="00013724" w:rsidRPr="00365FE4">
        <w:rPr>
          <w:rFonts w:eastAsia="Times New Roman"/>
          <w:i/>
          <w:iCs/>
          <w:sz w:val="23"/>
          <w:szCs w:val="23"/>
        </w:rPr>
        <w:t>,</w:t>
      </w:r>
      <w:r w:rsidRPr="00365FE4">
        <w:rPr>
          <w:rFonts w:eastAsia="Times New Roman"/>
          <w:i/>
          <w:iCs/>
          <w:sz w:val="23"/>
          <w:szCs w:val="23"/>
        </w:rPr>
        <w:t xml:space="preserve"> jako dodatkowe zabezpieczenie eliminujące wirusy i bakterie z obiegu wentylacyjnego </w:t>
      </w:r>
      <w:r w:rsidRPr="00365FE4">
        <w:rPr>
          <w:rFonts w:eastAsia="Times New Roman"/>
          <w:b/>
          <w:bCs/>
          <w:i/>
          <w:iCs/>
          <w:sz w:val="23"/>
          <w:szCs w:val="23"/>
        </w:rPr>
        <w:t>-</w:t>
      </w:r>
      <w:r w:rsidRPr="00365FE4">
        <w:rPr>
          <w:rFonts w:eastAsia="Times New Roman"/>
          <w:b/>
          <w:bCs/>
          <w:sz w:val="23"/>
          <w:szCs w:val="23"/>
        </w:rPr>
        <w:t xml:space="preserve"> mówi Tomasz Mróz, </w:t>
      </w:r>
      <w:r w:rsidR="002414A8">
        <w:rPr>
          <w:rFonts w:eastAsia="Times New Roman"/>
          <w:b/>
          <w:bCs/>
          <w:sz w:val="23"/>
          <w:szCs w:val="23"/>
        </w:rPr>
        <w:t xml:space="preserve">rzeczoznawca i biegły sądowy, </w:t>
      </w:r>
      <w:r w:rsidRPr="00365FE4">
        <w:rPr>
          <w:rFonts w:eastAsia="Times New Roman"/>
          <w:b/>
          <w:bCs/>
          <w:sz w:val="23"/>
          <w:szCs w:val="23"/>
        </w:rPr>
        <w:t>inspektor nadzoru na inwestycjach Torusa.</w:t>
      </w:r>
    </w:p>
    <w:p w14:paraId="2033EDC0" w14:textId="77777777" w:rsidR="00BF0DCB" w:rsidRPr="00BF0DCB" w:rsidRDefault="00BF0DCB" w:rsidP="009214CD">
      <w:pPr>
        <w:spacing w:after="120"/>
        <w:jc w:val="both"/>
        <w:rPr>
          <w:rFonts w:eastAsia="Times New Roman"/>
          <w:sz w:val="23"/>
          <w:szCs w:val="23"/>
        </w:rPr>
      </w:pPr>
      <w:r w:rsidRPr="00BF0DCB">
        <w:rPr>
          <w:rFonts w:eastAsia="Times New Roman"/>
          <w:sz w:val="23"/>
          <w:szCs w:val="23"/>
        </w:rPr>
        <w:t>Rozwiązanie wypracowane zostało w drodze dialogu technicznego pomiędzy inwestorem (Torusem), dwoma biurami projektowymi (autorami projektu wykonawczego oraz podmiotem świadczącym branżowy nadzór budowlany) oraz firmą VBW Engineering (producentem central) i jej dostawcami.</w:t>
      </w:r>
    </w:p>
    <w:p w14:paraId="2C954139" w14:textId="0DA97782" w:rsidR="003B10C1" w:rsidRDefault="003B10C1" w:rsidP="009214CD">
      <w:pPr>
        <w:spacing w:after="120"/>
        <w:jc w:val="both"/>
        <w:rPr>
          <w:rFonts w:eastAsia="Times New Roman"/>
          <w:b/>
          <w:bCs/>
          <w:sz w:val="23"/>
          <w:szCs w:val="23"/>
        </w:rPr>
      </w:pPr>
      <w:r w:rsidRPr="00365FE4">
        <w:rPr>
          <w:rFonts w:eastAsia="Times New Roman"/>
          <w:i/>
          <w:iCs/>
          <w:sz w:val="23"/>
          <w:szCs w:val="23"/>
        </w:rPr>
        <w:t xml:space="preserve">- Poszczególne elementy, komponenty i technologie, które wykorzystaliśmy w naszym rozwiązaniu są oczywiście znane w Polsce i na świecie, ale zastosowanie ich w takiej formie i konfiguracji, w obliczu obecnych zagrożeń jest zdecydowanie innowacją na rynku biurowym. Pandemia jest wielkim wyzwaniem także dla branży sanitarnej. W zasadzie nikt jeszcze nie dopracował się 100% pewnych rozwiązań technicznych zapewniających w pełni </w:t>
      </w:r>
      <w:r w:rsidRPr="00553E74">
        <w:rPr>
          <w:rFonts w:asciiTheme="minorHAnsi" w:eastAsia="Times New Roman" w:hAnsiTheme="minorHAnsi" w:cstheme="minorHAnsi"/>
          <w:i/>
          <w:iCs/>
          <w:sz w:val="23"/>
          <w:szCs w:val="23"/>
        </w:rPr>
        <w:t>skuteczną ochronę przed wirusem SARS-</w:t>
      </w:r>
      <w:r w:rsidRPr="00553E74">
        <w:rPr>
          <w:rFonts w:asciiTheme="minorHAnsi" w:eastAsia="Times New Roman" w:hAnsiTheme="minorHAnsi" w:cstheme="minorHAnsi"/>
          <w:i/>
          <w:iCs/>
          <w:sz w:val="23"/>
          <w:szCs w:val="23"/>
        </w:rPr>
        <w:lastRenderedPageBreak/>
        <w:t xml:space="preserve">COV-2. Dzięki wysiłkowi wielu podmiotów i osób wspólnie wypracowaliśmy rozwiązanie znacznie zwiększające stopień ochrony przed transmisją patogenów na powierzchniach biurowych. Całość </w:t>
      </w:r>
      <w:r>
        <w:rPr>
          <w:rFonts w:asciiTheme="minorHAnsi" w:eastAsia="Times New Roman" w:hAnsiTheme="minorHAnsi" w:cstheme="minorHAnsi"/>
          <w:i/>
          <w:iCs/>
          <w:sz w:val="23"/>
          <w:szCs w:val="23"/>
        </w:rPr>
        <w:t>posiada stosowne certyfikaty</w:t>
      </w:r>
      <w:r w:rsidRPr="00553E74">
        <w:rPr>
          <w:rFonts w:asciiTheme="minorHAnsi" w:eastAsia="Times New Roman" w:hAnsiTheme="minorHAnsi" w:cstheme="minorHAnsi"/>
          <w:i/>
          <w:iCs/>
          <w:sz w:val="23"/>
          <w:szCs w:val="23"/>
        </w:rPr>
        <w:t xml:space="preserve"> TÜV Rheinland</w:t>
      </w:r>
      <w:r>
        <w:rPr>
          <w:rFonts w:asciiTheme="minorHAnsi" w:eastAsia="Times New Roman" w:hAnsiTheme="minorHAnsi" w:cstheme="minorHAnsi"/>
          <w:i/>
          <w:iCs/>
          <w:sz w:val="23"/>
          <w:szCs w:val="23"/>
        </w:rPr>
        <w:t xml:space="preserve"> dla central klimatyzacyjnych</w:t>
      </w:r>
      <w:r w:rsidRPr="00365FE4">
        <w:rPr>
          <w:rFonts w:eastAsia="Times New Roman"/>
          <w:i/>
          <w:iCs/>
          <w:sz w:val="23"/>
          <w:szCs w:val="23"/>
        </w:rPr>
        <w:t xml:space="preserve"> </w:t>
      </w:r>
      <w:r w:rsidRPr="00365FE4">
        <w:rPr>
          <w:rFonts w:eastAsia="Times New Roman"/>
          <w:b/>
          <w:bCs/>
          <w:sz w:val="23"/>
          <w:szCs w:val="23"/>
        </w:rPr>
        <w:t>– mówi Marek Sochacki,</w:t>
      </w:r>
      <w:r w:rsidRPr="00365FE4">
        <w:rPr>
          <w:rFonts w:eastAsia="Times New Roman"/>
          <w:sz w:val="23"/>
          <w:szCs w:val="23"/>
        </w:rPr>
        <w:t xml:space="preserve"> </w:t>
      </w:r>
      <w:r w:rsidRPr="00365FE4">
        <w:rPr>
          <w:rFonts w:eastAsia="Times New Roman"/>
          <w:b/>
          <w:bCs/>
          <w:sz w:val="23"/>
          <w:szCs w:val="23"/>
        </w:rPr>
        <w:t>Kierownik Regionalny VBW Engineering Sp. z o.o.</w:t>
      </w:r>
    </w:p>
    <w:p w14:paraId="53707EB8" w14:textId="66AF0198" w:rsidR="000F0230" w:rsidRPr="00365FE4" w:rsidRDefault="002B1E05" w:rsidP="009214CD">
      <w:pPr>
        <w:spacing w:after="120"/>
        <w:jc w:val="both"/>
        <w:rPr>
          <w:color w:val="000000"/>
          <w:sz w:val="23"/>
          <w:szCs w:val="23"/>
          <w:lang w:eastAsia="pl-PL"/>
        </w:rPr>
      </w:pPr>
      <w:r w:rsidRPr="00365FE4">
        <w:rPr>
          <w:color w:val="000000"/>
          <w:sz w:val="23"/>
          <w:szCs w:val="23"/>
          <w:lang w:eastAsia="pl-PL"/>
        </w:rPr>
        <w:t>Co istotne, wprowadzona zm</w:t>
      </w:r>
      <w:r w:rsidR="000F0230" w:rsidRPr="00365FE4">
        <w:rPr>
          <w:color w:val="000000"/>
          <w:sz w:val="23"/>
          <w:szCs w:val="23"/>
          <w:lang w:eastAsia="pl-PL"/>
        </w:rPr>
        <w:t>iana konstrukcji central w połączeniu z zastosowaniem lamp UV</w:t>
      </w:r>
      <w:r w:rsidRPr="00365FE4">
        <w:rPr>
          <w:color w:val="000000"/>
          <w:sz w:val="23"/>
          <w:szCs w:val="23"/>
          <w:lang w:eastAsia="pl-PL"/>
        </w:rPr>
        <w:t>-</w:t>
      </w:r>
      <w:r w:rsidR="000F0230" w:rsidRPr="00365FE4">
        <w:rPr>
          <w:color w:val="000000"/>
          <w:sz w:val="23"/>
          <w:szCs w:val="23"/>
          <w:lang w:eastAsia="pl-PL"/>
        </w:rPr>
        <w:t xml:space="preserve">C </w:t>
      </w:r>
      <w:r w:rsidRPr="00365FE4">
        <w:rPr>
          <w:color w:val="000000"/>
          <w:sz w:val="23"/>
          <w:szCs w:val="23"/>
          <w:lang w:eastAsia="pl-PL"/>
        </w:rPr>
        <w:t>odbywa się przy</w:t>
      </w:r>
      <w:r w:rsidR="000F0230" w:rsidRPr="00365FE4">
        <w:rPr>
          <w:color w:val="000000"/>
          <w:sz w:val="23"/>
          <w:szCs w:val="23"/>
          <w:lang w:eastAsia="pl-PL"/>
        </w:rPr>
        <w:t xml:space="preserve"> utrzymaniu sprawności odzysku ciepła i wilgoci na dotychczasowym poziomie. Rozwiązania te podnoszą</w:t>
      </w:r>
      <w:r w:rsidR="003654BB" w:rsidRPr="00365FE4">
        <w:rPr>
          <w:color w:val="000000"/>
          <w:sz w:val="23"/>
          <w:szCs w:val="23"/>
          <w:lang w:eastAsia="pl-PL"/>
        </w:rPr>
        <w:t xml:space="preserve"> więc</w:t>
      </w:r>
      <w:r w:rsidR="000F0230" w:rsidRPr="00365FE4">
        <w:rPr>
          <w:color w:val="000000"/>
          <w:sz w:val="23"/>
          <w:szCs w:val="23"/>
          <w:lang w:eastAsia="pl-PL"/>
        </w:rPr>
        <w:t xml:space="preserve"> poziom bezpieczeństwa w budynku, pozostają w zgodzie z ekologią</w:t>
      </w:r>
      <w:r w:rsidRPr="00365FE4">
        <w:rPr>
          <w:color w:val="000000"/>
          <w:sz w:val="23"/>
          <w:szCs w:val="23"/>
          <w:lang w:eastAsia="pl-PL"/>
        </w:rPr>
        <w:t>, a w dodatku</w:t>
      </w:r>
      <w:r w:rsidR="000F0230" w:rsidRPr="00365FE4">
        <w:rPr>
          <w:color w:val="000000"/>
          <w:sz w:val="23"/>
          <w:szCs w:val="23"/>
          <w:lang w:eastAsia="pl-PL"/>
        </w:rPr>
        <w:t xml:space="preserve"> nie</w:t>
      </w:r>
      <w:r w:rsidR="00967DD0" w:rsidRPr="00365FE4">
        <w:rPr>
          <w:color w:val="000000"/>
          <w:sz w:val="23"/>
          <w:szCs w:val="23"/>
          <w:lang w:eastAsia="pl-PL"/>
        </w:rPr>
        <w:t xml:space="preserve"> wpływają istotnie na</w:t>
      </w:r>
      <w:r w:rsidR="000F0230" w:rsidRPr="00365FE4">
        <w:rPr>
          <w:color w:val="000000"/>
          <w:sz w:val="23"/>
          <w:szCs w:val="23"/>
          <w:lang w:eastAsia="pl-PL"/>
        </w:rPr>
        <w:t xml:space="preserve"> zwiększ</w:t>
      </w:r>
      <w:r w:rsidR="00967DD0" w:rsidRPr="00365FE4">
        <w:rPr>
          <w:color w:val="000000"/>
          <w:sz w:val="23"/>
          <w:szCs w:val="23"/>
          <w:lang w:eastAsia="pl-PL"/>
        </w:rPr>
        <w:t>enie</w:t>
      </w:r>
      <w:r w:rsidR="000F0230" w:rsidRPr="00365FE4">
        <w:rPr>
          <w:color w:val="000000"/>
          <w:sz w:val="23"/>
          <w:szCs w:val="23"/>
          <w:lang w:eastAsia="pl-PL"/>
        </w:rPr>
        <w:t xml:space="preserve"> </w:t>
      </w:r>
      <w:r w:rsidRPr="00365FE4">
        <w:rPr>
          <w:color w:val="000000"/>
          <w:sz w:val="23"/>
          <w:szCs w:val="23"/>
          <w:lang w:eastAsia="pl-PL"/>
        </w:rPr>
        <w:t xml:space="preserve">późniejszych kosztów </w:t>
      </w:r>
      <w:r w:rsidR="000F0230" w:rsidRPr="00365FE4">
        <w:rPr>
          <w:color w:val="000000"/>
          <w:sz w:val="23"/>
          <w:szCs w:val="23"/>
          <w:lang w:eastAsia="pl-PL"/>
        </w:rPr>
        <w:t>eksploatacyjnych</w:t>
      </w:r>
      <w:r w:rsidRPr="00365FE4">
        <w:rPr>
          <w:color w:val="000000"/>
          <w:sz w:val="23"/>
          <w:szCs w:val="23"/>
          <w:lang w:eastAsia="pl-PL"/>
        </w:rPr>
        <w:t xml:space="preserve"> (koszt wykonania jest w kategoriach tego rodzaju inwestycji symboliczny)</w:t>
      </w:r>
      <w:r w:rsidR="000F0230" w:rsidRPr="00365FE4">
        <w:rPr>
          <w:color w:val="000000"/>
          <w:sz w:val="23"/>
          <w:szCs w:val="23"/>
          <w:lang w:eastAsia="pl-PL"/>
        </w:rPr>
        <w:t>.</w:t>
      </w:r>
    </w:p>
    <w:p w14:paraId="0197C0B9" w14:textId="3EC8113C" w:rsidR="003654BB" w:rsidRPr="00365FE4" w:rsidRDefault="003654BB" w:rsidP="009214CD">
      <w:pPr>
        <w:spacing w:after="120"/>
        <w:jc w:val="both"/>
        <w:rPr>
          <w:b/>
          <w:bCs/>
          <w:color w:val="000000"/>
          <w:sz w:val="23"/>
          <w:szCs w:val="23"/>
          <w:lang w:eastAsia="pl-PL"/>
        </w:rPr>
      </w:pPr>
      <w:r w:rsidRPr="00365FE4">
        <w:rPr>
          <w:b/>
          <w:bCs/>
          <w:color w:val="000000"/>
          <w:sz w:val="23"/>
          <w:szCs w:val="23"/>
          <w:lang w:eastAsia="pl-PL"/>
        </w:rPr>
        <w:t>Pandemia winduje standardy</w:t>
      </w:r>
    </w:p>
    <w:p w14:paraId="24CD4EA3" w14:textId="45DB6442" w:rsidR="00DA3105" w:rsidRDefault="005D05E5" w:rsidP="009214CD">
      <w:pPr>
        <w:spacing w:after="120"/>
        <w:jc w:val="both"/>
        <w:rPr>
          <w:rFonts w:eastAsia="Times New Roman"/>
          <w:sz w:val="23"/>
          <w:szCs w:val="23"/>
        </w:rPr>
      </w:pPr>
      <w:r w:rsidRPr="00365FE4">
        <w:rPr>
          <w:sz w:val="23"/>
          <w:szCs w:val="23"/>
          <w:lang w:eastAsia="pl-PL"/>
        </w:rPr>
        <w:t>Oprócz wprowadzonej innowacji w zakresie central wentylacyjnych</w:t>
      </w:r>
      <w:r w:rsidR="00443554" w:rsidRPr="00365FE4">
        <w:rPr>
          <w:sz w:val="23"/>
          <w:szCs w:val="23"/>
          <w:lang w:eastAsia="pl-PL"/>
        </w:rPr>
        <w:t>,</w:t>
      </w:r>
      <w:r w:rsidRPr="00365FE4">
        <w:rPr>
          <w:sz w:val="23"/>
          <w:szCs w:val="23"/>
          <w:lang w:eastAsia="pl-PL"/>
        </w:rPr>
        <w:t xml:space="preserve"> Torus we wszystkich nowych budynkach (włącznie z istniejącym już pierwszym etapem OFFICYNY) podnosi</w:t>
      </w:r>
      <w:r w:rsidR="003654BB" w:rsidRPr="00365FE4">
        <w:rPr>
          <w:sz w:val="23"/>
          <w:szCs w:val="23"/>
          <w:lang w:eastAsia="pl-PL"/>
        </w:rPr>
        <w:t xml:space="preserve"> </w:t>
      </w:r>
      <w:r w:rsidRPr="00365FE4">
        <w:rPr>
          <w:sz w:val="23"/>
          <w:szCs w:val="23"/>
          <w:lang w:eastAsia="pl-PL"/>
        </w:rPr>
        <w:t xml:space="preserve">docelowy standard. Obejmuje on m.in.: </w:t>
      </w:r>
      <w:r w:rsidR="00DA3105" w:rsidRPr="00365FE4">
        <w:rPr>
          <w:rFonts w:eastAsia="Times New Roman"/>
          <w:sz w:val="23"/>
          <w:szCs w:val="23"/>
        </w:rPr>
        <w:t>lampy UV-C dezynfekujące powietrze w windach, szatniach dla rowerzystów i sanitariatach</w:t>
      </w:r>
      <w:r w:rsidR="00DA3105">
        <w:rPr>
          <w:rFonts w:eastAsia="Times New Roman"/>
          <w:sz w:val="23"/>
          <w:szCs w:val="23"/>
        </w:rPr>
        <w:t xml:space="preserve">; </w:t>
      </w:r>
      <w:r w:rsidR="00DA3105" w:rsidRPr="00365FE4">
        <w:rPr>
          <w:rFonts w:eastAsia="Times New Roman"/>
          <w:sz w:val="23"/>
          <w:szCs w:val="23"/>
        </w:rPr>
        <w:t>instalację powłoki tytanowej w częściach wspólnych (recepcja, windy, tripody, powierzchn</w:t>
      </w:r>
      <w:r w:rsidR="00DA3105" w:rsidRPr="00365FE4">
        <w:rPr>
          <w:rFonts w:eastAsia="Times New Roman"/>
          <w:color w:val="000000"/>
          <w:sz w:val="23"/>
          <w:szCs w:val="23"/>
        </w:rPr>
        <w:t>ie dotykowe w toaletach, panele, klamki, poręcze na klatkach schodowych</w:t>
      </w:r>
      <w:r w:rsidR="00DA3105">
        <w:rPr>
          <w:rFonts w:eastAsia="Times New Roman"/>
          <w:color w:val="000000"/>
          <w:sz w:val="23"/>
          <w:szCs w:val="23"/>
        </w:rPr>
        <w:t xml:space="preserve">); </w:t>
      </w:r>
      <w:r w:rsidR="00DA3105" w:rsidRPr="00365FE4">
        <w:rPr>
          <w:rFonts w:eastAsia="Times New Roman"/>
          <w:color w:val="000000"/>
          <w:sz w:val="23"/>
          <w:szCs w:val="23"/>
        </w:rPr>
        <w:t>bezdotykowe c</w:t>
      </w:r>
      <w:r w:rsidR="00DA3105" w:rsidRPr="00365FE4">
        <w:rPr>
          <w:rFonts w:eastAsia="Times New Roman"/>
          <w:sz w:val="23"/>
          <w:szCs w:val="23"/>
        </w:rPr>
        <w:t xml:space="preserve">zytniki temperatury w recepcji budynkowej; </w:t>
      </w:r>
      <w:r w:rsidRPr="00365FE4">
        <w:rPr>
          <w:sz w:val="23"/>
          <w:szCs w:val="23"/>
          <w:lang w:eastAsia="pl-PL"/>
        </w:rPr>
        <w:t>b</w:t>
      </w:r>
      <w:r w:rsidRPr="00365FE4">
        <w:rPr>
          <w:rFonts w:eastAsia="Times New Roman"/>
          <w:sz w:val="23"/>
          <w:szCs w:val="23"/>
        </w:rPr>
        <w:t>ezdotykowe dozowniki mydła, środków do dezynfekcji i podajniki papieru;</w:t>
      </w:r>
      <w:r w:rsidRPr="00365FE4">
        <w:rPr>
          <w:rFonts w:eastAsia="Times New Roman"/>
          <w:color w:val="000000"/>
          <w:sz w:val="23"/>
          <w:szCs w:val="23"/>
        </w:rPr>
        <w:t xml:space="preserve"> </w:t>
      </w:r>
      <w:r w:rsidRPr="00365FE4">
        <w:rPr>
          <w:rFonts w:eastAsia="Times New Roman"/>
          <w:sz w:val="23"/>
          <w:szCs w:val="23"/>
        </w:rPr>
        <w:t xml:space="preserve">bezdotykowe </w:t>
      </w:r>
      <w:r w:rsidR="00436597" w:rsidRPr="00365FE4">
        <w:rPr>
          <w:rFonts w:eastAsia="Times New Roman"/>
          <w:sz w:val="23"/>
          <w:szCs w:val="23"/>
        </w:rPr>
        <w:t xml:space="preserve">baterie w </w:t>
      </w:r>
      <w:r w:rsidR="005B6845">
        <w:rPr>
          <w:rFonts w:eastAsia="Times New Roman"/>
          <w:sz w:val="23"/>
          <w:szCs w:val="23"/>
        </w:rPr>
        <w:t>ogólnodostępnych węzłach</w:t>
      </w:r>
      <w:r w:rsidRPr="00365FE4">
        <w:rPr>
          <w:rFonts w:eastAsia="Times New Roman"/>
          <w:sz w:val="23"/>
          <w:szCs w:val="23"/>
        </w:rPr>
        <w:t xml:space="preserve"> sanitarnych</w:t>
      </w:r>
      <w:r w:rsidR="00436597" w:rsidRPr="00365FE4">
        <w:rPr>
          <w:rFonts w:eastAsia="Times New Roman"/>
          <w:sz w:val="23"/>
          <w:szCs w:val="23"/>
        </w:rPr>
        <w:t>.</w:t>
      </w:r>
    </w:p>
    <w:p w14:paraId="314B346F" w14:textId="47D444B1" w:rsidR="00DA3105" w:rsidRPr="00365FE4" w:rsidRDefault="00DA3105" w:rsidP="009214CD">
      <w:pPr>
        <w:spacing w:after="120"/>
        <w:jc w:val="both"/>
        <w:rPr>
          <w:rFonts w:eastAsia="Times New Roman"/>
          <w:sz w:val="23"/>
          <w:szCs w:val="23"/>
        </w:rPr>
      </w:pPr>
      <w:r w:rsidRPr="00451402">
        <w:rPr>
          <w:rFonts w:eastAsia="Times New Roman"/>
          <w:i/>
          <w:iCs/>
          <w:sz w:val="23"/>
          <w:szCs w:val="23"/>
        </w:rPr>
        <w:t xml:space="preserve">Jako zespół </w:t>
      </w:r>
      <w:r w:rsidR="00091251">
        <w:rPr>
          <w:rFonts w:eastAsia="Times New Roman"/>
          <w:i/>
          <w:iCs/>
          <w:sz w:val="23"/>
          <w:szCs w:val="23"/>
        </w:rPr>
        <w:t>wypracowaliśmy</w:t>
      </w:r>
      <w:r w:rsidRPr="00451402">
        <w:rPr>
          <w:rFonts w:eastAsia="Times New Roman"/>
          <w:i/>
          <w:iCs/>
          <w:sz w:val="23"/>
          <w:szCs w:val="23"/>
        </w:rPr>
        <w:t xml:space="preserve"> nowe standardy. Głęboko wierzymy, że rynek doceni nasze starania</w:t>
      </w:r>
      <w:r>
        <w:rPr>
          <w:rFonts w:eastAsia="Times New Roman"/>
          <w:i/>
          <w:iCs/>
          <w:sz w:val="23"/>
          <w:szCs w:val="23"/>
        </w:rPr>
        <w:t>,</w:t>
      </w:r>
      <w:r w:rsidRPr="00451402">
        <w:rPr>
          <w:rFonts w:eastAsia="Times New Roman"/>
          <w:i/>
          <w:iCs/>
          <w:sz w:val="23"/>
          <w:szCs w:val="23"/>
        </w:rPr>
        <w:t xml:space="preserve"> a zaproponowane rozwiązania wejdą do powszechnego użycia</w:t>
      </w:r>
      <w:r>
        <w:rPr>
          <w:rFonts w:eastAsia="Times New Roman"/>
          <w:sz w:val="23"/>
          <w:szCs w:val="23"/>
        </w:rPr>
        <w:t xml:space="preserve"> </w:t>
      </w:r>
      <w:r w:rsidRPr="00451402">
        <w:rPr>
          <w:rFonts w:eastAsia="Times New Roman"/>
          <w:b/>
          <w:bCs/>
          <w:sz w:val="23"/>
          <w:szCs w:val="23"/>
        </w:rPr>
        <w:t>– podsumowuje Marcin Piątkowski.</w:t>
      </w:r>
    </w:p>
    <w:p w14:paraId="445CBD0F" w14:textId="2BA82BB9" w:rsidR="00B61C25" w:rsidRPr="00365FE4" w:rsidRDefault="003654BB" w:rsidP="009214CD">
      <w:pPr>
        <w:spacing w:after="120"/>
        <w:jc w:val="both"/>
        <w:rPr>
          <w:rFonts w:eastAsia="Times New Roman"/>
          <w:b/>
          <w:bCs/>
          <w:sz w:val="23"/>
          <w:szCs w:val="23"/>
        </w:rPr>
      </w:pPr>
      <w:r w:rsidRPr="00365FE4">
        <w:rPr>
          <w:rFonts w:eastAsia="Times New Roman"/>
          <w:b/>
          <w:bCs/>
          <w:sz w:val="23"/>
          <w:szCs w:val="23"/>
        </w:rPr>
        <w:t>Marka zobowiązuje</w:t>
      </w:r>
    </w:p>
    <w:p w14:paraId="044DD5D9" w14:textId="08F94D99" w:rsidR="00884F0D" w:rsidRPr="00365FE4" w:rsidRDefault="00884F0D" w:rsidP="009214CD">
      <w:pPr>
        <w:spacing w:after="120"/>
        <w:jc w:val="both"/>
        <w:rPr>
          <w:color w:val="212B35"/>
          <w:sz w:val="23"/>
          <w:szCs w:val="23"/>
          <w:shd w:val="clear" w:color="auto" w:fill="FFFFFF"/>
        </w:rPr>
      </w:pPr>
      <w:r w:rsidRPr="00365FE4">
        <w:rPr>
          <w:color w:val="212B35"/>
          <w:sz w:val="23"/>
          <w:szCs w:val="23"/>
          <w:shd w:val="clear" w:color="auto" w:fill="FFFFFF"/>
        </w:rPr>
        <w:t xml:space="preserve">Przez blisko 20 lat działalności na rynku Torus wprowadził na trójmiejski rynek ponad 160 tys. mkw. nowoczesnej powierzchni najmu, zyskując reputację firmy bezkompromisowo stawiającej na jakość swoich inwestycji. Ma to swoje pokrycie w oferowanym od lat standardzie powierzchni, nowoczesnych technologiach stosowanych w budynkach czy certyfikacji w systemie LEED (budynki Alchemii uzyskiwały jedne z najlepszych wyników punktowych w kraju). Dowodem jest też sprzedaż budynków – do tej pory Torus zrealizował 7 transakcji sprzedaży swoich nieruchomości biurowych do 6 różnych funduszy inwestycyjnych, </w:t>
      </w:r>
      <w:r w:rsidR="00443554" w:rsidRPr="00365FE4">
        <w:rPr>
          <w:color w:val="212B35"/>
          <w:sz w:val="23"/>
          <w:szCs w:val="23"/>
          <w:shd w:val="clear" w:color="auto" w:fill="FFFFFF"/>
        </w:rPr>
        <w:t xml:space="preserve">głównie zagranicznych, </w:t>
      </w:r>
      <w:r w:rsidRPr="00365FE4">
        <w:rPr>
          <w:color w:val="212B35"/>
          <w:sz w:val="23"/>
          <w:szCs w:val="23"/>
          <w:shd w:val="clear" w:color="auto" w:fill="FFFFFF"/>
        </w:rPr>
        <w:t>za łączną kwotę blisko 370 mln euro.</w:t>
      </w:r>
    </w:p>
    <w:p w14:paraId="03FA1FA2" w14:textId="7F5F57B0" w:rsidR="00CB6F3D" w:rsidRDefault="0099512B" w:rsidP="009214CD">
      <w:pPr>
        <w:spacing w:after="120"/>
        <w:jc w:val="both"/>
        <w:rPr>
          <w:sz w:val="23"/>
          <w:szCs w:val="23"/>
        </w:rPr>
      </w:pPr>
      <w:r w:rsidRPr="00365FE4">
        <w:rPr>
          <w:color w:val="212B35"/>
          <w:sz w:val="23"/>
          <w:szCs w:val="23"/>
          <w:shd w:val="clear" w:color="auto" w:fill="FFFFFF"/>
        </w:rPr>
        <w:t xml:space="preserve">Wprowadzane obecnie zmiany w standardzie uzupełniają wypracowane </w:t>
      </w:r>
      <w:r w:rsidR="00054B8D" w:rsidRPr="00365FE4">
        <w:rPr>
          <w:color w:val="212B35"/>
          <w:sz w:val="23"/>
          <w:szCs w:val="23"/>
          <w:shd w:val="clear" w:color="auto" w:fill="FFFFFF"/>
        </w:rPr>
        <w:t xml:space="preserve">prze lata </w:t>
      </w:r>
      <w:r w:rsidRPr="00365FE4">
        <w:rPr>
          <w:color w:val="212B35"/>
          <w:sz w:val="23"/>
          <w:szCs w:val="23"/>
          <w:shd w:val="clear" w:color="auto" w:fill="FFFFFF"/>
        </w:rPr>
        <w:t>rozwiązania architektoniczne, budowlane i technologiczne, obejmujące m.i</w:t>
      </w:r>
      <w:r w:rsidR="00B61C25" w:rsidRPr="00365FE4">
        <w:rPr>
          <w:color w:val="212B35"/>
          <w:sz w:val="23"/>
          <w:szCs w:val="23"/>
          <w:shd w:val="clear" w:color="auto" w:fill="FFFFFF"/>
        </w:rPr>
        <w:t>n. bezpieczeństwo energetyczne oparte o dwie niezależne linie energetyczne, a także UPS-y i generator prądotwórczy wysokiej mocy; wprowadzanie na powierzchnię 50m3 świeżego powietrza na osobę na godzinę (najwyższa wartość na trójmiejskim rynku, znacznie przewyższająca normy)</w:t>
      </w:r>
      <w:r w:rsidR="00054B8D" w:rsidRPr="00365FE4">
        <w:rPr>
          <w:color w:val="212B35"/>
          <w:sz w:val="23"/>
          <w:szCs w:val="23"/>
          <w:shd w:val="clear" w:color="auto" w:fill="FFFFFF"/>
        </w:rPr>
        <w:t>; zastosowanie bardzo dokładnych filtrów</w:t>
      </w:r>
      <w:r w:rsidR="00CE530A">
        <w:rPr>
          <w:color w:val="212B35"/>
          <w:sz w:val="23"/>
          <w:szCs w:val="23"/>
          <w:shd w:val="clear" w:color="auto" w:fill="FFFFFF"/>
        </w:rPr>
        <w:t xml:space="preserve"> </w:t>
      </w:r>
      <w:r w:rsidR="00CE530A" w:rsidRPr="00CE530A">
        <w:rPr>
          <w:sz w:val="23"/>
          <w:szCs w:val="23"/>
          <w:shd w:val="clear" w:color="auto" w:fill="FFFFFF"/>
        </w:rPr>
        <w:t>klasy</w:t>
      </w:r>
      <w:r w:rsidR="00CE530A" w:rsidRPr="00CE530A">
        <w:rPr>
          <w:rFonts w:asciiTheme="minorHAnsi" w:eastAsia="Times New Roman" w:hAnsiTheme="minorHAnsi" w:cs="Arial"/>
          <w:sz w:val="23"/>
          <w:szCs w:val="23"/>
          <w:lang w:eastAsia="pl-PL"/>
        </w:rPr>
        <w:t xml:space="preserve"> ISO ePM2,5 70% /</w:t>
      </w:r>
      <w:r w:rsidR="00CE530A">
        <w:rPr>
          <w:rFonts w:asciiTheme="minorHAnsi" w:eastAsia="Times New Roman" w:hAnsiTheme="minorHAnsi" w:cs="Arial"/>
          <w:sz w:val="23"/>
          <w:szCs w:val="23"/>
          <w:lang w:eastAsia="pl-PL"/>
        </w:rPr>
        <w:t xml:space="preserve"> </w:t>
      </w:r>
      <w:r w:rsidR="00CE530A" w:rsidRPr="00CE530A">
        <w:rPr>
          <w:rFonts w:asciiTheme="minorHAnsi" w:eastAsia="Times New Roman" w:hAnsiTheme="minorHAnsi" w:cs="Arial"/>
          <w:sz w:val="23"/>
          <w:szCs w:val="23"/>
          <w:lang w:eastAsia="pl-PL"/>
        </w:rPr>
        <w:t xml:space="preserve">ISO ePM1 50% (w dawnej nomenklaturze </w:t>
      </w:r>
      <w:r w:rsidR="00CE530A" w:rsidRPr="00CE530A">
        <w:rPr>
          <w:sz w:val="23"/>
          <w:szCs w:val="23"/>
          <w:shd w:val="clear" w:color="auto" w:fill="FFFFFF"/>
        </w:rPr>
        <w:t xml:space="preserve">F7) </w:t>
      </w:r>
      <w:r w:rsidR="00054B8D" w:rsidRPr="00CE530A">
        <w:rPr>
          <w:sz w:val="23"/>
          <w:szCs w:val="23"/>
          <w:shd w:val="clear" w:color="auto" w:fill="FFFFFF"/>
        </w:rPr>
        <w:t xml:space="preserve">oczyszczających </w:t>
      </w:r>
      <w:r w:rsidR="00054B8D" w:rsidRPr="00365FE4">
        <w:rPr>
          <w:color w:val="212B35"/>
          <w:sz w:val="23"/>
          <w:szCs w:val="23"/>
          <w:shd w:val="clear" w:color="auto" w:fill="FFFFFF"/>
        </w:rPr>
        <w:t xml:space="preserve">z zanieczyszczeń powietrze dostające się do budynku </w:t>
      </w:r>
      <w:r w:rsidR="00B61C25" w:rsidRPr="00365FE4">
        <w:rPr>
          <w:color w:val="212B35"/>
          <w:sz w:val="23"/>
          <w:szCs w:val="23"/>
          <w:shd w:val="clear" w:color="auto" w:fill="FFFFFF"/>
        </w:rPr>
        <w:t xml:space="preserve">czy </w:t>
      </w:r>
      <w:r w:rsidR="00054B8D" w:rsidRPr="00365FE4">
        <w:rPr>
          <w:sz w:val="23"/>
          <w:szCs w:val="23"/>
        </w:rPr>
        <w:t>3-metrową wysokość biura od podłogi do sufitu (tworzy to, nie tylko optycznie, dużą i komfortową przestrzeń pracy, w której jest więcej powietrza, niż w większości biur dostępnych na rynku)</w:t>
      </w:r>
      <w:bookmarkEnd w:id="0"/>
      <w:r w:rsidR="004726F4" w:rsidRPr="00365FE4">
        <w:rPr>
          <w:sz w:val="23"/>
          <w:szCs w:val="23"/>
        </w:rPr>
        <w:t>.</w:t>
      </w:r>
    </w:p>
    <w:p w14:paraId="08E9BF6C" w14:textId="0A61451D" w:rsidR="00365FE4" w:rsidRDefault="00365FE4" w:rsidP="009214CD">
      <w:pPr>
        <w:spacing w:after="120"/>
        <w:jc w:val="both"/>
        <w:rPr>
          <w:sz w:val="23"/>
          <w:szCs w:val="23"/>
        </w:rPr>
      </w:pPr>
    </w:p>
    <w:p w14:paraId="15F8465E" w14:textId="041140FE" w:rsidR="00A276EE" w:rsidRDefault="00A276EE" w:rsidP="009214CD">
      <w:pPr>
        <w:spacing w:after="120"/>
        <w:jc w:val="both"/>
        <w:rPr>
          <w:sz w:val="24"/>
          <w:szCs w:val="24"/>
        </w:rPr>
      </w:pPr>
      <w:r>
        <w:rPr>
          <w:sz w:val="24"/>
          <w:szCs w:val="24"/>
        </w:rPr>
        <w:t>---</w:t>
      </w:r>
    </w:p>
    <w:p w14:paraId="6687F066" w14:textId="33921B68" w:rsidR="00A276EE" w:rsidRPr="00A276EE" w:rsidRDefault="00A276EE" w:rsidP="009214CD">
      <w:pPr>
        <w:spacing w:after="120"/>
        <w:jc w:val="both"/>
        <w:rPr>
          <w:sz w:val="16"/>
          <w:szCs w:val="16"/>
          <w:shd w:val="clear" w:color="auto" w:fill="FFFFFF"/>
        </w:rPr>
      </w:pPr>
      <w:r w:rsidRPr="00365FE4">
        <w:rPr>
          <w:b/>
          <w:bCs/>
          <w:sz w:val="16"/>
          <w:szCs w:val="16"/>
          <w:shd w:val="clear" w:color="auto" w:fill="FFFFFF"/>
        </w:rPr>
        <w:t>Torus</w:t>
      </w:r>
      <w:r w:rsidRPr="00365FE4">
        <w:rPr>
          <w:sz w:val="16"/>
          <w:szCs w:val="16"/>
          <w:shd w:val="clear" w:color="auto" w:fill="FFFFFF"/>
        </w:rPr>
        <w:t xml:space="preserve"> jest jednym z liderów wśród polskich deweloperów biurowych. Do tej pory, w ramach kilku inwestycji firma wprowadziła na trójmiejski rynek ponad 160 tys. mkw. nowoczesnej powierzchni najmu. Zrealizowała też 7 transakcji sprzedaży swoich nieruchomości biurowych do 6 różnych funduszy inwestycyjnych (5 budynków Arkońska Business Park oraz 4 etapy Alchemii) za łączną kwotę blisko 370 mln euro. </w:t>
      </w:r>
      <w:hyperlink r:id="rId5" w:history="1">
        <w:r w:rsidRPr="003A63AC">
          <w:rPr>
            <w:rStyle w:val="Hipercze"/>
            <w:sz w:val="16"/>
            <w:szCs w:val="16"/>
            <w:shd w:val="clear" w:color="auto" w:fill="FFFFFF"/>
          </w:rPr>
          <w:t>www.torus.pl</w:t>
        </w:r>
      </w:hyperlink>
      <w:r>
        <w:rPr>
          <w:color w:val="212B35"/>
          <w:sz w:val="16"/>
          <w:szCs w:val="16"/>
          <w:shd w:val="clear" w:color="auto" w:fill="FFFFFF"/>
        </w:rPr>
        <w:t xml:space="preserve"> </w:t>
      </w:r>
    </w:p>
    <w:p w14:paraId="59A2ABDE" w14:textId="31E18148" w:rsidR="00423E08" w:rsidRPr="00423E08" w:rsidRDefault="00423E08" w:rsidP="009214CD">
      <w:pPr>
        <w:spacing w:after="120"/>
        <w:jc w:val="both"/>
        <w:rPr>
          <w:sz w:val="16"/>
          <w:szCs w:val="16"/>
          <w:shd w:val="clear" w:color="auto" w:fill="FFFFFF"/>
        </w:rPr>
      </w:pPr>
      <w:r w:rsidRPr="00423E08">
        <w:rPr>
          <w:b/>
          <w:bCs/>
          <w:sz w:val="16"/>
          <w:szCs w:val="16"/>
          <w:shd w:val="clear" w:color="auto" w:fill="FFFFFF"/>
        </w:rPr>
        <w:lastRenderedPageBreak/>
        <w:t>VBW Engineering</w:t>
      </w:r>
      <w:r w:rsidRPr="00423E08">
        <w:rPr>
          <w:sz w:val="16"/>
          <w:szCs w:val="16"/>
          <w:shd w:val="clear" w:color="auto" w:fill="FFFFFF"/>
        </w:rPr>
        <w:t xml:space="preserve"> działa od wielu lat w branży obróbki powietrza, będąc najważniejszym polskim producentem urządzeń do klimatyzacji i wentylacji pomieszczeń wg indywidualnych potrzeb klienta. Firma postawiła na nowoczesność, solidność, nowatorskie pomysły, elastyczność produkcji  i ekonomiczne rozwiązania. Urządzenia VBW Engineering pracują w biurowcach, hotelach, szpitalach, szkołach, obiektach sportowo-rekreacyjnych, bankach, zakładach przemysłowych, obiektach handlowych, multikinach, laboratoriach, basenach publicznych i prywatnych, tworząc wszędzie wewnętrzny optymalny mikroklimat. Wachlarz oferty jest bardzo szeroki, od standardowych wykonań urządzeń, po wykonania basenowe, morskie, higieniczne, chemoodporne, specjalistyczne z elementami EX czy dla wysokich temperatur.  </w:t>
      </w:r>
      <w:hyperlink r:id="rId6" w:history="1">
        <w:r w:rsidRPr="00423E08">
          <w:rPr>
            <w:rStyle w:val="Hipercze"/>
            <w:color w:val="4472C4" w:themeColor="accent1"/>
            <w:sz w:val="16"/>
            <w:szCs w:val="16"/>
            <w:shd w:val="clear" w:color="auto" w:fill="FFFFFF"/>
          </w:rPr>
          <w:t>www.vbw.pl</w:t>
        </w:r>
      </w:hyperlink>
      <w:r w:rsidRPr="00423E08">
        <w:rPr>
          <w:color w:val="4472C4" w:themeColor="accent1"/>
          <w:sz w:val="16"/>
          <w:szCs w:val="16"/>
          <w:shd w:val="clear" w:color="auto" w:fill="FFFFFF"/>
        </w:rPr>
        <w:t xml:space="preserve"> </w:t>
      </w:r>
    </w:p>
    <w:p w14:paraId="24F6FC1C" w14:textId="6E3FA863" w:rsidR="00A276EE" w:rsidRPr="00A276EE" w:rsidRDefault="00A276EE" w:rsidP="009214CD">
      <w:pPr>
        <w:spacing w:after="120"/>
        <w:jc w:val="both"/>
        <w:rPr>
          <w:color w:val="212B35"/>
          <w:sz w:val="16"/>
          <w:szCs w:val="16"/>
          <w:shd w:val="clear" w:color="auto" w:fill="FFFFFF"/>
        </w:rPr>
      </w:pPr>
    </w:p>
    <w:sectPr w:rsidR="00A276EE" w:rsidRPr="00A2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B03"/>
    <w:multiLevelType w:val="hybridMultilevel"/>
    <w:tmpl w:val="9A3EB81E"/>
    <w:lvl w:ilvl="0" w:tplc="0DF6FD86">
      <w:start w:val="1"/>
      <w:numFmt w:val="bullet"/>
      <w:lvlText w:val=""/>
      <w:lvlJc w:val="left"/>
      <w:pPr>
        <w:ind w:left="360" w:hanging="360"/>
      </w:pPr>
      <w:rPr>
        <w:rFonts w:ascii="Symbol" w:hAnsi="Symbol" w:hint="default"/>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0B"/>
    <w:rsid w:val="00011DAB"/>
    <w:rsid w:val="00013724"/>
    <w:rsid w:val="00054B8D"/>
    <w:rsid w:val="00091251"/>
    <w:rsid w:val="000935C9"/>
    <w:rsid w:val="000C0552"/>
    <w:rsid w:val="000F0230"/>
    <w:rsid w:val="00163264"/>
    <w:rsid w:val="001B49E7"/>
    <w:rsid w:val="002414A8"/>
    <w:rsid w:val="002556E3"/>
    <w:rsid w:val="0028728B"/>
    <w:rsid w:val="00287F72"/>
    <w:rsid w:val="002B073A"/>
    <w:rsid w:val="002B1E05"/>
    <w:rsid w:val="002C5427"/>
    <w:rsid w:val="002E240B"/>
    <w:rsid w:val="00306ABE"/>
    <w:rsid w:val="00343B91"/>
    <w:rsid w:val="003551B1"/>
    <w:rsid w:val="00364ADD"/>
    <w:rsid w:val="003654BB"/>
    <w:rsid w:val="00365FE4"/>
    <w:rsid w:val="00395222"/>
    <w:rsid w:val="003B10C1"/>
    <w:rsid w:val="003B2057"/>
    <w:rsid w:val="00421792"/>
    <w:rsid w:val="00423E08"/>
    <w:rsid w:val="00436597"/>
    <w:rsid w:val="00443554"/>
    <w:rsid w:val="00451402"/>
    <w:rsid w:val="00463C35"/>
    <w:rsid w:val="004726F4"/>
    <w:rsid w:val="004C7266"/>
    <w:rsid w:val="004D1F9B"/>
    <w:rsid w:val="00512C0E"/>
    <w:rsid w:val="00566B5E"/>
    <w:rsid w:val="005B6845"/>
    <w:rsid w:val="005C58F2"/>
    <w:rsid w:val="005C7354"/>
    <w:rsid w:val="005D05E5"/>
    <w:rsid w:val="005D471D"/>
    <w:rsid w:val="00601FD0"/>
    <w:rsid w:val="006045E3"/>
    <w:rsid w:val="006949A0"/>
    <w:rsid w:val="007008A6"/>
    <w:rsid w:val="0072496D"/>
    <w:rsid w:val="007A22B4"/>
    <w:rsid w:val="007E2554"/>
    <w:rsid w:val="00851C0E"/>
    <w:rsid w:val="008571E7"/>
    <w:rsid w:val="00884F0D"/>
    <w:rsid w:val="008B09C8"/>
    <w:rsid w:val="00916C2F"/>
    <w:rsid w:val="009214CD"/>
    <w:rsid w:val="00960FDF"/>
    <w:rsid w:val="00967DD0"/>
    <w:rsid w:val="0099512B"/>
    <w:rsid w:val="009C3A67"/>
    <w:rsid w:val="009E51E6"/>
    <w:rsid w:val="009E7F3B"/>
    <w:rsid w:val="00A276EE"/>
    <w:rsid w:val="00A36F95"/>
    <w:rsid w:val="00A91730"/>
    <w:rsid w:val="00AA6432"/>
    <w:rsid w:val="00AB1C7E"/>
    <w:rsid w:val="00B61C25"/>
    <w:rsid w:val="00BE6CDB"/>
    <w:rsid w:val="00BF0DCB"/>
    <w:rsid w:val="00BF29B7"/>
    <w:rsid w:val="00C120B4"/>
    <w:rsid w:val="00C13ABE"/>
    <w:rsid w:val="00C327A4"/>
    <w:rsid w:val="00CB6F3D"/>
    <w:rsid w:val="00CD0528"/>
    <w:rsid w:val="00CE530A"/>
    <w:rsid w:val="00D2516E"/>
    <w:rsid w:val="00DA3105"/>
    <w:rsid w:val="00DC410D"/>
    <w:rsid w:val="00DE74B6"/>
    <w:rsid w:val="00DF3105"/>
    <w:rsid w:val="00DF5CA8"/>
    <w:rsid w:val="00E62B1E"/>
    <w:rsid w:val="00E74327"/>
    <w:rsid w:val="00E9578E"/>
    <w:rsid w:val="00ED3C20"/>
    <w:rsid w:val="00F416B5"/>
    <w:rsid w:val="00F936AD"/>
    <w:rsid w:val="00FA1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5C3F"/>
  <w15:chartTrackingRefBased/>
  <w15:docId w15:val="{D8DCC537-3C8C-454E-97A5-3C47C15D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40B"/>
    <w:pPr>
      <w:spacing w:after="0" w:line="240" w:lineRule="auto"/>
    </w:pPr>
    <w:rPr>
      <w:rFonts w:ascii="Calibri" w:hAnsi="Calibri" w:cs="Calibri"/>
    </w:rPr>
  </w:style>
  <w:style w:type="paragraph" w:styleId="Nagwek3">
    <w:name w:val="heading 3"/>
    <w:basedOn w:val="Normalny"/>
    <w:next w:val="Normalny"/>
    <w:link w:val="Nagwek3Znak"/>
    <w:uiPriority w:val="9"/>
    <w:unhideWhenUsed/>
    <w:qFormat/>
    <w:rsid w:val="007E2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240B"/>
    <w:rPr>
      <w:color w:val="0563C1"/>
      <w:u w:val="single"/>
    </w:rPr>
  </w:style>
  <w:style w:type="paragraph" w:styleId="Akapitzlist">
    <w:name w:val="List Paragraph"/>
    <w:basedOn w:val="Normalny"/>
    <w:uiPriority w:val="34"/>
    <w:qFormat/>
    <w:rsid w:val="002E240B"/>
    <w:pPr>
      <w:spacing w:after="160" w:line="252" w:lineRule="auto"/>
      <w:ind w:left="720"/>
      <w:contextualSpacing/>
    </w:pPr>
  </w:style>
  <w:style w:type="character" w:customStyle="1" w:styleId="Nagwek3Znak">
    <w:name w:val="Nagłówek 3 Znak"/>
    <w:basedOn w:val="Domylnaczcionkaakapitu"/>
    <w:link w:val="Nagwek3"/>
    <w:uiPriority w:val="9"/>
    <w:rsid w:val="007E2554"/>
    <w:rPr>
      <w:rFonts w:asciiTheme="majorHAnsi" w:eastAsiaTheme="majorEastAsia" w:hAnsiTheme="majorHAnsi" w:cstheme="majorBidi"/>
      <w:color w:val="1F3763" w:themeColor="accent1" w:themeShade="7F"/>
      <w:sz w:val="24"/>
      <w:szCs w:val="24"/>
    </w:rPr>
  </w:style>
  <w:style w:type="paragraph" w:styleId="HTML-adres">
    <w:name w:val="HTML Address"/>
    <w:basedOn w:val="Normalny"/>
    <w:link w:val="HTML-adresZnak"/>
    <w:uiPriority w:val="99"/>
    <w:semiHidden/>
    <w:unhideWhenUsed/>
    <w:rsid w:val="002B073A"/>
    <w:rPr>
      <w:i/>
      <w:iCs/>
      <w:color w:val="0000A0"/>
    </w:rPr>
  </w:style>
  <w:style w:type="character" w:customStyle="1" w:styleId="HTML-adresZnak">
    <w:name w:val="HTML - adres Znak"/>
    <w:basedOn w:val="Domylnaczcionkaakapitu"/>
    <w:link w:val="HTML-adres"/>
    <w:uiPriority w:val="99"/>
    <w:semiHidden/>
    <w:rsid w:val="002B073A"/>
    <w:rPr>
      <w:rFonts w:ascii="Calibri" w:hAnsi="Calibri" w:cs="Calibri"/>
      <w:i/>
      <w:iCs/>
      <w:color w:val="0000A0"/>
    </w:rPr>
  </w:style>
  <w:style w:type="character" w:styleId="Nierozpoznanawzmianka">
    <w:name w:val="Unresolved Mention"/>
    <w:basedOn w:val="Domylnaczcionkaakapitu"/>
    <w:uiPriority w:val="99"/>
    <w:semiHidden/>
    <w:unhideWhenUsed/>
    <w:rsid w:val="00A276EE"/>
    <w:rPr>
      <w:color w:val="605E5C"/>
      <w:shd w:val="clear" w:color="auto" w:fill="E1DFDD"/>
    </w:rPr>
  </w:style>
  <w:style w:type="character" w:styleId="Odwoaniedokomentarza">
    <w:name w:val="annotation reference"/>
    <w:basedOn w:val="Domylnaczcionkaakapitu"/>
    <w:uiPriority w:val="99"/>
    <w:semiHidden/>
    <w:unhideWhenUsed/>
    <w:rsid w:val="005B6845"/>
    <w:rPr>
      <w:sz w:val="16"/>
      <w:szCs w:val="16"/>
    </w:rPr>
  </w:style>
  <w:style w:type="paragraph" w:styleId="Tekstkomentarza">
    <w:name w:val="annotation text"/>
    <w:basedOn w:val="Normalny"/>
    <w:link w:val="TekstkomentarzaZnak"/>
    <w:uiPriority w:val="99"/>
    <w:semiHidden/>
    <w:unhideWhenUsed/>
    <w:rsid w:val="005B6845"/>
    <w:rPr>
      <w:sz w:val="20"/>
      <w:szCs w:val="20"/>
    </w:rPr>
  </w:style>
  <w:style w:type="character" w:customStyle="1" w:styleId="TekstkomentarzaZnak">
    <w:name w:val="Tekst komentarza Znak"/>
    <w:basedOn w:val="Domylnaczcionkaakapitu"/>
    <w:link w:val="Tekstkomentarza"/>
    <w:uiPriority w:val="99"/>
    <w:semiHidden/>
    <w:rsid w:val="005B6845"/>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B6845"/>
    <w:rPr>
      <w:b/>
      <w:bCs/>
    </w:rPr>
  </w:style>
  <w:style w:type="character" w:customStyle="1" w:styleId="TematkomentarzaZnak">
    <w:name w:val="Temat komentarza Znak"/>
    <w:basedOn w:val="TekstkomentarzaZnak"/>
    <w:link w:val="Tematkomentarza"/>
    <w:uiPriority w:val="99"/>
    <w:semiHidden/>
    <w:rsid w:val="005B684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78520">
      <w:bodyDiv w:val="1"/>
      <w:marLeft w:val="0"/>
      <w:marRight w:val="0"/>
      <w:marTop w:val="0"/>
      <w:marBottom w:val="0"/>
      <w:divBdr>
        <w:top w:val="none" w:sz="0" w:space="0" w:color="auto"/>
        <w:left w:val="none" w:sz="0" w:space="0" w:color="auto"/>
        <w:bottom w:val="none" w:sz="0" w:space="0" w:color="auto"/>
        <w:right w:val="none" w:sz="0" w:space="0" w:color="auto"/>
      </w:divBdr>
    </w:div>
    <w:div w:id="1403407242">
      <w:bodyDiv w:val="1"/>
      <w:marLeft w:val="0"/>
      <w:marRight w:val="0"/>
      <w:marTop w:val="0"/>
      <w:marBottom w:val="0"/>
      <w:divBdr>
        <w:top w:val="none" w:sz="0" w:space="0" w:color="auto"/>
        <w:left w:val="none" w:sz="0" w:space="0" w:color="auto"/>
        <w:bottom w:val="none" w:sz="0" w:space="0" w:color="auto"/>
        <w:right w:val="none" w:sz="0" w:space="0" w:color="auto"/>
      </w:divBdr>
      <w:divsChild>
        <w:div w:id="2135320394">
          <w:marLeft w:val="0"/>
          <w:marRight w:val="0"/>
          <w:marTop w:val="0"/>
          <w:marBottom w:val="0"/>
          <w:divBdr>
            <w:top w:val="none" w:sz="0" w:space="0" w:color="auto"/>
            <w:left w:val="none" w:sz="0" w:space="0" w:color="auto"/>
            <w:bottom w:val="none" w:sz="0" w:space="0" w:color="auto"/>
            <w:right w:val="none" w:sz="0" w:space="0" w:color="auto"/>
          </w:divBdr>
        </w:div>
        <w:div w:id="681278481">
          <w:marLeft w:val="0"/>
          <w:marRight w:val="0"/>
          <w:marTop w:val="0"/>
          <w:marBottom w:val="0"/>
          <w:divBdr>
            <w:top w:val="none" w:sz="0" w:space="0" w:color="auto"/>
            <w:left w:val="none" w:sz="0" w:space="0" w:color="auto"/>
            <w:bottom w:val="none" w:sz="0" w:space="0" w:color="auto"/>
            <w:right w:val="none" w:sz="0" w:space="0" w:color="auto"/>
          </w:divBdr>
        </w:div>
        <w:div w:id="992834013">
          <w:marLeft w:val="0"/>
          <w:marRight w:val="0"/>
          <w:marTop w:val="0"/>
          <w:marBottom w:val="0"/>
          <w:divBdr>
            <w:top w:val="none" w:sz="0" w:space="0" w:color="auto"/>
            <w:left w:val="none" w:sz="0" w:space="0" w:color="auto"/>
            <w:bottom w:val="none" w:sz="0" w:space="0" w:color="auto"/>
            <w:right w:val="none" w:sz="0" w:space="0" w:color="auto"/>
          </w:divBdr>
        </w:div>
      </w:divsChild>
    </w:div>
    <w:div w:id="1594633258">
      <w:bodyDiv w:val="1"/>
      <w:marLeft w:val="0"/>
      <w:marRight w:val="0"/>
      <w:marTop w:val="0"/>
      <w:marBottom w:val="0"/>
      <w:divBdr>
        <w:top w:val="none" w:sz="0" w:space="0" w:color="auto"/>
        <w:left w:val="none" w:sz="0" w:space="0" w:color="auto"/>
        <w:bottom w:val="none" w:sz="0" w:space="0" w:color="auto"/>
        <w:right w:val="none" w:sz="0" w:space="0" w:color="auto"/>
      </w:divBdr>
    </w:div>
    <w:div w:id="1904025812">
      <w:bodyDiv w:val="1"/>
      <w:marLeft w:val="0"/>
      <w:marRight w:val="0"/>
      <w:marTop w:val="0"/>
      <w:marBottom w:val="0"/>
      <w:divBdr>
        <w:top w:val="none" w:sz="0" w:space="0" w:color="auto"/>
        <w:left w:val="none" w:sz="0" w:space="0" w:color="auto"/>
        <w:bottom w:val="none" w:sz="0" w:space="0" w:color="auto"/>
        <w:right w:val="none" w:sz="0" w:space="0" w:color="auto"/>
      </w:divBdr>
    </w:div>
    <w:div w:id="21183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w.pl" TargetMode="External"/><Relationship Id="rId5" Type="http://schemas.openxmlformats.org/officeDocument/2006/relationships/hyperlink" Target="http://www.tor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1157</Words>
  <Characters>6947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Uske</dc:creator>
  <cp:keywords/>
  <dc:description/>
  <cp:lastModifiedBy>Marcin Uske</cp:lastModifiedBy>
  <cp:revision>20</cp:revision>
  <dcterms:created xsi:type="dcterms:W3CDTF">2021-05-26T13:45:00Z</dcterms:created>
  <dcterms:modified xsi:type="dcterms:W3CDTF">2021-05-28T13:38:00Z</dcterms:modified>
</cp:coreProperties>
</file>