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73" w:rsidRPr="00DF2BA0" w:rsidRDefault="00D65173" w:rsidP="00DF2BA0">
      <w:pPr>
        <w:spacing w:line="276" w:lineRule="auto"/>
        <w:jc w:val="both"/>
        <w:rPr>
          <w:b/>
          <w:sz w:val="22"/>
          <w:szCs w:val="22"/>
        </w:rPr>
      </w:pPr>
    </w:p>
    <w:p w:rsidR="00D65173" w:rsidRPr="00DF2BA0" w:rsidRDefault="00DF2BA0" w:rsidP="00DF2BA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Obiekty godne mistrzów</w:t>
      </w:r>
      <w:r w:rsidR="009A59DA" w:rsidRPr="00DF2BA0">
        <w:rPr>
          <w:b/>
          <w:sz w:val="22"/>
          <w:szCs w:val="22"/>
        </w:rPr>
        <w:t xml:space="preserve"> –  warunki akustyczne </w:t>
      </w:r>
      <w:r w:rsidR="00E37CB3">
        <w:rPr>
          <w:b/>
          <w:sz w:val="22"/>
          <w:szCs w:val="22"/>
        </w:rPr>
        <w:t>hal</w:t>
      </w:r>
      <w:r w:rsidR="00E37CB3" w:rsidRPr="00DF2BA0">
        <w:rPr>
          <w:b/>
          <w:sz w:val="22"/>
          <w:szCs w:val="22"/>
        </w:rPr>
        <w:t xml:space="preserve"> </w:t>
      </w:r>
      <w:r w:rsidR="009A59DA" w:rsidRPr="00DF2BA0">
        <w:rPr>
          <w:b/>
          <w:sz w:val="22"/>
          <w:szCs w:val="22"/>
        </w:rPr>
        <w:t>sportowych</w:t>
      </w:r>
    </w:p>
    <w:p w:rsidR="001F192F" w:rsidRPr="00DF2BA0" w:rsidRDefault="001F192F" w:rsidP="00DF2BA0">
      <w:pPr>
        <w:spacing w:line="276" w:lineRule="auto"/>
        <w:jc w:val="both"/>
        <w:rPr>
          <w:b/>
          <w:sz w:val="22"/>
          <w:szCs w:val="22"/>
        </w:rPr>
      </w:pPr>
    </w:p>
    <w:p w:rsidR="00D65173" w:rsidRPr="00DF2BA0" w:rsidRDefault="00BD424F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  <w:r>
        <w:rPr>
          <w:b/>
          <w:sz w:val="22"/>
          <w:szCs w:val="22"/>
        </w:rPr>
        <w:t>Wielu z nas nie zdaje</w:t>
      </w:r>
      <w:r w:rsidR="00D65173" w:rsidRPr="00DF2BA0">
        <w:rPr>
          <w:b/>
          <w:sz w:val="22"/>
          <w:szCs w:val="22"/>
        </w:rPr>
        <w:t xml:space="preserve"> sobie sprawy, jak akustyka obiektów sportowych wpływa na ich funkcjonalność.</w:t>
      </w:r>
      <w:r w:rsidR="001F192F" w:rsidRPr="00DF2BA0">
        <w:rPr>
          <w:b/>
          <w:sz w:val="22"/>
          <w:szCs w:val="22"/>
        </w:rPr>
        <w:t xml:space="preserve"> Sale</w:t>
      </w:r>
      <w:r w:rsidR="00D65173" w:rsidRPr="00DF2BA0">
        <w:rPr>
          <w:b/>
          <w:sz w:val="22"/>
          <w:szCs w:val="22"/>
        </w:rPr>
        <w:t xml:space="preserve"> i baseny to pomieszczenia </w:t>
      </w:r>
      <w:r w:rsidR="001F67D0">
        <w:rPr>
          <w:b/>
          <w:sz w:val="22"/>
          <w:szCs w:val="22"/>
        </w:rPr>
        <w:t>o dużym czasie pogłosu</w:t>
      </w:r>
      <w:r w:rsidR="001F192F" w:rsidRPr="00DF2BA0">
        <w:rPr>
          <w:b/>
          <w:sz w:val="22"/>
          <w:szCs w:val="22"/>
        </w:rPr>
        <w:t xml:space="preserve">, </w:t>
      </w:r>
      <w:r w:rsidR="00877FF8">
        <w:rPr>
          <w:b/>
          <w:sz w:val="22"/>
          <w:szCs w:val="22"/>
        </w:rPr>
        <w:t xml:space="preserve">który </w:t>
      </w:r>
      <w:r w:rsidR="005D18C1">
        <w:rPr>
          <w:b/>
          <w:sz w:val="22"/>
          <w:szCs w:val="22"/>
        </w:rPr>
        <w:t>sprawia</w:t>
      </w:r>
      <w:r w:rsidR="00877FF8">
        <w:rPr>
          <w:b/>
          <w:sz w:val="22"/>
          <w:szCs w:val="22"/>
        </w:rPr>
        <w:t xml:space="preserve">, że </w:t>
      </w:r>
      <w:r w:rsidR="001F192F" w:rsidRPr="00DF2BA0">
        <w:rPr>
          <w:b/>
          <w:sz w:val="22"/>
          <w:szCs w:val="22"/>
        </w:rPr>
        <w:t>r</w:t>
      </w:r>
      <w:r w:rsidR="00D65173" w:rsidRPr="00DF2BA0">
        <w:rPr>
          <w:b/>
          <w:sz w:val="22"/>
          <w:szCs w:val="22"/>
        </w:rPr>
        <w:t xml:space="preserve">ozchodzący się </w:t>
      </w:r>
      <w:r w:rsidR="001F192F" w:rsidRPr="00DF2BA0">
        <w:rPr>
          <w:b/>
          <w:sz w:val="22"/>
          <w:szCs w:val="22"/>
        </w:rPr>
        <w:t xml:space="preserve">w nich </w:t>
      </w:r>
      <w:r w:rsidR="00D65173" w:rsidRPr="00DF2BA0">
        <w:rPr>
          <w:b/>
          <w:sz w:val="22"/>
          <w:szCs w:val="22"/>
        </w:rPr>
        <w:t xml:space="preserve">dźwięk </w:t>
      </w:r>
      <w:r w:rsidR="001F192F" w:rsidRPr="00DF2BA0">
        <w:rPr>
          <w:b/>
          <w:sz w:val="22"/>
          <w:szCs w:val="22"/>
        </w:rPr>
        <w:t>dociera</w:t>
      </w:r>
      <w:r w:rsidR="00877FF8">
        <w:rPr>
          <w:b/>
          <w:sz w:val="22"/>
          <w:szCs w:val="22"/>
        </w:rPr>
        <w:t xml:space="preserve"> zniekształcony</w:t>
      </w:r>
      <w:r w:rsidR="001F192F" w:rsidRPr="00DF2BA0">
        <w:rPr>
          <w:b/>
          <w:sz w:val="22"/>
          <w:szCs w:val="22"/>
        </w:rPr>
        <w:t xml:space="preserve"> do adresatów</w:t>
      </w:r>
      <w:r w:rsidR="005D18C1">
        <w:rPr>
          <w:b/>
          <w:sz w:val="22"/>
          <w:szCs w:val="22"/>
        </w:rPr>
        <w:t xml:space="preserve">, a jego natężenie powoduje zmęczenie. </w:t>
      </w:r>
      <w:r w:rsidR="00D65173" w:rsidRPr="00DF2BA0">
        <w:rPr>
          <w:b/>
          <w:sz w:val="22"/>
          <w:szCs w:val="22"/>
        </w:rPr>
        <w:t>Można jednak</w:t>
      </w:r>
      <w:r w:rsidR="001F192F" w:rsidRPr="00DF2BA0">
        <w:rPr>
          <w:b/>
          <w:sz w:val="22"/>
          <w:szCs w:val="22"/>
        </w:rPr>
        <w:t xml:space="preserve"> temu skutecznie przeciwdziałać, </w:t>
      </w:r>
      <w:r w:rsidR="00D65173" w:rsidRPr="00DF2BA0">
        <w:rPr>
          <w:rFonts w:eastAsia="MS Mincho" w:cs="Arial"/>
          <w:b/>
          <w:bCs/>
          <w:sz w:val="22"/>
          <w:szCs w:val="22"/>
        </w:rPr>
        <w:t xml:space="preserve">wprowadzając do takich budynków powierzchnie </w:t>
      </w:r>
      <w:r w:rsidR="003642AF">
        <w:rPr>
          <w:rFonts w:eastAsia="MS Mincho" w:cs="Arial"/>
          <w:b/>
          <w:bCs/>
          <w:sz w:val="22"/>
          <w:szCs w:val="22"/>
        </w:rPr>
        <w:t>dźwiękochłonne</w:t>
      </w:r>
      <w:r w:rsidR="00D65173" w:rsidRPr="00DF2BA0">
        <w:rPr>
          <w:rFonts w:eastAsia="MS Mincho" w:cs="Arial"/>
          <w:b/>
          <w:bCs/>
          <w:sz w:val="22"/>
          <w:szCs w:val="22"/>
        </w:rPr>
        <w:t>. Przekonajmy się, j</w:t>
      </w:r>
      <w:r w:rsidR="001F192F" w:rsidRPr="00DF2BA0">
        <w:rPr>
          <w:rFonts w:eastAsia="MS Mincho" w:cs="Arial"/>
          <w:b/>
          <w:bCs/>
          <w:sz w:val="22"/>
          <w:szCs w:val="22"/>
        </w:rPr>
        <w:t>ak to wygląda w praktyce.</w:t>
      </w:r>
    </w:p>
    <w:p w:rsidR="00D65173" w:rsidRPr="00DF2BA0" w:rsidRDefault="00D65173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</w:p>
    <w:p w:rsidR="00D65173" w:rsidRPr="00DF2BA0" w:rsidRDefault="00142AEC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  <w:r w:rsidRPr="00DF2BA0">
        <w:rPr>
          <w:rFonts w:eastAsia="MS Mincho" w:cs="Arial"/>
          <w:b/>
          <w:bCs/>
          <w:sz w:val="22"/>
          <w:szCs w:val="22"/>
        </w:rPr>
        <w:t>Winne</w:t>
      </w:r>
      <w:r w:rsidR="00E37CB3">
        <w:rPr>
          <w:rFonts w:eastAsia="MS Mincho" w:cs="Arial"/>
          <w:b/>
          <w:bCs/>
          <w:sz w:val="22"/>
          <w:szCs w:val="22"/>
        </w:rPr>
        <w:t>:</w:t>
      </w:r>
      <w:r w:rsidRPr="00DF2BA0">
        <w:rPr>
          <w:rFonts w:eastAsia="MS Mincho" w:cs="Arial"/>
          <w:b/>
          <w:bCs/>
          <w:sz w:val="22"/>
          <w:szCs w:val="22"/>
        </w:rPr>
        <w:t xml:space="preserve"> t</w:t>
      </w:r>
      <w:r w:rsidR="00C15F10" w:rsidRPr="00DF2BA0">
        <w:rPr>
          <w:rFonts w:eastAsia="MS Mincho" w:cs="Arial"/>
          <w:b/>
          <w:bCs/>
          <w:sz w:val="22"/>
          <w:szCs w:val="22"/>
        </w:rPr>
        <w:t>warde materiały i duże odległości</w:t>
      </w:r>
    </w:p>
    <w:p w:rsidR="00C15F10" w:rsidRPr="00DF2BA0" w:rsidRDefault="00C15F10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</w:p>
    <w:p w:rsidR="00D65173" w:rsidRPr="00DF2BA0" w:rsidRDefault="00D65173" w:rsidP="00DF2BA0">
      <w:pPr>
        <w:spacing w:line="276" w:lineRule="auto"/>
        <w:jc w:val="both"/>
        <w:rPr>
          <w:rFonts w:eastAsia="MS Mincho" w:cs="Arial"/>
          <w:bCs/>
          <w:i/>
          <w:sz w:val="22"/>
          <w:szCs w:val="22"/>
        </w:rPr>
      </w:pPr>
      <w:r w:rsidRPr="00DF2BA0">
        <w:rPr>
          <w:rFonts w:eastAsia="MS Mincho" w:cs="Arial"/>
          <w:bCs/>
          <w:sz w:val="22"/>
          <w:szCs w:val="22"/>
        </w:rPr>
        <w:t xml:space="preserve">- </w:t>
      </w:r>
      <w:r w:rsidRPr="00DF2BA0">
        <w:rPr>
          <w:rFonts w:eastAsia="MS Mincho" w:cs="Arial"/>
          <w:bCs/>
          <w:i/>
          <w:sz w:val="22"/>
          <w:szCs w:val="22"/>
        </w:rPr>
        <w:t>Największym problemem sal sportowych jest ich kubatura - głównie duże odległości między przeciwległymi ścianami oraz bardzo często brak powierzchni pochłaniających</w:t>
      </w:r>
      <w:r w:rsidRPr="00DF2BA0">
        <w:rPr>
          <w:rFonts w:eastAsia="MS Mincho" w:cs="Arial"/>
          <w:bCs/>
          <w:sz w:val="22"/>
          <w:szCs w:val="22"/>
        </w:rPr>
        <w:t xml:space="preserve"> - mówi </w:t>
      </w:r>
      <w:r w:rsidRPr="00DF2BA0">
        <w:rPr>
          <w:rFonts w:eastAsia="MS Mincho" w:cs="Arial"/>
          <w:b/>
          <w:bCs/>
          <w:sz w:val="22"/>
          <w:szCs w:val="22"/>
        </w:rPr>
        <w:t xml:space="preserve">Marcin Przybył </w:t>
      </w:r>
      <w:r w:rsidRPr="00DF2BA0">
        <w:rPr>
          <w:b/>
          <w:bCs/>
          <w:sz w:val="22"/>
          <w:szCs w:val="22"/>
        </w:rPr>
        <w:t xml:space="preserve">z pracowni akustyki Ankom </w:t>
      </w:r>
      <w:proofErr w:type="spellStart"/>
      <w:r w:rsidRPr="00DF2BA0">
        <w:rPr>
          <w:b/>
          <w:bCs/>
          <w:sz w:val="22"/>
          <w:szCs w:val="22"/>
        </w:rPr>
        <w:t>Akustik</w:t>
      </w:r>
      <w:proofErr w:type="spellEnd"/>
      <w:r w:rsidRPr="00DF2BA0">
        <w:rPr>
          <w:sz w:val="22"/>
          <w:szCs w:val="22"/>
        </w:rPr>
        <w:t xml:space="preserve">. </w:t>
      </w:r>
      <w:r w:rsidRPr="00DF2BA0">
        <w:rPr>
          <w:i/>
          <w:sz w:val="22"/>
          <w:szCs w:val="22"/>
        </w:rPr>
        <w:t xml:space="preserve">- </w:t>
      </w:r>
      <w:r w:rsidRPr="00DF2BA0">
        <w:rPr>
          <w:rFonts w:eastAsia="MS Mincho" w:cs="Arial"/>
          <w:bCs/>
          <w:i/>
          <w:sz w:val="22"/>
          <w:szCs w:val="22"/>
        </w:rPr>
        <w:t xml:space="preserve">Budowa sal wyłącznie z twardych materiałów </w:t>
      </w:r>
      <w:r w:rsidR="00522D27">
        <w:rPr>
          <w:rFonts w:eastAsia="MS Mincho" w:cs="Arial"/>
          <w:bCs/>
          <w:i/>
          <w:sz w:val="22"/>
          <w:szCs w:val="22"/>
        </w:rPr>
        <w:t>skutkuje</w:t>
      </w:r>
      <w:r w:rsidRPr="00DF2BA0">
        <w:rPr>
          <w:rFonts w:eastAsia="MS Mincho" w:cs="Arial"/>
          <w:bCs/>
          <w:i/>
          <w:sz w:val="22"/>
          <w:szCs w:val="22"/>
        </w:rPr>
        <w:t xml:space="preserve"> powstawanie</w:t>
      </w:r>
      <w:r w:rsidR="00522D27">
        <w:rPr>
          <w:rFonts w:eastAsia="MS Mincho" w:cs="Arial"/>
          <w:bCs/>
          <w:i/>
          <w:sz w:val="22"/>
          <w:szCs w:val="22"/>
        </w:rPr>
        <w:t>m</w:t>
      </w:r>
      <w:r w:rsidRPr="00DF2BA0">
        <w:rPr>
          <w:rFonts w:eastAsia="MS Mincho" w:cs="Arial"/>
          <w:bCs/>
          <w:i/>
          <w:sz w:val="22"/>
          <w:szCs w:val="22"/>
        </w:rPr>
        <w:t xml:space="preserve"> wielokrotnych odbić</w:t>
      </w:r>
      <w:r w:rsidR="00522D27">
        <w:rPr>
          <w:rFonts w:eastAsia="MS Mincho" w:cs="Arial"/>
          <w:bCs/>
          <w:i/>
          <w:sz w:val="22"/>
          <w:szCs w:val="22"/>
        </w:rPr>
        <w:t>,</w:t>
      </w:r>
      <w:r w:rsidRPr="00DF2BA0">
        <w:rPr>
          <w:rFonts w:eastAsia="MS Mincho" w:cs="Arial"/>
          <w:bCs/>
          <w:i/>
          <w:sz w:val="22"/>
          <w:szCs w:val="22"/>
        </w:rPr>
        <w:t xml:space="preserve"> niek</w:t>
      </w:r>
      <w:r w:rsidR="001F192F" w:rsidRPr="00DF2BA0">
        <w:rPr>
          <w:rFonts w:eastAsia="MS Mincho" w:cs="Arial"/>
          <w:bCs/>
          <w:i/>
          <w:sz w:val="22"/>
          <w:szCs w:val="22"/>
        </w:rPr>
        <w:t>orzystnie wzmacniających hałas p</w:t>
      </w:r>
      <w:r w:rsidRPr="00DF2BA0">
        <w:rPr>
          <w:rFonts w:eastAsia="MS Mincho" w:cs="Arial"/>
          <w:bCs/>
          <w:i/>
          <w:sz w:val="22"/>
          <w:szCs w:val="22"/>
        </w:rPr>
        <w:t>ogłosowy. Wiąże się to z</w:t>
      </w:r>
      <w:r w:rsidR="00142AEC" w:rsidRPr="00DF2BA0">
        <w:rPr>
          <w:rFonts w:eastAsia="MS Mincho" w:cs="Arial"/>
          <w:bCs/>
          <w:i/>
          <w:sz w:val="22"/>
          <w:szCs w:val="22"/>
        </w:rPr>
        <w:t> </w:t>
      </w:r>
      <w:r w:rsidRPr="00DF2BA0">
        <w:rPr>
          <w:rFonts w:eastAsia="MS Mincho" w:cs="Arial"/>
          <w:bCs/>
          <w:i/>
          <w:sz w:val="22"/>
          <w:szCs w:val="22"/>
        </w:rPr>
        <w:t>wydłużeniem czasu pogłosu</w:t>
      </w:r>
      <w:r w:rsidR="009A59DA" w:rsidRPr="00DF2BA0">
        <w:rPr>
          <w:rFonts w:eastAsia="MS Mincho" w:cs="Arial"/>
          <w:bCs/>
          <w:i/>
          <w:sz w:val="22"/>
          <w:szCs w:val="22"/>
        </w:rPr>
        <w:t>,</w:t>
      </w:r>
      <w:r w:rsidR="00522D27">
        <w:rPr>
          <w:rFonts w:eastAsia="MS Mincho" w:cs="Arial"/>
          <w:bCs/>
          <w:i/>
          <w:sz w:val="22"/>
          <w:szCs w:val="22"/>
        </w:rPr>
        <w:t xml:space="preserve"> powoduje</w:t>
      </w:r>
      <w:r w:rsidRPr="00DF2BA0">
        <w:rPr>
          <w:rFonts w:eastAsia="MS Mincho" w:cs="Arial"/>
          <w:bCs/>
          <w:i/>
          <w:sz w:val="22"/>
          <w:szCs w:val="22"/>
        </w:rPr>
        <w:t xml:space="preserve"> degradację</w:t>
      </w:r>
      <w:r w:rsidR="00522D27">
        <w:rPr>
          <w:rFonts w:eastAsia="MS Mincho" w:cs="Arial"/>
          <w:bCs/>
          <w:i/>
          <w:sz w:val="22"/>
          <w:szCs w:val="22"/>
        </w:rPr>
        <w:t xml:space="preserve"> zrozumienia mowy oraz potęguje</w:t>
      </w:r>
      <w:r w:rsidRPr="00DF2BA0">
        <w:rPr>
          <w:rFonts w:eastAsia="MS Mincho" w:cs="Arial"/>
          <w:bCs/>
          <w:i/>
          <w:sz w:val="22"/>
          <w:szCs w:val="22"/>
        </w:rPr>
        <w:t xml:space="preserve"> odczucie dyskomfortu akustycznego.</w:t>
      </w:r>
    </w:p>
    <w:p w:rsidR="00C15F10" w:rsidRPr="00DF2BA0" w:rsidRDefault="00C15F10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</w:p>
    <w:p w:rsidR="009A59DA" w:rsidRPr="00DF2BA0" w:rsidRDefault="009A59DA" w:rsidP="00DF2BA0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  <w:r w:rsidRPr="00DF2BA0">
        <w:rPr>
          <w:rFonts w:eastAsia="MS Mincho" w:cs="Arial"/>
          <w:b/>
          <w:bCs/>
          <w:sz w:val="22"/>
          <w:szCs w:val="22"/>
        </w:rPr>
        <w:t>Zgodnie z normą</w:t>
      </w:r>
    </w:p>
    <w:p w:rsidR="009A59DA" w:rsidRPr="00DF2BA0" w:rsidRDefault="009A59DA" w:rsidP="00DF2BA0">
      <w:pPr>
        <w:pStyle w:val="NormalnyWeb"/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DF2BA0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Parametry a</w:t>
      </w:r>
      <w:r w:rsidR="00D07BC9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kustyczne obiektów sportowych, w tym pływalni </w:t>
      </w:r>
      <w:r w:rsidRPr="00DF2BA0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określone są w nowej polskiej normie </w:t>
      </w:r>
      <w:r w:rsidR="00D07BC9" w:rsidRPr="00D07BC9">
        <w:rPr>
          <w:rFonts w:asciiTheme="minorHAnsi" w:eastAsia="MS Mincho" w:hAnsiTheme="minorHAnsi" w:cs="Arial"/>
          <w:bCs/>
          <w:color w:val="000000" w:themeColor="text1"/>
          <w:sz w:val="22"/>
          <w:szCs w:val="22"/>
        </w:rPr>
        <w:t xml:space="preserve">PN-B-02151-4:2015-06 </w:t>
      </w:r>
      <w:r w:rsidRPr="00D07BC9">
        <w:rPr>
          <w:rFonts w:asciiTheme="minorHAnsi" w:hAnsiTheme="minorHAnsi" w:cs="Arial"/>
          <w:bCs/>
          <w:color w:val="000000" w:themeColor="text1"/>
          <w:sz w:val="22"/>
          <w:szCs w:val="22"/>
        </w:rPr>
        <w:t>Akustyka budowlana. Ochrona przed hałasem w budynkach.</w:t>
      </w:r>
      <w:r w:rsidRPr="00D07BC9">
        <w:rPr>
          <w:rFonts w:asciiTheme="minorHAnsi" w:eastAsia="MingLiU" w:hAnsiTheme="minorHAnsi" w:cs="Arial"/>
          <w:bCs/>
          <w:color w:val="000000" w:themeColor="text1"/>
          <w:sz w:val="22"/>
          <w:szCs w:val="22"/>
        </w:rPr>
        <w:t xml:space="preserve"> </w:t>
      </w:r>
      <w:r w:rsidRPr="00D07BC9">
        <w:rPr>
          <w:rFonts w:asciiTheme="minorHAnsi" w:hAnsiTheme="minorHAnsi" w:cs="Arial"/>
          <w:bCs/>
          <w:color w:val="000000" w:themeColor="text1"/>
          <w:sz w:val="22"/>
          <w:szCs w:val="22"/>
        </w:rPr>
        <w:t>Cześć 4: Wymagania dotyczące warunków pogłosowych i zrozumiałości mowy w pomieszczeniach oraz wytyczne prowadzenia badań.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- 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To pierwszy polski dokument określający wskazane parametry akustyczne (z</w:t>
      </w:r>
      <w:r w:rsidR="002710D8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 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wyłączeniem wskazań literaturowych). Norma przedstawia wytyczne w zakresie głównego parametru determinującego odczuwanie </w:t>
      </w:r>
      <w:r w:rsidR="00D07BC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dźwięku w pomieszczeniu</w:t>
      </w:r>
      <w:r w:rsidR="00E37CB3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="00D07BC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czyli 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czas</w:t>
      </w:r>
      <w:r w:rsidR="00D07BC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u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pogłosu. </w:t>
      </w:r>
      <w:r w:rsidRPr="003E4732">
        <w:rPr>
          <w:rFonts w:asciiTheme="minorHAnsi" w:hAnsiTheme="minorHAnsi"/>
          <w:i/>
          <w:sz w:val="22"/>
          <w:szCs w:val="22"/>
        </w:rPr>
        <w:t>W</w:t>
      </w:r>
      <w:r w:rsidR="003E4732" w:rsidRPr="003E4732">
        <w:rPr>
          <w:rFonts w:asciiTheme="minorHAnsi" w:hAnsiTheme="minorHAnsi"/>
          <w:i/>
          <w:sz w:val="22"/>
          <w:szCs w:val="22"/>
        </w:rPr>
        <w:t> </w:t>
      </w:r>
      <w:r w:rsidRPr="003E4732">
        <w:rPr>
          <w:rFonts w:asciiTheme="minorHAnsi" w:hAnsiTheme="minorHAnsi"/>
          <w:i/>
          <w:sz w:val="22"/>
          <w:szCs w:val="22"/>
        </w:rPr>
        <w:t>dokumencie</w:t>
      </w:r>
      <w:r w:rsidRPr="003E4732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wskazane są optymalne wartości czasu pogłosu w zależności od </w:t>
      </w:r>
      <w:r w:rsidR="00D07BC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charakteru i 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kubatury pomieszczenia. Dodatkowo znajdują się tam wskazówki dotyczące zabiegów poprawiających warunki w </w:t>
      </w:r>
      <w:r w:rsidR="00522D2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s</w:t>
      </w:r>
      <w:r w:rsidRPr="00DF2BA0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ali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– mówi akustyk. Oprócz czasu pogłosu</w:t>
      </w:r>
      <w:r w:rsidR="00522D27">
        <w:rPr>
          <w:rFonts w:asciiTheme="minorHAnsi" w:hAnsiTheme="minorHAnsi" w:cs="Arial"/>
          <w:bCs/>
          <w:color w:val="000000" w:themeColor="text1"/>
          <w:sz w:val="22"/>
          <w:szCs w:val="22"/>
        </w:rPr>
        <w:t>,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należy zapewni</w:t>
      </w:r>
      <w:r w:rsidR="00522D27">
        <w:rPr>
          <w:rFonts w:asciiTheme="minorHAnsi" w:hAnsiTheme="minorHAnsi" w:cs="Arial"/>
          <w:bCs/>
          <w:color w:val="000000" w:themeColor="text1"/>
          <w:sz w:val="22"/>
          <w:szCs w:val="22"/>
        </w:rPr>
        <w:t>ć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dobrą zrozumiałość mowy (STI). </w:t>
      </w:r>
      <w:r w:rsidR="00522D27">
        <w:rPr>
          <w:rFonts w:asciiTheme="minorHAnsi" w:hAnsiTheme="minorHAnsi" w:cs="Arial"/>
          <w:bCs/>
          <w:color w:val="000000" w:themeColor="text1"/>
          <w:sz w:val="22"/>
          <w:szCs w:val="22"/>
        </w:rPr>
        <w:t>Wskaźnik ten,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powyżej 60% zapewni prawidłową zrozumiałość mowy w trakcie prowadzenia zajęć</w:t>
      </w:r>
      <w:r w:rsidR="008E646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sportowych</w:t>
      </w:r>
      <w:r w:rsidR="00121D4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powodując, że ich uczestnicy czują się komfortowo</w:t>
      </w:r>
      <w:r w:rsidR="00D07BC9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  <w:r w:rsidRPr="00DF2BA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</w:p>
    <w:p w:rsidR="008E646C" w:rsidRPr="00DF2BA0" w:rsidRDefault="008E646C" w:rsidP="008E646C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F2BA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Jest rada na hałas</w:t>
      </w:r>
    </w:p>
    <w:p w:rsidR="008E646C" w:rsidRPr="00DF2BA0" w:rsidRDefault="008E646C" w:rsidP="008E646C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  <w:r w:rsidRPr="00DF2BA0">
        <w:rPr>
          <w:rFonts w:eastAsia="MS Mincho" w:cs="Arial"/>
          <w:b/>
          <w:bCs/>
          <w:sz w:val="22"/>
          <w:szCs w:val="22"/>
        </w:rPr>
        <w:t xml:space="preserve">Skuteczna walka z hałasem pogłosowym polega na wprowadzeniu do pomieszczenia powierzchni </w:t>
      </w:r>
      <w:r w:rsidR="00E52A21">
        <w:rPr>
          <w:rFonts w:eastAsia="MS Mincho" w:cs="Arial"/>
          <w:b/>
          <w:bCs/>
          <w:sz w:val="22"/>
          <w:szCs w:val="22"/>
        </w:rPr>
        <w:t>dźwiękochłonnych</w:t>
      </w:r>
      <w:r w:rsidRPr="00DF2BA0">
        <w:rPr>
          <w:rFonts w:eastAsia="MS Mincho" w:cs="Arial"/>
          <w:b/>
          <w:bCs/>
          <w:sz w:val="22"/>
          <w:szCs w:val="22"/>
        </w:rPr>
        <w:t xml:space="preserve">, w tym sufitów akustycznych z wełny skalnej. Zastąpienie twardych odbijających powierzchni, materiałami miękkimi, pochłaniającymi energię dźwięku przyczynia  się </w:t>
      </w:r>
      <w:r>
        <w:rPr>
          <w:rFonts w:eastAsia="MS Mincho" w:cs="Arial"/>
          <w:b/>
          <w:bCs/>
          <w:sz w:val="22"/>
          <w:szCs w:val="22"/>
        </w:rPr>
        <w:t xml:space="preserve">do redukcji hałasu i </w:t>
      </w:r>
      <w:r w:rsidRPr="00DF2BA0">
        <w:rPr>
          <w:rFonts w:eastAsia="MS Mincho" w:cs="Arial"/>
          <w:b/>
          <w:bCs/>
          <w:sz w:val="22"/>
          <w:szCs w:val="22"/>
        </w:rPr>
        <w:t xml:space="preserve">czasu pogłosu oraz </w:t>
      </w:r>
      <w:r w:rsidR="00E52A21">
        <w:rPr>
          <w:rFonts w:eastAsia="MS Mincho" w:cs="Arial"/>
          <w:b/>
          <w:bCs/>
          <w:sz w:val="22"/>
          <w:szCs w:val="22"/>
        </w:rPr>
        <w:t xml:space="preserve">tym samym </w:t>
      </w:r>
      <w:r w:rsidRPr="00DF2BA0">
        <w:rPr>
          <w:rFonts w:eastAsia="MS Mincho" w:cs="Arial"/>
          <w:b/>
          <w:bCs/>
          <w:sz w:val="22"/>
          <w:szCs w:val="22"/>
        </w:rPr>
        <w:t>zwiększenia zrozumiałości mowy</w:t>
      </w:r>
      <w:r>
        <w:rPr>
          <w:rFonts w:eastAsia="MS Mincho" w:cs="Arial"/>
          <w:b/>
          <w:bCs/>
          <w:sz w:val="22"/>
          <w:szCs w:val="22"/>
        </w:rPr>
        <w:t>.</w:t>
      </w:r>
    </w:p>
    <w:p w:rsidR="008E646C" w:rsidRPr="00DF2BA0" w:rsidRDefault="008E646C" w:rsidP="008E646C">
      <w:pPr>
        <w:spacing w:line="276" w:lineRule="auto"/>
        <w:jc w:val="both"/>
        <w:rPr>
          <w:rFonts w:eastAsia="MS Mincho" w:cs="Arial"/>
          <w:b/>
          <w:bCs/>
          <w:sz w:val="22"/>
          <w:szCs w:val="22"/>
        </w:rPr>
      </w:pPr>
    </w:p>
    <w:p w:rsidR="008E646C" w:rsidRPr="00DF2BA0" w:rsidRDefault="008E646C" w:rsidP="008E646C">
      <w:pPr>
        <w:spacing w:line="276" w:lineRule="auto"/>
        <w:jc w:val="both"/>
        <w:rPr>
          <w:rFonts w:cs="Arial"/>
          <w:bCs/>
          <w:color w:val="000000" w:themeColor="text1"/>
          <w:sz w:val="22"/>
          <w:szCs w:val="22"/>
        </w:rPr>
      </w:pPr>
      <w:r w:rsidRPr="00DF2BA0">
        <w:rPr>
          <w:rFonts w:cs="Arial"/>
          <w:bCs/>
          <w:i/>
          <w:color w:val="000000" w:themeColor="text1"/>
          <w:sz w:val="22"/>
          <w:szCs w:val="22"/>
        </w:rPr>
        <w:t>- Projektując sale</w:t>
      </w:r>
      <w:r>
        <w:rPr>
          <w:rFonts w:cs="Arial"/>
          <w:bCs/>
          <w:i/>
          <w:color w:val="000000" w:themeColor="text1"/>
          <w:sz w:val="22"/>
          <w:szCs w:val="22"/>
        </w:rPr>
        <w:t>,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 należy mieć na uwadze określanie proporcji</w:t>
      </w:r>
      <w:r>
        <w:rPr>
          <w:rFonts w:cs="Arial"/>
          <w:bCs/>
          <w:i/>
          <w:color w:val="000000" w:themeColor="text1"/>
          <w:sz w:val="22"/>
          <w:szCs w:val="22"/>
        </w:rPr>
        <w:t xml:space="preserve"> pomieszczenia według zaleceń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i/>
          <w:color w:val="000000" w:themeColor="text1"/>
          <w:sz w:val="22"/>
          <w:szCs w:val="22"/>
        </w:rPr>
        <w:t>akustycznych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>. Bardzo ważne jest również odpowiednie rozmieszczeni</w:t>
      </w:r>
      <w:r>
        <w:rPr>
          <w:rFonts w:cs="Arial"/>
          <w:bCs/>
          <w:i/>
          <w:color w:val="000000" w:themeColor="text1"/>
          <w:sz w:val="22"/>
          <w:szCs w:val="22"/>
        </w:rPr>
        <w:t>e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 okien oraz drzwi. Warto zasięgać </w:t>
      </w:r>
      <w:r>
        <w:rPr>
          <w:rFonts w:cs="Arial"/>
          <w:bCs/>
          <w:i/>
          <w:color w:val="000000" w:themeColor="text1"/>
          <w:sz w:val="22"/>
          <w:szCs w:val="22"/>
        </w:rPr>
        <w:t>języka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 wśród </w:t>
      </w:r>
      <w:r>
        <w:rPr>
          <w:rFonts w:cs="Arial"/>
          <w:bCs/>
          <w:i/>
          <w:color w:val="000000" w:themeColor="text1"/>
          <w:sz w:val="22"/>
          <w:szCs w:val="22"/>
        </w:rPr>
        <w:t>akustyków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, </w:t>
      </w:r>
      <w:r>
        <w:rPr>
          <w:rFonts w:cs="Arial"/>
          <w:bCs/>
          <w:i/>
          <w:color w:val="000000" w:themeColor="text1"/>
          <w:sz w:val="22"/>
          <w:szCs w:val="22"/>
        </w:rPr>
        <w:t>którzy określą</w:t>
      </w:r>
      <w:r w:rsidRPr="00DF2BA0">
        <w:rPr>
          <w:rFonts w:cs="Arial"/>
          <w:bCs/>
          <w:i/>
          <w:color w:val="000000" w:themeColor="text1"/>
          <w:sz w:val="22"/>
          <w:szCs w:val="22"/>
        </w:rPr>
        <w:t xml:space="preserve"> parametry akustyczne oraz rozmieszczenie materiałów na podstawie przeprowadzonych symulacji komputerowych</w:t>
      </w:r>
      <w:r w:rsidRPr="00DF2BA0">
        <w:rPr>
          <w:rFonts w:cs="Arial"/>
          <w:bCs/>
          <w:color w:val="000000" w:themeColor="text1"/>
          <w:sz w:val="22"/>
          <w:szCs w:val="22"/>
        </w:rPr>
        <w:t xml:space="preserve"> – pointuje Marcin Przybył. </w:t>
      </w:r>
    </w:p>
    <w:p w:rsidR="008E646C" w:rsidRPr="00DF2BA0" w:rsidRDefault="008E646C" w:rsidP="008E646C">
      <w:pPr>
        <w:spacing w:line="276" w:lineRule="auto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8E646C" w:rsidRPr="00DF2BA0" w:rsidRDefault="008E646C" w:rsidP="008E646C">
      <w:pPr>
        <w:spacing w:line="276" w:lineRule="auto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C33789" w:rsidRDefault="008E646C" w:rsidP="008E646C">
      <w:pPr>
        <w:spacing w:line="276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DF2BA0">
        <w:rPr>
          <w:rFonts w:cs="Arial"/>
          <w:b/>
          <w:bCs/>
          <w:color w:val="000000" w:themeColor="text1"/>
          <w:sz w:val="22"/>
          <w:szCs w:val="22"/>
        </w:rPr>
        <w:lastRenderedPageBreak/>
        <w:t>Sportowe referencje</w:t>
      </w:r>
      <w:r w:rsidR="00C33789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:rsidR="00C33789" w:rsidRPr="00C33789" w:rsidRDefault="00C33789" w:rsidP="008E646C">
      <w:pPr>
        <w:spacing w:line="276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proofErr w:type="spellStart"/>
      <w:r w:rsidRPr="00C33789">
        <w:rPr>
          <w:b/>
          <w:sz w:val="22"/>
          <w:szCs w:val="22"/>
        </w:rPr>
        <w:t>Aqua-Zdrój</w:t>
      </w:r>
      <w:proofErr w:type="spellEnd"/>
      <w:r w:rsidRPr="00C33789">
        <w:rPr>
          <w:b/>
          <w:sz w:val="22"/>
          <w:szCs w:val="22"/>
        </w:rPr>
        <w:t xml:space="preserve"> w Wałbrzychu</w:t>
      </w:r>
    </w:p>
    <w:p w:rsidR="008E646C" w:rsidRDefault="008E646C" w:rsidP="008E646C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F2BA0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2BA0">
        <w:rPr>
          <w:rFonts w:asciiTheme="minorHAnsi" w:hAnsiTheme="minorHAnsi"/>
          <w:i/>
          <w:sz w:val="22"/>
          <w:szCs w:val="22"/>
        </w:rPr>
        <w:t xml:space="preserve">Podstawowym założeniem programowym dla Centrum Turystyczno-Sportowego </w:t>
      </w:r>
      <w:proofErr w:type="spellStart"/>
      <w:r w:rsidRPr="00DF2BA0">
        <w:rPr>
          <w:rFonts w:asciiTheme="minorHAnsi" w:hAnsiTheme="minorHAnsi"/>
          <w:i/>
          <w:sz w:val="22"/>
          <w:szCs w:val="22"/>
        </w:rPr>
        <w:t>Aqua-Zdrój</w:t>
      </w:r>
      <w:proofErr w:type="spellEnd"/>
      <w:r w:rsidRPr="00DF2BA0">
        <w:rPr>
          <w:rFonts w:asciiTheme="minorHAnsi" w:hAnsiTheme="minorHAnsi"/>
          <w:i/>
          <w:sz w:val="22"/>
          <w:szCs w:val="22"/>
        </w:rPr>
        <w:t xml:space="preserve"> w </w:t>
      </w:r>
      <w:r>
        <w:rPr>
          <w:rFonts w:asciiTheme="minorHAnsi" w:hAnsiTheme="minorHAnsi"/>
          <w:i/>
          <w:sz w:val="22"/>
          <w:szCs w:val="22"/>
        </w:rPr>
        <w:t>Wałbrzy</w:t>
      </w:r>
      <w:r w:rsidRPr="00DF2BA0">
        <w:rPr>
          <w:rFonts w:asciiTheme="minorHAnsi" w:hAnsiTheme="minorHAnsi"/>
          <w:i/>
          <w:sz w:val="22"/>
          <w:szCs w:val="22"/>
        </w:rPr>
        <w:t>chu było stworzenie wielofunkcyjnego, uniwersalnego obiektu sportowego o charakterze miejskim, który łączyłby w sobie funkcje sportowe, rekreacyjne i rehabilitacyjne oraz dysponował bazą noclegową. Obiekt jest integralną częścią zespołu rekreacyjnego i sportowego składającego się z terenów stadionu sportowego znajdującego się w bezpośrednim sąsiedztwie</w:t>
      </w:r>
      <w:r w:rsidRPr="00DF2BA0">
        <w:rPr>
          <w:rFonts w:asciiTheme="minorHAnsi" w:hAnsiTheme="minorHAnsi"/>
          <w:sz w:val="22"/>
          <w:szCs w:val="22"/>
        </w:rPr>
        <w:t xml:space="preserve"> – mówi </w:t>
      </w:r>
      <w:r w:rsidRPr="00DF2BA0">
        <w:rPr>
          <w:rFonts w:asciiTheme="minorHAnsi" w:hAnsiTheme="minorHAnsi"/>
          <w:b/>
          <w:sz w:val="22"/>
          <w:szCs w:val="22"/>
        </w:rPr>
        <w:t>Arkadiusz Konieczn</w:t>
      </w:r>
      <w:r w:rsidR="00345C28">
        <w:rPr>
          <w:rFonts w:asciiTheme="minorHAnsi" w:hAnsiTheme="minorHAnsi"/>
          <w:b/>
          <w:sz w:val="22"/>
          <w:szCs w:val="22"/>
        </w:rPr>
        <w:t>y, architekt obiektu z pracowni</w:t>
      </w:r>
      <w:r w:rsidRPr="00142AEC">
        <w:rPr>
          <w:rFonts w:asciiTheme="minorHAnsi" w:eastAsia="Times New Roman" w:hAnsiTheme="minorHAnsi"/>
          <w:b/>
        </w:rPr>
        <w:t xml:space="preserve"> </w:t>
      </w:r>
      <w:r w:rsidRPr="00142AEC">
        <w:rPr>
          <w:rFonts w:asciiTheme="minorHAnsi" w:eastAsia="Times New Roman" w:hAnsiTheme="minorHAnsi"/>
          <w:b/>
          <w:sz w:val="22"/>
          <w:szCs w:val="22"/>
        </w:rPr>
        <w:t>ETC Architekci</w:t>
      </w:r>
      <w:r w:rsidRPr="00DF2BA0">
        <w:rPr>
          <w:rFonts w:asciiTheme="minorHAnsi" w:eastAsia="Times New Roman" w:hAnsiTheme="minorHAnsi"/>
          <w:sz w:val="22"/>
          <w:szCs w:val="22"/>
        </w:rPr>
        <w:t>.</w:t>
      </w:r>
      <w:r w:rsidRPr="00DF2BA0">
        <w:rPr>
          <w:rFonts w:asciiTheme="minorHAnsi" w:hAnsiTheme="minorHAnsi"/>
          <w:sz w:val="22"/>
          <w:szCs w:val="22"/>
        </w:rPr>
        <w:t xml:space="preserve"> </w:t>
      </w:r>
    </w:p>
    <w:p w:rsidR="001A1E91" w:rsidRDefault="008E646C" w:rsidP="008E646C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F2BA0">
        <w:rPr>
          <w:rFonts w:asciiTheme="minorHAnsi" w:hAnsiTheme="minorHAnsi"/>
          <w:sz w:val="22"/>
          <w:szCs w:val="22"/>
        </w:rPr>
        <w:t xml:space="preserve">Projekt został przygotowany w ten sposób, by  poszczególni użytkownicy nie  utrudniali sobie wzajemnie korzystania z różnych funkcji obiektu. Liczba widzów w hali widowiskowo-sportowej sięgająca 2000 osób nie wpływa negatywnie na funkcjonowanie pozostałych </w:t>
      </w:r>
      <w:r>
        <w:rPr>
          <w:rFonts w:asciiTheme="minorHAnsi" w:hAnsiTheme="minorHAnsi"/>
          <w:sz w:val="22"/>
          <w:szCs w:val="22"/>
        </w:rPr>
        <w:t xml:space="preserve">jego </w:t>
      </w:r>
      <w:r w:rsidRPr="00DF2BA0">
        <w:rPr>
          <w:rFonts w:asciiTheme="minorHAnsi" w:hAnsiTheme="minorHAnsi"/>
          <w:sz w:val="22"/>
          <w:szCs w:val="22"/>
        </w:rPr>
        <w:t>części,  w tym pływalni, zespołu odnowy biologicznej czy</w:t>
      </w:r>
      <w:r>
        <w:rPr>
          <w:rFonts w:asciiTheme="minorHAnsi" w:hAnsiTheme="minorHAnsi"/>
          <w:sz w:val="22"/>
          <w:szCs w:val="22"/>
        </w:rPr>
        <w:t xml:space="preserve"> sali</w:t>
      </w:r>
      <w:r w:rsidRPr="00DF2BA0">
        <w:rPr>
          <w:rFonts w:asciiTheme="minorHAnsi" w:hAnsiTheme="minorHAnsi"/>
          <w:sz w:val="22"/>
          <w:szCs w:val="22"/>
        </w:rPr>
        <w:t xml:space="preserve"> fitness.</w:t>
      </w:r>
      <w:r w:rsidRPr="00DF2BA0">
        <w:rPr>
          <w:rFonts w:asciiTheme="minorHAnsi" w:hAnsiTheme="minorHAnsi"/>
        </w:rPr>
        <w:t xml:space="preserve"> </w:t>
      </w:r>
      <w:r w:rsidRPr="00DF2BA0">
        <w:rPr>
          <w:rFonts w:asciiTheme="minorHAnsi" w:hAnsiTheme="minorHAnsi"/>
          <w:sz w:val="22"/>
          <w:szCs w:val="22"/>
        </w:rPr>
        <w:t>Zaprojektowany układ komunikacji wewnętrznej zespołu pozwala na bezkolizyjny dostęp gościom hotelowym do wszystkich</w:t>
      </w:r>
      <w:r>
        <w:rPr>
          <w:rFonts w:asciiTheme="minorHAnsi" w:hAnsiTheme="minorHAnsi"/>
          <w:sz w:val="22"/>
          <w:szCs w:val="22"/>
        </w:rPr>
        <w:t xml:space="preserve"> jego</w:t>
      </w:r>
      <w:r w:rsidRPr="00DF2BA0">
        <w:rPr>
          <w:rFonts w:asciiTheme="minorHAnsi" w:hAnsiTheme="minorHAnsi"/>
          <w:sz w:val="22"/>
          <w:szCs w:val="22"/>
        </w:rPr>
        <w:t xml:space="preserve"> funkcji</w:t>
      </w:r>
      <w:r>
        <w:rPr>
          <w:rFonts w:asciiTheme="minorHAnsi" w:hAnsiTheme="minorHAnsi"/>
          <w:sz w:val="22"/>
          <w:szCs w:val="22"/>
        </w:rPr>
        <w:t>.</w:t>
      </w:r>
      <w:r w:rsidRPr="00DF2B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Przewidziano </w:t>
      </w:r>
      <w:r w:rsidRPr="00DF2BA0">
        <w:rPr>
          <w:rFonts w:asciiTheme="minorHAnsi" w:hAnsiTheme="minorHAnsi"/>
          <w:sz w:val="22"/>
          <w:szCs w:val="22"/>
        </w:rPr>
        <w:t xml:space="preserve">również połączenie podziemne szatni piłkarskich z płytą stadionu. A jak poradzono sobie z problemem hałasu pogłosowego? </w:t>
      </w:r>
    </w:p>
    <w:p w:rsidR="008E646C" w:rsidRDefault="008E646C" w:rsidP="008E646C">
      <w:pPr>
        <w:pStyle w:val="NormalnyWeb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F2BA0">
        <w:rPr>
          <w:rFonts w:asciiTheme="minorHAnsi" w:hAnsiTheme="minorHAnsi"/>
          <w:sz w:val="22"/>
          <w:szCs w:val="22"/>
        </w:rPr>
        <w:t xml:space="preserve">– </w:t>
      </w:r>
      <w:r w:rsidRPr="00DF2BA0">
        <w:rPr>
          <w:rFonts w:asciiTheme="minorHAnsi" w:hAnsiTheme="minorHAnsi"/>
          <w:b/>
          <w:i/>
          <w:sz w:val="22"/>
          <w:szCs w:val="22"/>
        </w:rPr>
        <w:t xml:space="preserve">Zastosowaliśmy sufit </w:t>
      </w:r>
      <w:r w:rsidR="006C6B0C" w:rsidRPr="006C6B0C">
        <w:rPr>
          <w:rFonts w:asciiTheme="minorHAnsi" w:hAnsiTheme="minorHAnsi"/>
          <w:b/>
          <w:i/>
          <w:sz w:val="22"/>
          <w:szCs w:val="22"/>
        </w:rPr>
        <w:t>ROCKFON® Sonar®</w:t>
      </w:r>
      <w:r w:rsidR="006C6B0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F2BA0">
        <w:rPr>
          <w:rFonts w:asciiTheme="minorHAnsi" w:hAnsiTheme="minorHAnsi"/>
          <w:b/>
          <w:i/>
          <w:sz w:val="22"/>
          <w:szCs w:val="22"/>
        </w:rPr>
        <w:t>marki ROCKFON, który już wcześniej był instalowany w innych obiektach zrealizowanych na podstawie naszych projektów.</w:t>
      </w:r>
      <w:r w:rsidRPr="00DF2BA0">
        <w:rPr>
          <w:rFonts w:asciiTheme="minorHAnsi" w:hAnsiTheme="minorHAnsi"/>
          <w:i/>
          <w:sz w:val="22"/>
          <w:szCs w:val="22"/>
        </w:rPr>
        <w:t xml:space="preserve"> Znaliśmy</w:t>
      </w:r>
      <w:r>
        <w:rPr>
          <w:rFonts w:asciiTheme="minorHAnsi" w:hAnsiTheme="minorHAnsi"/>
          <w:i/>
          <w:sz w:val="22"/>
          <w:szCs w:val="22"/>
        </w:rPr>
        <w:t xml:space="preserve"> więc</w:t>
      </w:r>
      <w:r w:rsidRPr="00DF2BA0">
        <w:rPr>
          <w:rFonts w:asciiTheme="minorHAnsi" w:hAnsiTheme="minorHAnsi"/>
          <w:i/>
          <w:sz w:val="22"/>
          <w:szCs w:val="22"/>
        </w:rPr>
        <w:t xml:space="preserve"> właściwości tego produktu nie tylko z karty technicznej, a z autopsji. Wcześniej idealnie spełnił swoje zadanie w pomieszczeniach</w:t>
      </w:r>
      <w:r>
        <w:rPr>
          <w:rFonts w:asciiTheme="minorHAnsi" w:hAnsiTheme="minorHAnsi"/>
          <w:i/>
          <w:sz w:val="22"/>
          <w:szCs w:val="22"/>
        </w:rPr>
        <w:t>,</w:t>
      </w:r>
      <w:r w:rsidRPr="00DF2BA0">
        <w:rPr>
          <w:rFonts w:asciiTheme="minorHAnsi" w:hAnsiTheme="minorHAnsi"/>
          <w:i/>
          <w:sz w:val="22"/>
          <w:szCs w:val="22"/>
        </w:rPr>
        <w:t xml:space="preserve"> w których został zadysponowany, dlatego bez wahania zdecydowaliśmy się na zastosowanie go w </w:t>
      </w:r>
      <w:r>
        <w:rPr>
          <w:rFonts w:asciiTheme="minorHAnsi" w:hAnsiTheme="minorHAnsi"/>
          <w:b/>
          <w:i/>
          <w:sz w:val="22"/>
          <w:szCs w:val="22"/>
        </w:rPr>
        <w:t>Centrum Turystyczno-Sportowym „</w:t>
      </w:r>
      <w:proofErr w:type="spellStart"/>
      <w:r w:rsidRPr="003D3D5B">
        <w:rPr>
          <w:rFonts w:asciiTheme="minorHAnsi" w:hAnsiTheme="minorHAnsi"/>
          <w:b/>
          <w:i/>
          <w:sz w:val="22"/>
          <w:szCs w:val="22"/>
        </w:rPr>
        <w:t>Aqua-Zdrój</w:t>
      </w:r>
      <w:proofErr w:type="spellEnd"/>
      <w:r w:rsidRPr="003D3D5B">
        <w:rPr>
          <w:rFonts w:asciiTheme="minorHAnsi" w:hAnsiTheme="minorHAnsi"/>
          <w:b/>
          <w:i/>
          <w:sz w:val="22"/>
          <w:szCs w:val="22"/>
        </w:rPr>
        <w:t>"</w:t>
      </w:r>
      <w:r w:rsidRPr="00DF2BA0">
        <w:rPr>
          <w:rFonts w:asciiTheme="minorHAnsi" w:hAnsiTheme="minorHAnsi"/>
          <w:i/>
          <w:sz w:val="22"/>
          <w:szCs w:val="22"/>
        </w:rPr>
        <w:t xml:space="preserve">. </w:t>
      </w:r>
      <w:r w:rsidRPr="00DF2BA0">
        <w:rPr>
          <w:rFonts w:asciiTheme="minorHAnsi" w:hAnsiTheme="minorHAnsi"/>
          <w:b/>
          <w:i/>
          <w:sz w:val="22"/>
          <w:szCs w:val="22"/>
        </w:rPr>
        <w:t xml:space="preserve">Dzięki odporności na wilgoć i stabilności wymiarowej </w:t>
      </w:r>
      <w:r>
        <w:rPr>
          <w:rFonts w:asciiTheme="minorHAnsi" w:hAnsiTheme="minorHAnsi"/>
          <w:b/>
          <w:i/>
          <w:sz w:val="22"/>
          <w:szCs w:val="22"/>
        </w:rPr>
        <w:t>wykorzystaliśmy</w:t>
      </w:r>
      <w:r w:rsidRPr="00DF2BA0">
        <w:rPr>
          <w:rFonts w:asciiTheme="minorHAnsi" w:hAnsiTheme="minorHAnsi"/>
          <w:b/>
          <w:i/>
          <w:sz w:val="22"/>
          <w:szCs w:val="22"/>
        </w:rPr>
        <w:t xml:space="preserve"> go w hali basenowej, gdzie miał za zadanie wytłumienie dźwięków i stworzenie większego komfortu akustycznego użytkownikom obiektu. Ze względu na specyficzne warunki panujące w hali basenowej konstrukcja nośna s</w:t>
      </w:r>
      <w:r w:rsidR="00723A82">
        <w:rPr>
          <w:rFonts w:asciiTheme="minorHAnsi" w:hAnsiTheme="minorHAnsi"/>
          <w:b/>
          <w:i/>
          <w:sz w:val="22"/>
          <w:szCs w:val="22"/>
        </w:rPr>
        <w:t>ufitu wykonana została w</w:t>
      </w:r>
      <w:r w:rsidR="003E4732">
        <w:rPr>
          <w:rFonts w:asciiTheme="minorHAnsi" w:hAnsiTheme="minorHAnsi"/>
          <w:b/>
          <w:i/>
          <w:sz w:val="22"/>
          <w:szCs w:val="22"/>
        </w:rPr>
        <w:t> </w:t>
      </w:r>
      <w:r w:rsidR="00723A82">
        <w:rPr>
          <w:rFonts w:asciiTheme="minorHAnsi" w:hAnsiTheme="minorHAnsi"/>
          <w:b/>
          <w:i/>
          <w:sz w:val="22"/>
          <w:szCs w:val="22"/>
        </w:rPr>
        <w:t xml:space="preserve">klasie </w:t>
      </w:r>
      <w:r w:rsidRPr="00DF2BA0">
        <w:rPr>
          <w:rFonts w:asciiTheme="minorHAnsi" w:hAnsiTheme="minorHAnsi"/>
          <w:b/>
          <w:i/>
          <w:sz w:val="22"/>
          <w:szCs w:val="22"/>
        </w:rPr>
        <w:t>podwyższonej odporności na agresywne oddziaływanie środowiska</w:t>
      </w:r>
      <w:r>
        <w:rPr>
          <w:rFonts w:asciiTheme="minorHAnsi" w:hAnsiTheme="minorHAnsi"/>
          <w:b/>
          <w:sz w:val="22"/>
          <w:szCs w:val="22"/>
        </w:rPr>
        <w:t xml:space="preserve"> –</w:t>
      </w:r>
      <w:r w:rsidR="001A1E9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dodaje architekt.</w:t>
      </w:r>
    </w:p>
    <w:p w:rsidR="00C33789" w:rsidRDefault="00F97A4B" w:rsidP="008E646C">
      <w:pPr>
        <w:pStyle w:val="NormalnyWeb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E646C" w:rsidRPr="005F24C5">
        <w:rPr>
          <w:rFonts w:asciiTheme="minorHAnsi" w:hAnsiTheme="minorHAnsi"/>
          <w:i/>
          <w:sz w:val="22"/>
          <w:szCs w:val="22"/>
        </w:rPr>
        <w:t xml:space="preserve">W Wałbrzychu montowaliśmy sufity na wysokości 10 metrów, </w:t>
      </w:r>
      <w:r w:rsidR="008E646C">
        <w:rPr>
          <w:rFonts w:asciiTheme="minorHAnsi" w:hAnsiTheme="minorHAnsi"/>
          <w:i/>
          <w:sz w:val="22"/>
          <w:szCs w:val="22"/>
        </w:rPr>
        <w:t>a dostęp do nich</w:t>
      </w:r>
      <w:r w:rsidR="008E646C" w:rsidRPr="005F24C5">
        <w:rPr>
          <w:rFonts w:asciiTheme="minorHAnsi" w:hAnsiTheme="minorHAnsi"/>
          <w:i/>
          <w:sz w:val="22"/>
          <w:szCs w:val="22"/>
        </w:rPr>
        <w:t xml:space="preserve"> utrudniało nam podłoże. Pracowaliśmy bowiem w niecce basenu albo na jej brzegach, cały czas pamiętając, że podstawą prawidłowej instalacji wiszących wysp jest utrzymanie liniowości w każdym kierunku</w:t>
      </w:r>
      <w:r w:rsidR="008E646C">
        <w:rPr>
          <w:rFonts w:asciiTheme="minorHAnsi" w:hAnsiTheme="minorHAnsi"/>
          <w:b/>
          <w:sz w:val="22"/>
          <w:szCs w:val="22"/>
        </w:rPr>
        <w:t xml:space="preserve"> – mówi Sławomir Lehmann z firmy </w:t>
      </w:r>
      <w:proofErr w:type="spellStart"/>
      <w:r w:rsidR="008E646C">
        <w:rPr>
          <w:rFonts w:asciiTheme="minorHAnsi" w:hAnsiTheme="minorHAnsi"/>
          <w:b/>
          <w:sz w:val="22"/>
          <w:szCs w:val="22"/>
        </w:rPr>
        <w:t>Suf-System</w:t>
      </w:r>
      <w:proofErr w:type="spellEnd"/>
      <w:r w:rsidR="008E646C">
        <w:rPr>
          <w:rFonts w:asciiTheme="minorHAnsi" w:hAnsiTheme="minorHAnsi"/>
          <w:b/>
          <w:sz w:val="22"/>
          <w:szCs w:val="22"/>
        </w:rPr>
        <w:t xml:space="preserve">.  </w:t>
      </w:r>
    </w:p>
    <w:p w:rsidR="00C33789" w:rsidRDefault="00C33789" w:rsidP="008E646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Aqua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Park</w:t>
      </w:r>
      <w:r w:rsidRPr="003D3D5B">
        <w:rPr>
          <w:rFonts w:asciiTheme="minorHAnsi" w:hAnsiTheme="minorHAnsi"/>
          <w:b/>
          <w:sz w:val="22"/>
          <w:szCs w:val="22"/>
        </w:rPr>
        <w:t xml:space="preserve"> w Lublinie</w:t>
      </w:r>
      <w:r w:rsidRPr="009362C9">
        <w:rPr>
          <w:rFonts w:asciiTheme="minorHAnsi" w:hAnsiTheme="minorHAnsi"/>
          <w:sz w:val="22"/>
          <w:szCs w:val="22"/>
        </w:rPr>
        <w:t xml:space="preserve"> </w:t>
      </w:r>
    </w:p>
    <w:p w:rsidR="008E646C" w:rsidRDefault="008E646C" w:rsidP="008E646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62C9">
        <w:rPr>
          <w:rFonts w:asciiTheme="minorHAnsi" w:hAnsiTheme="minorHAnsi"/>
          <w:sz w:val="22"/>
          <w:szCs w:val="22"/>
        </w:rPr>
        <w:t xml:space="preserve">Płyty </w:t>
      </w:r>
      <w:r w:rsidR="006C6B0C" w:rsidRPr="006C6B0C">
        <w:rPr>
          <w:rFonts w:asciiTheme="minorHAnsi" w:hAnsiTheme="minorHAnsi"/>
          <w:sz w:val="22"/>
          <w:szCs w:val="22"/>
        </w:rPr>
        <w:t>ROCKFON® Sonar®</w:t>
      </w:r>
      <w:r w:rsidR="006C6B0C">
        <w:rPr>
          <w:rFonts w:asciiTheme="minorHAnsi" w:hAnsiTheme="minorHAnsi"/>
          <w:sz w:val="22"/>
          <w:szCs w:val="22"/>
        </w:rPr>
        <w:t xml:space="preserve"> </w:t>
      </w:r>
      <w:r w:rsidRPr="009362C9">
        <w:rPr>
          <w:rFonts w:asciiTheme="minorHAnsi" w:hAnsiTheme="minorHAnsi"/>
          <w:sz w:val="22"/>
          <w:szCs w:val="22"/>
        </w:rPr>
        <w:t xml:space="preserve">sprawdziły się również w </w:t>
      </w:r>
      <w:proofErr w:type="spellStart"/>
      <w:r w:rsidRPr="003D3D5B">
        <w:rPr>
          <w:rFonts w:asciiTheme="minorHAnsi" w:hAnsiTheme="minorHAnsi"/>
          <w:b/>
          <w:sz w:val="22"/>
          <w:szCs w:val="22"/>
        </w:rPr>
        <w:t>Aqua</w:t>
      </w:r>
      <w:proofErr w:type="spellEnd"/>
      <w:r w:rsidRPr="003D3D5B">
        <w:rPr>
          <w:rFonts w:asciiTheme="minorHAnsi" w:hAnsiTheme="minorHAnsi"/>
          <w:b/>
          <w:sz w:val="22"/>
          <w:szCs w:val="22"/>
        </w:rPr>
        <w:t xml:space="preserve"> Parku w Lublinie</w:t>
      </w:r>
      <w:r w:rsidR="008D3382">
        <w:rPr>
          <w:rFonts w:asciiTheme="minorHAnsi" w:hAnsiTheme="minorHAnsi"/>
          <w:sz w:val="22"/>
          <w:szCs w:val="22"/>
        </w:rPr>
        <w:t>,</w:t>
      </w:r>
      <w:r w:rsidRPr="009362C9">
        <w:rPr>
          <w:rFonts w:asciiTheme="minorHAnsi" w:hAnsiTheme="minorHAnsi"/>
          <w:sz w:val="22"/>
          <w:szCs w:val="22"/>
        </w:rPr>
        <w:t xml:space="preserve"> najnowszym i największym kompleksie pływacki</w:t>
      </w:r>
      <w:r>
        <w:rPr>
          <w:rFonts w:asciiTheme="minorHAnsi" w:hAnsiTheme="minorHAnsi"/>
          <w:sz w:val="22"/>
          <w:szCs w:val="22"/>
        </w:rPr>
        <w:t>m</w:t>
      </w:r>
      <w:r w:rsidRPr="009362C9">
        <w:rPr>
          <w:rFonts w:asciiTheme="minorHAnsi" w:hAnsiTheme="minorHAnsi"/>
          <w:sz w:val="22"/>
          <w:szCs w:val="22"/>
        </w:rPr>
        <w:t xml:space="preserve"> w Polsce Wschodniej. Centralną część obiektu stanowi basen </w:t>
      </w:r>
      <w:r w:rsidR="00AB0E21">
        <w:rPr>
          <w:rFonts w:asciiTheme="minorHAnsi" w:hAnsiTheme="minorHAnsi"/>
          <w:sz w:val="22"/>
          <w:szCs w:val="22"/>
        </w:rPr>
        <w:t>olimpijski o długości 50 metrów</w:t>
      </w:r>
      <w:r w:rsidRPr="009362C9">
        <w:rPr>
          <w:rFonts w:asciiTheme="minorHAnsi" w:hAnsiTheme="minorHAnsi"/>
          <w:sz w:val="22"/>
          <w:szCs w:val="22"/>
        </w:rPr>
        <w:t xml:space="preserve">. Widzowie mogą obserwować pływaków z trybun, na których znajduje się 2100 miejsc. </w:t>
      </w:r>
      <w:r w:rsidR="00AB0E21">
        <w:rPr>
          <w:rFonts w:asciiTheme="minorHAnsi" w:hAnsiTheme="minorHAnsi"/>
          <w:sz w:val="22"/>
          <w:szCs w:val="22"/>
        </w:rPr>
        <w:t>Obiekt ten w</w:t>
      </w:r>
      <w:r w:rsidRPr="009362C9">
        <w:rPr>
          <w:rFonts w:asciiTheme="minorHAnsi" w:hAnsiTheme="minorHAnsi"/>
          <w:sz w:val="22"/>
          <w:szCs w:val="22"/>
        </w:rPr>
        <w:t xml:space="preserve"> skali kraju wyróżnia kanał przepływowy z</w:t>
      </w:r>
      <w:r>
        <w:rPr>
          <w:rFonts w:asciiTheme="minorHAnsi" w:hAnsiTheme="minorHAnsi"/>
          <w:sz w:val="22"/>
          <w:szCs w:val="22"/>
        </w:rPr>
        <w:t> </w:t>
      </w:r>
      <w:r w:rsidRPr="009362C9">
        <w:rPr>
          <w:rFonts w:asciiTheme="minorHAnsi" w:hAnsiTheme="minorHAnsi"/>
          <w:sz w:val="22"/>
          <w:szCs w:val="22"/>
        </w:rPr>
        <w:t>przeciwprądem do doskonalenia techniki</w:t>
      </w:r>
      <w:r w:rsidR="00AB0E21">
        <w:rPr>
          <w:rFonts w:asciiTheme="minorHAnsi" w:hAnsiTheme="minorHAnsi"/>
          <w:sz w:val="22"/>
          <w:szCs w:val="22"/>
        </w:rPr>
        <w:t xml:space="preserve"> pływania i badania wydolności.</w:t>
      </w:r>
      <w:r w:rsidRPr="009362C9">
        <w:rPr>
          <w:rFonts w:asciiTheme="minorHAnsi" w:hAnsiTheme="minorHAnsi"/>
          <w:sz w:val="22"/>
          <w:szCs w:val="22"/>
        </w:rPr>
        <w:t xml:space="preserve"> W skład nowoczesnego komple</w:t>
      </w:r>
      <w:r w:rsidR="00AB0E21">
        <w:rPr>
          <w:rFonts w:asciiTheme="minorHAnsi" w:hAnsiTheme="minorHAnsi"/>
          <w:sz w:val="22"/>
          <w:szCs w:val="22"/>
        </w:rPr>
        <w:t>ks</w:t>
      </w:r>
      <w:r w:rsidRPr="009362C9">
        <w:rPr>
          <w:rFonts w:asciiTheme="minorHAnsi" w:hAnsiTheme="minorHAnsi"/>
          <w:sz w:val="22"/>
          <w:szCs w:val="22"/>
        </w:rPr>
        <w:t xml:space="preserve">u wchodzi </w:t>
      </w:r>
      <w:r>
        <w:rPr>
          <w:rFonts w:asciiTheme="minorHAnsi" w:hAnsiTheme="minorHAnsi"/>
          <w:sz w:val="22"/>
          <w:szCs w:val="22"/>
        </w:rPr>
        <w:t xml:space="preserve"> „s</w:t>
      </w:r>
      <w:r w:rsidRPr="009362C9">
        <w:rPr>
          <w:rFonts w:asciiTheme="minorHAnsi" w:hAnsiTheme="minorHAnsi"/>
          <w:sz w:val="22"/>
          <w:szCs w:val="22"/>
        </w:rPr>
        <w:t>trefa wody”, czyli wodny plac zabaw dla dzieci, niecki z hydromasażem i</w:t>
      </w:r>
      <w:r>
        <w:rPr>
          <w:rFonts w:asciiTheme="minorHAnsi" w:hAnsiTheme="minorHAnsi"/>
          <w:sz w:val="22"/>
          <w:szCs w:val="22"/>
        </w:rPr>
        <w:t> </w:t>
      </w:r>
      <w:r w:rsidRPr="009362C9">
        <w:rPr>
          <w:rFonts w:asciiTheme="minorHAnsi" w:hAnsiTheme="minorHAnsi"/>
          <w:sz w:val="22"/>
          <w:szCs w:val="22"/>
        </w:rPr>
        <w:t>urządzeniami napowietrzającymi, trzy zjeżdżalnie, dwie wanny jacuzzi, rwąca rzeka na zewnątrz obiektu i basen zewnętrzny. W</w:t>
      </w:r>
      <w:r w:rsidR="003E4732">
        <w:rPr>
          <w:rFonts w:asciiTheme="minorHAnsi" w:hAnsiTheme="minorHAnsi"/>
          <w:sz w:val="22"/>
          <w:szCs w:val="22"/>
        </w:rPr>
        <w:t> </w:t>
      </w:r>
      <w:r w:rsidRPr="009362C9">
        <w:rPr>
          <w:rFonts w:asciiTheme="minorHAnsi" w:hAnsiTheme="minorHAnsi"/>
          <w:sz w:val="22"/>
          <w:szCs w:val="22"/>
        </w:rPr>
        <w:t xml:space="preserve">nowoczesnym budynku mieści się także </w:t>
      </w:r>
      <w:proofErr w:type="spellStart"/>
      <w:r w:rsidRPr="009362C9">
        <w:rPr>
          <w:rFonts w:asciiTheme="minorHAnsi" w:hAnsiTheme="minorHAnsi"/>
          <w:sz w:val="22"/>
          <w:szCs w:val="22"/>
        </w:rPr>
        <w:t>saunarium</w:t>
      </w:r>
      <w:proofErr w:type="spellEnd"/>
      <w:r w:rsidRPr="009362C9">
        <w:rPr>
          <w:rFonts w:asciiTheme="minorHAnsi" w:hAnsiTheme="minorHAnsi"/>
          <w:sz w:val="22"/>
          <w:szCs w:val="22"/>
        </w:rPr>
        <w:t xml:space="preserve"> oraz siłownia ze strefą do treningu </w:t>
      </w:r>
      <w:proofErr w:type="spellStart"/>
      <w:r w:rsidRPr="009362C9">
        <w:rPr>
          <w:rFonts w:asciiTheme="minorHAnsi" w:hAnsiTheme="minorHAnsi"/>
          <w:sz w:val="22"/>
          <w:szCs w:val="22"/>
        </w:rPr>
        <w:t>kardio</w:t>
      </w:r>
      <w:proofErr w:type="spellEnd"/>
      <w:r w:rsidRPr="009362C9">
        <w:rPr>
          <w:rFonts w:asciiTheme="minorHAnsi" w:hAnsiTheme="minorHAnsi"/>
          <w:sz w:val="22"/>
          <w:szCs w:val="22"/>
        </w:rPr>
        <w:t xml:space="preserve"> i</w:t>
      </w:r>
      <w:r w:rsidR="003E4732">
        <w:rPr>
          <w:rFonts w:asciiTheme="minorHAnsi" w:hAnsiTheme="minorHAnsi"/>
          <w:sz w:val="22"/>
          <w:szCs w:val="22"/>
        </w:rPr>
        <w:t> </w:t>
      </w:r>
      <w:r w:rsidRPr="009362C9">
        <w:rPr>
          <w:rFonts w:asciiTheme="minorHAnsi" w:hAnsiTheme="minorHAnsi"/>
          <w:sz w:val="22"/>
          <w:szCs w:val="22"/>
        </w:rPr>
        <w:t>cross.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4732" w:rsidRPr="003E4732" w:rsidRDefault="008E646C" w:rsidP="008E646C">
      <w:pPr>
        <w:pStyle w:val="NormalnyWeb"/>
        <w:spacing w:line="276" w:lineRule="auto"/>
        <w:jc w:val="both"/>
        <w:rPr>
          <w:rStyle w:val="moz-txt-tag"/>
          <w:rFonts w:asciiTheme="minorHAnsi" w:hAnsiTheme="minorHAnsi"/>
          <w:bCs/>
          <w:sz w:val="22"/>
          <w:szCs w:val="22"/>
        </w:rPr>
      </w:pPr>
      <w:r w:rsidRPr="003E4732">
        <w:rPr>
          <w:rFonts w:asciiTheme="minorHAnsi" w:hAnsiTheme="minorHAnsi"/>
          <w:sz w:val="22"/>
          <w:szCs w:val="22"/>
        </w:rPr>
        <w:lastRenderedPageBreak/>
        <w:t>Na szczególną uwagę zas</w:t>
      </w:r>
      <w:r w:rsidR="00DA43FE" w:rsidRPr="003E4732">
        <w:rPr>
          <w:rFonts w:asciiTheme="minorHAnsi" w:hAnsiTheme="minorHAnsi"/>
          <w:sz w:val="22"/>
          <w:szCs w:val="22"/>
        </w:rPr>
        <w:t>ługuje</w:t>
      </w:r>
      <w:r w:rsidRPr="003E4732">
        <w:rPr>
          <w:rFonts w:asciiTheme="minorHAnsi" w:hAnsiTheme="minorHAnsi"/>
          <w:sz w:val="22"/>
          <w:szCs w:val="22"/>
        </w:rPr>
        <w:t xml:space="preserve"> nietuzinkowa bryła obiektu. </w:t>
      </w:r>
      <w:r w:rsidR="00FD4430">
        <w:rPr>
          <w:rFonts w:asciiTheme="minorHAnsi" w:hAnsiTheme="minorHAnsi"/>
          <w:sz w:val="22"/>
          <w:szCs w:val="22"/>
        </w:rPr>
        <w:t xml:space="preserve">- </w:t>
      </w:r>
      <w:r w:rsidR="003E4732" w:rsidRPr="00FD4430">
        <w:rPr>
          <w:rFonts w:asciiTheme="minorHAnsi" w:hAnsiTheme="minorHAnsi"/>
          <w:i/>
          <w:sz w:val="22"/>
          <w:szCs w:val="22"/>
        </w:rPr>
        <w:t>Dominantą basenu rekreacyjnego i</w:t>
      </w:r>
      <w:r w:rsidR="00FD4430">
        <w:rPr>
          <w:rFonts w:asciiTheme="minorHAnsi" w:hAnsiTheme="minorHAnsi"/>
          <w:i/>
          <w:sz w:val="22"/>
          <w:szCs w:val="22"/>
        </w:rPr>
        <w:t> </w:t>
      </w:r>
      <w:r w:rsidR="003E4732" w:rsidRPr="00FD4430">
        <w:rPr>
          <w:rFonts w:asciiTheme="minorHAnsi" w:hAnsiTheme="minorHAnsi"/>
          <w:i/>
          <w:sz w:val="22"/>
          <w:szCs w:val="22"/>
        </w:rPr>
        <w:t>placu centralnego jest szklana kula. Łamany sufit na basenie rekreacyjnym za tą kulą  spełnia zadanie dekoracyjne i akustyczne. Jego łamany w przekroju kształt promieniście rozchodzący się od kuli - podkre</w:t>
      </w:r>
      <w:r w:rsidR="00FD4430">
        <w:rPr>
          <w:rFonts w:asciiTheme="minorHAnsi" w:hAnsiTheme="minorHAnsi"/>
          <w:i/>
          <w:sz w:val="22"/>
          <w:szCs w:val="22"/>
        </w:rPr>
        <w:t xml:space="preserve">śla znaczenie kompozycyjne kuli, </w:t>
      </w:r>
      <w:r w:rsidR="003E4732" w:rsidRPr="00FD4430">
        <w:rPr>
          <w:rFonts w:asciiTheme="minorHAnsi" w:hAnsiTheme="minorHAnsi"/>
          <w:i/>
          <w:sz w:val="22"/>
          <w:szCs w:val="22"/>
        </w:rPr>
        <w:t xml:space="preserve">dodatkowo dobrze rozprasza światło i dźwięk. </w:t>
      </w:r>
      <w:r w:rsidR="003E4732" w:rsidRPr="00FD4430">
        <w:rPr>
          <w:rFonts w:asciiTheme="minorHAnsi" w:hAnsiTheme="minorHAnsi"/>
          <w:i/>
          <w:sz w:val="22"/>
          <w:szCs w:val="22"/>
        </w:rPr>
        <w:br/>
        <w:t>Wszystko to było możliwe, dzięki zastosowaniu płyt z wełny skalnej  ROCKFON Sonar</w:t>
      </w:r>
      <w:r w:rsidR="003E4732" w:rsidRPr="003E4732">
        <w:rPr>
          <w:rFonts w:asciiTheme="minorHAnsi" w:hAnsiTheme="minorHAnsi"/>
          <w:sz w:val="22"/>
          <w:szCs w:val="22"/>
        </w:rPr>
        <w:t xml:space="preserve"> – mówi </w:t>
      </w:r>
      <w:r w:rsidR="003E4732" w:rsidRPr="003E4732">
        <w:rPr>
          <w:rFonts w:asciiTheme="minorHAnsi" w:hAnsiTheme="minorHAnsi"/>
          <w:b/>
          <w:bCs/>
          <w:sz w:val="22"/>
          <w:szCs w:val="22"/>
        </w:rPr>
        <w:t xml:space="preserve">Paweł </w:t>
      </w:r>
      <w:proofErr w:type="spellStart"/>
      <w:r w:rsidR="003E4732" w:rsidRPr="003E4732">
        <w:rPr>
          <w:rFonts w:asciiTheme="minorHAnsi" w:hAnsiTheme="minorHAnsi"/>
          <w:b/>
          <w:bCs/>
          <w:sz w:val="22"/>
          <w:szCs w:val="22"/>
        </w:rPr>
        <w:t>Tiepłow</w:t>
      </w:r>
      <w:proofErr w:type="spellEnd"/>
      <w:r w:rsidR="003E4732" w:rsidRPr="003E4732">
        <w:rPr>
          <w:rFonts w:asciiTheme="minorHAnsi" w:hAnsiTheme="minorHAnsi"/>
          <w:b/>
          <w:bCs/>
          <w:sz w:val="22"/>
          <w:szCs w:val="22"/>
        </w:rPr>
        <w:t>, architekt obiektu</w:t>
      </w:r>
      <w:r w:rsidR="003E4732" w:rsidRPr="003E4732">
        <w:rPr>
          <w:rStyle w:val="moz-txt-tag"/>
          <w:rFonts w:asciiTheme="minorHAnsi" w:hAnsiTheme="minorHAnsi"/>
          <w:bCs/>
          <w:sz w:val="22"/>
          <w:szCs w:val="22"/>
        </w:rPr>
        <w:t>.</w:t>
      </w:r>
    </w:p>
    <w:p w:rsidR="008E646C" w:rsidRPr="00BD424F" w:rsidRDefault="008E646C" w:rsidP="008E646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stanowił duże wyzwanie dla wykonawców. - </w:t>
      </w:r>
      <w:r w:rsidRPr="003D3D5B">
        <w:rPr>
          <w:rFonts w:asciiTheme="minorHAnsi" w:hAnsiTheme="minorHAnsi"/>
          <w:i/>
          <w:sz w:val="22"/>
          <w:szCs w:val="22"/>
        </w:rPr>
        <w:t>Nigdy wcześniej nie wykonywaliśmy tzw. łamanego sufitu. Płytę ROCKFON Sonar D 2400 x 600 montowaliśmy w konstrukcji krzyżowej w</w:t>
      </w:r>
      <w:r>
        <w:rPr>
          <w:rFonts w:asciiTheme="minorHAnsi" w:hAnsiTheme="minorHAnsi"/>
          <w:i/>
          <w:sz w:val="22"/>
          <w:szCs w:val="22"/>
        </w:rPr>
        <w:t> </w:t>
      </w:r>
      <w:r w:rsidRPr="003D3D5B">
        <w:rPr>
          <w:rFonts w:asciiTheme="minorHAnsi" w:hAnsiTheme="minorHAnsi"/>
          <w:i/>
          <w:sz w:val="22"/>
          <w:szCs w:val="22"/>
        </w:rPr>
        <w:t>pełnym systemie, czyli z konstrukcją ROCKFON T24 w klasie D odporności na korozję, stosując klipsy spinające. Jej mocną stroną jest to, że została wykonana z wełny, która nie kruszy się, nie pyli i co najważniejsze jest lekka</w:t>
      </w:r>
      <w:r>
        <w:rPr>
          <w:rFonts w:asciiTheme="minorHAnsi" w:hAnsiTheme="minorHAnsi"/>
          <w:sz w:val="22"/>
          <w:szCs w:val="22"/>
        </w:rPr>
        <w:t xml:space="preserve"> – mówi </w:t>
      </w:r>
      <w:r w:rsidRPr="003D3D5B">
        <w:rPr>
          <w:rFonts w:asciiTheme="minorHAnsi" w:hAnsiTheme="minorHAnsi"/>
          <w:b/>
          <w:sz w:val="22"/>
          <w:szCs w:val="22"/>
        </w:rPr>
        <w:t>Marcin Sulowski, wykonawca sufitu z firmy Pumar Serwis</w:t>
      </w:r>
      <w:r>
        <w:rPr>
          <w:rFonts w:asciiTheme="minorHAnsi" w:hAnsiTheme="minorHAnsi"/>
          <w:sz w:val="22"/>
          <w:szCs w:val="22"/>
        </w:rPr>
        <w:t>.</w:t>
      </w:r>
    </w:p>
    <w:p w:rsidR="008E646C" w:rsidRDefault="00864EFF" w:rsidP="008E646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3D3D5B">
        <w:rPr>
          <w:rFonts w:asciiTheme="minorHAnsi" w:hAnsiTheme="minorHAnsi"/>
          <w:i/>
          <w:sz w:val="22"/>
          <w:szCs w:val="22"/>
        </w:rPr>
        <w:t xml:space="preserve">Płytę montowaliśmy w konstrukcji ukrytej. </w:t>
      </w:r>
      <w:r w:rsidR="008E646C" w:rsidRPr="00864EFF">
        <w:rPr>
          <w:rFonts w:asciiTheme="minorHAnsi" w:hAnsiTheme="minorHAnsi"/>
          <w:i/>
          <w:sz w:val="22"/>
          <w:szCs w:val="22"/>
        </w:rPr>
        <w:t xml:space="preserve">Niemałej dokładności wymagało wyosiowanie sufitu tak, aby </w:t>
      </w:r>
      <w:r w:rsidRPr="00864EFF">
        <w:rPr>
          <w:rFonts w:asciiTheme="minorHAnsi" w:hAnsiTheme="minorHAnsi"/>
          <w:i/>
          <w:sz w:val="22"/>
          <w:szCs w:val="22"/>
        </w:rPr>
        <w:t>zachować symetrię</w:t>
      </w:r>
      <w:r>
        <w:rPr>
          <w:rFonts w:asciiTheme="minorHAnsi" w:hAnsiTheme="minorHAnsi"/>
          <w:i/>
          <w:sz w:val="22"/>
          <w:szCs w:val="22"/>
        </w:rPr>
        <w:t xml:space="preserve"> i proste</w:t>
      </w:r>
      <w:r w:rsidR="008E646C" w:rsidRPr="00864EFF">
        <w:rPr>
          <w:rFonts w:asciiTheme="minorHAnsi" w:hAnsiTheme="minorHAnsi"/>
          <w:i/>
          <w:sz w:val="22"/>
          <w:szCs w:val="22"/>
        </w:rPr>
        <w:t xml:space="preserve"> lini</w:t>
      </w:r>
      <w:r>
        <w:rPr>
          <w:rFonts w:asciiTheme="minorHAnsi" w:hAnsiTheme="minorHAnsi"/>
          <w:i/>
          <w:sz w:val="22"/>
          <w:szCs w:val="22"/>
        </w:rPr>
        <w:t>e brzegowe</w:t>
      </w:r>
      <w:bookmarkStart w:id="0" w:name="_GoBack"/>
      <w:bookmarkEnd w:id="0"/>
      <w:r w:rsidR="008E646C" w:rsidRPr="00864EFF">
        <w:rPr>
          <w:rFonts w:asciiTheme="minorHAnsi" w:hAnsiTheme="minorHAnsi"/>
          <w:i/>
          <w:sz w:val="22"/>
          <w:szCs w:val="22"/>
        </w:rPr>
        <w:t>.</w:t>
      </w:r>
      <w:r w:rsidR="008E646C" w:rsidRPr="003D3D5B">
        <w:rPr>
          <w:rFonts w:asciiTheme="minorHAnsi" w:hAnsiTheme="minorHAnsi"/>
          <w:sz w:val="22"/>
          <w:szCs w:val="22"/>
        </w:rPr>
        <w:t xml:space="preserve"> </w:t>
      </w:r>
      <w:r w:rsidR="008E646C" w:rsidRPr="003D3D5B">
        <w:rPr>
          <w:rFonts w:asciiTheme="minorHAnsi" w:hAnsiTheme="minorHAnsi"/>
          <w:i/>
          <w:sz w:val="22"/>
          <w:szCs w:val="22"/>
        </w:rPr>
        <w:t xml:space="preserve">Sufit jest zwężany, przechodzi </w:t>
      </w:r>
      <w:r w:rsidR="00EB2F9E">
        <w:rPr>
          <w:rFonts w:asciiTheme="minorHAnsi" w:hAnsiTheme="minorHAnsi"/>
          <w:i/>
          <w:sz w:val="22"/>
          <w:szCs w:val="22"/>
        </w:rPr>
        <w:t>od wąskiego do szerokiego</w:t>
      </w:r>
      <w:r w:rsidR="008E646C" w:rsidRPr="003D3D5B">
        <w:rPr>
          <w:rFonts w:asciiTheme="minorHAnsi" w:hAnsiTheme="minorHAnsi"/>
          <w:i/>
          <w:sz w:val="22"/>
          <w:szCs w:val="22"/>
        </w:rPr>
        <w:t>.</w:t>
      </w:r>
      <w:r w:rsidR="008E646C" w:rsidRPr="003D3D5B">
        <w:rPr>
          <w:i/>
        </w:rPr>
        <w:t xml:space="preserve"> </w:t>
      </w:r>
      <w:r w:rsidR="008E646C" w:rsidRPr="003D3D5B">
        <w:rPr>
          <w:rFonts w:asciiTheme="minorHAnsi" w:hAnsiTheme="minorHAnsi"/>
          <w:i/>
          <w:sz w:val="22"/>
          <w:szCs w:val="22"/>
        </w:rPr>
        <w:t>Jesteśmy dumni z efektu końcowego. Otrzymywaliśmy potwierdzenie ze strony generalnego wykonawcy, że praca została w</w:t>
      </w:r>
      <w:r w:rsidR="00011A21">
        <w:rPr>
          <w:rFonts w:asciiTheme="minorHAnsi" w:hAnsiTheme="minorHAnsi"/>
          <w:i/>
          <w:sz w:val="22"/>
          <w:szCs w:val="22"/>
        </w:rPr>
        <w:t xml:space="preserve">ykonana na najwyższym poziomie </w:t>
      </w:r>
      <w:r w:rsidR="008E646C">
        <w:rPr>
          <w:rFonts w:asciiTheme="minorHAnsi" w:hAnsiTheme="minorHAnsi"/>
          <w:sz w:val="22"/>
          <w:szCs w:val="22"/>
        </w:rPr>
        <w:t xml:space="preserve">– uzupełnia </w:t>
      </w:r>
      <w:r w:rsidR="008E646C" w:rsidRPr="003D3D5B">
        <w:rPr>
          <w:rFonts w:asciiTheme="minorHAnsi" w:hAnsiTheme="minorHAnsi"/>
          <w:b/>
          <w:sz w:val="22"/>
          <w:szCs w:val="22"/>
        </w:rPr>
        <w:t xml:space="preserve">Krzysztof Sowa,  wykonawca z firmy </w:t>
      </w:r>
      <w:proofErr w:type="spellStart"/>
      <w:r w:rsidR="008E646C" w:rsidRPr="003D3D5B">
        <w:rPr>
          <w:rFonts w:asciiTheme="minorHAnsi" w:hAnsiTheme="minorHAnsi"/>
          <w:b/>
          <w:sz w:val="22"/>
          <w:szCs w:val="22"/>
        </w:rPr>
        <w:t>Techmar</w:t>
      </w:r>
      <w:proofErr w:type="spellEnd"/>
      <w:r w:rsidR="008E646C">
        <w:rPr>
          <w:rFonts w:asciiTheme="minorHAnsi" w:hAnsiTheme="minorHAnsi"/>
          <w:sz w:val="22"/>
          <w:szCs w:val="22"/>
        </w:rPr>
        <w:t>.</w:t>
      </w:r>
    </w:p>
    <w:p w:rsidR="008E646C" w:rsidRPr="009362C9" w:rsidRDefault="00011A21" w:rsidP="008E646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Więcej na </w:t>
      </w:r>
      <w:hyperlink r:id="rId6" w:history="1">
        <w:r w:rsidRPr="00ED255D">
          <w:rPr>
            <w:rStyle w:val="Hipercze"/>
            <w:rFonts w:asciiTheme="minorHAnsi" w:hAnsiTheme="minorHAnsi"/>
            <w:sz w:val="22"/>
            <w:szCs w:val="22"/>
          </w:rPr>
          <w:t>www.rockfon.pl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8E646C" w:rsidRPr="00DF2BA0" w:rsidRDefault="008E646C" w:rsidP="008E646C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745D4B" w:rsidRPr="00DF2BA0" w:rsidRDefault="00745D4B" w:rsidP="008E646C">
      <w:pPr>
        <w:pStyle w:val="NormalnyWeb"/>
        <w:spacing w:line="276" w:lineRule="auto"/>
        <w:jc w:val="both"/>
        <w:rPr>
          <w:sz w:val="22"/>
          <w:szCs w:val="22"/>
        </w:rPr>
      </w:pPr>
    </w:p>
    <w:sectPr w:rsidR="00745D4B" w:rsidRPr="00DF2BA0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2F" w:rsidRDefault="00DC112F" w:rsidP="00362ECB">
      <w:r>
        <w:separator/>
      </w:r>
    </w:p>
  </w:endnote>
  <w:endnote w:type="continuationSeparator" w:id="0">
    <w:p w:rsidR="00DC112F" w:rsidRDefault="00DC112F" w:rsidP="0036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2F" w:rsidRDefault="00DC112F" w:rsidP="00362ECB">
      <w:r>
        <w:separator/>
      </w:r>
    </w:p>
  </w:footnote>
  <w:footnote w:type="continuationSeparator" w:id="0">
    <w:p w:rsidR="00DC112F" w:rsidRDefault="00DC112F" w:rsidP="0036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CB" w:rsidRPr="00362ECB" w:rsidRDefault="00362ECB" w:rsidP="00362ECB">
    <w:pPr>
      <w:pStyle w:val="Nagwek"/>
      <w:jc w:val="right"/>
      <w:rPr>
        <w:b/>
        <w:sz w:val="20"/>
        <w:szCs w:val="20"/>
      </w:rPr>
    </w:pPr>
    <w:r w:rsidRPr="00362ECB">
      <w:rPr>
        <w:b/>
        <w:sz w:val="20"/>
        <w:szCs w:val="20"/>
      </w:rPr>
      <w:t>Artykuł prasowy – wrzesień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73"/>
    <w:rsid w:val="00011A21"/>
    <w:rsid w:val="00121D4B"/>
    <w:rsid w:val="00142AEC"/>
    <w:rsid w:val="001A1E91"/>
    <w:rsid w:val="001A1F7F"/>
    <w:rsid w:val="001C42AD"/>
    <w:rsid w:val="001F192F"/>
    <w:rsid w:val="001F67D0"/>
    <w:rsid w:val="00231A15"/>
    <w:rsid w:val="002710D8"/>
    <w:rsid w:val="0027493B"/>
    <w:rsid w:val="00345C28"/>
    <w:rsid w:val="00362ECB"/>
    <w:rsid w:val="003642AF"/>
    <w:rsid w:val="003D3D5B"/>
    <w:rsid w:val="003E4732"/>
    <w:rsid w:val="003E604C"/>
    <w:rsid w:val="004A56F8"/>
    <w:rsid w:val="004B5B86"/>
    <w:rsid w:val="004C77B9"/>
    <w:rsid w:val="00522D27"/>
    <w:rsid w:val="005B4D87"/>
    <w:rsid w:val="005D18C1"/>
    <w:rsid w:val="006C6B0C"/>
    <w:rsid w:val="00723A82"/>
    <w:rsid w:val="00745D4B"/>
    <w:rsid w:val="00773A90"/>
    <w:rsid w:val="007900F7"/>
    <w:rsid w:val="00854B80"/>
    <w:rsid w:val="00864EFF"/>
    <w:rsid w:val="00877FF8"/>
    <w:rsid w:val="00890672"/>
    <w:rsid w:val="008D3382"/>
    <w:rsid w:val="008E646C"/>
    <w:rsid w:val="008F7FBD"/>
    <w:rsid w:val="009342B6"/>
    <w:rsid w:val="009362C9"/>
    <w:rsid w:val="009A59DA"/>
    <w:rsid w:val="009F29F3"/>
    <w:rsid w:val="00AB0E21"/>
    <w:rsid w:val="00AD4AA5"/>
    <w:rsid w:val="00B55457"/>
    <w:rsid w:val="00BD3B21"/>
    <w:rsid w:val="00BD424F"/>
    <w:rsid w:val="00C15F10"/>
    <w:rsid w:val="00C33789"/>
    <w:rsid w:val="00C521B7"/>
    <w:rsid w:val="00D07BC9"/>
    <w:rsid w:val="00D4211D"/>
    <w:rsid w:val="00D65173"/>
    <w:rsid w:val="00D765B8"/>
    <w:rsid w:val="00DA43FE"/>
    <w:rsid w:val="00DC112F"/>
    <w:rsid w:val="00DD538C"/>
    <w:rsid w:val="00DF2BA0"/>
    <w:rsid w:val="00E37CB3"/>
    <w:rsid w:val="00E52A21"/>
    <w:rsid w:val="00EB2F9E"/>
    <w:rsid w:val="00EC718F"/>
    <w:rsid w:val="00F97A4B"/>
    <w:rsid w:val="00FC6C9D"/>
    <w:rsid w:val="00FD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9D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A21"/>
    <w:rPr>
      <w:color w:val="0563C1" w:themeColor="hyperlink"/>
      <w:u w:val="single"/>
    </w:rPr>
  </w:style>
  <w:style w:type="character" w:customStyle="1" w:styleId="moz-txt-tag">
    <w:name w:val="moz-txt-tag"/>
    <w:basedOn w:val="Domylnaczcionkaakapitu"/>
    <w:rsid w:val="003E4732"/>
  </w:style>
  <w:style w:type="paragraph" w:styleId="Nagwek">
    <w:name w:val="header"/>
    <w:basedOn w:val="Normalny"/>
    <w:link w:val="NagwekZnak"/>
    <w:uiPriority w:val="99"/>
    <w:semiHidden/>
    <w:unhideWhenUsed/>
    <w:rsid w:val="0036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E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6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9D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3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A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fon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5</cp:revision>
  <dcterms:created xsi:type="dcterms:W3CDTF">2016-09-12T10:00:00Z</dcterms:created>
  <dcterms:modified xsi:type="dcterms:W3CDTF">2016-09-13T12:12:00Z</dcterms:modified>
</cp:coreProperties>
</file>