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1343" w14:textId="77777777" w:rsidR="0050572D" w:rsidRPr="008A0B1F" w:rsidRDefault="00DD19F9" w:rsidP="00846869">
      <w:pPr>
        <w:pStyle w:val="PRtitle"/>
        <w:rPr>
          <w:rFonts w:ascii="Arial" w:hAnsi="Arial" w:cs="Arial"/>
          <w:lang w:val="pl-PL"/>
        </w:rPr>
      </w:pPr>
      <w:r w:rsidRPr="008A0B1F">
        <w:rPr>
          <w:rFonts w:ascii="Arial" w:hAnsi="Arial" w:cs="Arial"/>
          <w:lang w:val="pl-PL"/>
        </w:rPr>
        <w:t>Informacja prasowa</w:t>
      </w:r>
    </w:p>
    <w:p w14:paraId="3A19C5A3" w14:textId="01858E99" w:rsidR="00E84FFA" w:rsidRPr="008A0B1F" w:rsidRDefault="008A0B1F" w:rsidP="002836C1">
      <w:pPr>
        <w:pStyle w:val="PRtextwhite"/>
        <w:tabs>
          <w:tab w:val="right" w:pos="8789"/>
        </w:tabs>
        <w:rPr>
          <w:rFonts w:ascii="Arial" w:hAnsi="Arial" w:cs="Arial"/>
          <w:lang w:val="pl-PL"/>
        </w:rPr>
      </w:pPr>
      <w:r w:rsidRPr="008A0B1F">
        <w:rPr>
          <w:rFonts w:ascii="Arial" w:hAnsi="Arial" w:cs="Arial"/>
          <w:lang w:val="pl-PL"/>
        </w:rPr>
        <w:t>Warszawa</w:t>
      </w:r>
      <w:r w:rsidR="00846869" w:rsidRPr="008A0B1F">
        <w:rPr>
          <w:rFonts w:ascii="Arial" w:hAnsi="Arial" w:cs="Arial"/>
          <w:lang w:val="pl-PL"/>
        </w:rPr>
        <w:t>,</w:t>
      </w:r>
      <w:r w:rsidR="00CF2081">
        <w:rPr>
          <w:rFonts w:ascii="Arial" w:hAnsi="Arial" w:cs="Arial"/>
          <w:lang w:val="pl-PL"/>
        </w:rPr>
        <w:t xml:space="preserve"> </w:t>
      </w:r>
      <w:r w:rsidR="002118B6">
        <w:rPr>
          <w:rFonts w:ascii="Arial" w:hAnsi="Arial" w:cs="Arial"/>
          <w:lang w:val="pl-PL"/>
        </w:rPr>
        <w:t>23</w:t>
      </w:r>
      <w:r w:rsidRPr="008A0B1F">
        <w:rPr>
          <w:rFonts w:ascii="Arial" w:hAnsi="Arial" w:cs="Arial"/>
          <w:lang w:val="pl-PL"/>
        </w:rPr>
        <w:t xml:space="preserve"> </w:t>
      </w:r>
      <w:r w:rsidR="002118B6">
        <w:rPr>
          <w:rFonts w:ascii="Arial" w:hAnsi="Arial" w:cs="Arial"/>
          <w:lang w:val="pl-PL"/>
        </w:rPr>
        <w:t>czerwca</w:t>
      </w:r>
      <w:r w:rsidRPr="008A0B1F">
        <w:rPr>
          <w:rFonts w:ascii="Arial" w:hAnsi="Arial" w:cs="Arial"/>
          <w:lang w:val="pl-PL"/>
        </w:rPr>
        <w:t xml:space="preserve"> 202</w:t>
      </w:r>
      <w:r w:rsidR="003711B4">
        <w:rPr>
          <w:rFonts w:ascii="Arial" w:hAnsi="Arial" w:cs="Arial"/>
          <w:lang w:val="pl-PL"/>
        </w:rPr>
        <w:t>1</w:t>
      </w:r>
      <w:r w:rsidR="00ED2D9D" w:rsidRPr="008A0B1F">
        <w:rPr>
          <w:rFonts w:ascii="Arial" w:hAnsi="Arial" w:cs="Arial"/>
          <w:lang w:val="pl-PL"/>
        </w:rPr>
        <w:tab/>
      </w:r>
    </w:p>
    <w:p w14:paraId="52FD4505" w14:textId="1BF91296" w:rsidR="00237357" w:rsidRDefault="00A11178" w:rsidP="00921E71">
      <w:pPr>
        <w:pStyle w:val="PRpriorities"/>
        <w:numPr>
          <w:ilvl w:val="0"/>
          <w:numId w:val="0"/>
        </w:numPr>
        <w:jc w:val="both"/>
        <w:rPr>
          <w:rFonts w:ascii="Arial" w:hAnsi="Arial" w:cs="Arial"/>
          <w:b/>
          <w:sz w:val="32"/>
          <w:lang w:val="pl-PL"/>
        </w:rPr>
      </w:pPr>
      <w:bookmarkStart w:id="0" w:name="_Hlk46851476"/>
      <w:r>
        <w:rPr>
          <w:rFonts w:ascii="Arial" w:hAnsi="Arial" w:cs="Arial"/>
          <w:b/>
          <w:sz w:val="32"/>
          <w:lang w:val="pl-PL"/>
        </w:rPr>
        <w:t>Olimpijskie samopoczucie nawet podczas upałów</w:t>
      </w:r>
      <w:r w:rsidR="00237357" w:rsidRPr="00237357">
        <w:rPr>
          <w:rFonts w:ascii="Arial" w:hAnsi="Arial" w:cs="Arial"/>
          <w:b/>
          <w:sz w:val="32"/>
          <w:lang w:val="pl-PL"/>
        </w:rPr>
        <w:t>?</w:t>
      </w:r>
      <w:r>
        <w:rPr>
          <w:rFonts w:ascii="Arial" w:hAnsi="Arial" w:cs="Arial"/>
          <w:b/>
          <w:sz w:val="32"/>
          <w:lang w:val="pl-PL"/>
        </w:rPr>
        <w:t xml:space="preserve"> </w:t>
      </w:r>
      <w:r w:rsidR="00237357">
        <w:rPr>
          <w:rFonts w:ascii="Arial" w:hAnsi="Arial" w:cs="Arial"/>
          <w:b/>
          <w:sz w:val="32"/>
          <w:lang w:val="pl-PL"/>
        </w:rPr>
        <w:t>Otylia Jędrzejczak zdradza swoje sposoby!</w:t>
      </w:r>
    </w:p>
    <w:p w14:paraId="0C22C5D8" w14:textId="77777777" w:rsidR="00B62C02" w:rsidRDefault="00B62C02" w:rsidP="00921E71">
      <w:pPr>
        <w:pStyle w:val="PRpriorities"/>
        <w:numPr>
          <w:ilvl w:val="0"/>
          <w:numId w:val="0"/>
        </w:numPr>
        <w:spacing w:after="0"/>
        <w:jc w:val="both"/>
        <w:rPr>
          <w:rFonts w:ascii="Arial" w:hAnsi="Arial" w:cs="Arial"/>
          <w:b/>
          <w:sz w:val="32"/>
          <w:lang w:val="pl-PL"/>
        </w:rPr>
      </w:pPr>
    </w:p>
    <w:p w14:paraId="079D603E" w14:textId="479288A5" w:rsidR="00CF2081" w:rsidRDefault="003711B4" w:rsidP="00921E71">
      <w:pPr>
        <w:pStyle w:val="PRpriorities"/>
        <w:numPr>
          <w:ilvl w:val="0"/>
          <w:numId w:val="0"/>
        </w:numPr>
        <w:spacing w:after="0"/>
        <w:jc w:val="both"/>
        <w:rPr>
          <w:rFonts w:ascii="Arial" w:hAnsi="Arial" w:cs="Arial"/>
          <w:lang w:val="pl-PL"/>
        </w:rPr>
      </w:pPr>
      <w:r>
        <w:rPr>
          <w:rFonts w:ascii="Arial" w:hAnsi="Arial" w:cs="Arial"/>
          <w:lang w:val="pl-PL"/>
        </w:rPr>
        <w:t xml:space="preserve">Otylia Jędrzejczak, </w:t>
      </w:r>
      <w:r w:rsidR="00237357">
        <w:rPr>
          <w:rFonts w:ascii="Arial" w:hAnsi="Arial" w:cs="Arial"/>
          <w:lang w:val="pl-PL"/>
        </w:rPr>
        <w:t>pływaczka</w:t>
      </w:r>
      <w:r>
        <w:rPr>
          <w:rFonts w:ascii="Arial" w:hAnsi="Arial" w:cs="Arial"/>
          <w:lang w:val="pl-PL"/>
        </w:rPr>
        <w:t xml:space="preserve"> olimpijska, </w:t>
      </w:r>
      <w:r w:rsidR="00237357">
        <w:rPr>
          <w:rFonts w:ascii="Arial" w:hAnsi="Arial" w:cs="Arial"/>
          <w:lang w:val="pl-PL"/>
        </w:rPr>
        <w:t xml:space="preserve">założycielka fundacji i mama, doskonale wie, jak utrzymać całą rodzinę w dobrej formie. </w:t>
      </w:r>
      <w:r w:rsidR="00471049">
        <w:rPr>
          <w:rFonts w:ascii="Arial" w:hAnsi="Arial" w:cs="Arial"/>
          <w:lang w:val="pl-PL"/>
        </w:rPr>
        <w:t xml:space="preserve">Dba o zapewnienie </w:t>
      </w:r>
      <w:r w:rsidR="00237357">
        <w:rPr>
          <w:rFonts w:ascii="Arial" w:hAnsi="Arial" w:cs="Arial"/>
          <w:lang w:val="pl-PL"/>
        </w:rPr>
        <w:t>młodszym domownik</w:t>
      </w:r>
      <w:r w:rsidR="00951C1A">
        <w:rPr>
          <w:rFonts w:ascii="Arial" w:hAnsi="Arial" w:cs="Arial"/>
          <w:lang w:val="pl-PL"/>
        </w:rPr>
        <w:t>om</w:t>
      </w:r>
      <w:r w:rsidR="00237357">
        <w:rPr>
          <w:rFonts w:ascii="Arial" w:hAnsi="Arial" w:cs="Arial"/>
          <w:lang w:val="pl-PL"/>
        </w:rPr>
        <w:t xml:space="preserve"> ruch</w:t>
      </w:r>
      <w:r w:rsidR="00471049">
        <w:rPr>
          <w:rFonts w:ascii="Arial" w:hAnsi="Arial" w:cs="Arial"/>
          <w:lang w:val="pl-PL"/>
        </w:rPr>
        <w:t>u,</w:t>
      </w:r>
      <w:r w:rsidR="00237357">
        <w:rPr>
          <w:rFonts w:ascii="Arial" w:hAnsi="Arial" w:cs="Arial"/>
          <w:lang w:val="pl-PL"/>
        </w:rPr>
        <w:t xml:space="preserve"> właściwe</w:t>
      </w:r>
      <w:r w:rsidR="00471049">
        <w:rPr>
          <w:rFonts w:ascii="Arial" w:hAnsi="Arial" w:cs="Arial"/>
          <w:lang w:val="pl-PL"/>
        </w:rPr>
        <w:t>go</w:t>
      </w:r>
      <w:r w:rsidR="00237357">
        <w:rPr>
          <w:rFonts w:ascii="Arial" w:hAnsi="Arial" w:cs="Arial"/>
          <w:lang w:val="pl-PL"/>
        </w:rPr>
        <w:t xml:space="preserve"> nawodnieni</w:t>
      </w:r>
      <w:r w:rsidR="00471049">
        <w:rPr>
          <w:rFonts w:ascii="Arial" w:hAnsi="Arial" w:cs="Arial"/>
          <w:lang w:val="pl-PL"/>
        </w:rPr>
        <w:t>a</w:t>
      </w:r>
      <w:r w:rsidR="00A11178">
        <w:rPr>
          <w:rFonts w:ascii="Arial" w:hAnsi="Arial" w:cs="Arial"/>
          <w:lang w:val="pl-PL"/>
        </w:rPr>
        <w:t xml:space="preserve"> (szczególnie istotnego w upalne dni)</w:t>
      </w:r>
      <w:r w:rsidR="00471049">
        <w:rPr>
          <w:rFonts w:ascii="Arial" w:hAnsi="Arial" w:cs="Arial"/>
          <w:lang w:val="pl-PL"/>
        </w:rPr>
        <w:t xml:space="preserve"> </w:t>
      </w:r>
      <w:r w:rsidR="00237357">
        <w:rPr>
          <w:rFonts w:ascii="Arial" w:hAnsi="Arial" w:cs="Arial"/>
          <w:lang w:val="pl-PL"/>
        </w:rPr>
        <w:t>i</w:t>
      </w:r>
      <w:r w:rsidR="00BC17C1">
        <w:rPr>
          <w:rFonts w:ascii="Arial" w:hAnsi="Arial" w:cs="Arial"/>
          <w:lang w:val="pl-PL"/>
        </w:rPr>
        <w:t> </w:t>
      </w:r>
      <w:r w:rsidR="00237357">
        <w:rPr>
          <w:rFonts w:ascii="Arial" w:hAnsi="Arial" w:cs="Arial"/>
          <w:lang w:val="pl-PL"/>
        </w:rPr>
        <w:t>odpowiedn</w:t>
      </w:r>
      <w:r w:rsidR="00471049">
        <w:rPr>
          <w:rFonts w:ascii="Arial" w:hAnsi="Arial" w:cs="Arial"/>
          <w:lang w:val="pl-PL"/>
        </w:rPr>
        <w:t xml:space="preserve">iej </w:t>
      </w:r>
      <w:r w:rsidR="00237357">
        <w:rPr>
          <w:rFonts w:ascii="Arial" w:hAnsi="Arial" w:cs="Arial"/>
          <w:lang w:val="pl-PL"/>
        </w:rPr>
        <w:t>diet</w:t>
      </w:r>
      <w:r w:rsidR="00471049">
        <w:rPr>
          <w:rFonts w:ascii="Arial" w:hAnsi="Arial" w:cs="Arial"/>
          <w:lang w:val="pl-PL"/>
        </w:rPr>
        <w:t>y</w:t>
      </w:r>
      <w:r w:rsidR="00237357">
        <w:rPr>
          <w:rFonts w:ascii="Arial" w:hAnsi="Arial" w:cs="Arial"/>
          <w:lang w:val="pl-PL"/>
        </w:rPr>
        <w:t>. Jak to robi? Poznaj sekrety polskiej mistrzyni!</w:t>
      </w:r>
    </w:p>
    <w:p w14:paraId="347FA76A" w14:textId="77777777" w:rsidR="00B62C02" w:rsidRPr="008A0B1F" w:rsidRDefault="00B62C02" w:rsidP="00921E71">
      <w:pPr>
        <w:pStyle w:val="PRpriorities"/>
        <w:numPr>
          <w:ilvl w:val="0"/>
          <w:numId w:val="0"/>
        </w:numPr>
        <w:spacing w:after="0"/>
        <w:jc w:val="both"/>
        <w:rPr>
          <w:rFonts w:ascii="Arial" w:hAnsi="Arial" w:cs="Arial"/>
          <w:lang w:val="pl-PL"/>
        </w:rPr>
      </w:pPr>
    </w:p>
    <w:bookmarkEnd w:id="0"/>
    <w:p w14:paraId="5E1090D0" w14:textId="0C2FE51B" w:rsidR="00237357" w:rsidRDefault="00237357" w:rsidP="00921E71">
      <w:pPr>
        <w:jc w:val="both"/>
        <w:rPr>
          <w:rFonts w:ascii="Arial" w:hAnsi="Arial" w:cs="Arial"/>
          <w:sz w:val="22"/>
          <w:lang w:val="pl-PL" w:bidi="pl-PL"/>
        </w:rPr>
      </w:pPr>
      <w:r>
        <w:rPr>
          <w:rFonts w:ascii="Arial" w:hAnsi="Arial" w:cs="Arial"/>
          <w:sz w:val="22"/>
          <w:lang w:val="pl-PL" w:bidi="pl-PL"/>
        </w:rPr>
        <w:t>Zdrowy styl życia jest ważny – szczególnie wtedy, gdy wychowuje się w domu małą mistrzynię lub małego mistrza. Na pewno już wiele razy przekonałaś</w:t>
      </w:r>
      <w:r w:rsidR="00951C1A">
        <w:rPr>
          <w:rFonts w:ascii="Arial" w:hAnsi="Arial" w:cs="Arial"/>
          <w:sz w:val="22"/>
          <w:lang w:val="pl-PL" w:bidi="pl-PL"/>
        </w:rPr>
        <w:t xml:space="preserve"> się</w:t>
      </w:r>
      <w:r>
        <w:rPr>
          <w:rFonts w:ascii="Arial" w:hAnsi="Arial" w:cs="Arial"/>
          <w:sz w:val="22"/>
          <w:lang w:val="pl-PL" w:bidi="pl-PL"/>
        </w:rPr>
        <w:t xml:space="preserve">, że żeby wpoić im zdrowe nawyki, </w:t>
      </w:r>
      <w:r w:rsidR="00951C1A">
        <w:rPr>
          <w:rFonts w:ascii="Arial" w:hAnsi="Arial" w:cs="Arial"/>
          <w:sz w:val="22"/>
          <w:lang w:val="pl-PL" w:bidi="pl-PL"/>
        </w:rPr>
        <w:t>potrzeba niemało wysiłku</w:t>
      </w:r>
      <w:r>
        <w:rPr>
          <w:rFonts w:ascii="Arial" w:hAnsi="Arial" w:cs="Arial"/>
          <w:sz w:val="22"/>
          <w:lang w:val="pl-PL" w:bidi="pl-PL"/>
        </w:rPr>
        <w:t>.</w:t>
      </w:r>
      <w:r w:rsidR="00A11178">
        <w:rPr>
          <w:rFonts w:ascii="Arial" w:hAnsi="Arial" w:cs="Arial"/>
          <w:sz w:val="22"/>
          <w:lang w:val="pl-PL" w:bidi="pl-PL"/>
        </w:rPr>
        <w:t xml:space="preserve"> Od tego akurat nie ma wakacji </w:t>
      </w:r>
      <w:r w:rsidR="007647F5">
        <w:rPr>
          <w:rFonts w:ascii="Arial" w:hAnsi="Arial" w:cs="Arial"/>
          <w:sz w:val="22"/>
          <w:lang w:val="pl-PL" w:bidi="pl-PL"/>
        </w:rPr>
        <w:t>(chociaż te szkolne właśnie się za</w:t>
      </w:r>
      <w:r w:rsidR="004770EE">
        <w:rPr>
          <w:rFonts w:ascii="Arial" w:hAnsi="Arial" w:cs="Arial"/>
          <w:sz w:val="22"/>
          <w:lang w:val="pl-PL" w:bidi="pl-PL"/>
        </w:rPr>
        <w:t>czynają</w:t>
      </w:r>
      <w:r w:rsidR="007647F5">
        <w:rPr>
          <w:rFonts w:ascii="Arial" w:hAnsi="Arial" w:cs="Arial"/>
          <w:sz w:val="22"/>
          <w:lang w:val="pl-PL" w:bidi="pl-PL"/>
        </w:rPr>
        <w:t xml:space="preserve">). </w:t>
      </w:r>
      <w:r w:rsidR="00951C1A">
        <w:rPr>
          <w:rFonts w:ascii="Arial" w:hAnsi="Arial" w:cs="Arial"/>
          <w:sz w:val="22"/>
          <w:lang w:val="pl-PL" w:bidi="pl-PL"/>
        </w:rPr>
        <w:t>Pamiętaj, że n</w:t>
      </w:r>
      <w:r>
        <w:rPr>
          <w:rFonts w:ascii="Arial" w:hAnsi="Arial" w:cs="Arial"/>
          <w:sz w:val="22"/>
          <w:lang w:val="pl-PL" w:bidi="pl-PL"/>
        </w:rPr>
        <w:t xml:space="preserve">a wybory dzieci najsilniej wpływa </w:t>
      </w:r>
      <w:r w:rsidR="00471049">
        <w:rPr>
          <w:rFonts w:ascii="Arial" w:hAnsi="Arial" w:cs="Arial"/>
          <w:sz w:val="22"/>
          <w:lang w:val="pl-PL" w:bidi="pl-PL"/>
        </w:rPr>
        <w:t xml:space="preserve">to, jaki </w:t>
      </w:r>
      <w:r>
        <w:rPr>
          <w:rFonts w:ascii="Arial" w:hAnsi="Arial" w:cs="Arial"/>
          <w:sz w:val="22"/>
          <w:lang w:val="pl-PL" w:bidi="pl-PL"/>
        </w:rPr>
        <w:t xml:space="preserve">przykład </w:t>
      </w:r>
      <w:r w:rsidR="00471049">
        <w:rPr>
          <w:rFonts w:ascii="Arial" w:hAnsi="Arial" w:cs="Arial"/>
          <w:sz w:val="22"/>
          <w:lang w:val="pl-PL" w:bidi="pl-PL"/>
        </w:rPr>
        <w:t xml:space="preserve">dają </w:t>
      </w:r>
      <w:r w:rsidR="00B13C01">
        <w:rPr>
          <w:rFonts w:ascii="Arial" w:hAnsi="Arial" w:cs="Arial"/>
          <w:sz w:val="22"/>
          <w:lang w:val="pl-PL" w:bidi="pl-PL"/>
        </w:rPr>
        <w:t>doro</w:t>
      </w:r>
      <w:r w:rsidR="00471049">
        <w:rPr>
          <w:rFonts w:ascii="Arial" w:hAnsi="Arial" w:cs="Arial"/>
          <w:sz w:val="22"/>
          <w:lang w:val="pl-PL" w:bidi="pl-PL"/>
        </w:rPr>
        <w:t>śli</w:t>
      </w:r>
      <w:r w:rsidR="00A11178">
        <w:rPr>
          <w:rFonts w:ascii="Arial" w:hAnsi="Arial" w:cs="Arial"/>
          <w:sz w:val="22"/>
          <w:lang w:val="pl-PL" w:bidi="pl-PL"/>
        </w:rPr>
        <w:t xml:space="preserve">. </w:t>
      </w:r>
      <w:r>
        <w:rPr>
          <w:rFonts w:ascii="Arial" w:hAnsi="Arial" w:cs="Arial"/>
          <w:sz w:val="22"/>
          <w:lang w:val="pl-PL" w:bidi="pl-PL"/>
        </w:rPr>
        <w:t>Dlatego</w:t>
      </w:r>
      <w:r w:rsidR="00951C1A">
        <w:rPr>
          <w:rFonts w:ascii="Arial" w:hAnsi="Arial" w:cs="Arial"/>
          <w:sz w:val="22"/>
          <w:lang w:val="pl-PL" w:bidi="pl-PL"/>
        </w:rPr>
        <w:t>,</w:t>
      </w:r>
      <w:r>
        <w:rPr>
          <w:rFonts w:ascii="Arial" w:hAnsi="Arial" w:cs="Arial"/>
          <w:sz w:val="22"/>
          <w:lang w:val="pl-PL" w:bidi="pl-PL"/>
        </w:rPr>
        <w:t xml:space="preserve"> jeśli chcesz, żeby Twoje dziecko polubiło się ze zdrowym stylem życia, najpierw sama musisz się do niego przekonać. Jesteś na to gotowa? Jeśli tak, to już połowa sukcesu. Teraz druga połowa, którą najlepiej zacząć od…</w:t>
      </w:r>
    </w:p>
    <w:p w14:paraId="3D0E6FD1" w14:textId="43F1E3F9" w:rsidR="00237357" w:rsidRDefault="00237357" w:rsidP="00921E71">
      <w:pPr>
        <w:jc w:val="both"/>
        <w:rPr>
          <w:rFonts w:ascii="Arial" w:hAnsi="Arial" w:cs="Arial"/>
          <w:sz w:val="22"/>
          <w:lang w:val="pl-PL" w:bidi="pl-PL"/>
        </w:rPr>
      </w:pPr>
    </w:p>
    <w:p w14:paraId="31C39F6D" w14:textId="4DA34D61" w:rsidR="00237357" w:rsidRDefault="00237357" w:rsidP="00921E71">
      <w:pPr>
        <w:jc w:val="both"/>
        <w:rPr>
          <w:rFonts w:ascii="Arial" w:hAnsi="Arial" w:cs="Arial"/>
          <w:sz w:val="22"/>
          <w:lang w:val="pl-PL" w:bidi="pl-PL"/>
        </w:rPr>
      </w:pPr>
      <w:r>
        <w:rPr>
          <w:rFonts w:ascii="Arial" w:hAnsi="Arial" w:cs="Arial"/>
          <w:b/>
          <w:sz w:val="22"/>
          <w:lang w:val="pl-PL" w:bidi="pl-PL"/>
        </w:rPr>
        <w:t>Zacznij od dobrego nawodnienia</w:t>
      </w:r>
    </w:p>
    <w:p w14:paraId="70DED883" w14:textId="16882A73" w:rsidR="00AD6BE3" w:rsidRDefault="00AD6BE3" w:rsidP="00921E71">
      <w:pPr>
        <w:jc w:val="both"/>
        <w:rPr>
          <w:rFonts w:ascii="Arial" w:hAnsi="Arial" w:cs="Arial"/>
          <w:sz w:val="22"/>
          <w:lang w:val="pl-PL" w:bidi="pl-PL"/>
        </w:rPr>
      </w:pPr>
      <w:r>
        <w:rPr>
          <w:rFonts w:ascii="Arial" w:hAnsi="Arial" w:cs="Arial"/>
          <w:sz w:val="22"/>
          <w:lang w:val="pl-PL" w:bidi="pl-PL"/>
        </w:rPr>
        <w:t xml:space="preserve">To temat, który nawet dziś, w dobie rosnącej świadomości na </w:t>
      </w:r>
      <w:r w:rsidR="00B13C01">
        <w:rPr>
          <w:rFonts w:ascii="Arial" w:hAnsi="Arial" w:cs="Arial"/>
          <w:sz w:val="22"/>
          <w:lang w:val="pl-PL" w:bidi="pl-PL"/>
        </w:rPr>
        <w:t>temat zdrowego stylu życia</w:t>
      </w:r>
      <w:r>
        <w:rPr>
          <w:rFonts w:ascii="Arial" w:hAnsi="Arial" w:cs="Arial"/>
          <w:sz w:val="22"/>
          <w:lang w:val="pl-PL" w:bidi="pl-PL"/>
        </w:rPr>
        <w:t xml:space="preserve">, </w:t>
      </w:r>
      <w:r w:rsidR="00471049">
        <w:rPr>
          <w:rFonts w:ascii="Arial" w:hAnsi="Arial" w:cs="Arial"/>
          <w:sz w:val="22"/>
          <w:lang w:val="pl-PL" w:bidi="pl-PL"/>
        </w:rPr>
        <w:t>bywa</w:t>
      </w:r>
      <w:r>
        <w:rPr>
          <w:rFonts w:ascii="Arial" w:hAnsi="Arial" w:cs="Arial"/>
          <w:sz w:val="22"/>
          <w:lang w:val="pl-PL" w:bidi="pl-PL"/>
        </w:rPr>
        <w:t xml:space="preserve"> często bagatelizowany</w:t>
      </w:r>
      <w:r w:rsidR="00A11178">
        <w:rPr>
          <w:rFonts w:ascii="Arial" w:hAnsi="Arial" w:cs="Arial"/>
          <w:sz w:val="22"/>
          <w:lang w:val="pl-PL" w:bidi="pl-PL"/>
        </w:rPr>
        <w:t xml:space="preserve"> i podejmowany jedynie wtedy, gdy temperatura za oknem zaczyna się od trójki z przodu.</w:t>
      </w:r>
      <w:r>
        <w:rPr>
          <w:rFonts w:ascii="Arial" w:hAnsi="Arial" w:cs="Arial"/>
          <w:sz w:val="22"/>
          <w:lang w:val="pl-PL" w:bidi="pl-PL"/>
        </w:rPr>
        <w:t xml:space="preserve"> Niesłusznie! Woda bierze udział we wszystkich podstawowych procesach w naszym organizmie</w:t>
      </w:r>
      <w:r w:rsidR="00A11178">
        <w:rPr>
          <w:rFonts w:ascii="Arial" w:hAnsi="Arial" w:cs="Arial"/>
          <w:sz w:val="22"/>
          <w:lang w:val="pl-PL" w:bidi="pl-PL"/>
        </w:rPr>
        <w:t xml:space="preserve"> (a to dzieje się przecież niezależnie od pogody)</w:t>
      </w:r>
      <w:r>
        <w:rPr>
          <w:rFonts w:ascii="Arial" w:hAnsi="Arial" w:cs="Arial"/>
          <w:sz w:val="22"/>
          <w:lang w:val="pl-PL" w:bidi="pl-PL"/>
        </w:rPr>
        <w:t xml:space="preserve"> i nie sposób przecenić roli nawodnienia w prawidłowym rozwoju psychofizycznym dziecka czy</w:t>
      </w:r>
      <w:r w:rsidR="00471049">
        <w:rPr>
          <w:rFonts w:ascii="Arial" w:hAnsi="Arial" w:cs="Arial"/>
          <w:sz w:val="22"/>
          <w:lang w:val="pl-PL" w:bidi="pl-PL"/>
        </w:rPr>
        <w:t xml:space="preserve"> w</w:t>
      </w:r>
      <w:r>
        <w:rPr>
          <w:rFonts w:ascii="Arial" w:hAnsi="Arial" w:cs="Arial"/>
          <w:sz w:val="22"/>
          <w:lang w:val="pl-PL" w:bidi="pl-PL"/>
        </w:rPr>
        <w:t xml:space="preserve"> funkcjonowani</w:t>
      </w:r>
      <w:r w:rsidR="00471049">
        <w:rPr>
          <w:rFonts w:ascii="Arial" w:hAnsi="Arial" w:cs="Arial"/>
          <w:sz w:val="22"/>
          <w:lang w:val="pl-PL" w:bidi="pl-PL"/>
        </w:rPr>
        <w:t>u</w:t>
      </w:r>
      <w:r>
        <w:rPr>
          <w:rFonts w:ascii="Arial" w:hAnsi="Arial" w:cs="Arial"/>
          <w:sz w:val="22"/>
          <w:lang w:val="pl-PL" w:bidi="pl-PL"/>
        </w:rPr>
        <w:t xml:space="preserve"> dorosłego. Już </w:t>
      </w:r>
      <w:r w:rsidR="00951C1A">
        <w:rPr>
          <w:rFonts w:ascii="Arial" w:hAnsi="Arial" w:cs="Arial"/>
          <w:sz w:val="22"/>
          <w:lang w:val="pl-PL" w:bidi="pl-PL"/>
        </w:rPr>
        <w:t>niewielki deficyt</w:t>
      </w:r>
      <w:r>
        <w:rPr>
          <w:rFonts w:ascii="Arial" w:hAnsi="Arial" w:cs="Arial"/>
          <w:sz w:val="22"/>
          <w:lang w:val="pl-PL" w:bidi="pl-PL"/>
        </w:rPr>
        <w:t xml:space="preserve"> wody może </w:t>
      </w:r>
      <w:r w:rsidR="00471049">
        <w:rPr>
          <w:rFonts w:ascii="Arial" w:hAnsi="Arial" w:cs="Arial"/>
          <w:sz w:val="22"/>
          <w:lang w:val="pl-PL" w:bidi="pl-PL"/>
        </w:rPr>
        <w:t>negatywnie wpływać na</w:t>
      </w:r>
      <w:r>
        <w:rPr>
          <w:rFonts w:ascii="Arial" w:hAnsi="Arial" w:cs="Arial"/>
          <w:sz w:val="22"/>
          <w:lang w:val="pl-PL" w:bidi="pl-PL"/>
        </w:rPr>
        <w:t xml:space="preserve"> koncentracj</w:t>
      </w:r>
      <w:r w:rsidR="00471049">
        <w:rPr>
          <w:rFonts w:ascii="Arial" w:hAnsi="Arial" w:cs="Arial"/>
          <w:sz w:val="22"/>
          <w:lang w:val="pl-PL" w:bidi="pl-PL"/>
        </w:rPr>
        <w:t xml:space="preserve">ę czy wywoływać </w:t>
      </w:r>
      <w:r>
        <w:rPr>
          <w:rFonts w:ascii="Arial" w:hAnsi="Arial" w:cs="Arial"/>
          <w:sz w:val="22"/>
          <w:lang w:val="pl-PL" w:bidi="pl-PL"/>
        </w:rPr>
        <w:t>uczucie zmęczenia. Otylia Jędrzejczak coś o tym wie – w końcu woda to je</w:t>
      </w:r>
      <w:r w:rsidR="00951C1A">
        <w:rPr>
          <w:rFonts w:ascii="Arial" w:hAnsi="Arial" w:cs="Arial"/>
          <w:sz w:val="22"/>
          <w:lang w:val="pl-PL" w:bidi="pl-PL"/>
        </w:rPr>
        <w:t>j</w:t>
      </w:r>
      <w:r>
        <w:rPr>
          <w:rFonts w:ascii="Arial" w:hAnsi="Arial" w:cs="Arial"/>
          <w:sz w:val="22"/>
          <w:lang w:val="pl-PL" w:bidi="pl-PL"/>
        </w:rPr>
        <w:t xml:space="preserve"> żywioł! </w:t>
      </w:r>
    </w:p>
    <w:p w14:paraId="3364E086" w14:textId="77777777" w:rsidR="00AD6BE3" w:rsidRDefault="00AD6BE3" w:rsidP="00921E71">
      <w:pPr>
        <w:jc w:val="both"/>
        <w:rPr>
          <w:rFonts w:ascii="Arial" w:hAnsi="Arial" w:cs="Arial"/>
          <w:sz w:val="22"/>
          <w:lang w:val="pl-PL" w:bidi="pl-PL"/>
        </w:rPr>
      </w:pPr>
    </w:p>
    <w:p w14:paraId="397A413E" w14:textId="307498DB" w:rsidR="00D64224" w:rsidRDefault="00923E13" w:rsidP="00921E71">
      <w:pPr>
        <w:jc w:val="both"/>
        <w:rPr>
          <w:rFonts w:ascii="Arial" w:hAnsi="Arial" w:cs="Arial"/>
          <w:sz w:val="22"/>
          <w:lang w:val="pl-PL" w:bidi="pl-PL"/>
        </w:rPr>
      </w:pPr>
      <w:r>
        <w:rPr>
          <w:rFonts w:ascii="Arial" w:hAnsi="Arial" w:cs="Arial"/>
          <w:sz w:val="22"/>
          <w:lang w:val="pl-PL" w:bidi="pl-PL"/>
        </w:rPr>
        <w:t xml:space="preserve">– </w:t>
      </w:r>
      <w:r w:rsidRPr="00656203">
        <w:rPr>
          <w:rFonts w:ascii="Arial" w:hAnsi="Arial" w:cs="Arial"/>
          <w:i/>
          <w:sz w:val="22"/>
          <w:lang w:val="pl-PL" w:bidi="pl-PL"/>
        </w:rPr>
        <w:t>Dobre nawodnienie to podstawa</w:t>
      </w:r>
      <w:r>
        <w:rPr>
          <w:rFonts w:ascii="Arial" w:hAnsi="Arial" w:cs="Arial"/>
          <w:i/>
          <w:sz w:val="22"/>
          <w:lang w:val="pl-PL" w:bidi="pl-PL"/>
        </w:rPr>
        <w:t xml:space="preserve"> – </w:t>
      </w:r>
      <w:r w:rsidRPr="00656203">
        <w:rPr>
          <w:rFonts w:ascii="Arial" w:hAnsi="Arial" w:cs="Arial"/>
          <w:i/>
          <w:sz w:val="22"/>
          <w:lang w:val="pl-PL" w:bidi="pl-PL"/>
        </w:rPr>
        <w:t xml:space="preserve">nie tylko </w:t>
      </w:r>
      <w:r>
        <w:rPr>
          <w:rFonts w:ascii="Arial" w:hAnsi="Arial" w:cs="Arial"/>
          <w:i/>
          <w:sz w:val="22"/>
          <w:lang w:val="pl-PL" w:bidi="pl-PL"/>
        </w:rPr>
        <w:t>w trakcie</w:t>
      </w:r>
      <w:r w:rsidRPr="00656203">
        <w:rPr>
          <w:rFonts w:ascii="Arial" w:hAnsi="Arial" w:cs="Arial"/>
          <w:i/>
          <w:sz w:val="22"/>
          <w:lang w:val="pl-PL" w:bidi="pl-PL"/>
        </w:rPr>
        <w:t xml:space="preserve"> treningu. Jednocześnie to coś, o czym w zwykłym</w:t>
      </w:r>
      <w:r>
        <w:rPr>
          <w:rFonts w:ascii="Arial" w:hAnsi="Arial" w:cs="Arial"/>
          <w:i/>
          <w:sz w:val="22"/>
          <w:lang w:val="pl-PL" w:bidi="pl-PL"/>
        </w:rPr>
        <w:t>,</w:t>
      </w:r>
      <w:r w:rsidRPr="00656203">
        <w:rPr>
          <w:rFonts w:ascii="Arial" w:hAnsi="Arial" w:cs="Arial"/>
          <w:i/>
          <w:sz w:val="22"/>
          <w:lang w:val="pl-PL" w:bidi="pl-PL"/>
        </w:rPr>
        <w:t xml:space="preserve"> codziennym biegu łatwo zapomnieć. Ja zawsze noszę przy sobie wodę i ten sam nawyk chcę wpajać swoim dzieciom. Staram</w:t>
      </w:r>
      <w:r>
        <w:rPr>
          <w:rFonts w:ascii="Arial" w:hAnsi="Arial" w:cs="Arial"/>
          <w:i/>
          <w:sz w:val="22"/>
          <w:lang w:val="pl-PL" w:bidi="pl-PL"/>
        </w:rPr>
        <w:t>y</w:t>
      </w:r>
      <w:r w:rsidRPr="00656203">
        <w:rPr>
          <w:rFonts w:ascii="Arial" w:hAnsi="Arial" w:cs="Arial"/>
          <w:i/>
          <w:sz w:val="22"/>
          <w:lang w:val="pl-PL" w:bidi="pl-PL"/>
        </w:rPr>
        <w:t xml:space="preserve"> się pamiętać o piciu wody tuż po przebudzeniu i na pół godziny przed jedzeniem</w:t>
      </w:r>
      <w:r>
        <w:rPr>
          <w:rFonts w:ascii="Arial" w:hAnsi="Arial" w:cs="Arial"/>
          <w:i/>
          <w:sz w:val="22"/>
          <w:lang w:val="pl-PL" w:bidi="pl-PL"/>
        </w:rPr>
        <w:t xml:space="preserve">, a także robimy </w:t>
      </w:r>
      <w:r w:rsidRPr="00656203">
        <w:rPr>
          <w:rFonts w:ascii="Arial" w:hAnsi="Arial" w:cs="Arial"/>
          <w:i/>
          <w:sz w:val="22"/>
          <w:lang w:val="pl-PL" w:bidi="pl-PL"/>
        </w:rPr>
        <w:t>przerwy na picie podczas ćwiczeń</w:t>
      </w:r>
      <w:r>
        <w:rPr>
          <w:rFonts w:ascii="Arial" w:hAnsi="Arial" w:cs="Arial"/>
          <w:i/>
          <w:sz w:val="22"/>
          <w:lang w:val="pl-PL" w:bidi="pl-PL"/>
        </w:rPr>
        <w:t xml:space="preserve"> czy zabawy</w:t>
      </w:r>
      <w:r w:rsidR="00D960AD">
        <w:rPr>
          <w:rFonts w:ascii="Arial" w:hAnsi="Arial" w:cs="Arial"/>
          <w:i/>
          <w:sz w:val="22"/>
          <w:lang w:val="pl-PL" w:bidi="pl-PL"/>
        </w:rPr>
        <w:t>.</w:t>
      </w:r>
      <w:r w:rsidR="00D960AD" w:rsidRPr="00D960AD">
        <w:rPr>
          <w:rFonts w:ascii="Arial" w:hAnsi="Arial" w:cs="Arial"/>
          <w:i/>
          <w:iCs/>
          <w:sz w:val="22"/>
          <w:lang w:val="pl-PL" w:bidi="pl-PL"/>
        </w:rPr>
        <w:t xml:space="preserve"> </w:t>
      </w:r>
      <w:r w:rsidR="00D960AD">
        <w:rPr>
          <w:rFonts w:ascii="Arial" w:hAnsi="Arial" w:cs="Arial"/>
          <w:i/>
          <w:iCs/>
          <w:sz w:val="22"/>
          <w:lang w:val="pl-PL" w:bidi="pl-PL"/>
        </w:rPr>
        <w:t>Jak wiadomo, dziecko prędzej zainteresuje się tym, co ciekawe i kolorowe. Dlatego żeby zachęcić je do sięgania po wodę, możemy podsunąć mu przyciągającą uwagę butelkę</w:t>
      </w:r>
      <w:r>
        <w:rPr>
          <w:rFonts w:ascii="Arial" w:hAnsi="Arial" w:cs="Arial"/>
          <w:i/>
          <w:sz w:val="22"/>
          <w:lang w:val="pl-PL" w:bidi="pl-PL"/>
        </w:rPr>
        <w:t xml:space="preserve"> </w:t>
      </w:r>
      <w:r w:rsidR="00D64224">
        <w:rPr>
          <w:rFonts w:ascii="Arial" w:hAnsi="Arial" w:cs="Arial"/>
          <w:sz w:val="22"/>
          <w:lang w:val="pl-PL" w:bidi="pl-PL"/>
        </w:rPr>
        <w:t xml:space="preserve">– </w:t>
      </w:r>
      <w:r w:rsidR="004E3220">
        <w:rPr>
          <w:rFonts w:ascii="Arial" w:hAnsi="Arial" w:cs="Arial"/>
          <w:sz w:val="22"/>
          <w:lang w:val="pl-PL" w:bidi="pl-PL"/>
        </w:rPr>
        <w:t>dzieli się swoimi sposobami</w:t>
      </w:r>
      <w:r w:rsidR="00D64224">
        <w:rPr>
          <w:rFonts w:ascii="Arial" w:hAnsi="Arial" w:cs="Arial"/>
          <w:sz w:val="22"/>
          <w:lang w:val="pl-PL" w:bidi="pl-PL"/>
        </w:rPr>
        <w:t xml:space="preserve"> i zachęca Otylia Jędrzejczak, </w:t>
      </w:r>
      <w:r>
        <w:rPr>
          <w:rFonts w:ascii="Arial" w:hAnsi="Arial" w:cs="Arial"/>
          <w:sz w:val="22"/>
          <w:lang w:val="pl-PL" w:bidi="pl-PL"/>
        </w:rPr>
        <w:t xml:space="preserve">ambasadorka </w:t>
      </w:r>
      <w:r w:rsidR="00D64224" w:rsidRPr="00D60E47">
        <w:rPr>
          <w:rFonts w:ascii="Arial" w:hAnsi="Arial" w:cs="Arial"/>
          <w:sz w:val="22"/>
          <w:lang w:val="pl-PL" w:bidi="pl-PL"/>
        </w:rPr>
        <w:t xml:space="preserve">wody </w:t>
      </w:r>
      <w:r w:rsidR="00D64224">
        <w:rPr>
          <w:rFonts w:ascii="Arial" w:hAnsi="Arial" w:cs="Arial"/>
          <w:sz w:val="22"/>
          <w:lang w:val="pl-PL" w:bidi="pl-PL"/>
        </w:rPr>
        <w:t xml:space="preserve">źródlanej </w:t>
      </w:r>
      <w:r w:rsidR="00D64224" w:rsidRPr="00D60E47">
        <w:rPr>
          <w:rFonts w:ascii="Arial" w:hAnsi="Arial" w:cs="Arial"/>
          <w:sz w:val="22"/>
          <w:lang w:val="pl-PL" w:bidi="pl-PL"/>
        </w:rPr>
        <w:t>Nestlé Pure Life</w:t>
      </w:r>
      <w:r w:rsidR="00D64224" w:rsidRPr="006E0C4D">
        <w:rPr>
          <w:rFonts w:ascii="Arial" w:hAnsi="Arial" w:cs="Arial"/>
          <w:sz w:val="22"/>
          <w:lang w:val="pl-PL" w:bidi="pl-PL"/>
        </w:rPr>
        <w:t>.</w:t>
      </w:r>
    </w:p>
    <w:p w14:paraId="45301EA1" w14:textId="77777777" w:rsidR="00D64224" w:rsidRDefault="00D64224" w:rsidP="00921E71">
      <w:pPr>
        <w:jc w:val="both"/>
        <w:rPr>
          <w:rFonts w:ascii="Arial" w:hAnsi="Arial" w:cs="Arial"/>
          <w:sz w:val="22"/>
          <w:lang w:val="pl-PL" w:bidi="pl-PL"/>
        </w:rPr>
      </w:pPr>
    </w:p>
    <w:p w14:paraId="4E8B2FF0" w14:textId="2437CA8C" w:rsidR="00D64224" w:rsidRDefault="00D64224" w:rsidP="00921E71">
      <w:pPr>
        <w:jc w:val="both"/>
        <w:rPr>
          <w:rFonts w:ascii="Arial" w:hAnsi="Arial" w:cs="Arial"/>
          <w:sz w:val="22"/>
          <w:lang w:val="pl-PL" w:bidi="pl-PL"/>
        </w:rPr>
      </w:pPr>
      <w:r>
        <w:rPr>
          <w:rFonts w:ascii="Arial" w:hAnsi="Arial" w:cs="Arial"/>
          <w:sz w:val="22"/>
          <w:lang w:val="pl-PL" w:bidi="pl-PL"/>
        </w:rPr>
        <w:t>Warto pamiętać, że pojawienie się pragnienia to sygnał, że wody w organizmie już jest za mało. Dlatego należy pić ją często, małymi łykami i nie dopuszczać do tego, żeby pojawiło się uczucie pragnienia.</w:t>
      </w:r>
    </w:p>
    <w:p w14:paraId="53703E45" w14:textId="047E5003" w:rsidR="005E67A8" w:rsidRDefault="005E67A8" w:rsidP="00921E71">
      <w:pPr>
        <w:jc w:val="both"/>
        <w:rPr>
          <w:rFonts w:ascii="Arial" w:hAnsi="Arial" w:cs="Arial"/>
          <w:sz w:val="22"/>
          <w:lang w:val="pl-PL" w:bidi="pl-PL"/>
        </w:rPr>
      </w:pPr>
    </w:p>
    <w:p w14:paraId="7CD03045" w14:textId="1B3C4B0D" w:rsidR="005E67A8" w:rsidRPr="005E67A8" w:rsidRDefault="005E67A8" w:rsidP="00921E71">
      <w:pPr>
        <w:jc w:val="both"/>
        <w:rPr>
          <w:rFonts w:ascii="Arial" w:hAnsi="Arial" w:cs="Arial"/>
          <w:b/>
          <w:sz w:val="22"/>
          <w:lang w:val="pl-PL" w:bidi="pl-PL"/>
        </w:rPr>
      </w:pPr>
      <w:r w:rsidRPr="005E67A8">
        <w:rPr>
          <w:rFonts w:ascii="Arial" w:hAnsi="Arial" w:cs="Arial"/>
          <w:b/>
          <w:sz w:val="22"/>
          <w:lang w:val="pl-PL" w:bidi="pl-PL"/>
        </w:rPr>
        <w:t>Nie zapominaj o odżywianiu</w:t>
      </w:r>
    </w:p>
    <w:p w14:paraId="3482D079" w14:textId="2571374F" w:rsidR="00237357" w:rsidRPr="004E3220" w:rsidRDefault="005E67A8" w:rsidP="00921E71">
      <w:pPr>
        <w:jc w:val="both"/>
        <w:rPr>
          <w:rFonts w:ascii="Arial" w:hAnsi="Arial" w:cs="Arial"/>
          <w:sz w:val="22"/>
          <w:lang w:val="pl-PL" w:bidi="pl-PL"/>
        </w:rPr>
      </w:pPr>
      <w:r>
        <w:rPr>
          <w:rFonts w:ascii="Arial" w:hAnsi="Arial" w:cs="Arial"/>
          <w:sz w:val="22"/>
          <w:lang w:val="pl-PL" w:bidi="pl-PL"/>
        </w:rPr>
        <w:t xml:space="preserve">Znasz powiedzenie: „jesteś tym, co jesz”? </w:t>
      </w:r>
      <w:r w:rsidR="00D83DEF">
        <w:rPr>
          <w:rFonts w:ascii="Arial" w:hAnsi="Arial" w:cs="Arial"/>
          <w:sz w:val="22"/>
          <w:lang w:val="pl-PL" w:bidi="pl-PL"/>
        </w:rPr>
        <w:t>Sposób odżywiania to</w:t>
      </w:r>
      <w:r w:rsidR="001332F2">
        <w:rPr>
          <w:rFonts w:ascii="Arial" w:hAnsi="Arial" w:cs="Arial"/>
          <w:sz w:val="22"/>
          <w:lang w:val="pl-PL" w:bidi="pl-PL"/>
        </w:rPr>
        <w:t xml:space="preserve"> niezwykle ważny element zdrowego stylu życia. Wiemy </w:t>
      </w:r>
      <w:r w:rsidR="00D83DEF">
        <w:rPr>
          <w:rFonts w:ascii="Arial" w:hAnsi="Arial" w:cs="Arial"/>
          <w:sz w:val="22"/>
          <w:lang w:val="pl-PL" w:bidi="pl-PL"/>
        </w:rPr>
        <w:t>o tym</w:t>
      </w:r>
      <w:r w:rsidR="001332F2">
        <w:rPr>
          <w:rFonts w:ascii="Arial" w:hAnsi="Arial" w:cs="Arial"/>
          <w:sz w:val="22"/>
          <w:lang w:val="pl-PL" w:bidi="pl-PL"/>
        </w:rPr>
        <w:t xml:space="preserve"> coraz więcej i coraz chętniej eksperymentujemy </w:t>
      </w:r>
      <w:r w:rsidR="004E3220">
        <w:rPr>
          <w:rFonts w:ascii="Arial" w:hAnsi="Arial" w:cs="Arial"/>
          <w:sz w:val="22"/>
          <w:lang w:val="pl-PL" w:bidi="pl-PL"/>
        </w:rPr>
        <w:t xml:space="preserve">w kuchni </w:t>
      </w:r>
      <w:r w:rsidR="001332F2">
        <w:rPr>
          <w:rFonts w:ascii="Arial" w:hAnsi="Arial" w:cs="Arial"/>
          <w:sz w:val="22"/>
          <w:lang w:val="pl-PL" w:bidi="pl-PL"/>
        </w:rPr>
        <w:t xml:space="preserve">– ale niezależnie od tego, jakie mamy preferencje smakowe czy światopoglądowe, </w:t>
      </w:r>
      <w:r w:rsidR="001332F2">
        <w:rPr>
          <w:rFonts w:ascii="Arial" w:hAnsi="Arial" w:cs="Arial"/>
          <w:sz w:val="22"/>
          <w:lang w:val="pl-PL" w:bidi="pl-PL"/>
        </w:rPr>
        <w:lastRenderedPageBreak/>
        <w:t xml:space="preserve">na talerzu powinniśmy się trzymać kilku podstawowych zasad. Im wcześniej przyzwyczaimy </w:t>
      </w:r>
      <w:r w:rsidR="001332F2" w:rsidRPr="004E3220">
        <w:rPr>
          <w:rFonts w:ascii="Arial" w:hAnsi="Arial" w:cs="Arial"/>
          <w:sz w:val="22"/>
          <w:lang w:val="pl-PL" w:bidi="pl-PL"/>
        </w:rPr>
        <w:t>do nich młodszy</w:t>
      </w:r>
      <w:r w:rsidR="004B2A15" w:rsidRPr="004E3220">
        <w:rPr>
          <w:rFonts w:ascii="Arial" w:hAnsi="Arial" w:cs="Arial"/>
          <w:sz w:val="22"/>
          <w:lang w:val="pl-PL" w:bidi="pl-PL"/>
        </w:rPr>
        <w:t>ch</w:t>
      </w:r>
      <w:r w:rsidR="001332F2" w:rsidRPr="004E3220">
        <w:rPr>
          <w:rFonts w:ascii="Arial" w:hAnsi="Arial" w:cs="Arial"/>
          <w:sz w:val="22"/>
          <w:lang w:val="pl-PL" w:bidi="pl-PL"/>
        </w:rPr>
        <w:t xml:space="preserve"> domownik</w:t>
      </w:r>
      <w:r w:rsidR="004B2A15" w:rsidRPr="004E3220">
        <w:rPr>
          <w:rFonts w:ascii="Arial" w:hAnsi="Arial" w:cs="Arial"/>
          <w:sz w:val="22"/>
          <w:lang w:val="pl-PL" w:bidi="pl-PL"/>
        </w:rPr>
        <w:t>ów</w:t>
      </w:r>
      <w:r w:rsidR="001332F2" w:rsidRPr="004E3220">
        <w:rPr>
          <w:rFonts w:ascii="Arial" w:hAnsi="Arial" w:cs="Arial"/>
          <w:sz w:val="22"/>
          <w:lang w:val="pl-PL" w:bidi="pl-PL"/>
        </w:rPr>
        <w:t xml:space="preserve">, tym bardziej ułatwimy im trzymanie </w:t>
      </w:r>
      <w:r w:rsidR="00D83DEF" w:rsidRPr="004E3220">
        <w:rPr>
          <w:rFonts w:ascii="Arial" w:hAnsi="Arial" w:cs="Arial"/>
          <w:sz w:val="22"/>
          <w:lang w:val="pl-PL" w:bidi="pl-PL"/>
        </w:rPr>
        <w:t>prawidłowe</w:t>
      </w:r>
      <w:r w:rsidR="001332F2" w:rsidRPr="004E3220">
        <w:rPr>
          <w:rFonts w:ascii="Arial" w:hAnsi="Arial" w:cs="Arial"/>
          <w:sz w:val="22"/>
          <w:lang w:val="pl-PL" w:bidi="pl-PL"/>
        </w:rPr>
        <w:t>j diety w przyszłości.</w:t>
      </w:r>
    </w:p>
    <w:p w14:paraId="3539BEF2" w14:textId="2A21CA8F" w:rsidR="001332F2" w:rsidRPr="004E3220" w:rsidRDefault="001332F2" w:rsidP="00921E71">
      <w:pPr>
        <w:jc w:val="both"/>
        <w:rPr>
          <w:rFonts w:ascii="Arial" w:hAnsi="Arial" w:cs="Arial"/>
          <w:sz w:val="22"/>
          <w:lang w:val="pl-PL" w:bidi="pl-PL"/>
        </w:rPr>
      </w:pPr>
    </w:p>
    <w:p w14:paraId="4CA3FD11" w14:textId="122F93FD" w:rsidR="00CF2081" w:rsidRDefault="00D60E47" w:rsidP="00921E71">
      <w:pPr>
        <w:jc w:val="both"/>
        <w:rPr>
          <w:rFonts w:ascii="Arial" w:hAnsi="Arial" w:cs="Arial"/>
          <w:sz w:val="22"/>
          <w:lang w:val="pl-PL" w:bidi="pl-PL"/>
        </w:rPr>
      </w:pPr>
      <w:r w:rsidRPr="004E3220">
        <w:rPr>
          <w:rFonts w:ascii="Arial" w:hAnsi="Arial" w:cs="Arial"/>
          <w:sz w:val="22"/>
          <w:lang w:val="pl-PL" w:bidi="pl-PL"/>
        </w:rPr>
        <w:t>–</w:t>
      </w:r>
      <w:r w:rsidR="004E252A">
        <w:rPr>
          <w:rFonts w:ascii="Arial" w:hAnsi="Arial" w:cs="Arial"/>
          <w:sz w:val="22"/>
          <w:lang w:val="pl-PL" w:bidi="pl-PL"/>
        </w:rPr>
        <w:t xml:space="preserve"> </w:t>
      </w:r>
      <w:r w:rsidR="004E252A">
        <w:rPr>
          <w:rFonts w:ascii="Arial" w:hAnsi="Arial" w:cs="Arial"/>
          <w:i/>
          <w:iCs/>
          <w:sz w:val="22"/>
          <w:lang w:val="pl-PL" w:bidi="pl-PL"/>
        </w:rPr>
        <w:t>S</w:t>
      </w:r>
      <w:r w:rsidR="00D83DEF" w:rsidRPr="004E3220">
        <w:rPr>
          <w:rFonts w:ascii="Arial" w:hAnsi="Arial" w:cs="Arial"/>
          <w:i/>
          <w:iCs/>
          <w:sz w:val="22"/>
          <w:lang w:val="pl-PL" w:bidi="pl-PL"/>
        </w:rPr>
        <w:t xml:space="preserve">taram się zachęcać dzieci do </w:t>
      </w:r>
      <w:r w:rsidR="004E3220">
        <w:rPr>
          <w:rFonts w:ascii="Arial" w:hAnsi="Arial" w:cs="Arial"/>
          <w:i/>
          <w:iCs/>
          <w:sz w:val="22"/>
          <w:lang w:val="pl-PL" w:bidi="pl-PL"/>
        </w:rPr>
        <w:t>prawidłowych</w:t>
      </w:r>
      <w:r w:rsidR="00D83DEF" w:rsidRPr="004E3220">
        <w:rPr>
          <w:rFonts w:ascii="Arial" w:hAnsi="Arial" w:cs="Arial"/>
          <w:i/>
          <w:iCs/>
          <w:sz w:val="22"/>
          <w:lang w:val="pl-PL" w:bidi="pl-PL"/>
        </w:rPr>
        <w:t xml:space="preserve"> wyborów</w:t>
      </w:r>
      <w:r w:rsidR="004E3220">
        <w:rPr>
          <w:rFonts w:ascii="Arial" w:hAnsi="Arial" w:cs="Arial"/>
          <w:i/>
          <w:iCs/>
          <w:sz w:val="22"/>
          <w:lang w:val="pl-PL" w:bidi="pl-PL"/>
        </w:rPr>
        <w:t xml:space="preserve"> żywieniowych</w:t>
      </w:r>
      <w:r w:rsidR="004E252A" w:rsidRPr="004E252A">
        <w:rPr>
          <w:rFonts w:ascii="Arial" w:hAnsi="Arial" w:cs="Arial"/>
          <w:i/>
          <w:iCs/>
          <w:sz w:val="22"/>
          <w:lang w:val="pl-PL" w:bidi="pl-PL"/>
        </w:rPr>
        <w:t xml:space="preserve"> </w:t>
      </w:r>
      <w:r w:rsidR="004E252A">
        <w:rPr>
          <w:rFonts w:ascii="Arial" w:hAnsi="Arial" w:cs="Arial"/>
          <w:i/>
          <w:iCs/>
          <w:sz w:val="22"/>
          <w:lang w:val="pl-PL" w:bidi="pl-PL"/>
        </w:rPr>
        <w:t>o</w:t>
      </w:r>
      <w:r w:rsidR="004E252A" w:rsidRPr="004E3220">
        <w:rPr>
          <w:rFonts w:ascii="Arial" w:hAnsi="Arial" w:cs="Arial"/>
          <w:i/>
          <w:iCs/>
          <w:sz w:val="22"/>
          <w:lang w:val="pl-PL" w:bidi="pl-PL"/>
        </w:rPr>
        <w:t>d małego</w:t>
      </w:r>
      <w:r w:rsidR="004E3220">
        <w:rPr>
          <w:rFonts w:ascii="Arial" w:hAnsi="Arial" w:cs="Arial"/>
          <w:i/>
          <w:iCs/>
          <w:sz w:val="22"/>
          <w:lang w:val="pl-PL" w:bidi="pl-PL"/>
        </w:rPr>
        <w:t xml:space="preserve">. </w:t>
      </w:r>
      <w:r w:rsidR="00D83DEF" w:rsidRPr="004E3220">
        <w:rPr>
          <w:rFonts w:ascii="Arial" w:hAnsi="Arial" w:cs="Arial"/>
          <w:i/>
          <w:iCs/>
          <w:sz w:val="22"/>
          <w:lang w:val="pl-PL" w:bidi="pl-PL"/>
        </w:rPr>
        <w:t>Dbam o to, b</w:t>
      </w:r>
      <w:r w:rsidR="001332F2" w:rsidRPr="004E3220">
        <w:rPr>
          <w:rFonts w:ascii="Arial" w:hAnsi="Arial" w:cs="Arial"/>
          <w:i/>
          <w:sz w:val="22"/>
          <w:lang w:val="pl-PL" w:bidi="pl-PL"/>
        </w:rPr>
        <w:t xml:space="preserve">y w moim domowym menu było mniej soli, cukru, a więcej warzyw, </w:t>
      </w:r>
      <w:r w:rsidR="005E33D0" w:rsidRPr="004E3220">
        <w:rPr>
          <w:rFonts w:ascii="Arial" w:hAnsi="Arial" w:cs="Arial"/>
          <w:i/>
          <w:sz w:val="22"/>
          <w:lang w:val="pl-PL" w:bidi="pl-PL"/>
        </w:rPr>
        <w:t>strączków,</w:t>
      </w:r>
      <w:r w:rsidR="001332F2" w:rsidRPr="004E3220">
        <w:rPr>
          <w:rFonts w:ascii="Arial" w:hAnsi="Arial" w:cs="Arial"/>
          <w:i/>
          <w:sz w:val="22"/>
          <w:lang w:val="pl-PL" w:bidi="pl-PL"/>
        </w:rPr>
        <w:t xml:space="preserve"> orzechów i nasion.</w:t>
      </w:r>
      <w:r w:rsidR="005E33D0" w:rsidRPr="004E3220">
        <w:rPr>
          <w:rFonts w:ascii="Arial" w:hAnsi="Arial" w:cs="Arial"/>
          <w:i/>
          <w:sz w:val="22"/>
          <w:lang w:val="pl-PL" w:bidi="pl-PL"/>
        </w:rPr>
        <w:t xml:space="preserve"> </w:t>
      </w:r>
      <w:r w:rsidR="003F6333" w:rsidRPr="004E3220">
        <w:rPr>
          <w:rFonts w:ascii="Arial" w:hAnsi="Arial" w:cs="Arial"/>
          <w:i/>
          <w:sz w:val="22"/>
          <w:lang w:val="pl-PL" w:bidi="pl-PL"/>
        </w:rPr>
        <w:t xml:space="preserve">Uczymy dzieci </w:t>
      </w:r>
      <w:r w:rsidR="007E1646">
        <w:rPr>
          <w:rFonts w:ascii="Arial" w:hAnsi="Arial" w:cs="Arial"/>
          <w:i/>
          <w:sz w:val="22"/>
          <w:lang w:val="pl-PL" w:bidi="pl-PL"/>
        </w:rPr>
        <w:t>właściwych nawyków</w:t>
      </w:r>
      <w:r w:rsidR="004E3220" w:rsidRPr="004E3220">
        <w:rPr>
          <w:rFonts w:ascii="Arial" w:hAnsi="Arial" w:cs="Arial"/>
          <w:i/>
          <w:sz w:val="22"/>
          <w:lang w:val="pl-PL" w:bidi="pl-PL"/>
        </w:rPr>
        <w:t xml:space="preserve">, </w:t>
      </w:r>
      <w:r w:rsidR="003F6333" w:rsidRPr="004E3220">
        <w:rPr>
          <w:rFonts w:ascii="Arial" w:hAnsi="Arial" w:cs="Arial"/>
          <w:i/>
          <w:sz w:val="22"/>
          <w:lang w:val="pl-PL" w:bidi="pl-PL"/>
        </w:rPr>
        <w:t>pokazując, że żywienie ma wpływ na nasze samopoczucie</w:t>
      </w:r>
      <w:r w:rsidR="004E3220" w:rsidRPr="004E3220">
        <w:rPr>
          <w:rFonts w:ascii="Arial" w:hAnsi="Arial" w:cs="Arial"/>
          <w:i/>
          <w:sz w:val="22"/>
          <w:lang w:val="pl-PL" w:bidi="pl-PL"/>
        </w:rPr>
        <w:t xml:space="preserve"> oraz jak ważny jest</w:t>
      </w:r>
      <w:r w:rsidR="003F6333" w:rsidRPr="004E3220">
        <w:rPr>
          <w:rFonts w:ascii="Arial" w:hAnsi="Arial" w:cs="Arial"/>
          <w:i/>
          <w:sz w:val="22"/>
          <w:lang w:val="pl-PL" w:bidi="pl-PL"/>
        </w:rPr>
        <w:t xml:space="preserve"> sport</w:t>
      </w:r>
      <w:r w:rsidR="004E3220" w:rsidRPr="004E3220">
        <w:rPr>
          <w:rFonts w:ascii="Arial" w:hAnsi="Arial" w:cs="Arial"/>
          <w:i/>
          <w:sz w:val="22"/>
          <w:lang w:val="pl-PL" w:bidi="pl-PL"/>
        </w:rPr>
        <w:t>,</w:t>
      </w:r>
      <w:r w:rsidR="003F6333" w:rsidRPr="004E3220">
        <w:rPr>
          <w:rFonts w:ascii="Arial" w:hAnsi="Arial" w:cs="Arial"/>
          <w:i/>
          <w:sz w:val="22"/>
          <w:lang w:val="pl-PL" w:bidi="pl-PL"/>
        </w:rPr>
        <w:t xml:space="preserve"> czyli aktywność fizyczna. W codziennym życiu</w:t>
      </w:r>
      <w:r w:rsidR="00D83DEF" w:rsidRPr="004E3220">
        <w:rPr>
          <w:rFonts w:ascii="Arial" w:hAnsi="Arial" w:cs="Arial"/>
          <w:i/>
          <w:sz w:val="22"/>
          <w:lang w:val="pl-PL" w:bidi="pl-PL"/>
        </w:rPr>
        <w:t xml:space="preserve"> oczywiście </w:t>
      </w:r>
      <w:r w:rsidR="009517B8" w:rsidRPr="004E3220">
        <w:rPr>
          <w:rFonts w:ascii="Arial" w:hAnsi="Arial" w:cs="Arial"/>
          <w:i/>
          <w:sz w:val="22"/>
          <w:lang w:val="pl-PL" w:bidi="pl-PL"/>
        </w:rPr>
        <w:t>zamiast słodzonych napojów sięgamy po wodę</w:t>
      </w:r>
      <w:r w:rsidR="00F66FED">
        <w:rPr>
          <w:rFonts w:ascii="Arial" w:hAnsi="Arial" w:cs="Arial"/>
          <w:i/>
          <w:sz w:val="22"/>
          <w:lang w:val="pl-PL" w:bidi="pl-PL"/>
        </w:rPr>
        <w:t xml:space="preserve">. </w:t>
      </w:r>
      <w:r w:rsidR="009831C8" w:rsidRPr="004E3220">
        <w:rPr>
          <w:rFonts w:ascii="Arial" w:hAnsi="Arial" w:cs="Arial"/>
          <w:i/>
          <w:sz w:val="22"/>
          <w:lang w:val="pl-PL" w:bidi="pl-PL"/>
        </w:rPr>
        <w:t>Te wszystkie</w:t>
      </w:r>
      <w:r w:rsidR="005E33D0" w:rsidRPr="004E3220">
        <w:rPr>
          <w:rFonts w:ascii="Arial" w:hAnsi="Arial" w:cs="Arial"/>
          <w:i/>
          <w:sz w:val="22"/>
          <w:lang w:val="pl-PL" w:bidi="pl-PL"/>
        </w:rPr>
        <w:t xml:space="preserve"> zmiany</w:t>
      </w:r>
      <w:r w:rsidR="009831C8" w:rsidRPr="004E3220">
        <w:rPr>
          <w:rFonts w:ascii="Arial" w:hAnsi="Arial" w:cs="Arial"/>
          <w:i/>
          <w:sz w:val="22"/>
          <w:lang w:val="pl-PL" w:bidi="pl-PL"/>
        </w:rPr>
        <w:t xml:space="preserve"> i</w:t>
      </w:r>
      <w:r w:rsidR="00F66FED">
        <w:rPr>
          <w:rFonts w:ascii="Arial" w:hAnsi="Arial" w:cs="Arial"/>
          <w:i/>
          <w:sz w:val="22"/>
          <w:lang w:val="pl-PL" w:bidi="pl-PL"/>
        </w:rPr>
        <w:t> </w:t>
      </w:r>
      <w:r w:rsidR="009831C8" w:rsidRPr="004E3220">
        <w:rPr>
          <w:rFonts w:ascii="Arial" w:hAnsi="Arial" w:cs="Arial"/>
          <w:i/>
          <w:sz w:val="22"/>
          <w:lang w:val="pl-PL" w:bidi="pl-PL"/>
        </w:rPr>
        <w:t>nawyki</w:t>
      </w:r>
      <w:r w:rsidR="005E33D0" w:rsidRPr="004E3220">
        <w:rPr>
          <w:rFonts w:ascii="Arial" w:hAnsi="Arial" w:cs="Arial"/>
          <w:i/>
          <w:sz w:val="22"/>
          <w:lang w:val="pl-PL" w:bidi="pl-PL"/>
        </w:rPr>
        <w:t xml:space="preserve"> nie wymagają wiele, a robią ogromną różnicę</w:t>
      </w:r>
      <w:r w:rsidR="005E33D0" w:rsidRPr="004E3220">
        <w:rPr>
          <w:rFonts w:ascii="Arial" w:hAnsi="Arial" w:cs="Arial"/>
          <w:sz w:val="22"/>
          <w:lang w:val="pl-PL" w:bidi="pl-PL"/>
        </w:rPr>
        <w:t xml:space="preserve"> – wyjaśnia Otylia</w:t>
      </w:r>
      <w:r w:rsidR="00570958">
        <w:rPr>
          <w:rFonts w:ascii="Arial" w:hAnsi="Arial" w:cs="Arial"/>
          <w:sz w:val="22"/>
          <w:lang w:val="pl-PL" w:bidi="pl-PL"/>
        </w:rPr>
        <w:t>.</w:t>
      </w:r>
    </w:p>
    <w:p w14:paraId="6FDE9733" w14:textId="495B8101" w:rsidR="00AB0816" w:rsidRDefault="00AB0816" w:rsidP="00921E71">
      <w:pPr>
        <w:jc w:val="both"/>
        <w:rPr>
          <w:rFonts w:ascii="Arial" w:hAnsi="Arial" w:cs="Arial"/>
          <w:sz w:val="22"/>
          <w:lang w:val="pl-PL" w:bidi="pl-PL"/>
        </w:rPr>
      </w:pPr>
    </w:p>
    <w:p w14:paraId="5670D868" w14:textId="291535D5" w:rsidR="00AB0816" w:rsidRPr="004E3220" w:rsidRDefault="00AB0816" w:rsidP="00921E71">
      <w:pPr>
        <w:jc w:val="both"/>
        <w:rPr>
          <w:rFonts w:ascii="Arial" w:hAnsi="Arial" w:cs="Arial"/>
          <w:i/>
          <w:sz w:val="22"/>
          <w:lang w:val="pl-PL" w:bidi="pl-PL"/>
        </w:rPr>
      </w:pPr>
      <w:r>
        <w:rPr>
          <w:rFonts w:ascii="Arial" w:hAnsi="Arial" w:cs="Arial"/>
          <w:sz w:val="22"/>
          <w:lang w:val="pl-PL" w:bidi="pl-PL"/>
        </w:rPr>
        <w:t xml:space="preserve">Skorzystaj z faktu, że w gorące, letnie dni ochota na ciężkostrawne dania zazwyczaj jest znacznie mniejsza. To idealny moment, by podawać całej rodzinie lekkie potrawy, pełne </w:t>
      </w:r>
      <w:r w:rsidR="00923E13">
        <w:rPr>
          <w:rFonts w:ascii="Arial" w:hAnsi="Arial" w:cs="Arial"/>
          <w:sz w:val="22"/>
          <w:lang w:val="pl-PL" w:bidi="pl-PL"/>
        </w:rPr>
        <w:t xml:space="preserve">zdrowych </w:t>
      </w:r>
      <w:r>
        <w:rPr>
          <w:rFonts w:ascii="Arial" w:hAnsi="Arial" w:cs="Arial"/>
          <w:sz w:val="22"/>
          <w:lang w:val="pl-PL" w:bidi="pl-PL"/>
        </w:rPr>
        <w:t xml:space="preserve">warzyw i owoców – i rozkochać ich w takiej kuchni już na dobre! </w:t>
      </w:r>
    </w:p>
    <w:p w14:paraId="2CAA15E4" w14:textId="77777777" w:rsidR="00CF2081" w:rsidRDefault="00CF2081" w:rsidP="00921E71">
      <w:pPr>
        <w:jc w:val="both"/>
        <w:rPr>
          <w:rFonts w:ascii="Arial" w:hAnsi="Arial" w:cs="Arial"/>
          <w:sz w:val="22"/>
          <w:lang w:val="pl-PL" w:bidi="pl-PL"/>
        </w:rPr>
      </w:pPr>
    </w:p>
    <w:p w14:paraId="4EB87096" w14:textId="1F62EF08" w:rsidR="00B62C02" w:rsidRPr="005E33D0" w:rsidRDefault="005E33D0" w:rsidP="00921E71">
      <w:pPr>
        <w:jc w:val="both"/>
        <w:rPr>
          <w:rFonts w:ascii="Arial" w:hAnsi="Arial" w:cs="Arial"/>
          <w:b/>
          <w:sz w:val="22"/>
          <w:lang w:val="pl-PL" w:bidi="pl-PL"/>
        </w:rPr>
      </w:pPr>
      <w:r w:rsidRPr="005E33D0">
        <w:rPr>
          <w:rFonts w:ascii="Arial" w:hAnsi="Arial" w:cs="Arial"/>
          <w:b/>
          <w:sz w:val="22"/>
          <w:lang w:val="pl-PL" w:bidi="pl-PL"/>
        </w:rPr>
        <w:t>Postaw na ruch</w:t>
      </w:r>
    </w:p>
    <w:p w14:paraId="3EE9584B" w14:textId="4CB8B710" w:rsidR="005E33D0" w:rsidRDefault="00AB06B7" w:rsidP="00921E71">
      <w:pPr>
        <w:jc w:val="both"/>
        <w:rPr>
          <w:rFonts w:ascii="Arial" w:hAnsi="Arial" w:cs="Arial"/>
          <w:sz w:val="22"/>
          <w:lang w:val="pl-PL" w:bidi="pl-PL"/>
        </w:rPr>
      </w:pPr>
      <w:r>
        <w:rPr>
          <w:rFonts w:ascii="Arial" w:hAnsi="Arial" w:cs="Arial"/>
          <w:sz w:val="22"/>
          <w:lang w:val="pl-PL" w:bidi="pl-PL"/>
        </w:rPr>
        <w:t>Ruch to trzeci zawodnik na podium</w:t>
      </w:r>
      <w:r w:rsidR="009517B8">
        <w:rPr>
          <w:rFonts w:ascii="Arial" w:hAnsi="Arial" w:cs="Arial"/>
          <w:sz w:val="22"/>
          <w:lang w:val="pl-PL" w:bidi="pl-PL"/>
        </w:rPr>
        <w:t xml:space="preserve"> dbania o zdrowy styl życia</w:t>
      </w:r>
      <w:r>
        <w:rPr>
          <w:rFonts w:ascii="Arial" w:hAnsi="Arial" w:cs="Arial"/>
          <w:sz w:val="22"/>
          <w:lang w:val="pl-PL" w:bidi="pl-PL"/>
        </w:rPr>
        <w:t>. Jeśli jest regularny, zmniejsza – i to znacząco! – ryzyko wystąpienia wielu chorób, w tym chorób serca czy osteoporozy. Pełni też ważną rolę w</w:t>
      </w:r>
      <w:r w:rsidR="00BC17C1">
        <w:rPr>
          <w:rFonts w:ascii="Arial" w:hAnsi="Arial" w:cs="Arial"/>
          <w:sz w:val="22"/>
          <w:lang w:val="pl-PL" w:bidi="pl-PL"/>
        </w:rPr>
        <w:t> </w:t>
      </w:r>
      <w:r w:rsidR="004B2A15">
        <w:rPr>
          <w:rFonts w:ascii="Arial" w:hAnsi="Arial" w:cs="Arial"/>
          <w:sz w:val="22"/>
          <w:lang w:val="pl-PL" w:bidi="pl-PL"/>
        </w:rPr>
        <w:t>utrzymaniu dobrej kondycji psychicznej</w:t>
      </w:r>
      <w:r>
        <w:rPr>
          <w:rFonts w:ascii="Arial" w:hAnsi="Arial" w:cs="Arial"/>
          <w:sz w:val="22"/>
          <w:lang w:val="pl-PL" w:bidi="pl-PL"/>
        </w:rPr>
        <w:t>.</w:t>
      </w:r>
      <w:r w:rsidR="00336177">
        <w:rPr>
          <w:rFonts w:ascii="Arial" w:hAnsi="Arial" w:cs="Arial"/>
          <w:sz w:val="22"/>
          <w:lang w:val="pl-PL" w:bidi="pl-PL"/>
        </w:rPr>
        <w:t xml:space="preserve"> To w</w:t>
      </w:r>
      <w:r>
        <w:rPr>
          <w:rFonts w:ascii="Arial" w:hAnsi="Arial" w:cs="Arial"/>
          <w:sz w:val="22"/>
          <w:lang w:val="pl-PL" w:bidi="pl-PL"/>
        </w:rPr>
        <w:t>ażne, by zachęcać dzieci do aktywności fizycznej już od najmłodszych lat, bo wtedy z większym prawdopodobieństwem wyrosną na aktywnych – i zdrowych – dorosłych.</w:t>
      </w:r>
    </w:p>
    <w:p w14:paraId="575829D7" w14:textId="5B579A2F" w:rsidR="003318B6" w:rsidRDefault="003318B6" w:rsidP="00921E71">
      <w:pPr>
        <w:jc w:val="both"/>
        <w:rPr>
          <w:rFonts w:ascii="Arial" w:hAnsi="Arial" w:cs="Arial"/>
          <w:sz w:val="22"/>
          <w:lang w:val="pl-PL" w:bidi="pl-PL"/>
        </w:rPr>
      </w:pPr>
    </w:p>
    <w:p w14:paraId="4AC2DF74" w14:textId="70DB9254" w:rsidR="003318B6" w:rsidRDefault="00D60E47" w:rsidP="00921E71">
      <w:pPr>
        <w:jc w:val="both"/>
        <w:rPr>
          <w:rFonts w:ascii="Arial" w:hAnsi="Arial" w:cs="Arial"/>
          <w:sz w:val="22"/>
          <w:lang w:val="pl-PL" w:bidi="pl-PL"/>
        </w:rPr>
      </w:pPr>
      <w:r>
        <w:rPr>
          <w:rFonts w:ascii="Arial" w:hAnsi="Arial" w:cs="Arial"/>
          <w:sz w:val="22"/>
          <w:lang w:val="pl-PL" w:bidi="pl-PL"/>
        </w:rPr>
        <w:t>–</w:t>
      </w:r>
      <w:r w:rsidR="003318B6">
        <w:rPr>
          <w:rFonts w:ascii="Arial" w:hAnsi="Arial" w:cs="Arial"/>
          <w:sz w:val="22"/>
          <w:lang w:val="pl-PL" w:bidi="pl-PL"/>
        </w:rPr>
        <w:t xml:space="preserve"> </w:t>
      </w:r>
      <w:r w:rsidR="003318B6" w:rsidRPr="00336177">
        <w:rPr>
          <w:rFonts w:ascii="Arial" w:hAnsi="Arial" w:cs="Arial"/>
          <w:i/>
          <w:sz w:val="22"/>
          <w:lang w:val="pl-PL" w:bidi="pl-PL"/>
        </w:rPr>
        <w:t xml:space="preserve">Warto rozwijać w dziecku talent i pasję do sportu, nie zapominając jednak, że ćwiczenia powinny mu sprawiać przede wszystkim radość i satysfakcję. Treningi </w:t>
      </w:r>
      <w:r w:rsidR="004B2A15">
        <w:rPr>
          <w:rFonts w:ascii="Arial" w:hAnsi="Arial" w:cs="Arial"/>
          <w:i/>
          <w:sz w:val="22"/>
          <w:lang w:val="pl-PL" w:bidi="pl-PL"/>
        </w:rPr>
        <w:t>potrafią być</w:t>
      </w:r>
      <w:r w:rsidR="003318B6" w:rsidRPr="00336177">
        <w:rPr>
          <w:rFonts w:ascii="Arial" w:hAnsi="Arial" w:cs="Arial"/>
          <w:i/>
          <w:sz w:val="22"/>
          <w:lang w:val="pl-PL" w:bidi="pl-PL"/>
        </w:rPr>
        <w:t xml:space="preserve"> wymagające i czasochłonne </w:t>
      </w:r>
      <w:r w:rsidR="009517B8">
        <w:rPr>
          <w:rFonts w:ascii="Arial" w:hAnsi="Arial" w:cs="Arial"/>
          <w:i/>
          <w:sz w:val="22"/>
          <w:lang w:val="pl-PL" w:bidi="pl-PL"/>
        </w:rPr>
        <w:t>–</w:t>
      </w:r>
      <w:r w:rsidR="003318B6" w:rsidRPr="00336177">
        <w:rPr>
          <w:rFonts w:ascii="Arial" w:hAnsi="Arial" w:cs="Arial"/>
          <w:i/>
          <w:sz w:val="22"/>
          <w:lang w:val="pl-PL" w:bidi="pl-PL"/>
        </w:rPr>
        <w:t xml:space="preserve"> trzeba uważać, żeby ambicje rodzica nie </w:t>
      </w:r>
      <w:r w:rsidR="00336177">
        <w:rPr>
          <w:rFonts w:ascii="Arial" w:hAnsi="Arial" w:cs="Arial"/>
          <w:i/>
          <w:sz w:val="22"/>
          <w:lang w:val="pl-PL" w:bidi="pl-PL"/>
        </w:rPr>
        <w:t>przyćmiły</w:t>
      </w:r>
      <w:r w:rsidR="003318B6" w:rsidRPr="00336177">
        <w:rPr>
          <w:rFonts w:ascii="Arial" w:hAnsi="Arial" w:cs="Arial"/>
          <w:i/>
          <w:sz w:val="22"/>
          <w:lang w:val="pl-PL" w:bidi="pl-PL"/>
        </w:rPr>
        <w:t xml:space="preserve"> potrzeb dziecka. </w:t>
      </w:r>
      <w:r w:rsidR="00336177">
        <w:rPr>
          <w:rFonts w:ascii="Arial" w:hAnsi="Arial" w:cs="Arial"/>
          <w:i/>
          <w:sz w:val="22"/>
          <w:lang w:val="pl-PL" w:bidi="pl-PL"/>
        </w:rPr>
        <w:t>O wiele ważniejszy</w:t>
      </w:r>
      <w:r w:rsidR="003318B6" w:rsidRPr="00336177">
        <w:rPr>
          <w:rFonts w:ascii="Arial" w:hAnsi="Arial" w:cs="Arial"/>
          <w:i/>
          <w:sz w:val="22"/>
          <w:lang w:val="pl-PL" w:bidi="pl-PL"/>
        </w:rPr>
        <w:t xml:space="preserve"> od osiągnięć jest właśnie zdrowy, codzienny ruch, a po nim równie istotna regeneracja. </w:t>
      </w:r>
      <w:r w:rsidR="009517B8">
        <w:rPr>
          <w:rFonts w:ascii="Arial" w:hAnsi="Arial" w:cs="Arial"/>
          <w:i/>
          <w:sz w:val="22"/>
          <w:lang w:val="pl-PL" w:bidi="pl-PL"/>
        </w:rPr>
        <w:t xml:space="preserve">Pamiętajmy też, żeby na trening koniecznie spakować dziecku </w:t>
      </w:r>
      <w:r w:rsidR="00F66FED">
        <w:rPr>
          <w:rFonts w:ascii="Arial" w:hAnsi="Arial" w:cs="Arial"/>
          <w:i/>
          <w:sz w:val="22"/>
          <w:lang w:val="pl-PL" w:bidi="pl-PL"/>
        </w:rPr>
        <w:t>butelkę wody</w:t>
      </w:r>
      <w:r w:rsidR="009517B8">
        <w:rPr>
          <w:rFonts w:ascii="Arial" w:hAnsi="Arial" w:cs="Arial"/>
          <w:i/>
          <w:sz w:val="22"/>
          <w:lang w:val="pl-PL" w:bidi="pl-PL"/>
        </w:rPr>
        <w:t xml:space="preserve"> – podczas wysiłku organizm naszego małego mistrza traci</w:t>
      </w:r>
      <w:r w:rsidR="004E3220">
        <w:rPr>
          <w:rFonts w:ascii="Arial" w:hAnsi="Arial" w:cs="Arial"/>
          <w:i/>
          <w:sz w:val="22"/>
          <w:lang w:val="pl-PL" w:bidi="pl-PL"/>
        </w:rPr>
        <w:t xml:space="preserve"> jej</w:t>
      </w:r>
      <w:r w:rsidR="009517B8">
        <w:rPr>
          <w:rFonts w:ascii="Arial" w:hAnsi="Arial" w:cs="Arial"/>
          <w:i/>
          <w:sz w:val="22"/>
          <w:lang w:val="pl-PL" w:bidi="pl-PL"/>
        </w:rPr>
        <w:t xml:space="preserve"> </w:t>
      </w:r>
      <w:r w:rsidR="004E3220">
        <w:rPr>
          <w:rFonts w:ascii="Arial" w:hAnsi="Arial" w:cs="Arial"/>
          <w:i/>
          <w:sz w:val="22"/>
          <w:lang w:val="pl-PL" w:bidi="pl-PL"/>
        </w:rPr>
        <w:t>więcej</w:t>
      </w:r>
      <w:r w:rsidR="0020641A">
        <w:rPr>
          <w:rFonts w:ascii="Arial" w:hAnsi="Arial" w:cs="Arial"/>
          <w:i/>
          <w:sz w:val="22"/>
          <w:lang w:val="pl-PL" w:bidi="pl-PL"/>
        </w:rPr>
        <w:t xml:space="preserve"> </w:t>
      </w:r>
      <w:r w:rsidR="009517B8">
        <w:rPr>
          <w:rFonts w:ascii="Arial" w:hAnsi="Arial" w:cs="Arial"/>
          <w:i/>
          <w:sz w:val="22"/>
          <w:lang w:val="pl-PL" w:bidi="pl-PL"/>
        </w:rPr>
        <w:t>–</w:t>
      </w:r>
      <w:r w:rsidR="003318B6">
        <w:rPr>
          <w:rFonts w:ascii="Arial" w:hAnsi="Arial" w:cs="Arial"/>
          <w:sz w:val="22"/>
          <w:lang w:val="pl-PL" w:bidi="pl-PL"/>
        </w:rPr>
        <w:t xml:space="preserve"> tłumaczy Otylia Jędrzejczak.</w:t>
      </w:r>
    </w:p>
    <w:p w14:paraId="77AA9871" w14:textId="66A7260D" w:rsidR="00AB0816" w:rsidRDefault="00AB0816" w:rsidP="00921E71">
      <w:pPr>
        <w:jc w:val="both"/>
        <w:rPr>
          <w:rFonts w:ascii="Arial" w:hAnsi="Arial" w:cs="Arial"/>
          <w:sz w:val="22"/>
          <w:lang w:val="pl-PL" w:bidi="pl-PL"/>
        </w:rPr>
      </w:pPr>
    </w:p>
    <w:p w14:paraId="356BBC6E" w14:textId="4BAF5D24" w:rsidR="00AB0816" w:rsidRDefault="00AB0816" w:rsidP="00921E71">
      <w:pPr>
        <w:jc w:val="both"/>
        <w:rPr>
          <w:rFonts w:ascii="Arial" w:hAnsi="Arial" w:cs="Arial"/>
          <w:sz w:val="22"/>
          <w:lang w:val="pl-PL" w:bidi="pl-PL"/>
        </w:rPr>
      </w:pPr>
      <w:r>
        <w:rPr>
          <w:rFonts w:ascii="Arial" w:hAnsi="Arial" w:cs="Arial"/>
          <w:sz w:val="22"/>
          <w:lang w:val="pl-PL" w:bidi="pl-PL"/>
        </w:rPr>
        <w:t xml:space="preserve">Teraz, gdy pogoda za oknem rozpieszcza słońcem (i to z nawiązką), wspólne wyjście na basen lub nawet szybki spacer po parku w poszukiwaniu kurtyn wodnych wydają się być opcją idealną na rodzinne popołudnie. </w:t>
      </w:r>
    </w:p>
    <w:p w14:paraId="4B89C38B" w14:textId="37E8B801" w:rsidR="0052462D" w:rsidRDefault="0052462D" w:rsidP="00921E71">
      <w:pPr>
        <w:jc w:val="both"/>
        <w:rPr>
          <w:rFonts w:ascii="Arial" w:hAnsi="Arial" w:cs="Arial"/>
          <w:sz w:val="22"/>
          <w:lang w:val="pl-PL" w:bidi="pl-PL"/>
        </w:rPr>
      </w:pPr>
    </w:p>
    <w:p w14:paraId="75E7D580" w14:textId="33C818F0" w:rsidR="0052462D" w:rsidRDefault="0052462D" w:rsidP="00921E71">
      <w:pPr>
        <w:jc w:val="both"/>
        <w:rPr>
          <w:rFonts w:ascii="Arial" w:hAnsi="Arial" w:cs="Arial"/>
          <w:b/>
          <w:bCs/>
          <w:sz w:val="22"/>
          <w:lang w:val="pl-PL" w:bidi="pl-PL"/>
        </w:rPr>
      </w:pPr>
      <w:r>
        <w:rPr>
          <w:rFonts w:ascii="Arial" w:hAnsi="Arial" w:cs="Arial"/>
          <w:b/>
          <w:bCs/>
          <w:sz w:val="22"/>
          <w:lang w:val="pl-PL" w:bidi="pl-PL"/>
        </w:rPr>
        <w:t xml:space="preserve">Wspólna misja </w:t>
      </w:r>
    </w:p>
    <w:p w14:paraId="39A20162" w14:textId="05B2195E" w:rsidR="0052462D" w:rsidRPr="0052462D" w:rsidRDefault="0052462D" w:rsidP="00921E71">
      <w:pPr>
        <w:jc w:val="both"/>
        <w:rPr>
          <w:rFonts w:ascii="Arial" w:hAnsi="Arial" w:cs="Arial"/>
          <w:sz w:val="22"/>
          <w:lang w:val="pl-PL" w:bidi="pl-PL"/>
        </w:rPr>
      </w:pPr>
      <w:r w:rsidRPr="0052462D">
        <w:rPr>
          <w:rFonts w:ascii="Arial" w:hAnsi="Arial" w:cs="Arial"/>
          <w:sz w:val="22"/>
          <w:lang w:val="pl-PL" w:bidi="pl-PL"/>
        </w:rPr>
        <w:t xml:space="preserve">Otylia Jędrzejczak </w:t>
      </w:r>
      <w:r w:rsidR="00923E13">
        <w:rPr>
          <w:rFonts w:ascii="Arial" w:hAnsi="Arial" w:cs="Arial"/>
          <w:sz w:val="22"/>
          <w:lang w:val="pl-PL" w:bidi="pl-PL"/>
        </w:rPr>
        <w:t>współpracuje</w:t>
      </w:r>
      <w:r w:rsidRPr="0052462D">
        <w:rPr>
          <w:rFonts w:ascii="Arial" w:hAnsi="Arial" w:cs="Arial"/>
          <w:sz w:val="22"/>
          <w:lang w:val="pl-PL" w:bidi="pl-PL"/>
        </w:rPr>
        <w:t xml:space="preserve"> z marką wody źródlanej Nestlé Pure Life, by wspólnie edukować, jak ważne dla zachowania dobrej formy i samopoczucia jest odpowiednie nawodnienie.</w:t>
      </w:r>
    </w:p>
    <w:p w14:paraId="70847DF5" w14:textId="77777777" w:rsidR="0052462D" w:rsidRPr="0052462D" w:rsidRDefault="0052462D" w:rsidP="00921E71">
      <w:pPr>
        <w:jc w:val="both"/>
        <w:rPr>
          <w:rFonts w:ascii="Arial" w:hAnsi="Arial" w:cs="Arial"/>
          <w:b/>
          <w:bCs/>
          <w:sz w:val="22"/>
          <w:lang w:val="pl-PL" w:bidi="pl-PL"/>
        </w:rPr>
      </w:pPr>
    </w:p>
    <w:p w14:paraId="78B99FFC" w14:textId="5AFA851F" w:rsidR="00F66FED" w:rsidRDefault="0052462D" w:rsidP="00F66FED">
      <w:pPr>
        <w:jc w:val="both"/>
        <w:rPr>
          <w:rFonts w:ascii="Arial" w:hAnsi="Arial" w:cs="Arial"/>
          <w:sz w:val="22"/>
          <w:lang w:val="pl-PL" w:bidi="pl-PL"/>
        </w:rPr>
      </w:pPr>
      <w:r w:rsidRPr="004E252A">
        <w:rPr>
          <w:rFonts w:ascii="Arial" w:hAnsi="Arial" w:cs="Arial"/>
          <w:i/>
          <w:iCs/>
          <w:sz w:val="22"/>
          <w:lang w:val="pl-PL" w:bidi="pl-PL"/>
        </w:rPr>
        <w:t>– Od lat działam na rzecz promocji zdrowego stylu życia i wierzę, że dobre samopoczucie i mistrzowska forma to efekt nie tylko treningów, ale – przede wszystkim – stylu życia i codziennych wyborów. Dokładnie te wartości popularyzuje Nestlé Pure Life. Jestem przekonana, że razem z marką będziemy mogli dotrzeć do szerokiego grona rodziców i młodzieży, i że dzięki naszym działaniom, ich nawyki zmienią się na lepsze</w:t>
      </w:r>
      <w:r w:rsidRPr="0052462D">
        <w:rPr>
          <w:rFonts w:ascii="Arial" w:hAnsi="Arial" w:cs="Arial"/>
          <w:sz w:val="22"/>
          <w:lang w:val="pl-PL" w:bidi="pl-PL"/>
        </w:rPr>
        <w:t xml:space="preserve"> – </w:t>
      </w:r>
      <w:r>
        <w:rPr>
          <w:rFonts w:ascii="Arial" w:hAnsi="Arial" w:cs="Arial"/>
          <w:sz w:val="22"/>
          <w:lang w:val="pl-PL" w:bidi="pl-PL"/>
        </w:rPr>
        <w:t>wyjaśnia</w:t>
      </w:r>
      <w:r w:rsidRPr="0052462D">
        <w:rPr>
          <w:rFonts w:ascii="Arial" w:hAnsi="Arial" w:cs="Arial"/>
          <w:sz w:val="22"/>
          <w:lang w:val="pl-PL" w:bidi="pl-PL"/>
        </w:rPr>
        <w:t xml:space="preserve"> Otylia Jędrzejczak</w:t>
      </w:r>
      <w:r w:rsidR="00F66FED">
        <w:rPr>
          <w:rFonts w:ascii="Arial" w:hAnsi="Arial" w:cs="Arial"/>
          <w:sz w:val="22"/>
          <w:lang w:val="pl-PL" w:bidi="pl-PL"/>
        </w:rPr>
        <w:t>.</w:t>
      </w:r>
    </w:p>
    <w:p w14:paraId="46907BA0" w14:textId="043B743F" w:rsidR="0052462D" w:rsidRPr="0052462D" w:rsidRDefault="0052462D" w:rsidP="00921E71">
      <w:pPr>
        <w:jc w:val="both"/>
        <w:rPr>
          <w:rFonts w:ascii="Arial" w:hAnsi="Arial" w:cs="Arial"/>
          <w:sz w:val="22"/>
          <w:lang w:val="pl-PL" w:bidi="pl-PL"/>
        </w:rPr>
      </w:pPr>
    </w:p>
    <w:p w14:paraId="2BC3F123" w14:textId="3A60CF50" w:rsidR="00923E13" w:rsidRPr="00923E13" w:rsidRDefault="00923E13" w:rsidP="00921E71">
      <w:pPr>
        <w:jc w:val="both"/>
      </w:pPr>
      <w:r w:rsidRPr="0052462D">
        <w:rPr>
          <w:rFonts w:ascii="Arial" w:hAnsi="Arial" w:cs="Arial"/>
          <w:sz w:val="22"/>
          <w:szCs w:val="22"/>
          <w:lang w:val="pl-PL" w:bidi="pl-PL"/>
        </w:rPr>
        <w:t xml:space="preserve">Nestlé Pure Life to marka wysokiej jakości wody źródlanej, która realizuje swoją misję dostarczania zdrowego nawodnienia dla całej rodziny, oferując różnorodne formaty odpowiadające na różne potrzeby. </w:t>
      </w:r>
      <w:r w:rsidRPr="0020641A">
        <w:rPr>
          <w:rFonts w:ascii="Arial" w:hAnsi="Arial" w:cs="Arial"/>
          <w:sz w:val="22"/>
          <w:szCs w:val="22"/>
          <w:lang w:val="pl-PL" w:bidi="pl-PL"/>
        </w:rPr>
        <w:t xml:space="preserve">Oprócz dużego, rodzinnego </w:t>
      </w:r>
      <w:r>
        <w:rPr>
          <w:rFonts w:ascii="Arial" w:hAnsi="Arial" w:cs="Arial"/>
          <w:sz w:val="22"/>
          <w:szCs w:val="22"/>
          <w:lang w:val="pl-PL" w:bidi="pl-PL"/>
        </w:rPr>
        <w:t>wariantu</w:t>
      </w:r>
      <w:r w:rsidRPr="0020641A">
        <w:rPr>
          <w:rFonts w:ascii="Arial" w:hAnsi="Arial" w:cs="Arial"/>
          <w:sz w:val="22"/>
          <w:szCs w:val="22"/>
          <w:lang w:val="pl-PL" w:bidi="pl-PL"/>
        </w:rPr>
        <w:t xml:space="preserve"> 1,5 </w:t>
      </w:r>
      <w:r>
        <w:rPr>
          <w:rFonts w:ascii="Arial" w:hAnsi="Arial" w:cs="Arial"/>
          <w:sz w:val="22"/>
          <w:szCs w:val="22"/>
          <w:lang w:val="pl-PL" w:bidi="pl-PL"/>
        </w:rPr>
        <w:t>L, w portfolio marki znaleźć można</w:t>
      </w:r>
      <w:r w:rsidRPr="00D960AD">
        <w:rPr>
          <w:rFonts w:ascii="Arial" w:hAnsi="Arial" w:cs="Arial"/>
          <w:sz w:val="22"/>
          <w:szCs w:val="22"/>
          <w:lang w:val="pl-PL" w:bidi="pl-PL"/>
        </w:rPr>
        <w:t xml:space="preserve"> </w:t>
      </w:r>
      <w:r w:rsidR="00D960AD">
        <w:rPr>
          <w:rFonts w:ascii="Arial" w:hAnsi="Arial" w:cs="Arial"/>
          <w:sz w:val="22"/>
          <w:szCs w:val="22"/>
          <w:lang w:val="pl-PL" w:bidi="pl-PL"/>
        </w:rPr>
        <w:t>także warianty dla dzieci – wodę w butelkach o pojemności</w:t>
      </w:r>
      <w:r w:rsidRPr="00D960AD">
        <w:rPr>
          <w:rFonts w:ascii="Arial" w:hAnsi="Arial" w:cs="Arial"/>
          <w:sz w:val="22"/>
          <w:szCs w:val="22"/>
          <w:lang w:val="pl-PL" w:bidi="pl-PL"/>
        </w:rPr>
        <w:t xml:space="preserve"> 0,33 L i 0,5 L</w:t>
      </w:r>
      <w:r w:rsidR="00D960AD">
        <w:rPr>
          <w:rFonts w:ascii="Arial" w:hAnsi="Arial" w:cs="Arial"/>
          <w:sz w:val="22"/>
          <w:szCs w:val="22"/>
          <w:lang w:val="pl-PL" w:bidi="pl-PL"/>
        </w:rPr>
        <w:t xml:space="preserve"> z etykietami zachęcającymi do tropienia zwierząt w ich naturalnym środowisku i różnokolorowymi zakrętkami z „dzióbkiem”, ułatwiającymi najmłodszym picie. Dodatkowo marka oferuje także </w:t>
      </w:r>
      <w:r w:rsidRPr="00D960AD">
        <w:rPr>
          <w:rFonts w:ascii="Arial" w:hAnsi="Arial" w:cs="Arial"/>
          <w:sz w:val="22"/>
          <w:szCs w:val="22"/>
          <w:lang w:val="pl-PL" w:bidi="pl-PL"/>
        </w:rPr>
        <w:t>nowość dla nastolatków</w:t>
      </w:r>
      <w:r w:rsidR="00D960AD">
        <w:rPr>
          <w:rFonts w:ascii="Arial" w:hAnsi="Arial" w:cs="Arial"/>
          <w:sz w:val="22"/>
          <w:szCs w:val="22"/>
          <w:lang w:val="pl-PL" w:bidi="pl-PL"/>
        </w:rPr>
        <w:t xml:space="preserve"> – butelkę </w:t>
      </w:r>
      <w:r>
        <w:rPr>
          <w:rFonts w:ascii="Arial" w:hAnsi="Arial" w:cs="Arial"/>
          <w:sz w:val="22"/>
          <w:szCs w:val="22"/>
          <w:lang w:val="pl-PL" w:bidi="pl-PL"/>
        </w:rPr>
        <w:t xml:space="preserve">o pojemności 1 L ze sportową </w:t>
      </w:r>
      <w:r>
        <w:rPr>
          <w:rFonts w:ascii="Arial" w:hAnsi="Arial" w:cs="Arial"/>
          <w:sz w:val="22"/>
          <w:szCs w:val="22"/>
          <w:lang w:val="pl-PL" w:bidi="pl-PL"/>
        </w:rPr>
        <w:lastRenderedPageBreak/>
        <w:t>zakrętką</w:t>
      </w:r>
      <w:r w:rsidR="00D960AD">
        <w:rPr>
          <w:rFonts w:ascii="Arial" w:hAnsi="Arial" w:cs="Arial"/>
          <w:sz w:val="22"/>
          <w:szCs w:val="22"/>
          <w:lang w:val="pl-PL" w:bidi="pl-PL"/>
        </w:rPr>
        <w:t xml:space="preserve">, która </w:t>
      </w:r>
      <w:r>
        <w:rPr>
          <w:rFonts w:ascii="Arial" w:hAnsi="Arial" w:cs="Arial"/>
          <w:sz w:val="22"/>
          <w:szCs w:val="22"/>
          <w:lang w:val="pl-PL" w:bidi="pl-PL"/>
        </w:rPr>
        <w:t>zmieści się do torebki lub plecaka, a</w:t>
      </w:r>
      <w:r w:rsidRPr="0020641A">
        <w:rPr>
          <w:rFonts w:ascii="Arial" w:hAnsi="Arial" w:cs="Arial"/>
          <w:sz w:val="22"/>
          <w:szCs w:val="22"/>
          <w:lang w:val="pl-PL" w:bidi="pl-PL"/>
        </w:rPr>
        <w:t xml:space="preserve"> pasujące do młodzieżowego lifestyle’u etykiety z #WeźŁyka przypominają o zdrowym nawyku nawadniania się w każdej sytuacji.</w:t>
      </w:r>
      <w:r w:rsidR="00D960AD">
        <w:rPr>
          <w:rFonts w:ascii="Arial" w:hAnsi="Arial" w:cs="Arial"/>
          <w:sz w:val="22"/>
          <w:szCs w:val="22"/>
          <w:lang w:val="pl-PL" w:bidi="pl-PL"/>
        </w:rPr>
        <w:t xml:space="preserve"> Co ważne, woda źródlana </w:t>
      </w:r>
      <w:r w:rsidR="00D960AD" w:rsidRPr="0052462D">
        <w:rPr>
          <w:rFonts w:ascii="Arial" w:hAnsi="Arial" w:cs="Arial"/>
          <w:sz w:val="22"/>
          <w:szCs w:val="22"/>
          <w:lang w:val="pl-PL" w:bidi="pl-PL"/>
        </w:rPr>
        <w:t>Nestlé Pure Life</w:t>
      </w:r>
      <w:r w:rsidR="00D960AD">
        <w:rPr>
          <w:rFonts w:ascii="Arial" w:hAnsi="Arial" w:cs="Arial"/>
          <w:sz w:val="22"/>
          <w:szCs w:val="22"/>
          <w:lang w:val="pl-PL" w:bidi="pl-PL"/>
        </w:rPr>
        <w:t xml:space="preserve"> </w:t>
      </w:r>
      <w:r w:rsidR="00D960AD" w:rsidRPr="00D960AD">
        <w:rPr>
          <w:rFonts w:ascii="Arial" w:hAnsi="Arial" w:cs="Arial"/>
          <w:sz w:val="22"/>
          <w:szCs w:val="22"/>
          <w:lang w:val="pl-PL" w:bidi="pl-PL"/>
        </w:rPr>
        <w:t>otrzymała pozytywną opinię Instytutu Matki i Dziecka w żywieniu dzieci powyżej 1. roku życia oraz kobiet w ciąży i karmiących</w:t>
      </w:r>
      <w:r w:rsidR="00D960AD">
        <w:rPr>
          <w:rFonts w:ascii="Arial" w:hAnsi="Arial" w:cs="Arial"/>
          <w:sz w:val="22"/>
          <w:szCs w:val="22"/>
          <w:lang w:val="pl-PL" w:bidi="pl-PL"/>
        </w:rPr>
        <w:t xml:space="preserve"> piersią.</w:t>
      </w:r>
    </w:p>
    <w:p w14:paraId="73C818BD" w14:textId="77777777" w:rsidR="00923E13" w:rsidRDefault="00923E13" w:rsidP="00921E71">
      <w:pPr>
        <w:jc w:val="both"/>
        <w:rPr>
          <w:rFonts w:ascii="Arial" w:hAnsi="Arial" w:cs="Arial"/>
          <w:sz w:val="22"/>
          <w:szCs w:val="22"/>
          <w:lang w:val="pl-PL" w:bidi="pl-PL"/>
        </w:rPr>
      </w:pPr>
    </w:p>
    <w:p w14:paraId="16A9A185" w14:textId="17069D2A" w:rsidR="008A0B1F" w:rsidRDefault="008A0B1F" w:rsidP="00921E71">
      <w:pPr>
        <w:jc w:val="both"/>
        <w:rPr>
          <w:rFonts w:ascii="Arial" w:hAnsi="Arial" w:cs="Arial"/>
          <w:b/>
          <w:bCs/>
          <w:sz w:val="22"/>
          <w:szCs w:val="22"/>
          <w:lang w:val="pl-PL" w:bidi="pl-PL"/>
        </w:rPr>
      </w:pPr>
      <w:r w:rsidRPr="003A578E">
        <w:rPr>
          <w:rFonts w:ascii="Arial" w:hAnsi="Arial" w:cs="Arial"/>
          <w:b/>
          <w:bCs/>
          <w:sz w:val="22"/>
          <w:szCs w:val="22"/>
          <w:lang w:val="pl-PL" w:bidi="pl-PL"/>
        </w:rPr>
        <w:t>O Nestlé</w:t>
      </w:r>
    </w:p>
    <w:p w14:paraId="04A637D2" w14:textId="77777777" w:rsidR="003A578E" w:rsidRPr="003A578E" w:rsidRDefault="003A578E" w:rsidP="00921E71">
      <w:pPr>
        <w:jc w:val="both"/>
        <w:rPr>
          <w:rFonts w:ascii="Arial" w:hAnsi="Arial" w:cs="Arial"/>
          <w:b/>
          <w:bCs/>
          <w:sz w:val="22"/>
          <w:szCs w:val="22"/>
          <w:lang w:val="pl-PL" w:bidi="pl-PL"/>
        </w:rPr>
      </w:pPr>
    </w:p>
    <w:p w14:paraId="77B83838" w14:textId="77777777" w:rsidR="008A0B1F" w:rsidRDefault="008A0B1F" w:rsidP="00921E71">
      <w:pPr>
        <w:jc w:val="both"/>
        <w:rPr>
          <w:rFonts w:ascii="Arial" w:hAnsi="Arial" w:cs="Arial"/>
          <w:sz w:val="22"/>
          <w:szCs w:val="22"/>
          <w:lang w:val="pl-PL" w:bidi="pl-PL"/>
        </w:rPr>
      </w:pPr>
      <w:r w:rsidRPr="003A578E">
        <w:rPr>
          <w:rFonts w:ascii="Arial" w:hAnsi="Arial" w:cs="Arial"/>
          <w:sz w:val="22"/>
          <w:szCs w:val="22"/>
          <w:lang w:val="pl-PL" w:bidi="pl-PL"/>
        </w:rPr>
        <w:t>Nestlé w Polsce jest wiodącą firmą w obszarze żywienia, zdrowia i dobrego samopoczucia z portfolio blisko 1600 produktów i prawie 70 marek, w tym m.in.: NESCAFĒ, WINIARY, GERBER, PRINCESSA, KIT KAT, LION, NESQUIK, NAŁĘCZOWIANKA oraz PURINA. Nestlé działa na polskim rynku od ponad 25 lat. Firma zatrudnia aktualnie 5500 pracowników w 8 lokalizacjach.</w:t>
      </w:r>
    </w:p>
    <w:p w14:paraId="24935950" w14:textId="77777777" w:rsidR="00B62C02" w:rsidRDefault="00B62C02" w:rsidP="00921E71">
      <w:pPr>
        <w:jc w:val="both"/>
        <w:rPr>
          <w:rFonts w:ascii="Arial" w:hAnsi="Arial" w:cs="Arial"/>
          <w:sz w:val="22"/>
          <w:szCs w:val="22"/>
          <w:lang w:val="pl-PL" w:bidi="pl-PL"/>
        </w:rPr>
      </w:pPr>
    </w:p>
    <w:p w14:paraId="4F9FAD48" w14:textId="24FB2E62" w:rsidR="00B62C02" w:rsidRDefault="00B62C02" w:rsidP="00921E71">
      <w:pPr>
        <w:jc w:val="both"/>
        <w:rPr>
          <w:rFonts w:ascii="Arial" w:hAnsi="Arial" w:cs="Arial"/>
          <w:b/>
          <w:sz w:val="22"/>
          <w:szCs w:val="22"/>
          <w:lang w:val="pl-PL" w:bidi="pl-PL"/>
        </w:rPr>
      </w:pPr>
      <w:r w:rsidRPr="00B62C02">
        <w:rPr>
          <w:rFonts w:ascii="Arial" w:hAnsi="Arial" w:cs="Arial"/>
          <w:b/>
          <w:sz w:val="22"/>
          <w:szCs w:val="22"/>
          <w:lang w:val="pl-PL" w:bidi="pl-PL"/>
        </w:rPr>
        <w:t>O Nestlé Waters</w:t>
      </w:r>
      <w:r w:rsidR="009517B8">
        <w:rPr>
          <w:rFonts w:ascii="Arial" w:hAnsi="Arial" w:cs="Arial"/>
          <w:b/>
          <w:sz w:val="22"/>
          <w:szCs w:val="22"/>
          <w:lang w:val="pl-PL" w:bidi="pl-PL"/>
        </w:rPr>
        <w:t xml:space="preserve"> na świecie</w:t>
      </w:r>
    </w:p>
    <w:p w14:paraId="71AB166E" w14:textId="77777777" w:rsidR="00B62C02" w:rsidRPr="00B62C02" w:rsidRDefault="00B62C02" w:rsidP="00921E71">
      <w:pPr>
        <w:jc w:val="both"/>
        <w:rPr>
          <w:rFonts w:ascii="Arial" w:hAnsi="Arial" w:cs="Arial"/>
          <w:b/>
          <w:sz w:val="22"/>
          <w:szCs w:val="22"/>
          <w:lang w:val="pl-PL" w:bidi="pl-PL"/>
        </w:rPr>
      </w:pPr>
    </w:p>
    <w:p w14:paraId="43D61785" w14:textId="1AAA5526" w:rsidR="00B62C02" w:rsidRDefault="00B62C02" w:rsidP="00921E71">
      <w:pPr>
        <w:jc w:val="both"/>
        <w:rPr>
          <w:rFonts w:ascii="Arial" w:hAnsi="Arial" w:cs="Arial"/>
          <w:sz w:val="22"/>
          <w:szCs w:val="22"/>
          <w:lang w:val="pl-PL" w:bidi="pl-PL"/>
        </w:rPr>
      </w:pPr>
      <w:r w:rsidRPr="00B62C02">
        <w:rPr>
          <w:rFonts w:ascii="Arial" w:hAnsi="Arial" w:cs="Arial"/>
          <w:sz w:val="22"/>
          <w:szCs w:val="22"/>
          <w:lang w:val="pl-PL" w:bidi="pl-PL"/>
        </w:rPr>
        <w:t>Numer 1 na świecie w produkcji wody butelkowanej. Firma prowadzi swoją działalność produkcyjną w 30 krajach, posiada 87 zakładów i zatrudnia blisko 28 tys. pracowników. W</w:t>
      </w:r>
      <w:r w:rsidR="00405B37">
        <w:rPr>
          <w:rFonts w:ascii="Arial" w:hAnsi="Arial" w:cs="Arial"/>
          <w:sz w:val="22"/>
          <w:szCs w:val="22"/>
          <w:lang w:val="pl-PL" w:bidi="pl-PL"/>
        </w:rPr>
        <w:t> </w:t>
      </w:r>
      <w:r w:rsidRPr="00B62C02">
        <w:rPr>
          <w:rFonts w:ascii="Arial" w:hAnsi="Arial" w:cs="Arial"/>
          <w:sz w:val="22"/>
          <w:szCs w:val="22"/>
          <w:lang w:val="pl-PL" w:bidi="pl-PL"/>
        </w:rPr>
        <w:t>portfolio Nestlé Waters znajduje się 48 unikatowych marek (od naturalnych wód mineralnych po wody stołowe), włączając w to markę Nestlé Pure Life, wodę Acqua Panna, wody gazowane Perrier i S.Pellegrino oraz rozlewaną w Polsce Nałęczowiankę. Poprzez te</w:t>
      </w:r>
      <w:r w:rsidR="00405B37">
        <w:rPr>
          <w:rFonts w:ascii="Arial" w:hAnsi="Arial" w:cs="Arial"/>
          <w:sz w:val="22"/>
          <w:szCs w:val="22"/>
          <w:lang w:val="pl-PL" w:bidi="pl-PL"/>
        </w:rPr>
        <w:t> </w:t>
      </w:r>
      <w:r w:rsidRPr="00B62C02">
        <w:rPr>
          <w:rFonts w:ascii="Arial" w:hAnsi="Arial" w:cs="Arial"/>
          <w:sz w:val="22"/>
          <w:szCs w:val="22"/>
          <w:lang w:val="pl-PL" w:bidi="pl-PL"/>
        </w:rPr>
        <w:t>marki Nestlé Waters zachęca całe rodziny do picia większej ilości wody oraz napojów na</w:t>
      </w:r>
      <w:r w:rsidR="00405B37">
        <w:rPr>
          <w:rFonts w:ascii="Arial" w:hAnsi="Arial" w:cs="Arial"/>
          <w:sz w:val="22"/>
          <w:szCs w:val="22"/>
          <w:lang w:val="pl-PL" w:bidi="pl-PL"/>
        </w:rPr>
        <w:t> </w:t>
      </w:r>
      <w:r w:rsidRPr="00B62C02">
        <w:rPr>
          <w:rFonts w:ascii="Arial" w:hAnsi="Arial" w:cs="Arial"/>
          <w:sz w:val="22"/>
          <w:szCs w:val="22"/>
          <w:lang w:val="pl-PL" w:bidi="pl-PL"/>
        </w:rPr>
        <w:t>bazie naturalnych składników, współpracuje z lokalnymi społecznościami, by chronić wspólne zasoby wodne, a także opracowuje kompleksowe rozwiązania w zakresie opakowań z tworzyw sztucznych, w celu zmniejszenia wpływu na środowisko.</w:t>
      </w:r>
    </w:p>
    <w:p w14:paraId="1391654E" w14:textId="4BE81449" w:rsidR="0052462D" w:rsidRDefault="0052462D" w:rsidP="00921E71">
      <w:pPr>
        <w:jc w:val="both"/>
        <w:rPr>
          <w:rFonts w:ascii="Arial" w:hAnsi="Arial" w:cs="Arial"/>
          <w:sz w:val="22"/>
          <w:szCs w:val="22"/>
          <w:lang w:val="pl-PL" w:bidi="pl-PL"/>
        </w:rPr>
      </w:pPr>
    </w:p>
    <w:p w14:paraId="59AD8EF3" w14:textId="77777777" w:rsidR="0052462D" w:rsidRPr="009B697C" w:rsidRDefault="0052462D" w:rsidP="00921E71">
      <w:pPr>
        <w:jc w:val="both"/>
        <w:rPr>
          <w:rFonts w:ascii="Arial" w:hAnsi="Arial" w:cs="Arial"/>
          <w:b/>
          <w:bCs/>
          <w:sz w:val="22"/>
          <w:szCs w:val="22"/>
          <w:lang w:val="pl-PL" w:bidi="pl-PL"/>
        </w:rPr>
      </w:pPr>
      <w:bookmarkStart w:id="1" w:name="_Hlk65525825"/>
      <w:r w:rsidRPr="009B697C">
        <w:rPr>
          <w:rFonts w:ascii="Arial" w:hAnsi="Arial" w:cs="Arial"/>
          <w:b/>
          <w:bCs/>
          <w:sz w:val="22"/>
          <w:szCs w:val="22"/>
          <w:lang w:val="pl-PL" w:bidi="pl-PL"/>
        </w:rPr>
        <w:t>O Nestlé Pure Life</w:t>
      </w:r>
    </w:p>
    <w:p w14:paraId="7251F23E" w14:textId="77777777" w:rsidR="0052462D" w:rsidRPr="009B697C" w:rsidRDefault="0052462D" w:rsidP="00921E71">
      <w:pPr>
        <w:jc w:val="both"/>
        <w:rPr>
          <w:rFonts w:ascii="Arial" w:hAnsi="Arial" w:cs="Arial"/>
          <w:sz w:val="22"/>
          <w:szCs w:val="22"/>
          <w:lang w:val="pl-PL" w:bidi="pl-PL"/>
        </w:rPr>
      </w:pPr>
    </w:p>
    <w:p w14:paraId="4CC718ED" w14:textId="77777777" w:rsidR="0052462D" w:rsidRPr="009B697C" w:rsidRDefault="0052462D" w:rsidP="00921E71">
      <w:pPr>
        <w:jc w:val="both"/>
        <w:rPr>
          <w:rFonts w:ascii="Arial" w:hAnsi="Arial" w:cs="Arial"/>
          <w:sz w:val="22"/>
          <w:szCs w:val="22"/>
          <w:lang w:val="pl-PL" w:bidi="pl-PL"/>
        </w:rPr>
      </w:pPr>
      <w:r w:rsidRPr="009B697C">
        <w:rPr>
          <w:rFonts w:ascii="Arial" w:hAnsi="Arial" w:cs="Arial"/>
          <w:sz w:val="22"/>
          <w:szCs w:val="22"/>
          <w:lang w:val="pl-PL" w:bidi="pl-PL"/>
        </w:rPr>
        <w:t>Nestlé Pure Life to wysokiej jakości woda źródlana wydobywana jest z głębokiego na 100 metrów, w pełni chronionego źródła Dąb, położonego w słynącej z ekologicznej czystości otulinie Kazimierskiego Parku Narodowego na Lubelszczyźnie. Dzięki rygorystycznemu i wieloetapowemu systemowi kontroli produkcji, Nestlé Pure Life zachowuje swoją pierwotną, krystaliczną czystość oraz spełnia surowe normy jakości i bezpieczeństwa – od momentu wydobycia, aż do otwarcia butelki. Woda źródlana Nestlé Pure Life może być przeznaczona do picia przez całą rodzinę. Posiada pozytywną opinię Instytutu Matki i Dziecka w żywieniu dzieci powyżej 1 r.ż. oraz kobiet w ciąży i karmiących piersią.</w:t>
      </w:r>
      <w:r w:rsidRPr="009B697C">
        <w:t xml:space="preserve"> </w:t>
      </w:r>
      <w:r w:rsidRPr="009B697C">
        <w:rPr>
          <w:rFonts w:ascii="Arial" w:hAnsi="Arial" w:cs="Arial"/>
          <w:sz w:val="22"/>
          <w:szCs w:val="22"/>
          <w:lang w:val="pl-PL" w:bidi="pl-PL"/>
        </w:rPr>
        <w:t>Nestlé Pure Life realizuje swoją misję dostarczania zdrowego nawodnienia dla całej rodziny, oferując różnorodne formaty odpowiadające na różne potrzeby.</w:t>
      </w:r>
    </w:p>
    <w:bookmarkEnd w:id="1"/>
    <w:p w14:paraId="215F2224" w14:textId="77777777" w:rsidR="0052462D" w:rsidRPr="003A578E" w:rsidRDefault="0052462D" w:rsidP="00B62C02">
      <w:pPr>
        <w:rPr>
          <w:rFonts w:ascii="Arial" w:hAnsi="Arial" w:cs="Arial"/>
          <w:sz w:val="22"/>
          <w:szCs w:val="22"/>
          <w:lang w:val="pl-PL" w:bidi="pl-PL"/>
        </w:rPr>
      </w:pPr>
    </w:p>
    <w:p w14:paraId="685C115D" w14:textId="77777777" w:rsidR="007E36FF" w:rsidRPr="008A0B1F" w:rsidRDefault="007E36FF" w:rsidP="007E36FF">
      <w:pPr>
        <w:rPr>
          <w:rFonts w:ascii="Arial" w:hAnsi="Arial" w:cs="Arial"/>
          <w:lang w:val="pl-PL"/>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134"/>
        <w:gridCol w:w="851"/>
        <w:gridCol w:w="1701"/>
        <w:gridCol w:w="567"/>
        <w:gridCol w:w="3403"/>
      </w:tblGrid>
      <w:tr w:rsidR="007E36FF" w:rsidRPr="008A0B1F" w14:paraId="664D54D7" w14:textId="77777777" w:rsidTr="00DD19F9">
        <w:trPr>
          <w:trHeight w:hRule="exact" w:val="567"/>
        </w:trPr>
        <w:tc>
          <w:tcPr>
            <w:tcW w:w="1134" w:type="dxa"/>
            <w:vAlign w:val="bottom"/>
          </w:tcPr>
          <w:p w14:paraId="2F12FC9F" w14:textId="77777777" w:rsidR="007E36FF" w:rsidRPr="008A0B1F" w:rsidRDefault="00DD19F9" w:rsidP="007E36FF">
            <w:pPr>
              <w:pStyle w:val="PRbasic"/>
              <w:rPr>
                <w:rFonts w:ascii="Arial" w:hAnsi="Arial" w:cs="Arial"/>
                <w:b/>
                <w:bCs/>
                <w:lang w:val="pl-PL"/>
              </w:rPr>
            </w:pPr>
            <w:r w:rsidRPr="008A0B1F">
              <w:rPr>
                <w:rFonts w:ascii="Arial" w:hAnsi="Arial" w:cs="Arial"/>
                <w:b/>
                <w:bCs/>
                <w:lang w:val="pl-PL"/>
              </w:rPr>
              <w:t>Kontakt</w:t>
            </w:r>
            <w:r w:rsidR="007E36FF" w:rsidRPr="008A0B1F">
              <w:rPr>
                <w:rFonts w:ascii="Arial" w:hAnsi="Arial" w:cs="Arial"/>
                <w:b/>
                <w:bCs/>
                <w:lang w:val="pl-PL"/>
              </w:rPr>
              <w:t>:</w:t>
            </w:r>
          </w:p>
        </w:tc>
        <w:tc>
          <w:tcPr>
            <w:tcW w:w="1985" w:type="dxa"/>
            <w:gridSpan w:val="2"/>
            <w:vAlign w:val="bottom"/>
          </w:tcPr>
          <w:p w14:paraId="06721F74" w14:textId="77777777" w:rsidR="007E36FF" w:rsidRPr="008A0B1F" w:rsidRDefault="007E36FF" w:rsidP="007E36FF">
            <w:pPr>
              <w:pStyle w:val="PRbasic"/>
              <w:rPr>
                <w:rFonts w:ascii="Arial" w:hAnsi="Arial" w:cs="Arial"/>
                <w:lang w:val="pl-PL"/>
              </w:rPr>
            </w:pPr>
          </w:p>
        </w:tc>
        <w:tc>
          <w:tcPr>
            <w:tcW w:w="2268" w:type="dxa"/>
            <w:gridSpan w:val="2"/>
            <w:vAlign w:val="bottom"/>
          </w:tcPr>
          <w:p w14:paraId="632D67C0" w14:textId="77777777" w:rsidR="007E36FF" w:rsidRPr="008A0B1F" w:rsidRDefault="007E36FF" w:rsidP="007E36FF">
            <w:pPr>
              <w:pStyle w:val="PRbasic"/>
              <w:rPr>
                <w:rFonts w:ascii="Arial" w:hAnsi="Arial" w:cs="Arial"/>
                <w:lang w:val="pl-PL"/>
              </w:rPr>
            </w:pPr>
          </w:p>
        </w:tc>
        <w:tc>
          <w:tcPr>
            <w:tcW w:w="3403" w:type="dxa"/>
            <w:vAlign w:val="bottom"/>
          </w:tcPr>
          <w:p w14:paraId="5FF21CF2" w14:textId="77777777" w:rsidR="007E36FF" w:rsidRPr="008A0B1F" w:rsidRDefault="007E36FF" w:rsidP="007E36FF">
            <w:pPr>
              <w:pStyle w:val="PRbasic"/>
              <w:rPr>
                <w:rFonts w:ascii="Arial" w:hAnsi="Arial" w:cs="Arial"/>
                <w:lang w:val="pl-PL"/>
              </w:rPr>
            </w:pPr>
          </w:p>
        </w:tc>
      </w:tr>
      <w:tr w:rsidR="00DD19F9" w:rsidRPr="008A0B1F" w14:paraId="43B6AEE0" w14:textId="77777777" w:rsidTr="00E44884">
        <w:trPr>
          <w:trHeight w:hRule="exact" w:val="397"/>
        </w:trPr>
        <w:tc>
          <w:tcPr>
            <w:tcW w:w="2268" w:type="dxa"/>
            <w:gridSpan w:val="2"/>
            <w:vAlign w:val="bottom"/>
          </w:tcPr>
          <w:p w14:paraId="3FBCAFA5" w14:textId="33FE4A1F" w:rsidR="00DD19F9" w:rsidRPr="008A0B1F" w:rsidRDefault="00B62C02" w:rsidP="007E36FF">
            <w:pPr>
              <w:pStyle w:val="PRbasic"/>
              <w:rPr>
                <w:rFonts w:ascii="Arial" w:hAnsi="Arial" w:cs="Arial"/>
                <w:lang w:val="pl-PL"/>
              </w:rPr>
            </w:pPr>
            <w:r>
              <w:rPr>
                <w:rFonts w:ascii="Arial" w:hAnsi="Arial" w:cs="Arial"/>
                <w:lang w:val="pl-PL"/>
              </w:rPr>
              <w:t>Joanna Purzycka</w:t>
            </w:r>
          </w:p>
        </w:tc>
        <w:tc>
          <w:tcPr>
            <w:tcW w:w="2552" w:type="dxa"/>
            <w:gridSpan w:val="2"/>
            <w:vAlign w:val="bottom"/>
          </w:tcPr>
          <w:p w14:paraId="44AB2A3A" w14:textId="67ADDCD4" w:rsidR="00DD19F9" w:rsidRPr="008A0B1F" w:rsidRDefault="00DD19F9" w:rsidP="007E36FF">
            <w:pPr>
              <w:pStyle w:val="PRbasic"/>
              <w:rPr>
                <w:rFonts w:ascii="Arial" w:hAnsi="Arial" w:cs="Arial"/>
                <w:lang w:val="pl-PL"/>
              </w:rPr>
            </w:pPr>
            <w:r w:rsidRPr="008A0B1F">
              <w:rPr>
                <w:rFonts w:ascii="Arial" w:hAnsi="Arial" w:cs="Arial"/>
                <w:lang w:val="pl-PL"/>
              </w:rPr>
              <w:t xml:space="preserve">Tel.: +48 </w:t>
            </w:r>
            <w:r w:rsidR="00B62C02" w:rsidRPr="00B62C02">
              <w:rPr>
                <w:rFonts w:ascii="Arial" w:hAnsi="Arial" w:cs="Arial"/>
                <w:lang w:val="pl-PL"/>
              </w:rPr>
              <w:t>600 040 402</w:t>
            </w:r>
          </w:p>
        </w:tc>
        <w:tc>
          <w:tcPr>
            <w:tcW w:w="3970" w:type="dxa"/>
            <w:gridSpan w:val="2"/>
            <w:vAlign w:val="bottom"/>
          </w:tcPr>
          <w:p w14:paraId="757FD260" w14:textId="57200280" w:rsidR="00DD19F9" w:rsidRPr="008A0B1F" w:rsidRDefault="00B62C02" w:rsidP="007E36FF">
            <w:pPr>
              <w:pStyle w:val="PRbasic"/>
              <w:rPr>
                <w:rFonts w:ascii="Arial" w:hAnsi="Arial" w:cs="Arial"/>
                <w:lang w:val="pl-PL"/>
              </w:rPr>
            </w:pPr>
            <w:r>
              <w:rPr>
                <w:rStyle w:val="Hipercze"/>
                <w:rFonts w:ascii="Arial" w:hAnsi="Arial" w:cs="Arial"/>
                <w:lang w:val="pl-PL"/>
              </w:rPr>
              <w:t>joanna.p</w:t>
            </w:r>
            <w:r w:rsidRPr="00B62C02">
              <w:rPr>
                <w:rStyle w:val="Hipercze"/>
                <w:rFonts w:ascii="Arial" w:hAnsi="Arial" w:cs="Arial"/>
                <w:lang w:val="pl-PL"/>
              </w:rPr>
              <w:t>urzycka@pl.nestle.com</w:t>
            </w:r>
            <w:r w:rsidR="00DD19F9" w:rsidRPr="008A0B1F">
              <w:rPr>
                <w:rFonts w:ascii="Arial" w:hAnsi="Arial" w:cs="Arial"/>
                <w:lang w:val="pl-PL"/>
              </w:rPr>
              <w:t xml:space="preserve"> </w:t>
            </w:r>
          </w:p>
        </w:tc>
      </w:tr>
    </w:tbl>
    <w:p w14:paraId="630675CF" w14:textId="77777777" w:rsidR="00E84FFA" w:rsidRPr="00237357" w:rsidRDefault="00E84FFA" w:rsidP="003D1BB4">
      <w:pPr>
        <w:rPr>
          <w:rFonts w:ascii="Arial" w:hAnsi="Arial" w:cs="Arial"/>
        </w:rPr>
      </w:pPr>
    </w:p>
    <w:sectPr w:rsidR="00E84FFA" w:rsidRPr="00237357" w:rsidSect="000C548F">
      <w:footerReference w:type="even" r:id="rId11"/>
      <w:footerReference w:type="default" r:id="rId12"/>
      <w:headerReference w:type="first" r:id="rId13"/>
      <w:footerReference w:type="first" r:id="rId14"/>
      <w:pgSz w:w="11900" w:h="16840"/>
      <w:pgMar w:top="2269" w:right="851" w:bottom="1134" w:left="215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63D9" w14:textId="77777777" w:rsidR="00180ED2" w:rsidRDefault="00180ED2" w:rsidP="00E84FFA">
      <w:r>
        <w:separator/>
      </w:r>
    </w:p>
  </w:endnote>
  <w:endnote w:type="continuationSeparator" w:id="0">
    <w:p w14:paraId="338E5E25" w14:textId="77777777" w:rsidR="00180ED2" w:rsidRDefault="00180ED2"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altName w:val="Calibri"/>
    <w:charset w:val="EE"/>
    <w:family w:val="auto"/>
    <w:pitch w:val="variable"/>
    <w:sig w:usb0="A00006FF" w:usb1="4000205B" w:usb2="00000000" w:usb3="00000000" w:csb0="0000009F" w:csb1="00000000"/>
  </w:font>
  <w:font w:name="Nestle Text Book">
    <w:altName w:val="Calibri"/>
    <w:panose1 w:val="00000000000000000000"/>
    <w:charset w:val="00"/>
    <w:family w:val="modern"/>
    <w:notTrueType/>
    <w:pitch w:val="variable"/>
    <w:sig w:usb0="A00002EF" w:usb1="4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73677025"/>
      <w:docPartObj>
        <w:docPartGallery w:val="Page Numbers (Bottom of Page)"/>
        <w:docPartUnique/>
      </w:docPartObj>
    </w:sdtPr>
    <w:sdtEndPr>
      <w:rPr>
        <w:rStyle w:val="Numerstrony"/>
      </w:rPr>
    </w:sdtEndPr>
    <w:sdtContent>
      <w:p w14:paraId="32B8064F" w14:textId="77777777" w:rsidR="007E36FF" w:rsidRDefault="007E36FF" w:rsidP="00506307">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D6C1EA" w14:textId="77777777" w:rsidR="00E84FFA" w:rsidRDefault="00E84FFA" w:rsidP="007E36FF">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6FD" w14:textId="3CCC9E26" w:rsidR="00E84FFA" w:rsidRDefault="003D1BB4" w:rsidP="007E36FF">
    <w:pPr>
      <w:pStyle w:val="Stopka"/>
      <w:ind w:firstLine="360"/>
    </w:pPr>
    <w:r>
      <w:fldChar w:fldCharType="begin"/>
    </w:r>
    <w:r>
      <w:instrText xml:space="preserve"> PAGE  \* Arabic  \* MERGEFORMAT </w:instrText>
    </w:r>
    <w:r>
      <w:fldChar w:fldCharType="separate"/>
    </w:r>
    <w:r w:rsidR="003F6333">
      <w:rPr>
        <w:noProof/>
      </w:rPr>
      <w:t>2</w:t>
    </w:r>
    <w:r>
      <w:fldChar w:fldCharType="end"/>
    </w:r>
    <w:r>
      <w:t>/</w:t>
    </w:r>
    <w:r w:rsidR="00635F74">
      <w:rPr>
        <w:noProof/>
      </w:rPr>
      <w:fldChar w:fldCharType="begin"/>
    </w:r>
    <w:r w:rsidR="00635F74">
      <w:rPr>
        <w:noProof/>
      </w:rPr>
      <w:instrText xml:space="preserve"> NUMPAGES   \* MERGEFORMAT </w:instrText>
    </w:r>
    <w:r w:rsidR="00635F74">
      <w:rPr>
        <w:noProof/>
      </w:rPr>
      <w:fldChar w:fldCharType="separate"/>
    </w:r>
    <w:r w:rsidR="003F6333">
      <w:rPr>
        <w:noProof/>
      </w:rPr>
      <w:t>3</w:t>
    </w:r>
    <w:r w:rsidR="00635F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28B8" w14:textId="4BF0A0C7" w:rsidR="00ED2D9D" w:rsidRDefault="00ED2D9D">
    <w:pPr>
      <w:pStyle w:val="Stopka"/>
    </w:pPr>
    <w:r>
      <w:fldChar w:fldCharType="begin"/>
    </w:r>
    <w:r>
      <w:instrText xml:space="preserve"> PAGE   \* MERGEFORMAT </w:instrText>
    </w:r>
    <w:r>
      <w:fldChar w:fldCharType="separate"/>
    </w:r>
    <w:r w:rsidR="003F6333">
      <w:rPr>
        <w:noProof/>
      </w:rPr>
      <w:t>1</w:t>
    </w:r>
    <w:r>
      <w:fldChar w:fldCharType="end"/>
    </w:r>
    <w:r>
      <w:t>/</w:t>
    </w:r>
    <w:r w:rsidR="00635F74">
      <w:rPr>
        <w:noProof/>
      </w:rPr>
      <w:fldChar w:fldCharType="begin"/>
    </w:r>
    <w:r w:rsidR="00635F74">
      <w:rPr>
        <w:noProof/>
      </w:rPr>
      <w:instrText xml:space="preserve"> NUMPAGES  \* Arabic  \* MERGEFORMAT </w:instrText>
    </w:r>
    <w:r w:rsidR="00635F74">
      <w:rPr>
        <w:noProof/>
      </w:rPr>
      <w:fldChar w:fldCharType="separate"/>
    </w:r>
    <w:r w:rsidR="003F6333">
      <w:rPr>
        <w:noProof/>
      </w:rPr>
      <w:t>3</w:t>
    </w:r>
    <w:r w:rsidR="00635F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E10F" w14:textId="77777777" w:rsidR="00180ED2" w:rsidRDefault="00180ED2" w:rsidP="00E84FFA">
      <w:r>
        <w:separator/>
      </w:r>
    </w:p>
  </w:footnote>
  <w:footnote w:type="continuationSeparator" w:id="0">
    <w:p w14:paraId="5BE8C42F" w14:textId="77777777" w:rsidR="00180ED2" w:rsidRDefault="00180ED2"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2468" w14:textId="77777777" w:rsidR="005A61F5" w:rsidRDefault="000C548F">
    <w:pPr>
      <w:pStyle w:val="Nagwek"/>
    </w:pPr>
    <w:r>
      <w:rPr>
        <w:noProof/>
        <w:lang w:val="en-US" w:eastAsia="pl-PL"/>
      </w:rPr>
      <w:drawing>
        <wp:anchor distT="0" distB="0" distL="114300" distR="114300" simplePos="0" relativeHeight="251660288" behindDoc="1" locked="0" layoutInCell="1" allowOverlap="1" wp14:anchorId="529DD073" wp14:editId="0B52BF18">
          <wp:simplePos x="0" y="0"/>
          <wp:positionH relativeFrom="column">
            <wp:posOffset>-1367491</wp:posOffset>
          </wp:positionH>
          <wp:positionV relativeFrom="page">
            <wp:posOffset>4866</wp:posOffset>
          </wp:positionV>
          <wp:extent cx="7557807" cy="20828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50730A"/>
    <w:multiLevelType w:val="hybridMultilevel"/>
    <w:tmpl w:val="2EE6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1C0AF2"/>
    <w:multiLevelType w:val="hybridMultilevel"/>
    <w:tmpl w:val="45CAB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C432EC"/>
    <w:multiLevelType w:val="hybridMultilevel"/>
    <w:tmpl w:val="42F89128"/>
    <w:lvl w:ilvl="0" w:tplc="41BC431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616"/>
    <w:rsid w:val="00004D12"/>
    <w:rsid w:val="000053D5"/>
    <w:rsid w:val="00061C65"/>
    <w:rsid w:val="000C548F"/>
    <w:rsid w:val="000F0A7A"/>
    <w:rsid w:val="000F607C"/>
    <w:rsid w:val="001332F2"/>
    <w:rsid w:val="00134A9B"/>
    <w:rsid w:val="00164AD4"/>
    <w:rsid w:val="00180ED2"/>
    <w:rsid w:val="001B611A"/>
    <w:rsid w:val="0020641A"/>
    <w:rsid w:val="002118B6"/>
    <w:rsid w:val="00216379"/>
    <w:rsid w:val="00237357"/>
    <w:rsid w:val="002836C1"/>
    <w:rsid w:val="00285C47"/>
    <w:rsid w:val="002B5AA7"/>
    <w:rsid w:val="002C1353"/>
    <w:rsid w:val="002F0C67"/>
    <w:rsid w:val="002F2EC5"/>
    <w:rsid w:val="003318B6"/>
    <w:rsid w:val="00336177"/>
    <w:rsid w:val="0034053A"/>
    <w:rsid w:val="003711B4"/>
    <w:rsid w:val="00382616"/>
    <w:rsid w:val="003A578E"/>
    <w:rsid w:val="003B29C0"/>
    <w:rsid w:val="003D1BB4"/>
    <w:rsid w:val="003F6333"/>
    <w:rsid w:val="00405B37"/>
    <w:rsid w:val="00471049"/>
    <w:rsid w:val="004719E4"/>
    <w:rsid w:val="004770EE"/>
    <w:rsid w:val="00495408"/>
    <w:rsid w:val="004B2A15"/>
    <w:rsid w:val="004B34CB"/>
    <w:rsid w:val="004D0B0B"/>
    <w:rsid w:val="004E252A"/>
    <w:rsid w:val="004E3220"/>
    <w:rsid w:val="004E7CED"/>
    <w:rsid w:val="0050572D"/>
    <w:rsid w:val="0052462D"/>
    <w:rsid w:val="005471F9"/>
    <w:rsid w:val="00570958"/>
    <w:rsid w:val="005746A6"/>
    <w:rsid w:val="005A18DD"/>
    <w:rsid w:val="005A61F5"/>
    <w:rsid w:val="005D24CF"/>
    <w:rsid w:val="005E33D0"/>
    <w:rsid w:val="005E67A8"/>
    <w:rsid w:val="00635F74"/>
    <w:rsid w:val="0064678F"/>
    <w:rsid w:val="00656203"/>
    <w:rsid w:val="006E0C4D"/>
    <w:rsid w:val="0076061E"/>
    <w:rsid w:val="007647F5"/>
    <w:rsid w:val="007E1646"/>
    <w:rsid w:val="007E18DA"/>
    <w:rsid w:val="007E36FF"/>
    <w:rsid w:val="007F086B"/>
    <w:rsid w:val="00805F51"/>
    <w:rsid w:val="00846869"/>
    <w:rsid w:val="008A0B1F"/>
    <w:rsid w:val="008B4984"/>
    <w:rsid w:val="00905D26"/>
    <w:rsid w:val="00921E71"/>
    <w:rsid w:val="00923E13"/>
    <w:rsid w:val="00930BA4"/>
    <w:rsid w:val="009517B8"/>
    <w:rsid w:val="00951C1A"/>
    <w:rsid w:val="009831C8"/>
    <w:rsid w:val="00986C74"/>
    <w:rsid w:val="0099267B"/>
    <w:rsid w:val="009E1D1C"/>
    <w:rsid w:val="00A11178"/>
    <w:rsid w:val="00A4646A"/>
    <w:rsid w:val="00A916DE"/>
    <w:rsid w:val="00AB06B7"/>
    <w:rsid w:val="00AB0816"/>
    <w:rsid w:val="00AB75B6"/>
    <w:rsid w:val="00AB7A89"/>
    <w:rsid w:val="00AC63D1"/>
    <w:rsid w:val="00AD6BE3"/>
    <w:rsid w:val="00AE7315"/>
    <w:rsid w:val="00B13C01"/>
    <w:rsid w:val="00B62C02"/>
    <w:rsid w:val="00B668F4"/>
    <w:rsid w:val="00B94868"/>
    <w:rsid w:val="00BC17C1"/>
    <w:rsid w:val="00C00335"/>
    <w:rsid w:val="00C3194C"/>
    <w:rsid w:val="00CC47B2"/>
    <w:rsid w:val="00CE1B03"/>
    <w:rsid w:val="00CF2081"/>
    <w:rsid w:val="00D21057"/>
    <w:rsid w:val="00D60E47"/>
    <w:rsid w:val="00D64224"/>
    <w:rsid w:val="00D83DEF"/>
    <w:rsid w:val="00D960AD"/>
    <w:rsid w:val="00DD19F9"/>
    <w:rsid w:val="00E27841"/>
    <w:rsid w:val="00E3449F"/>
    <w:rsid w:val="00E44884"/>
    <w:rsid w:val="00E46374"/>
    <w:rsid w:val="00E84FFA"/>
    <w:rsid w:val="00E9048D"/>
    <w:rsid w:val="00E90D15"/>
    <w:rsid w:val="00ED2D9D"/>
    <w:rsid w:val="00ED6FA2"/>
    <w:rsid w:val="00F12D83"/>
    <w:rsid w:val="00F66FED"/>
    <w:rsid w:val="00FE47E7"/>
  </w:rsids>
  <m:mathPr>
    <m:mathFont m:val="Cambria Math"/>
    <m:brkBin m:val="before"/>
    <m:brkBinSub m:val="--"/>
    <m:smallFrac m:val="0"/>
    <m:dispDef/>
    <m:lMargin m:val="0"/>
    <m:rMargin m:val="0"/>
    <m:defJc m:val="centerGroup"/>
    <m:wrapIndent m:val="1440"/>
    <m:intLim m:val="subSup"/>
    <m:naryLim m:val="undOvr"/>
  </m:mathPr>
  <w:themeFontLang w:val="fr-CH"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64DEC1"/>
  <w15:docId w15:val="{B4D343BB-2501-4627-87E3-DB089564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title">
    <w:name w:val="PR title"/>
    <w:basedOn w:val="Normalny"/>
    <w:qFormat/>
    <w:rsid w:val="00846869"/>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846869"/>
    <w:pPr>
      <w:spacing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E84FFA"/>
    <w:pPr>
      <w:numPr>
        <w:numId w:val="1"/>
      </w:numPr>
      <w:snapToGrid w:val="0"/>
      <w:spacing w:before="240" w:after="480" w:line="360" w:lineRule="exact"/>
      <w:contextualSpacing/>
    </w:pPr>
    <w:rPr>
      <w:b w:val="0"/>
      <w:sz w:val="28"/>
      <w:lang w:val="en-US"/>
    </w:rPr>
  </w:style>
  <w:style w:type="paragraph" w:customStyle="1" w:styleId="PRbasic">
    <w:name w:val="PR basic"/>
    <w:basedOn w:val="PRpriorities"/>
    <w:next w:val="Normalny"/>
    <w:qFormat/>
    <w:rsid w:val="00E84FFA"/>
    <w:pPr>
      <w:numPr>
        <w:numId w:val="0"/>
      </w:numPr>
      <w:spacing w:before="0" w:after="0" w:line="280" w:lineRule="exact"/>
    </w:pPr>
    <w:rPr>
      <w:sz w:val="22"/>
    </w:rPr>
  </w:style>
  <w:style w:type="paragraph" w:customStyle="1" w:styleId="Introparagraph">
    <w:name w:val="Intro paragraph"/>
    <w:basedOn w:val="Normalny"/>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ny"/>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kstpodstawowy">
    <w:name w:val="Body Text"/>
    <w:basedOn w:val="Normalny"/>
    <w:link w:val="TekstpodstawowyZnak"/>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TekstpodstawowyZnak">
    <w:name w:val="Tekst podstawowy Znak"/>
    <w:basedOn w:val="Domylnaczcionkaakapitu"/>
    <w:link w:val="Tekstpodstawowy"/>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Tekstpodstawowy"/>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Tekstpodstawowy"/>
    <w:uiPriority w:val="99"/>
    <w:rsid w:val="00E84FFA"/>
    <w:pPr>
      <w:tabs>
        <w:tab w:val="left" w:pos="1417"/>
        <w:tab w:val="left" w:pos="3402"/>
      </w:tabs>
    </w:pPr>
  </w:style>
  <w:style w:type="paragraph" w:styleId="Nagwek">
    <w:name w:val="header"/>
    <w:basedOn w:val="Normalny"/>
    <w:link w:val="NagwekZnak"/>
    <w:uiPriority w:val="99"/>
    <w:unhideWhenUsed/>
    <w:rsid w:val="00E84FFA"/>
    <w:pPr>
      <w:tabs>
        <w:tab w:val="center" w:pos="4536"/>
        <w:tab w:val="right" w:pos="9072"/>
      </w:tabs>
    </w:pPr>
  </w:style>
  <w:style w:type="character" w:customStyle="1" w:styleId="NagwekZnak">
    <w:name w:val="Nagłówek Znak"/>
    <w:basedOn w:val="Domylnaczcionkaakapitu"/>
    <w:link w:val="Nagwek"/>
    <w:uiPriority w:val="99"/>
    <w:rsid w:val="00E84FFA"/>
  </w:style>
  <w:style w:type="paragraph" w:styleId="Stopka">
    <w:name w:val="footer"/>
    <w:basedOn w:val="Normalny"/>
    <w:link w:val="StopkaZnak"/>
    <w:uiPriority w:val="99"/>
    <w:unhideWhenUsed/>
    <w:rsid w:val="00E84FFA"/>
    <w:pPr>
      <w:tabs>
        <w:tab w:val="center" w:pos="4536"/>
        <w:tab w:val="right" w:pos="9072"/>
      </w:tabs>
    </w:pPr>
  </w:style>
  <w:style w:type="character" w:customStyle="1" w:styleId="StopkaZnak">
    <w:name w:val="Stopka Znak"/>
    <w:basedOn w:val="Domylnaczcionkaakapitu"/>
    <w:link w:val="Stopka"/>
    <w:uiPriority w:val="99"/>
    <w:rsid w:val="00E84FFA"/>
  </w:style>
  <w:style w:type="character" w:styleId="Numerstrony">
    <w:name w:val="page number"/>
    <w:basedOn w:val="Domylnaczcionkaakapitu"/>
    <w:uiPriority w:val="99"/>
    <w:semiHidden/>
    <w:unhideWhenUsed/>
    <w:rsid w:val="007E36FF"/>
  </w:style>
  <w:style w:type="table" w:styleId="Tabela-Siatka">
    <w:name w:val="Table Grid"/>
    <w:basedOn w:val="Standardowy"/>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1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9F9"/>
    <w:rPr>
      <w:rFonts w:ascii="Segoe UI" w:hAnsi="Segoe UI" w:cs="Segoe UI"/>
      <w:sz w:val="18"/>
      <w:szCs w:val="18"/>
    </w:rPr>
  </w:style>
  <w:style w:type="character" w:styleId="Hipercze">
    <w:name w:val="Hyperlink"/>
    <w:basedOn w:val="Domylnaczcionkaakapitu"/>
    <w:uiPriority w:val="99"/>
    <w:unhideWhenUsed/>
    <w:rsid w:val="00DD19F9"/>
    <w:rPr>
      <w:color w:val="0563C1" w:themeColor="hyperlink"/>
      <w:u w:val="single"/>
    </w:rPr>
  </w:style>
  <w:style w:type="character" w:customStyle="1" w:styleId="Nierozpoznanawzmianka1">
    <w:name w:val="Nierozpoznana wzmianka1"/>
    <w:basedOn w:val="Domylnaczcionkaakapitu"/>
    <w:uiPriority w:val="99"/>
    <w:semiHidden/>
    <w:unhideWhenUsed/>
    <w:rsid w:val="00DD19F9"/>
    <w:rPr>
      <w:color w:val="605E5C"/>
      <w:shd w:val="clear" w:color="auto" w:fill="E1DFDD"/>
    </w:rPr>
  </w:style>
  <w:style w:type="paragraph" w:styleId="Akapitzlist">
    <w:name w:val="List Paragraph"/>
    <w:basedOn w:val="Normalny"/>
    <w:uiPriority w:val="34"/>
    <w:qFormat/>
    <w:rsid w:val="00CF2081"/>
    <w:pPr>
      <w:ind w:left="720"/>
      <w:contextualSpacing/>
    </w:pPr>
  </w:style>
  <w:style w:type="character" w:customStyle="1" w:styleId="Nierozpoznanawzmianka2">
    <w:name w:val="Nierozpoznana wzmianka2"/>
    <w:basedOn w:val="Domylnaczcionkaakapitu"/>
    <w:uiPriority w:val="99"/>
    <w:semiHidden/>
    <w:unhideWhenUsed/>
    <w:rsid w:val="00CF2081"/>
    <w:rPr>
      <w:color w:val="605E5C"/>
      <w:shd w:val="clear" w:color="auto" w:fill="E1DFDD"/>
    </w:rPr>
  </w:style>
  <w:style w:type="character" w:styleId="Odwoaniedokomentarza">
    <w:name w:val="annotation reference"/>
    <w:basedOn w:val="Domylnaczcionkaakapitu"/>
    <w:uiPriority w:val="99"/>
    <w:semiHidden/>
    <w:unhideWhenUsed/>
    <w:rsid w:val="007647F5"/>
    <w:rPr>
      <w:sz w:val="16"/>
      <w:szCs w:val="16"/>
    </w:rPr>
  </w:style>
  <w:style w:type="paragraph" w:styleId="Tekstkomentarza">
    <w:name w:val="annotation text"/>
    <w:basedOn w:val="Normalny"/>
    <w:link w:val="TekstkomentarzaZnak"/>
    <w:uiPriority w:val="99"/>
    <w:semiHidden/>
    <w:unhideWhenUsed/>
    <w:rsid w:val="007647F5"/>
    <w:rPr>
      <w:sz w:val="20"/>
      <w:szCs w:val="20"/>
    </w:rPr>
  </w:style>
  <w:style w:type="character" w:customStyle="1" w:styleId="TekstkomentarzaZnak">
    <w:name w:val="Tekst komentarza Znak"/>
    <w:basedOn w:val="Domylnaczcionkaakapitu"/>
    <w:link w:val="Tekstkomentarza"/>
    <w:uiPriority w:val="99"/>
    <w:semiHidden/>
    <w:rsid w:val="007647F5"/>
    <w:rPr>
      <w:sz w:val="20"/>
      <w:szCs w:val="20"/>
    </w:rPr>
  </w:style>
  <w:style w:type="paragraph" w:styleId="Tematkomentarza">
    <w:name w:val="annotation subject"/>
    <w:basedOn w:val="Tekstkomentarza"/>
    <w:next w:val="Tekstkomentarza"/>
    <w:link w:val="TematkomentarzaZnak"/>
    <w:uiPriority w:val="99"/>
    <w:semiHidden/>
    <w:unhideWhenUsed/>
    <w:rsid w:val="007647F5"/>
    <w:rPr>
      <w:b/>
      <w:bCs/>
    </w:rPr>
  </w:style>
  <w:style w:type="character" w:customStyle="1" w:styleId="TematkomentarzaZnak">
    <w:name w:val="Temat komentarza Znak"/>
    <w:basedOn w:val="TekstkomentarzaZnak"/>
    <w:link w:val="Tematkomentarza"/>
    <w:uiPriority w:val="99"/>
    <w:semiHidden/>
    <w:rsid w:val="00764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B87B85BEBD94EA792D8011D58BE32" ma:contentTypeVersion="11" ma:contentTypeDescription="Create a new document." ma:contentTypeScope="" ma:versionID="1a285ae5fc7ed6925c51872f395fe08e">
  <xsd:schema xmlns:xsd="http://www.w3.org/2001/XMLSchema" xmlns:xs="http://www.w3.org/2001/XMLSchema" xmlns:p="http://schemas.microsoft.com/office/2006/metadata/properties" xmlns:ns2="8a708d76-d140-4fae-93e9-eb9550568c73" xmlns:ns3="a4b27344-1343-43ac-90df-d1ac1fd7aadf" targetNamespace="http://schemas.microsoft.com/office/2006/metadata/properties" ma:root="true" ma:fieldsID="bcd6a883971e23d6834baa0ca5619fe4" ns2:_="" ns3:_="">
    <xsd:import namespace="8a708d76-d140-4fae-93e9-eb9550568c73"/>
    <xsd:import namespace="a4b27344-1343-43ac-90df-d1ac1fd7a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08d76-d140-4fae-93e9-eb9550568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27344-1343-43ac-90df-d1ac1fd7a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2.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DB794B-F7AA-40AE-994D-E9B6F0E3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08d76-d140-4fae-93e9-eb9550568c73"/>
    <ds:schemaRef ds:uri="a4b27344-1343-43ac-90df-d1ac1fd7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29F64-1057-44E6-A8F5-333AE69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7348</Characters>
  <Application>Microsoft Office Word</Application>
  <DocSecurity>0</DocSecurity>
  <Lines>61</Lines>
  <Paragraphs>17</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Alicja Zaborska</cp:lastModifiedBy>
  <cp:revision>3</cp:revision>
  <dcterms:created xsi:type="dcterms:W3CDTF">2021-06-22T13:30:00Z</dcterms:created>
  <dcterms:modified xsi:type="dcterms:W3CDTF">2021-06-23T07:21:00Z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0x010100CD7B87B85BEBD94EA792D8011D58BE32</vt:lpwstr>
  </property>
</Properties>
</file>