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SMARTHOTEL: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PO PANDEMII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UŁATWIAJĄ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POBYT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W HOTELACH NA CAŁYM ŚWIECIE.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INWESTORZY ZASILI SPÓŁKĘ 1 MILIONEM DOLARÓW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Polska firma SmartHotel pozyskała blisko 4 mln złotych na rozwój przełomowego systemu, który umożliwia bezkontaktową i łatwą komunikację gościom w hotelach i apartamentach na całym świecie. Innowacją jest brak konieczności pobierania dodatkowych aplikacji - zarówno od strony gości jak i właścicieli obiektów.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 wirtualnej platformy, dzięki której miliony gości na świecie mogą korzystać z usług hoteli i apartamentów za pośrednictwem Messenger lub WhatsApp, bez bezpośredniego kontaktu z recepcją, o dowolnej porze dnia i nocy, po raz kolejny spotkała się z entuzjazmem inwestorów. SmartHotel ogłasza zamknięcie drugiej rundy finansowej. Tym samym łączna kwota środków pozyskanych dotychczas przez polski startup wynosi blisko 6 mln zł. Finansowanie w ostatniej rundzie pochodzi zarówno od dotychczasowych, jak i nowych inwestorów. Do lidera poprzedniej rundy - funduszu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Smok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Ventures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dołączyły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LT Capital Ventures i Next Road Ventures, a także prywatni inwestorzy, m.in. Wiktor Szmidt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współwłaściciel jednej z największych firm IT w tej części Europy - NetGuru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, Mirosław Janik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były VP Wincor Nixdorf Group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 czy Mikołaj Chruszczewski - poprzednio związany z funduszem Private Equity Enterprise Investors, Larq oraz firmą Brand24.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Calibri" w:cs="Calibri" w:eastAsia="Calibri" w:hAnsi="Calibri"/>
          <w:color w:val="05050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Pozyskane środki pozwolą SmartHotel na zwiększenie dynamiki sprzedaży i dalszą ekspansję 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Polsce i Afryce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na rynkach międzynarodowych, m.in. w Wielkiej Brytanii. Potencjał rozwoju spółki określa wciąż niski stopień digitalizacji hoteli i apartamentów oraz dynamicznie rosnąca wartość rynku usług hotelarskich, który do 2025 r. osiągnie wartość ponad 5 bilionów USD.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Jednocześnie już teraz z platformy SmartHotel aktywnie korzysta ponad 3000 obiektów noclegowych na świecie. W Polsce to m.in. Radisson Szklarska Poręba, Hotel Saltic, grupa Zdrojowa Hotels oraz sieć półtora tysiąca apartamentów Renters.pl czy RentPlanet.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Pozycję spółki dodatkowo umacniają nawiązane partnerstwa technologiczne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gigantami, jak Oracle, Active 360 i Nightsbridge. Mimo pandemii, firma otwiera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także regionalne biuro m.in. w Wielkiej Brytani, Czechach oraz Niemczech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. Planuje także dynamicznie rozbudować zespół. 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“Dotąd jeszcze nikt z branży hotelarskiej nie wpadł na pomysł, aby w komunikacji z gośćmi wykorzystać ich ulubione i powszechnie stosowane na świecie komunikatory, jak WhatsApp czy Messenger, szczególnie teraz, gdy zameldować się można zdalnie, a komunikować ze znanych komunikatorów. To właśnie dzięki temu SmartHotel jest tak popularny wśród hotelarzy po pandemii i tak dynamicznie się rozwija” -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komentuje Mirosław Janik, jeden z inwestorów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Jak działa SmartHotel?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System SmartHotel jest łącznikiem między gośćmi a pracownikami hoteli i właścicielami apartamentów. Nie wymaga instalowania na smartfonie dodatkowych aplikacji - wykorzystuje znane i naturalne dla klientów kanały komunikacji, jak Messenger czy WhatsApp.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System wysyła link na wskazany numer telefonu lub e-mail, pod którym znajduje się karta meldunkowa. Gość nie musi stać w kolejce przy recepcji i uzupełniać danych na papierze - może zrobić to zdalnie - na swoim telefonie, w dogodnym momencie. Podobnie, jak wygląda to w przypadku self - check, np. na lotniskach. Następnie użytkownik wybiera ulubiony komunikator, na który otrzymuje najważniejsze informacje dotyczące pobytu, może zamówić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dodatkowe usługi lub zgłosić problem. Wszystko bez konieczności wizyt na recepcji lub kontaktu telefonicznego. 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SmartHotel integruje się z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systemami zarządzania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obiektami hotelarskimi, umożliwiając szybkie załatwienie spraw związanych z pobytem gości na miejscu, ograniczając liczbę telefonów na recepcję, upraszczając procedury, na koniec oszczędzając czas i pieniądze właścicieli oraz zarządców.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Przez ostatnie lata zbieraliśmy know-how, który teraz wykorzystujemy, nieprzerwanie dopasowując SmartHotel do potrzeb naszych klientów. Regularnie spotykamy się z właścicielami i menedżerami obiektów i wspólnie projektujemy produkt tak, aby spełniał wszystkie ich potrzeby i był dostosowany do każdego obiektu.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mówi Maciej Prostak - założyciel SmartHotel.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“Chcemy pomóc hotelom i ich gościom przejść przez pandemię, umożliwiając bezpieczny pobyt bez kolejek w recepcji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oczekiwania na obsługę.”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dodaje.</w:t>
      </w:r>
    </w:p>
    <w:p w:rsidR="00000000" w:rsidDel="00000000" w:rsidP="00000000" w:rsidRDefault="00000000" w:rsidRPr="00000000" w14:paraId="0000000D">
      <w:pPr>
        <w:spacing w:after="200" w:before="200" w:line="360" w:lineRule="auto"/>
        <w:jc w:val="both"/>
        <w:rPr>
          <w:rFonts w:ascii="Calibri" w:cs="Calibri" w:eastAsia="Calibri" w:hAnsi="Calibri"/>
          <w:color w:val="05050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sz w:val="24"/>
          <w:szCs w:val="24"/>
          <w:rtl w:val="0"/>
        </w:rPr>
        <w:t xml:space="preserve">Przymusowy lockdown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50505"/>
          <w:sz w:val="24"/>
          <w:szCs w:val="24"/>
          <w:rtl w:val="0"/>
        </w:rPr>
        <w:t xml:space="preserve">wykorzystali na spektakularny pivot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Roboto" w:cs="Roboto" w:eastAsia="Roboto" w:hAnsi="Roboto"/>
          <w:color w:val="3c4043"/>
          <w:sz w:val="21"/>
          <w:szCs w:val="21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Pod koniec 2019 r. SmartHotel rozpoczął od podboju nie Polski, a Zanzibaru, Tanzanii, Kenii i Nigerii, czy Południowej Afryki, gdzie właściciele spółki rozwijali swoje wcześniejsze technologiczne biznesy. Spółka miała ambicję wprowadzić biznes m.in. do Niemiec, Wielkiej Brytanii i krajów azjatyckich. Jednak pandemia i globalny lockdown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uniemożliwiły szybkie wejście na zagraniczne rynki i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chwilowo zatrząsł przyszłością firmy.  Mimo trudnej sytuacji,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  SmartHotel rozpoczął sprzedaż produktu w Polsce i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Europie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, rozwijając system o funkcjonalności odpowiadające pandemicznym realiom i ułatwiające funkcjonowanie hoteli oraz  apartamentów,  m.in. możliwość zdalnego zameldowania.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Bezkontaktowa forma obsługi gości w hotelach i apartamentach  gwarantowała najwyższy poziom bezpieczeństwa. Skrócenie procesu meldunkowego i umożliwienie zdalnego wymeldowania się oraz możliwość wysyłania ważnych komunikatów do wszystkich gości jednym kliknięciem – to był strzał w dziesiątkę!” –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podsumowuje Maciej Prostak.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color w:val="05050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*źródło: Raport Research and Markets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b w:val="1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b w:val="1"/>
          <w:color w:val="05050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sz w:val="24"/>
          <w:szCs w:val="24"/>
          <w:rtl w:val="0"/>
        </w:rPr>
        <w:t xml:space="preserve">O SmartHotel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t xml:space="preserve">SmartHotel - spółka założona w 2019 roku. Na pomysł stworzenia platformy do komunikacji w branży hotelarskiej wpadł Maciej Prostak, przedsiębiorca z ponad 16 letnim doświadczeniem w biznesie. 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SmartHotel integruje się z systemami zarządzania obiektami hotelarskimi oraz “hospitality” takimi jak Oracle Opera, Mews, CloudBeds, Protel i ponad 30 innymi, umożliwiając gościom szybkie załatwienie spraw związanych z ich pobytem, za pośrednictwem Messenger i WhatsApp.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