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FC1F" w14:textId="393EFC0C" w:rsidR="009115E3" w:rsidRPr="00375C85" w:rsidRDefault="009115E3" w:rsidP="00D516C6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6B311F6B" w14:textId="1FB133CF" w:rsidR="00926AF3" w:rsidRPr="00F72864" w:rsidRDefault="00926AF3" w:rsidP="00733BEE">
      <w:pPr>
        <w:spacing w:line="240" w:lineRule="auto"/>
        <w:jc w:val="right"/>
        <w:rPr>
          <w:rFonts w:ascii="Calibri" w:hAnsi="Calibri" w:cs="Calibri"/>
          <w:sz w:val="20"/>
        </w:rPr>
      </w:pPr>
      <w:r w:rsidRPr="00F72864">
        <w:rPr>
          <w:rFonts w:ascii="Calibri" w:hAnsi="Calibri" w:cs="Calibri"/>
          <w:sz w:val="20"/>
        </w:rPr>
        <w:t>War</w:t>
      </w:r>
      <w:r w:rsidRPr="00375C85">
        <w:rPr>
          <w:rFonts w:ascii="Calibri" w:hAnsi="Calibri" w:cs="Calibri"/>
          <w:sz w:val="20"/>
        </w:rPr>
        <w:t>szawa,</w:t>
      </w:r>
      <w:r w:rsidR="001D1CA1" w:rsidRPr="00375C85">
        <w:rPr>
          <w:rFonts w:ascii="Calibri" w:hAnsi="Calibri" w:cs="Calibri"/>
          <w:sz w:val="20"/>
        </w:rPr>
        <w:t xml:space="preserve"> </w:t>
      </w:r>
      <w:r w:rsidR="00043AF4" w:rsidRPr="00043AF4">
        <w:rPr>
          <w:rFonts w:ascii="Calibri" w:hAnsi="Calibri" w:cs="Calibri"/>
          <w:sz w:val="20"/>
        </w:rPr>
        <w:t>23.</w:t>
      </w:r>
      <w:r w:rsidR="00367DF2">
        <w:rPr>
          <w:rFonts w:ascii="Calibri" w:hAnsi="Calibri" w:cs="Calibri"/>
          <w:sz w:val="20"/>
        </w:rPr>
        <w:t>0</w:t>
      </w:r>
      <w:r w:rsidR="008407FE">
        <w:rPr>
          <w:rFonts w:ascii="Calibri" w:hAnsi="Calibri" w:cs="Calibri"/>
          <w:sz w:val="20"/>
        </w:rPr>
        <w:t>8</w:t>
      </w:r>
      <w:r w:rsidR="00347297">
        <w:rPr>
          <w:rFonts w:ascii="Calibri" w:hAnsi="Calibri" w:cs="Calibri"/>
          <w:sz w:val="20"/>
        </w:rPr>
        <w:t>.2021</w:t>
      </w:r>
    </w:p>
    <w:p w14:paraId="369CEEA4" w14:textId="77777777" w:rsidR="007A3731" w:rsidRPr="00F72864" w:rsidRDefault="007A3731" w:rsidP="00733BEE">
      <w:pPr>
        <w:spacing w:line="240" w:lineRule="auto"/>
        <w:jc w:val="right"/>
        <w:rPr>
          <w:rFonts w:ascii="Calibri" w:hAnsi="Calibri" w:cs="Calibri"/>
          <w:sz w:val="20"/>
        </w:rPr>
      </w:pPr>
    </w:p>
    <w:p w14:paraId="06B00F4B" w14:textId="5E9492E0" w:rsidR="0050370C" w:rsidRPr="00644BC0" w:rsidRDefault="008407FE" w:rsidP="00C65493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644BC0">
        <w:rPr>
          <w:rFonts w:cstheme="minorHAnsi"/>
          <w:b/>
          <w:sz w:val="36"/>
          <w:szCs w:val="36"/>
        </w:rPr>
        <w:t>Znamy datę otwarcia nowego Salonu Agata w Bydgoszczy</w:t>
      </w:r>
    </w:p>
    <w:p w14:paraId="78A3B694" w14:textId="4C8EE59C" w:rsidR="00644BC0" w:rsidRPr="00644BC0" w:rsidRDefault="004C5972" w:rsidP="00A301C0">
      <w:pPr>
        <w:spacing w:before="240" w:after="240" w:line="276" w:lineRule="auto"/>
        <w:jc w:val="both"/>
        <w:rPr>
          <w:rFonts w:eastAsia="Proxima Nova" w:cstheme="minorHAnsi"/>
          <w:b/>
          <w:sz w:val="24"/>
          <w:szCs w:val="24"/>
        </w:rPr>
      </w:pPr>
      <w:r>
        <w:rPr>
          <w:rFonts w:eastAsia="Proxima Nova" w:cstheme="minorHAnsi"/>
          <w:b/>
          <w:sz w:val="24"/>
          <w:szCs w:val="24"/>
        </w:rPr>
        <w:t xml:space="preserve">Długo oczekiwane </w:t>
      </w:r>
      <w:r w:rsidR="009D1F99">
        <w:rPr>
          <w:rFonts w:eastAsia="Proxima Nova" w:cstheme="minorHAnsi"/>
          <w:b/>
          <w:sz w:val="24"/>
          <w:szCs w:val="24"/>
        </w:rPr>
        <w:t>otwarcie Salonu Agata w Bydgoszczy</w:t>
      </w:r>
      <w:r>
        <w:rPr>
          <w:rFonts w:eastAsia="Proxima Nova" w:cstheme="minorHAnsi"/>
          <w:b/>
          <w:sz w:val="24"/>
          <w:szCs w:val="24"/>
        </w:rPr>
        <w:t xml:space="preserve"> odbędzie się</w:t>
      </w:r>
      <w:r w:rsidR="009D1F99">
        <w:rPr>
          <w:rFonts w:eastAsia="Proxima Nova" w:cstheme="minorHAnsi"/>
          <w:b/>
          <w:sz w:val="24"/>
          <w:szCs w:val="24"/>
        </w:rPr>
        <w:t xml:space="preserve"> już 27 sierpnia</w:t>
      </w:r>
      <w:r>
        <w:rPr>
          <w:rFonts w:eastAsia="Proxima Nova" w:cstheme="minorHAnsi"/>
          <w:b/>
          <w:sz w:val="24"/>
          <w:szCs w:val="24"/>
        </w:rPr>
        <w:t>. To</w:t>
      </w:r>
      <w:r w:rsidR="00370AEC">
        <w:rPr>
          <w:rFonts w:eastAsia="Proxima Nova" w:cstheme="minorHAnsi"/>
          <w:b/>
          <w:sz w:val="24"/>
          <w:szCs w:val="24"/>
        </w:rPr>
        <w:t xml:space="preserve"> </w:t>
      </w:r>
      <w:r>
        <w:rPr>
          <w:rFonts w:eastAsia="Proxima Nova" w:cstheme="minorHAnsi"/>
          <w:b/>
          <w:sz w:val="24"/>
          <w:szCs w:val="24"/>
        </w:rPr>
        <w:t xml:space="preserve">trzecia inwestycja znanej sieci </w:t>
      </w:r>
      <w:r w:rsidR="00DF2072">
        <w:rPr>
          <w:rFonts w:eastAsia="Proxima Nova" w:cstheme="minorHAnsi"/>
          <w:b/>
          <w:sz w:val="24"/>
          <w:szCs w:val="24"/>
        </w:rPr>
        <w:t xml:space="preserve">z meblami i artykułami do aranżacji wnętrz </w:t>
      </w:r>
      <w:r>
        <w:rPr>
          <w:rFonts w:eastAsia="Proxima Nova" w:cstheme="minorHAnsi"/>
          <w:b/>
          <w:sz w:val="24"/>
          <w:szCs w:val="24"/>
        </w:rPr>
        <w:t xml:space="preserve">w województwie kujawsko-pomorskim i jedno z większych przedsięwzięć firmy w tym roku. </w:t>
      </w:r>
      <w:r w:rsidR="00644BC0" w:rsidRPr="00644BC0">
        <w:rPr>
          <w:rFonts w:eastAsia="Proxima Nova" w:cstheme="minorHAnsi"/>
          <w:b/>
          <w:sz w:val="24"/>
          <w:szCs w:val="24"/>
        </w:rPr>
        <w:t xml:space="preserve">Nowy sklep został wybudowany w sąsiedztwie Centrum Handlowego Auchan Bydgoszcz. </w:t>
      </w:r>
      <w:r w:rsidR="00657755">
        <w:rPr>
          <w:rFonts w:eastAsia="Proxima Nova" w:cstheme="minorHAnsi"/>
          <w:b/>
          <w:sz w:val="24"/>
          <w:szCs w:val="24"/>
        </w:rPr>
        <w:t>W weekend otwarcia, n</w:t>
      </w:r>
      <w:r w:rsidR="00644BC0" w:rsidRPr="00644BC0">
        <w:rPr>
          <w:rFonts w:eastAsia="Proxima Nova" w:cstheme="minorHAnsi"/>
          <w:b/>
          <w:sz w:val="24"/>
          <w:szCs w:val="24"/>
        </w:rPr>
        <w:t>a pierwszych klientów czeka</w:t>
      </w:r>
      <w:r>
        <w:rPr>
          <w:rFonts w:eastAsia="Proxima Nova" w:cstheme="minorHAnsi"/>
          <w:b/>
          <w:sz w:val="24"/>
          <w:szCs w:val="24"/>
        </w:rPr>
        <w:t>ć będzie</w:t>
      </w:r>
      <w:r w:rsidR="00644BC0" w:rsidRPr="00644BC0">
        <w:rPr>
          <w:rFonts w:eastAsia="Proxima Nova" w:cstheme="minorHAnsi"/>
          <w:b/>
          <w:sz w:val="24"/>
          <w:szCs w:val="24"/>
        </w:rPr>
        <w:t xml:space="preserve"> specjalna gazetka promocyjna </w:t>
      </w:r>
      <w:r>
        <w:rPr>
          <w:rFonts w:eastAsia="Proxima Nova" w:cstheme="minorHAnsi"/>
          <w:b/>
          <w:sz w:val="24"/>
          <w:szCs w:val="24"/>
        </w:rPr>
        <w:t>oraz</w:t>
      </w:r>
      <w:r w:rsidR="00644BC0" w:rsidRPr="00644BC0">
        <w:rPr>
          <w:rFonts w:eastAsia="Proxima Nova" w:cstheme="minorHAnsi"/>
          <w:b/>
          <w:sz w:val="24"/>
          <w:szCs w:val="24"/>
        </w:rPr>
        <w:t xml:space="preserve"> rabaty</w:t>
      </w:r>
      <w:r>
        <w:rPr>
          <w:rFonts w:eastAsia="Proxima Nova" w:cstheme="minorHAnsi"/>
          <w:b/>
          <w:sz w:val="24"/>
          <w:szCs w:val="24"/>
        </w:rPr>
        <w:t xml:space="preserve"> na setki mebli i dodatków do </w:t>
      </w:r>
      <w:r w:rsidR="00DF2072">
        <w:rPr>
          <w:rFonts w:eastAsia="Proxima Nova" w:cstheme="minorHAnsi"/>
          <w:b/>
          <w:sz w:val="24"/>
          <w:szCs w:val="24"/>
        </w:rPr>
        <w:t>domu czy mieszkania.</w:t>
      </w:r>
    </w:p>
    <w:p w14:paraId="3BA04D2B" w14:textId="598E12A1" w:rsidR="00644BC0" w:rsidRPr="00644BC0" w:rsidRDefault="00644BC0" w:rsidP="00A301C0">
      <w:pPr>
        <w:spacing w:before="240" w:after="240" w:line="276" w:lineRule="auto"/>
        <w:jc w:val="both"/>
        <w:rPr>
          <w:rFonts w:eastAsia="Proxima Nova" w:cstheme="minorHAnsi"/>
          <w:sz w:val="24"/>
          <w:szCs w:val="24"/>
        </w:rPr>
      </w:pPr>
      <w:r w:rsidRPr="00644BC0">
        <w:rPr>
          <w:rFonts w:eastAsia="Proxima Nova" w:cstheme="minorHAnsi"/>
          <w:sz w:val="24"/>
          <w:szCs w:val="24"/>
        </w:rPr>
        <w:t xml:space="preserve">Salony Agata to jedne z najpopularniejszych sklepów oferujących meble i akcesoria wyposażenia wnętrz. Budowę </w:t>
      </w:r>
      <w:r w:rsidR="004C5972">
        <w:rPr>
          <w:rFonts w:eastAsia="Proxima Nova" w:cstheme="minorHAnsi"/>
          <w:sz w:val="24"/>
          <w:szCs w:val="24"/>
        </w:rPr>
        <w:t>s</w:t>
      </w:r>
      <w:r w:rsidR="00DD788B">
        <w:rPr>
          <w:rFonts w:eastAsia="Proxima Nova" w:cstheme="minorHAnsi"/>
          <w:sz w:val="24"/>
          <w:szCs w:val="24"/>
        </w:rPr>
        <w:t>alonu</w:t>
      </w:r>
      <w:r w:rsidRPr="00644BC0">
        <w:rPr>
          <w:rFonts w:eastAsia="Proxima Nova" w:cstheme="minorHAnsi"/>
          <w:sz w:val="24"/>
          <w:szCs w:val="24"/>
        </w:rPr>
        <w:t xml:space="preserve"> w Bydgoszczy</w:t>
      </w:r>
      <w:r w:rsidR="004C5972">
        <w:rPr>
          <w:rFonts w:eastAsia="Proxima Nova" w:cstheme="minorHAnsi"/>
          <w:sz w:val="24"/>
          <w:szCs w:val="24"/>
        </w:rPr>
        <w:t>, który będzie 32. punktem sprzedaży na mapie Polski,</w:t>
      </w:r>
      <w:r w:rsidRPr="00644BC0">
        <w:rPr>
          <w:rFonts w:eastAsia="Proxima Nova" w:cstheme="minorHAnsi"/>
          <w:sz w:val="24"/>
          <w:szCs w:val="24"/>
        </w:rPr>
        <w:t xml:space="preserve"> rozpoczęto we wrześniu ubiegłego roku. </w:t>
      </w:r>
      <w:r w:rsidR="004C5972">
        <w:rPr>
          <w:rFonts w:eastAsia="Proxima Nova" w:cstheme="minorHAnsi"/>
          <w:sz w:val="24"/>
          <w:szCs w:val="24"/>
        </w:rPr>
        <w:t xml:space="preserve">Inwestycja zaowocowała stworzeniem </w:t>
      </w:r>
      <w:r w:rsidRPr="00644BC0">
        <w:rPr>
          <w:rFonts w:eastAsia="Proxima Nova" w:cstheme="minorHAnsi"/>
          <w:sz w:val="24"/>
          <w:szCs w:val="24"/>
        </w:rPr>
        <w:t xml:space="preserve">obiektu o łącznej powierzchni aż 14 400 mkw. </w:t>
      </w:r>
    </w:p>
    <w:p w14:paraId="0FBD38C6" w14:textId="426335B3" w:rsidR="00644BC0" w:rsidRPr="00A301C0" w:rsidRDefault="004C5972" w:rsidP="00A301C0">
      <w:pPr>
        <w:spacing w:before="240" w:after="24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eastAsia="Proxima Nova" w:cstheme="minorHAnsi"/>
          <w:i/>
          <w:sz w:val="24"/>
          <w:szCs w:val="24"/>
        </w:rPr>
        <w:t>-</w:t>
      </w:r>
      <w:r w:rsidR="00427F18">
        <w:rPr>
          <w:rFonts w:eastAsia="Proxima Nova" w:cstheme="minorHAnsi"/>
          <w:i/>
          <w:sz w:val="24"/>
          <w:szCs w:val="24"/>
        </w:rPr>
        <w:t xml:space="preserve"> </w:t>
      </w:r>
      <w:r w:rsidR="00644BC0" w:rsidRPr="00644BC0">
        <w:rPr>
          <w:rFonts w:eastAsia="Proxima Nova" w:cstheme="minorHAnsi"/>
          <w:i/>
          <w:sz w:val="24"/>
          <w:szCs w:val="24"/>
        </w:rPr>
        <w:t xml:space="preserve">Cieszymy się, że nasze </w:t>
      </w:r>
      <w:r w:rsidR="00427F18">
        <w:rPr>
          <w:rFonts w:eastAsia="Proxima Nova" w:cstheme="minorHAnsi"/>
          <w:i/>
          <w:sz w:val="24"/>
          <w:szCs w:val="24"/>
        </w:rPr>
        <w:t>S</w:t>
      </w:r>
      <w:r w:rsidR="00644BC0" w:rsidRPr="00644BC0">
        <w:rPr>
          <w:rFonts w:eastAsia="Proxima Nova" w:cstheme="minorHAnsi"/>
          <w:i/>
          <w:sz w:val="24"/>
          <w:szCs w:val="24"/>
        </w:rPr>
        <w:t xml:space="preserve">alony </w:t>
      </w:r>
      <w:r w:rsidR="0016161E">
        <w:rPr>
          <w:rFonts w:eastAsia="Proxima Nova" w:cstheme="minorHAnsi"/>
          <w:i/>
          <w:sz w:val="24"/>
          <w:szCs w:val="24"/>
        </w:rPr>
        <w:t xml:space="preserve">zaskarbiły </w:t>
      </w:r>
      <w:r w:rsidR="00C2604B">
        <w:rPr>
          <w:rFonts w:eastAsia="Proxima Nova" w:cstheme="minorHAnsi"/>
          <w:i/>
          <w:sz w:val="24"/>
          <w:szCs w:val="24"/>
        </w:rPr>
        <w:t xml:space="preserve">sobie </w:t>
      </w:r>
      <w:r w:rsidR="0016161E">
        <w:rPr>
          <w:rFonts w:eastAsia="Proxima Nova" w:cstheme="minorHAnsi"/>
          <w:i/>
          <w:sz w:val="24"/>
          <w:szCs w:val="24"/>
        </w:rPr>
        <w:t>sympatię mieszkańców województwa kujawsko-pomorskiego</w:t>
      </w:r>
      <w:r w:rsidR="00AC5D47">
        <w:rPr>
          <w:rFonts w:eastAsia="Proxima Nova" w:cstheme="minorHAnsi"/>
          <w:i/>
          <w:sz w:val="24"/>
          <w:szCs w:val="24"/>
        </w:rPr>
        <w:t xml:space="preserve">. </w:t>
      </w:r>
      <w:r w:rsidR="006E5B93">
        <w:rPr>
          <w:rFonts w:eastAsia="Proxima Nova" w:cstheme="minorHAnsi"/>
          <w:i/>
          <w:sz w:val="24"/>
          <w:szCs w:val="24"/>
        </w:rPr>
        <w:t>To z</w:t>
      </w:r>
      <w:r w:rsidR="00AC5D47">
        <w:rPr>
          <w:rFonts w:eastAsia="Proxima Nova" w:cstheme="minorHAnsi"/>
          <w:i/>
          <w:sz w:val="24"/>
          <w:szCs w:val="24"/>
        </w:rPr>
        <w:t xml:space="preserve"> myślą o nich stworzyliśmy </w:t>
      </w:r>
      <w:r w:rsidR="009565DC">
        <w:rPr>
          <w:rFonts w:eastAsia="Proxima Nova" w:cstheme="minorHAnsi"/>
          <w:i/>
          <w:sz w:val="24"/>
          <w:szCs w:val="24"/>
        </w:rPr>
        <w:t>nowoczesny sklep w Bydgoszczy</w:t>
      </w:r>
      <w:r w:rsidR="00F85B76">
        <w:rPr>
          <w:rFonts w:eastAsia="Proxima Nova" w:cstheme="minorHAnsi"/>
          <w:i/>
          <w:sz w:val="24"/>
          <w:szCs w:val="24"/>
        </w:rPr>
        <w:t>, wyposażony</w:t>
      </w:r>
      <w:r w:rsidR="009565DC">
        <w:rPr>
          <w:rFonts w:eastAsia="Proxima Nova" w:cstheme="minorHAnsi"/>
          <w:i/>
          <w:sz w:val="24"/>
          <w:szCs w:val="24"/>
        </w:rPr>
        <w:t xml:space="preserve"> </w:t>
      </w:r>
      <w:r w:rsidR="00F85B76">
        <w:rPr>
          <w:rFonts w:eastAsia="Proxima Nova" w:cstheme="minorHAnsi"/>
          <w:i/>
          <w:sz w:val="24"/>
          <w:szCs w:val="24"/>
        </w:rPr>
        <w:t xml:space="preserve">w bardzo szeroką ofertę mebli i dodatków w różnych stylach. </w:t>
      </w:r>
      <w:r w:rsidR="00644BC0" w:rsidRPr="00644BC0">
        <w:rPr>
          <w:rFonts w:eastAsia="Proxima Nova" w:cstheme="minorHAnsi"/>
          <w:i/>
          <w:sz w:val="24"/>
          <w:szCs w:val="24"/>
        </w:rPr>
        <w:t xml:space="preserve">Dokładamy wszelkich starań, aby nasz asortyment odpowiadał gustom </w:t>
      </w:r>
      <w:r w:rsidR="00657AD5">
        <w:rPr>
          <w:rFonts w:eastAsia="Proxima Nova" w:cstheme="minorHAnsi"/>
          <w:i/>
          <w:sz w:val="24"/>
          <w:szCs w:val="24"/>
        </w:rPr>
        <w:t xml:space="preserve">nawet tych </w:t>
      </w:r>
      <w:r w:rsidR="00644BC0" w:rsidRPr="00644BC0">
        <w:rPr>
          <w:rFonts w:eastAsia="Proxima Nova" w:cstheme="minorHAnsi"/>
          <w:i/>
          <w:sz w:val="24"/>
          <w:szCs w:val="24"/>
        </w:rPr>
        <w:t>najbardziej wymagających</w:t>
      </w:r>
      <w:r w:rsidR="00F85B76">
        <w:rPr>
          <w:rFonts w:eastAsia="Proxima Nova" w:cstheme="minorHAnsi"/>
          <w:i/>
          <w:sz w:val="24"/>
          <w:szCs w:val="24"/>
        </w:rPr>
        <w:t xml:space="preserve"> oraz aby każdy klient znalazł u nas coś dla siebie. W naszych nowych punktach sprzedaży rozwijamy też nowoczesne standardy ekspozycji, które inspirują Polaków do zmian w domach</w:t>
      </w:r>
      <w:r w:rsidR="00C77FDB">
        <w:rPr>
          <w:rFonts w:eastAsia="Proxima Nova" w:cstheme="minorHAnsi"/>
          <w:i/>
          <w:sz w:val="24"/>
          <w:szCs w:val="24"/>
        </w:rPr>
        <w:t xml:space="preserve"> </w:t>
      </w:r>
      <w:r w:rsidR="00644BC0" w:rsidRPr="00644BC0">
        <w:rPr>
          <w:rFonts w:eastAsia="Proxima Nova" w:cstheme="minorHAnsi"/>
          <w:sz w:val="24"/>
          <w:szCs w:val="24"/>
        </w:rPr>
        <w:t xml:space="preserve"> </w:t>
      </w:r>
      <w:r w:rsidR="00C77FDB" w:rsidRPr="00F2051C">
        <w:rPr>
          <w:rFonts w:eastAsia="Proxima Nova" w:cstheme="minorHAnsi"/>
          <w:color w:val="000000" w:themeColor="text1"/>
          <w:sz w:val="24"/>
          <w:szCs w:val="24"/>
        </w:rPr>
        <w:t>–</w:t>
      </w:r>
      <w:r w:rsidR="00644BC0" w:rsidRPr="00F2051C">
        <w:rPr>
          <w:rFonts w:eastAsia="Proxima Nova" w:cstheme="minorHAnsi"/>
          <w:color w:val="000000" w:themeColor="text1"/>
          <w:sz w:val="24"/>
          <w:szCs w:val="24"/>
        </w:rPr>
        <w:t xml:space="preserve"> </w:t>
      </w:r>
      <w:r w:rsidR="00A56E3F" w:rsidRPr="00F2051C">
        <w:rPr>
          <w:rFonts w:eastAsia="Proxima Nova" w:cstheme="minorHAnsi"/>
          <w:b/>
          <w:bCs/>
          <w:color w:val="000000" w:themeColor="text1"/>
          <w:sz w:val="24"/>
          <w:szCs w:val="24"/>
          <w:highlight w:val="white"/>
        </w:rPr>
        <w:t>informują przedstawiciele firmy</w:t>
      </w:r>
      <w:r w:rsidR="00644BC0" w:rsidRPr="00F2051C">
        <w:rPr>
          <w:rFonts w:eastAsia="Proxima Nova" w:cstheme="minorHAnsi"/>
          <w:b/>
          <w:bCs/>
          <w:color w:val="000000" w:themeColor="text1"/>
          <w:sz w:val="24"/>
          <w:szCs w:val="24"/>
          <w:highlight w:val="white"/>
        </w:rPr>
        <w:t xml:space="preserve"> Agata S.A.</w:t>
      </w:r>
    </w:p>
    <w:p w14:paraId="6937C8B6" w14:textId="09FCE3E1" w:rsidR="00644BC0" w:rsidRPr="00644BC0" w:rsidRDefault="00F85B76" w:rsidP="00A301C0">
      <w:pPr>
        <w:spacing w:before="240" w:after="240" w:line="276" w:lineRule="auto"/>
        <w:jc w:val="both"/>
        <w:rPr>
          <w:rFonts w:eastAsia="Proxima Nova" w:cstheme="minorHAnsi"/>
          <w:sz w:val="24"/>
          <w:szCs w:val="24"/>
        </w:rPr>
      </w:pPr>
      <w:r>
        <w:rPr>
          <w:rFonts w:eastAsia="Proxima Nova" w:cstheme="minorHAnsi"/>
          <w:sz w:val="24"/>
          <w:szCs w:val="24"/>
        </w:rPr>
        <w:t>Już od piątku, 27 sierpnia, mieszkańcy Bydgoszczy i okolic</w:t>
      </w:r>
      <w:r w:rsidR="00595D45">
        <w:rPr>
          <w:rFonts w:eastAsia="Proxima Nova" w:cstheme="minorHAnsi"/>
          <w:sz w:val="24"/>
          <w:szCs w:val="24"/>
        </w:rPr>
        <w:t xml:space="preserve"> </w:t>
      </w:r>
      <w:r w:rsidR="00644BC0" w:rsidRPr="00644BC0">
        <w:rPr>
          <w:rFonts w:eastAsia="Proxima Nova" w:cstheme="minorHAnsi"/>
          <w:sz w:val="24"/>
          <w:szCs w:val="24"/>
        </w:rPr>
        <w:t xml:space="preserve">będą mogli </w:t>
      </w:r>
      <w:r>
        <w:rPr>
          <w:rFonts w:eastAsia="Proxima Nova" w:cstheme="minorHAnsi"/>
          <w:sz w:val="24"/>
          <w:szCs w:val="24"/>
        </w:rPr>
        <w:t xml:space="preserve">zapoznać się z bogatą ofertą </w:t>
      </w:r>
      <w:r w:rsidR="00657755">
        <w:rPr>
          <w:rFonts w:eastAsia="Proxima Nova" w:cstheme="minorHAnsi"/>
          <w:sz w:val="24"/>
          <w:szCs w:val="24"/>
        </w:rPr>
        <w:t xml:space="preserve">mebli </w:t>
      </w:r>
      <w:r>
        <w:rPr>
          <w:rFonts w:eastAsia="Proxima Nova" w:cstheme="minorHAnsi"/>
          <w:sz w:val="24"/>
          <w:szCs w:val="24"/>
        </w:rPr>
        <w:t xml:space="preserve">do urządzenia pokoju dziennego, dziecięcego, kuchni, sypialni czy jadalni, </w:t>
      </w:r>
      <w:r>
        <w:rPr>
          <w:rFonts w:eastAsia="Proxima Nova" w:cstheme="minorHAnsi"/>
          <w:sz w:val="24"/>
          <w:szCs w:val="24"/>
        </w:rPr>
        <w:br/>
        <w:t xml:space="preserve">a także poszukać inspiracji pośród specjalnie zaaranżowanych </w:t>
      </w:r>
      <w:r w:rsidR="00644BC0" w:rsidRPr="00644BC0">
        <w:rPr>
          <w:rFonts w:eastAsia="Proxima Nova" w:cstheme="minorHAnsi"/>
          <w:sz w:val="24"/>
          <w:szCs w:val="24"/>
        </w:rPr>
        <w:t xml:space="preserve">94 </w:t>
      </w:r>
      <w:r>
        <w:rPr>
          <w:rFonts w:eastAsia="Proxima Nova" w:cstheme="minorHAnsi"/>
          <w:sz w:val="24"/>
          <w:szCs w:val="24"/>
        </w:rPr>
        <w:t xml:space="preserve">boksów z </w:t>
      </w:r>
      <w:r w:rsidRPr="00644BC0">
        <w:rPr>
          <w:rFonts w:eastAsia="Proxima Nova" w:cstheme="minorHAnsi"/>
          <w:sz w:val="24"/>
          <w:szCs w:val="24"/>
        </w:rPr>
        <w:t>kolekcj</w:t>
      </w:r>
      <w:r>
        <w:rPr>
          <w:rFonts w:eastAsia="Proxima Nova" w:cstheme="minorHAnsi"/>
          <w:sz w:val="24"/>
          <w:szCs w:val="24"/>
        </w:rPr>
        <w:t>ami do</w:t>
      </w:r>
      <w:r w:rsidRPr="00644BC0">
        <w:rPr>
          <w:rFonts w:eastAsia="Proxima Nova" w:cstheme="minorHAnsi"/>
          <w:sz w:val="24"/>
          <w:szCs w:val="24"/>
        </w:rPr>
        <w:t xml:space="preserve"> </w:t>
      </w:r>
      <w:r w:rsidR="00644BC0" w:rsidRPr="00644BC0">
        <w:rPr>
          <w:rFonts w:eastAsia="Proxima Nova" w:cstheme="minorHAnsi"/>
          <w:sz w:val="24"/>
          <w:szCs w:val="24"/>
        </w:rPr>
        <w:t>pokoju dziennego, 24</w:t>
      </w:r>
      <w:r w:rsidR="00224210">
        <w:rPr>
          <w:rFonts w:eastAsia="Proxima Nova" w:cstheme="minorHAnsi"/>
          <w:sz w:val="24"/>
          <w:szCs w:val="24"/>
        </w:rPr>
        <w:t xml:space="preserve"> boksów z</w:t>
      </w:r>
      <w:r w:rsidR="00644BC0" w:rsidRPr="00644BC0">
        <w:rPr>
          <w:rFonts w:eastAsia="Proxima Nova" w:cstheme="minorHAnsi"/>
          <w:sz w:val="24"/>
          <w:szCs w:val="24"/>
        </w:rPr>
        <w:t xml:space="preserve"> </w:t>
      </w:r>
      <w:r w:rsidRPr="00644BC0">
        <w:rPr>
          <w:rFonts w:eastAsia="Proxima Nova" w:cstheme="minorHAnsi"/>
          <w:sz w:val="24"/>
          <w:szCs w:val="24"/>
        </w:rPr>
        <w:t>kolekcj</w:t>
      </w:r>
      <w:r w:rsidR="00224210">
        <w:rPr>
          <w:rFonts w:eastAsia="Proxima Nova" w:cstheme="minorHAnsi"/>
          <w:sz w:val="24"/>
          <w:szCs w:val="24"/>
        </w:rPr>
        <w:t>ami</w:t>
      </w:r>
      <w:r w:rsidRPr="00644BC0">
        <w:rPr>
          <w:rFonts w:eastAsia="Proxima Nova" w:cstheme="minorHAnsi"/>
          <w:sz w:val="24"/>
          <w:szCs w:val="24"/>
        </w:rPr>
        <w:t xml:space="preserve"> </w:t>
      </w:r>
      <w:r w:rsidR="00644BC0" w:rsidRPr="00644BC0">
        <w:rPr>
          <w:rFonts w:eastAsia="Proxima Nova" w:cstheme="minorHAnsi"/>
          <w:sz w:val="24"/>
          <w:szCs w:val="24"/>
        </w:rPr>
        <w:t xml:space="preserve">do sypialni i </w:t>
      </w:r>
      <w:r w:rsidR="00224210">
        <w:rPr>
          <w:rFonts w:eastAsia="Proxima Nova" w:cstheme="minorHAnsi"/>
          <w:sz w:val="24"/>
          <w:szCs w:val="24"/>
        </w:rPr>
        <w:t>1</w:t>
      </w:r>
      <w:r w:rsidR="00644BC0" w:rsidRPr="00644BC0">
        <w:rPr>
          <w:rFonts w:eastAsia="Proxima Nova" w:cstheme="minorHAnsi"/>
          <w:sz w:val="24"/>
          <w:szCs w:val="24"/>
        </w:rPr>
        <w:t>8</w:t>
      </w:r>
      <w:r w:rsidR="00224210">
        <w:rPr>
          <w:rFonts w:eastAsia="Proxima Nova" w:cstheme="minorHAnsi"/>
          <w:sz w:val="24"/>
          <w:szCs w:val="24"/>
        </w:rPr>
        <w:t xml:space="preserve"> boksów z</w:t>
      </w:r>
      <w:r w:rsidR="00644BC0" w:rsidRPr="00644BC0">
        <w:rPr>
          <w:rFonts w:eastAsia="Proxima Nova" w:cstheme="minorHAnsi"/>
          <w:sz w:val="24"/>
          <w:szCs w:val="24"/>
        </w:rPr>
        <w:t xml:space="preserve"> aranżacj</w:t>
      </w:r>
      <w:r w:rsidR="00224210">
        <w:rPr>
          <w:rFonts w:eastAsia="Proxima Nova" w:cstheme="minorHAnsi"/>
          <w:sz w:val="24"/>
          <w:szCs w:val="24"/>
        </w:rPr>
        <w:t>ami</w:t>
      </w:r>
      <w:r w:rsidR="00644BC0" w:rsidRPr="00644BC0">
        <w:rPr>
          <w:rFonts w:eastAsia="Proxima Nova" w:cstheme="minorHAnsi"/>
          <w:sz w:val="24"/>
          <w:szCs w:val="24"/>
        </w:rPr>
        <w:t xml:space="preserve"> </w:t>
      </w:r>
      <w:r w:rsidR="00224210" w:rsidRPr="00644BC0">
        <w:rPr>
          <w:rFonts w:eastAsia="Proxima Nova" w:cstheme="minorHAnsi"/>
          <w:sz w:val="24"/>
          <w:szCs w:val="24"/>
        </w:rPr>
        <w:t>kuch</w:t>
      </w:r>
      <w:r w:rsidR="00224210">
        <w:rPr>
          <w:rFonts w:eastAsia="Proxima Nova" w:cstheme="minorHAnsi"/>
          <w:sz w:val="24"/>
          <w:szCs w:val="24"/>
        </w:rPr>
        <w:t>ennymi</w:t>
      </w:r>
      <w:r w:rsidR="00644BC0" w:rsidRPr="00644BC0">
        <w:rPr>
          <w:rFonts w:eastAsia="Proxima Nova" w:cstheme="minorHAnsi"/>
          <w:sz w:val="24"/>
          <w:szCs w:val="24"/>
        </w:rPr>
        <w:t>. W części obiektu poświęconej dodatkom</w:t>
      </w:r>
      <w:r>
        <w:rPr>
          <w:rFonts w:eastAsia="Proxima Nova" w:cstheme="minorHAnsi"/>
          <w:sz w:val="24"/>
          <w:szCs w:val="24"/>
        </w:rPr>
        <w:t xml:space="preserve"> i dekoracjom</w:t>
      </w:r>
      <w:r w:rsidR="00595D45">
        <w:rPr>
          <w:rFonts w:eastAsia="Proxima Nova" w:cstheme="minorHAnsi"/>
          <w:sz w:val="24"/>
          <w:szCs w:val="24"/>
        </w:rPr>
        <w:t>,</w:t>
      </w:r>
      <w:r w:rsidR="00644BC0" w:rsidRPr="00644BC0">
        <w:rPr>
          <w:rFonts w:eastAsia="Proxima Nova" w:cstheme="minorHAnsi"/>
          <w:sz w:val="24"/>
          <w:szCs w:val="24"/>
        </w:rPr>
        <w:t xml:space="preserve"> </w:t>
      </w:r>
      <w:r>
        <w:rPr>
          <w:rFonts w:eastAsia="Proxima Nova" w:cstheme="minorHAnsi"/>
          <w:sz w:val="24"/>
          <w:szCs w:val="24"/>
        </w:rPr>
        <w:t>klienci skorzystają z</w:t>
      </w:r>
      <w:r w:rsidR="00644BC0" w:rsidRPr="00644BC0">
        <w:rPr>
          <w:rFonts w:eastAsia="Proxima Nova" w:cstheme="minorHAnsi"/>
          <w:sz w:val="24"/>
          <w:szCs w:val="24"/>
        </w:rPr>
        <w:t xml:space="preserve"> bogatej oferty oświetlenia, dywanów, tekstyliów, </w:t>
      </w:r>
      <w:r>
        <w:rPr>
          <w:rFonts w:eastAsia="Proxima Nova" w:cstheme="minorHAnsi"/>
          <w:sz w:val="24"/>
          <w:szCs w:val="24"/>
        </w:rPr>
        <w:t xml:space="preserve">a także </w:t>
      </w:r>
      <w:r w:rsidR="00644BC0" w:rsidRPr="00644BC0">
        <w:rPr>
          <w:rFonts w:eastAsia="Proxima Nova" w:cstheme="minorHAnsi"/>
          <w:sz w:val="24"/>
          <w:szCs w:val="24"/>
        </w:rPr>
        <w:t>akcesoriów do kuchni</w:t>
      </w:r>
      <w:r>
        <w:rPr>
          <w:rFonts w:eastAsia="Proxima Nova" w:cstheme="minorHAnsi"/>
          <w:sz w:val="24"/>
          <w:szCs w:val="24"/>
        </w:rPr>
        <w:t>,</w:t>
      </w:r>
      <w:r w:rsidR="00644BC0" w:rsidRPr="00644BC0">
        <w:rPr>
          <w:rFonts w:eastAsia="Proxima Nova" w:cstheme="minorHAnsi"/>
          <w:sz w:val="24"/>
          <w:szCs w:val="24"/>
        </w:rPr>
        <w:t xml:space="preserve"> jadalni</w:t>
      </w:r>
      <w:r>
        <w:rPr>
          <w:rFonts w:eastAsia="Proxima Nova" w:cstheme="minorHAnsi"/>
          <w:sz w:val="24"/>
          <w:szCs w:val="24"/>
        </w:rPr>
        <w:t>, sypialni czy łazienki.</w:t>
      </w:r>
    </w:p>
    <w:p w14:paraId="1C1BE495" w14:textId="12FCE24D" w:rsidR="00644BC0" w:rsidRDefault="00644BC0" w:rsidP="00A301C0">
      <w:pPr>
        <w:spacing w:before="240" w:after="240" w:line="276" w:lineRule="auto"/>
        <w:jc w:val="both"/>
        <w:rPr>
          <w:rFonts w:eastAsia="Proxima Nova" w:cstheme="minorHAnsi"/>
          <w:sz w:val="24"/>
          <w:szCs w:val="24"/>
        </w:rPr>
      </w:pPr>
      <w:r w:rsidRPr="00644BC0">
        <w:rPr>
          <w:rFonts w:eastAsia="Proxima Nova" w:cstheme="minorHAnsi"/>
          <w:sz w:val="24"/>
          <w:szCs w:val="24"/>
        </w:rPr>
        <w:t xml:space="preserve">Na ekspozycji </w:t>
      </w:r>
      <w:r w:rsidR="00F85B76">
        <w:rPr>
          <w:rFonts w:eastAsia="Proxima Nova" w:cstheme="minorHAnsi"/>
          <w:sz w:val="24"/>
          <w:szCs w:val="24"/>
        </w:rPr>
        <w:t xml:space="preserve">nowego salonu </w:t>
      </w:r>
      <w:r w:rsidRPr="00644BC0">
        <w:rPr>
          <w:rFonts w:eastAsia="Proxima Nova" w:cstheme="minorHAnsi"/>
          <w:sz w:val="24"/>
          <w:szCs w:val="24"/>
        </w:rPr>
        <w:t xml:space="preserve">pojawią się </w:t>
      </w:r>
      <w:r w:rsidR="001773C0">
        <w:rPr>
          <w:rFonts w:eastAsia="Proxima Nova" w:cstheme="minorHAnsi"/>
          <w:sz w:val="24"/>
          <w:szCs w:val="24"/>
        </w:rPr>
        <w:t xml:space="preserve">również </w:t>
      </w:r>
      <w:r w:rsidRPr="00644BC0">
        <w:rPr>
          <w:rFonts w:eastAsia="Proxima Nova" w:cstheme="minorHAnsi"/>
          <w:sz w:val="24"/>
          <w:szCs w:val="24"/>
        </w:rPr>
        <w:t>najnowsze</w:t>
      </w:r>
      <w:r w:rsidR="0059017C">
        <w:rPr>
          <w:rFonts w:eastAsia="Proxima Nova" w:cstheme="minorHAnsi"/>
          <w:sz w:val="24"/>
          <w:szCs w:val="24"/>
        </w:rPr>
        <w:t xml:space="preserve"> produkty</w:t>
      </w:r>
      <w:r w:rsidRPr="00644BC0">
        <w:rPr>
          <w:rFonts w:eastAsia="Proxima Nova" w:cstheme="minorHAnsi"/>
          <w:sz w:val="24"/>
          <w:szCs w:val="24"/>
        </w:rPr>
        <w:t xml:space="preserve"> z oferty, m.in strefa paneli tapicerowanych i tapicerowanych zagłówków, w której zainteresowani znajdą modne rozwiązania do aranżacji sypialni. </w:t>
      </w:r>
      <w:r w:rsidR="00F85B76" w:rsidRPr="00644BC0">
        <w:rPr>
          <w:rFonts w:eastAsia="Proxima Nova" w:cstheme="minorHAnsi"/>
          <w:sz w:val="24"/>
          <w:szCs w:val="24"/>
        </w:rPr>
        <w:t>Fan</w:t>
      </w:r>
      <w:r w:rsidR="00F85B76">
        <w:rPr>
          <w:rFonts w:eastAsia="Proxima Nova" w:cstheme="minorHAnsi"/>
          <w:sz w:val="24"/>
          <w:szCs w:val="24"/>
        </w:rPr>
        <w:t>ów</w:t>
      </w:r>
      <w:r w:rsidR="00F85B76" w:rsidRPr="00644BC0">
        <w:rPr>
          <w:rFonts w:eastAsia="Proxima Nova" w:cstheme="minorHAnsi"/>
          <w:sz w:val="24"/>
          <w:szCs w:val="24"/>
        </w:rPr>
        <w:t xml:space="preserve"> </w:t>
      </w:r>
      <w:r w:rsidRPr="00644BC0">
        <w:rPr>
          <w:rFonts w:eastAsia="Proxima Nova" w:cstheme="minorHAnsi"/>
          <w:sz w:val="24"/>
          <w:szCs w:val="24"/>
        </w:rPr>
        <w:t xml:space="preserve">gier </w:t>
      </w:r>
      <w:r w:rsidR="00C14E93">
        <w:rPr>
          <w:rFonts w:eastAsia="Proxima Nova" w:cstheme="minorHAnsi"/>
          <w:sz w:val="24"/>
          <w:szCs w:val="24"/>
        </w:rPr>
        <w:t xml:space="preserve">z pewnością ucieszy </w:t>
      </w:r>
      <w:r w:rsidRPr="00644BC0">
        <w:rPr>
          <w:rFonts w:eastAsia="Proxima Nova" w:cstheme="minorHAnsi"/>
          <w:sz w:val="24"/>
          <w:szCs w:val="24"/>
        </w:rPr>
        <w:t>stref</w:t>
      </w:r>
      <w:r w:rsidR="00C14E93">
        <w:rPr>
          <w:rFonts w:eastAsia="Proxima Nova" w:cstheme="minorHAnsi"/>
          <w:sz w:val="24"/>
          <w:szCs w:val="24"/>
        </w:rPr>
        <w:t>a</w:t>
      </w:r>
      <w:r w:rsidRPr="00644BC0">
        <w:rPr>
          <w:rFonts w:eastAsia="Proxima Nova" w:cstheme="minorHAnsi"/>
          <w:sz w:val="24"/>
          <w:szCs w:val="24"/>
        </w:rPr>
        <w:t xml:space="preserve"> dla graczy </w:t>
      </w:r>
      <w:r w:rsidR="00F85B76">
        <w:rPr>
          <w:rFonts w:eastAsia="Proxima Nova" w:cstheme="minorHAnsi"/>
          <w:sz w:val="24"/>
          <w:szCs w:val="24"/>
        </w:rPr>
        <w:br/>
      </w:r>
      <w:r w:rsidRPr="00644BC0">
        <w:rPr>
          <w:rFonts w:eastAsia="Proxima Nova" w:cstheme="minorHAnsi"/>
          <w:sz w:val="24"/>
          <w:szCs w:val="24"/>
        </w:rPr>
        <w:t xml:space="preserve">z wyborem foteli </w:t>
      </w:r>
      <w:proofErr w:type="spellStart"/>
      <w:r w:rsidRPr="00644BC0">
        <w:rPr>
          <w:rFonts w:eastAsia="Proxima Nova" w:cstheme="minorHAnsi"/>
          <w:sz w:val="24"/>
          <w:szCs w:val="24"/>
        </w:rPr>
        <w:t>gamingowych</w:t>
      </w:r>
      <w:proofErr w:type="spellEnd"/>
      <w:r w:rsidRPr="00644BC0">
        <w:rPr>
          <w:rFonts w:eastAsia="Proxima Nova" w:cstheme="minorHAnsi"/>
          <w:sz w:val="24"/>
          <w:szCs w:val="24"/>
        </w:rPr>
        <w:t>.</w:t>
      </w:r>
    </w:p>
    <w:p w14:paraId="0A825F05" w14:textId="29D7FAC2" w:rsidR="001952CE" w:rsidRPr="00644BC0" w:rsidRDefault="001952CE" w:rsidP="00A301C0">
      <w:pPr>
        <w:spacing w:before="240" w:after="240" w:line="276" w:lineRule="auto"/>
        <w:jc w:val="both"/>
        <w:rPr>
          <w:rFonts w:eastAsia="Proxima Nova" w:cstheme="minorHAnsi"/>
          <w:sz w:val="24"/>
          <w:szCs w:val="24"/>
        </w:rPr>
      </w:pPr>
      <w:r w:rsidRPr="001952CE">
        <w:rPr>
          <w:rFonts w:eastAsia="Proxima Nova" w:cstheme="minorHAnsi"/>
          <w:sz w:val="24"/>
          <w:szCs w:val="24"/>
        </w:rPr>
        <w:t>Pierwsi klienci nowego Salonu Agata mogą liczyć na wiele atrakcji. Marka przygotowała specjalną gazetkę</w:t>
      </w:r>
      <w:r w:rsidR="00DF5874">
        <w:rPr>
          <w:rFonts w:eastAsia="Proxima Nova" w:cstheme="minorHAnsi"/>
          <w:sz w:val="24"/>
          <w:szCs w:val="24"/>
        </w:rPr>
        <w:t>,</w:t>
      </w:r>
      <w:r w:rsidRPr="001952CE">
        <w:rPr>
          <w:rFonts w:eastAsia="Proxima Nova" w:cstheme="minorHAnsi"/>
          <w:sz w:val="24"/>
          <w:szCs w:val="24"/>
        </w:rPr>
        <w:t xml:space="preserve"> obowiązującą do 4 września</w:t>
      </w:r>
      <w:r w:rsidR="00DF5874">
        <w:rPr>
          <w:rFonts w:eastAsia="Proxima Nova" w:cstheme="minorHAnsi"/>
          <w:sz w:val="24"/>
          <w:szCs w:val="24"/>
        </w:rPr>
        <w:t>,</w:t>
      </w:r>
      <w:r w:rsidRPr="001952CE">
        <w:rPr>
          <w:rFonts w:eastAsia="Proxima Nova" w:cstheme="minorHAnsi"/>
          <w:sz w:val="24"/>
          <w:szCs w:val="24"/>
        </w:rPr>
        <w:t xml:space="preserve"> z atrakcyjnymi rabatami na meble i dodatki. Oprócz tego, do 29 sierpnia trwa ogólnopolska promocja </w:t>
      </w:r>
      <w:r w:rsidR="00DF5874">
        <w:rPr>
          <w:rFonts w:eastAsia="Proxima Nova" w:cstheme="minorHAnsi"/>
          <w:sz w:val="24"/>
          <w:szCs w:val="24"/>
        </w:rPr>
        <w:t>–</w:t>
      </w:r>
      <w:r w:rsidRPr="001952CE">
        <w:rPr>
          <w:rFonts w:eastAsia="Proxima Nova" w:cstheme="minorHAnsi"/>
          <w:sz w:val="24"/>
          <w:szCs w:val="24"/>
        </w:rPr>
        <w:t xml:space="preserve"> rabat 10% i 10 rat 0% na wszystkie produkty.</w:t>
      </w:r>
    </w:p>
    <w:p w14:paraId="216842D0" w14:textId="77777777" w:rsidR="001952CE" w:rsidRDefault="001952CE" w:rsidP="00A301C0">
      <w:pPr>
        <w:spacing w:before="240" w:after="240" w:line="276" w:lineRule="auto"/>
        <w:jc w:val="both"/>
        <w:rPr>
          <w:rFonts w:eastAsia="Proxima Nova" w:cstheme="minorHAnsi"/>
          <w:color w:val="212B35"/>
          <w:sz w:val="24"/>
          <w:szCs w:val="24"/>
          <w:highlight w:val="white"/>
        </w:rPr>
      </w:pPr>
    </w:p>
    <w:p w14:paraId="751CE245" w14:textId="37D7E2EE" w:rsidR="00644BC0" w:rsidRPr="00644BC0" w:rsidRDefault="00644BC0" w:rsidP="00A301C0">
      <w:pPr>
        <w:spacing w:before="240" w:after="240" w:line="276" w:lineRule="auto"/>
        <w:jc w:val="both"/>
        <w:rPr>
          <w:rFonts w:eastAsia="Proxima Nova" w:cstheme="minorHAnsi"/>
          <w:color w:val="212B35"/>
          <w:sz w:val="24"/>
          <w:szCs w:val="24"/>
          <w:highlight w:val="white"/>
        </w:rPr>
      </w:pPr>
      <w:r w:rsidRPr="00644BC0">
        <w:rPr>
          <w:rFonts w:eastAsia="Proxima Nova" w:cstheme="minorHAnsi"/>
          <w:color w:val="212B35"/>
          <w:sz w:val="24"/>
          <w:szCs w:val="24"/>
          <w:highlight w:val="white"/>
        </w:rPr>
        <w:t xml:space="preserve">Inwestycja w bydgoskim Fordonie będzie trzecim partnerskim przedsięwzięciem z </w:t>
      </w:r>
      <w:proofErr w:type="spellStart"/>
      <w:r w:rsidRPr="00644BC0">
        <w:rPr>
          <w:rFonts w:eastAsia="Proxima Nova" w:cstheme="minorHAnsi"/>
          <w:color w:val="212B35"/>
          <w:sz w:val="24"/>
          <w:szCs w:val="24"/>
          <w:highlight w:val="white"/>
        </w:rPr>
        <w:t>Ceetrus</w:t>
      </w:r>
      <w:proofErr w:type="spellEnd"/>
      <w:r w:rsidRPr="00644BC0">
        <w:rPr>
          <w:rFonts w:eastAsia="Proxima Nova" w:cstheme="minorHAnsi"/>
          <w:color w:val="212B35"/>
          <w:sz w:val="24"/>
          <w:szCs w:val="24"/>
          <w:highlight w:val="white"/>
        </w:rPr>
        <w:t xml:space="preserve"> Polska, właścicielem 24 obiektów handlowych oraz jednocześnie pierwszym projektem z firmą </w:t>
      </w:r>
      <w:proofErr w:type="spellStart"/>
      <w:r w:rsidRPr="00644BC0">
        <w:rPr>
          <w:rFonts w:eastAsia="Proxima Nova" w:cstheme="minorHAnsi"/>
          <w:color w:val="212B35"/>
          <w:sz w:val="24"/>
          <w:szCs w:val="24"/>
          <w:highlight w:val="white"/>
        </w:rPr>
        <w:t>Nhood</w:t>
      </w:r>
      <w:proofErr w:type="spellEnd"/>
      <w:r w:rsidRPr="00644BC0">
        <w:rPr>
          <w:rFonts w:eastAsia="Proxima Nova" w:cstheme="minorHAnsi"/>
          <w:color w:val="212B35"/>
          <w:sz w:val="24"/>
          <w:szCs w:val="24"/>
          <w:highlight w:val="white"/>
        </w:rPr>
        <w:t xml:space="preserve">, która kompleksowo realizuje i obsługuje centra oraz galerie handlowe należące do </w:t>
      </w:r>
      <w:proofErr w:type="spellStart"/>
      <w:r w:rsidRPr="00644BC0">
        <w:rPr>
          <w:rFonts w:eastAsia="Proxima Nova" w:cstheme="minorHAnsi"/>
          <w:color w:val="212B35"/>
          <w:sz w:val="24"/>
          <w:szCs w:val="24"/>
          <w:highlight w:val="white"/>
        </w:rPr>
        <w:t>Ceetrus</w:t>
      </w:r>
      <w:proofErr w:type="spellEnd"/>
      <w:r w:rsidRPr="00644BC0">
        <w:rPr>
          <w:rFonts w:eastAsia="Proxima Nova" w:cstheme="minorHAnsi"/>
          <w:color w:val="212B35"/>
          <w:sz w:val="24"/>
          <w:szCs w:val="24"/>
          <w:highlight w:val="white"/>
        </w:rPr>
        <w:t>. Salony Agata wybudowane przy udziale tego partnera znajdują się na Pomorzu przy Centrum Handlowym Auchan</w:t>
      </w:r>
      <w:r w:rsidR="00DF5849">
        <w:rPr>
          <w:rFonts w:eastAsia="Proxima Nova" w:cstheme="minorHAnsi"/>
          <w:color w:val="212B35"/>
          <w:sz w:val="24"/>
          <w:szCs w:val="24"/>
          <w:highlight w:val="white"/>
        </w:rPr>
        <w:t xml:space="preserve"> </w:t>
      </w:r>
      <w:r w:rsidR="00DF5849" w:rsidRPr="00644BC0">
        <w:rPr>
          <w:rFonts w:eastAsia="Proxima Nova" w:cstheme="minorHAnsi"/>
          <w:color w:val="212B35"/>
          <w:sz w:val="24"/>
          <w:szCs w:val="24"/>
          <w:highlight w:val="white"/>
        </w:rPr>
        <w:t>Por</w:t>
      </w:r>
      <w:r w:rsidR="00DF5849">
        <w:rPr>
          <w:rFonts w:eastAsia="Proxima Nova" w:cstheme="minorHAnsi"/>
          <w:color w:val="212B35"/>
          <w:sz w:val="24"/>
          <w:szCs w:val="24"/>
          <w:highlight w:val="white"/>
        </w:rPr>
        <w:t>t</w:t>
      </w:r>
      <w:r w:rsidR="00DF5849" w:rsidRPr="00644BC0">
        <w:rPr>
          <w:rFonts w:eastAsia="Proxima Nova" w:cstheme="minorHAnsi"/>
          <w:color w:val="212B35"/>
          <w:sz w:val="24"/>
          <w:szCs w:val="24"/>
          <w:highlight w:val="white"/>
        </w:rPr>
        <w:t xml:space="preserve"> Rumia</w:t>
      </w:r>
      <w:r w:rsidRPr="00644BC0">
        <w:rPr>
          <w:rFonts w:eastAsia="Proxima Nova" w:cstheme="minorHAnsi"/>
          <w:color w:val="212B35"/>
          <w:sz w:val="24"/>
          <w:szCs w:val="24"/>
          <w:highlight w:val="white"/>
        </w:rPr>
        <w:t xml:space="preserve"> oraz na terenie dolnośląskiego Centrum Handlowego Auchan Bielany we Wrocławiu.</w:t>
      </w:r>
    </w:p>
    <w:p w14:paraId="29B4F227" w14:textId="6823EF2D" w:rsidR="00C11238" w:rsidRPr="00644BC0" w:rsidRDefault="00C11238" w:rsidP="00A301C0">
      <w:pPr>
        <w:shd w:val="clear" w:color="auto" w:fill="FFFFFF"/>
        <w:spacing w:after="0" w:line="276" w:lineRule="auto"/>
        <w:jc w:val="both"/>
        <w:rPr>
          <w:rFonts w:eastAsia="Proxima Nova" w:cstheme="minorHAnsi"/>
          <w:color w:val="212B35"/>
          <w:sz w:val="24"/>
          <w:szCs w:val="24"/>
          <w:highlight w:val="white"/>
        </w:rPr>
      </w:pPr>
      <w:r>
        <w:rPr>
          <w:rFonts w:eastAsia="Proxima Nova" w:cstheme="minorHAnsi"/>
          <w:i/>
          <w:color w:val="212B35"/>
          <w:sz w:val="24"/>
          <w:szCs w:val="24"/>
          <w:highlight w:val="white"/>
        </w:rPr>
        <w:t xml:space="preserve">- </w:t>
      </w:r>
      <w:r w:rsidR="00CB3DC5">
        <w:rPr>
          <w:rFonts w:eastAsia="Proxima Nova" w:cstheme="minorHAnsi"/>
          <w:i/>
          <w:color w:val="212B35"/>
          <w:sz w:val="24"/>
          <w:szCs w:val="24"/>
          <w:highlight w:val="white"/>
        </w:rPr>
        <w:t xml:space="preserve">Cieszymy się z owocnej współpracy z </w:t>
      </w:r>
      <w:r w:rsidR="001952CE">
        <w:rPr>
          <w:rFonts w:eastAsia="Proxima Nova" w:cstheme="minorHAnsi"/>
          <w:i/>
          <w:color w:val="212B35"/>
          <w:sz w:val="24"/>
          <w:szCs w:val="24"/>
          <w:highlight w:val="white"/>
        </w:rPr>
        <w:t xml:space="preserve">firmą </w:t>
      </w:r>
      <w:r w:rsidR="00CB3DC5">
        <w:rPr>
          <w:rFonts w:eastAsia="Proxima Nova" w:cstheme="minorHAnsi"/>
          <w:i/>
          <w:color w:val="212B35"/>
          <w:sz w:val="24"/>
          <w:szCs w:val="24"/>
          <w:highlight w:val="white"/>
        </w:rPr>
        <w:t xml:space="preserve">Agata S.A., czego </w:t>
      </w:r>
      <w:r w:rsidR="00450D3E">
        <w:rPr>
          <w:rFonts w:eastAsia="Proxima Nova" w:cstheme="minorHAnsi"/>
          <w:i/>
          <w:color w:val="212B35"/>
          <w:sz w:val="24"/>
          <w:szCs w:val="24"/>
          <w:highlight w:val="white"/>
        </w:rPr>
        <w:t>efektem jest powstanie Salonu p</w:t>
      </w:r>
      <w:r w:rsidR="00644BC0" w:rsidRPr="00644BC0">
        <w:rPr>
          <w:rFonts w:eastAsia="Proxima Nova" w:cstheme="minorHAnsi"/>
          <w:i/>
          <w:color w:val="212B35"/>
          <w:sz w:val="24"/>
          <w:szCs w:val="24"/>
          <w:highlight w:val="white"/>
        </w:rPr>
        <w:t>rzy Centrum Handlowym Auchan Bydgoszcz</w:t>
      </w:r>
      <w:r w:rsidR="00450D3E">
        <w:rPr>
          <w:rFonts w:eastAsia="Proxima Nova" w:cstheme="minorHAnsi"/>
          <w:i/>
          <w:color w:val="212B35"/>
          <w:sz w:val="24"/>
          <w:szCs w:val="24"/>
          <w:highlight w:val="white"/>
        </w:rPr>
        <w:t>.</w:t>
      </w:r>
      <w:r w:rsidR="00725B9A">
        <w:rPr>
          <w:rFonts w:eastAsia="Proxima Nova" w:cstheme="minorHAnsi"/>
          <w:i/>
          <w:color w:val="212B35"/>
          <w:sz w:val="24"/>
          <w:szCs w:val="24"/>
          <w:highlight w:val="white"/>
        </w:rPr>
        <w:t xml:space="preserve"> Skorzystają na tym przede wszystkim nasi klienci</w:t>
      </w:r>
      <w:r w:rsidR="003711ED">
        <w:rPr>
          <w:rFonts w:eastAsia="Proxima Nova" w:cstheme="minorHAnsi"/>
          <w:i/>
          <w:color w:val="212B35"/>
          <w:sz w:val="24"/>
          <w:szCs w:val="24"/>
          <w:highlight w:val="white"/>
        </w:rPr>
        <w:t xml:space="preserve"> z Bydgoszczy i okolic</w:t>
      </w:r>
      <w:r w:rsidR="00725B9A">
        <w:rPr>
          <w:rFonts w:eastAsia="Proxima Nova" w:cstheme="minorHAnsi"/>
          <w:i/>
          <w:color w:val="212B35"/>
          <w:sz w:val="24"/>
          <w:szCs w:val="24"/>
          <w:highlight w:val="white"/>
        </w:rPr>
        <w:t xml:space="preserve">, którzy </w:t>
      </w:r>
      <w:r w:rsidR="00644BC0" w:rsidRPr="00644BC0">
        <w:rPr>
          <w:rFonts w:eastAsia="Proxima Nova" w:cstheme="minorHAnsi"/>
          <w:i/>
          <w:color w:val="212B35"/>
          <w:sz w:val="24"/>
          <w:szCs w:val="24"/>
          <w:highlight w:val="white"/>
        </w:rPr>
        <w:t>mog</w:t>
      </w:r>
      <w:r w:rsidR="003711ED">
        <w:rPr>
          <w:rFonts w:eastAsia="Proxima Nova" w:cstheme="minorHAnsi"/>
          <w:i/>
          <w:color w:val="212B35"/>
          <w:sz w:val="24"/>
          <w:szCs w:val="24"/>
          <w:highlight w:val="white"/>
        </w:rPr>
        <w:t xml:space="preserve">ą </w:t>
      </w:r>
      <w:r w:rsidR="004F193D">
        <w:rPr>
          <w:rFonts w:eastAsia="Proxima Nova" w:cstheme="minorHAnsi"/>
          <w:i/>
          <w:color w:val="212B35"/>
          <w:sz w:val="24"/>
          <w:szCs w:val="24"/>
          <w:highlight w:val="white"/>
        </w:rPr>
        <w:t>teraz</w:t>
      </w:r>
      <w:r w:rsidR="003711ED">
        <w:rPr>
          <w:rFonts w:eastAsia="Proxima Nova" w:cstheme="minorHAnsi"/>
          <w:i/>
          <w:color w:val="212B35"/>
          <w:sz w:val="24"/>
          <w:szCs w:val="24"/>
          <w:highlight w:val="white"/>
        </w:rPr>
        <w:t xml:space="preserve"> </w:t>
      </w:r>
      <w:r w:rsidR="00644BC0" w:rsidRPr="00644BC0">
        <w:rPr>
          <w:rFonts w:eastAsia="Proxima Nova" w:cstheme="minorHAnsi"/>
          <w:i/>
          <w:color w:val="212B35"/>
          <w:sz w:val="24"/>
          <w:szCs w:val="24"/>
          <w:highlight w:val="white"/>
        </w:rPr>
        <w:t>zrobić wygodne i kompleksowe zakupy w jednym miejscu</w:t>
      </w:r>
      <w:r w:rsidR="00644BC0" w:rsidRPr="00644BC0">
        <w:rPr>
          <w:rFonts w:eastAsia="Proxima Nova" w:cstheme="minorHAnsi"/>
          <w:color w:val="212B35"/>
          <w:sz w:val="24"/>
          <w:szCs w:val="24"/>
          <w:highlight w:val="white"/>
        </w:rPr>
        <w:t xml:space="preserve"> </w:t>
      </w:r>
      <w:r>
        <w:rPr>
          <w:rFonts w:eastAsia="Proxima Nova" w:cstheme="minorHAnsi"/>
          <w:color w:val="212B35"/>
          <w:sz w:val="24"/>
          <w:szCs w:val="24"/>
          <w:highlight w:val="white"/>
        </w:rPr>
        <w:t>–</w:t>
      </w:r>
      <w:r w:rsidR="00644BC0" w:rsidRPr="00644BC0">
        <w:rPr>
          <w:rFonts w:eastAsia="Proxima Nova" w:cstheme="minorHAnsi"/>
          <w:color w:val="212B35"/>
          <w:sz w:val="24"/>
          <w:szCs w:val="24"/>
          <w:highlight w:val="white"/>
        </w:rPr>
        <w:t xml:space="preserve"> </w:t>
      </w:r>
      <w:r w:rsidR="00644BC0" w:rsidRPr="00A301C0">
        <w:rPr>
          <w:rFonts w:eastAsia="Proxima Nova" w:cstheme="minorHAnsi"/>
          <w:b/>
          <w:bCs/>
          <w:color w:val="212B35"/>
          <w:sz w:val="24"/>
          <w:szCs w:val="24"/>
          <w:highlight w:val="white"/>
        </w:rPr>
        <w:t xml:space="preserve">mówi Monika </w:t>
      </w:r>
      <w:proofErr w:type="spellStart"/>
      <w:r w:rsidR="00644BC0" w:rsidRPr="00A301C0">
        <w:rPr>
          <w:rFonts w:eastAsia="Proxima Nova" w:cstheme="minorHAnsi"/>
          <w:b/>
          <w:bCs/>
          <w:color w:val="212B35"/>
          <w:sz w:val="24"/>
          <w:szCs w:val="24"/>
          <w:highlight w:val="white"/>
        </w:rPr>
        <w:t>Brandeburg</w:t>
      </w:r>
      <w:proofErr w:type="spellEnd"/>
      <w:r w:rsidR="00644BC0" w:rsidRPr="00A301C0">
        <w:rPr>
          <w:rFonts w:eastAsia="Proxima Nova" w:cstheme="minorHAnsi"/>
          <w:b/>
          <w:bCs/>
          <w:color w:val="212B35"/>
          <w:sz w:val="24"/>
          <w:szCs w:val="24"/>
          <w:highlight w:val="white"/>
        </w:rPr>
        <w:t xml:space="preserve">, </w:t>
      </w:r>
      <w:proofErr w:type="spellStart"/>
      <w:r w:rsidR="00644BC0" w:rsidRPr="00A301C0">
        <w:rPr>
          <w:rFonts w:eastAsia="Proxima Nova" w:cstheme="minorHAnsi"/>
          <w:b/>
          <w:bCs/>
          <w:color w:val="212B35"/>
          <w:sz w:val="24"/>
          <w:szCs w:val="24"/>
          <w:highlight w:val="white"/>
        </w:rPr>
        <w:t>property</w:t>
      </w:r>
      <w:proofErr w:type="spellEnd"/>
      <w:r w:rsidR="00644BC0" w:rsidRPr="00A301C0">
        <w:rPr>
          <w:rFonts w:eastAsia="Proxima Nova" w:cstheme="minorHAnsi"/>
          <w:b/>
          <w:bCs/>
          <w:color w:val="212B35"/>
          <w:sz w:val="24"/>
          <w:szCs w:val="24"/>
          <w:highlight w:val="white"/>
        </w:rPr>
        <w:t xml:space="preserve"> manager Centrum Handlowego Auchan Bydgoszcz</w:t>
      </w:r>
      <w:r w:rsidR="00644BC0" w:rsidRPr="00644BC0">
        <w:rPr>
          <w:rFonts w:eastAsia="Proxima Nova" w:cstheme="minorHAnsi"/>
          <w:color w:val="212B35"/>
          <w:sz w:val="24"/>
          <w:szCs w:val="24"/>
          <w:highlight w:val="white"/>
        </w:rPr>
        <w:t>.</w:t>
      </w:r>
    </w:p>
    <w:p w14:paraId="4DBE38EB" w14:textId="77777777" w:rsidR="00644BC0" w:rsidRPr="00644BC0" w:rsidRDefault="00644BC0" w:rsidP="00A301C0">
      <w:pPr>
        <w:shd w:val="clear" w:color="auto" w:fill="FFFFFF"/>
        <w:spacing w:after="0" w:line="276" w:lineRule="auto"/>
        <w:jc w:val="both"/>
        <w:rPr>
          <w:rFonts w:eastAsia="Proxima Nova" w:cstheme="minorHAnsi"/>
          <w:color w:val="212B35"/>
          <w:sz w:val="24"/>
          <w:szCs w:val="24"/>
          <w:highlight w:val="white"/>
        </w:rPr>
      </w:pPr>
    </w:p>
    <w:p w14:paraId="53A13E07" w14:textId="52DBD724" w:rsidR="00957375" w:rsidRDefault="00957375" w:rsidP="00F11C96">
      <w:pPr>
        <w:spacing w:after="0" w:line="240" w:lineRule="auto"/>
        <w:rPr>
          <w:rFonts w:ascii="Calibri" w:hAnsi="Calibri" w:cs="Calibri"/>
          <w:b/>
        </w:rPr>
      </w:pPr>
    </w:p>
    <w:p w14:paraId="56D96A07" w14:textId="77777777" w:rsidR="00B23285" w:rsidRDefault="00B23285" w:rsidP="00F11C96">
      <w:pPr>
        <w:spacing w:after="0" w:line="240" w:lineRule="auto"/>
        <w:rPr>
          <w:rFonts w:ascii="Calibri" w:hAnsi="Calibri" w:cs="Calibri"/>
          <w:b/>
        </w:rPr>
      </w:pPr>
    </w:p>
    <w:p w14:paraId="00B243CC" w14:textId="3A6D1FE1" w:rsidR="00ED1D84" w:rsidRPr="0067554B" w:rsidRDefault="00ED1D84" w:rsidP="0067554B">
      <w:pPr>
        <w:spacing w:after="0" w:line="240" w:lineRule="auto"/>
        <w:jc w:val="center"/>
        <w:rPr>
          <w:rFonts w:ascii="Calibri" w:hAnsi="Calibri" w:cs="Calibri"/>
          <w:b/>
        </w:rPr>
      </w:pPr>
      <w:r w:rsidRPr="00963B9F">
        <w:rPr>
          <w:rFonts w:ascii="Calibri" w:hAnsi="Calibri" w:cs="Calibri"/>
          <w:b/>
        </w:rPr>
        <w:t>***</w:t>
      </w:r>
    </w:p>
    <w:p w14:paraId="734C2F2C" w14:textId="6DC5623C" w:rsidR="00957375" w:rsidRDefault="00957375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485693E1" w14:textId="77777777" w:rsidR="00B23285" w:rsidRDefault="00B23285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761BD83A" w14:textId="77777777" w:rsidR="00957375" w:rsidRDefault="00957375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2A8E7DB3" w14:textId="48AC97F3" w:rsidR="00ED1D84" w:rsidRPr="00226A72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  <w:r w:rsidRPr="00963B9F">
        <w:rPr>
          <w:b/>
          <w:bCs/>
          <w:sz w:val="18"/>
          <w:szCs w:val="20"/>
        </w:rPr>
        <w:t>O Agata S.A.: </w:t>
      </w:r>
    </w:p>
    <w:p w14:paraId="3AC4ACFA" w14:textId="15B064A1" w:rsidR="007E2E53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 xml:space="preserve">Agata S.A. to </w:t>
      </w:r>
      <w:r>
        <w:rPr>
          <w:sz w:val="18"/>
          <w:szCs w:val="20"/>
        </w:rPr>
        <w:t xml:space="preserve">polska </w:t>
      </w:r>
      <w:r w:rsidRPr="00963B9F">
        <w:rPr>
          <w:sz w:val="18"/>
          <w:szCs w:val="20"/>
        </w:rPr>
        <w:t xml:space="preserve">sieć wielkopowierzchniowych salonów mebli oraz artykułów wyposażenia wnętrz w Polsce; obejmująca </w:t>
      </w:r>
      <w:r w:rsidR="001952CE">
        <w:rPr>
          <w:sz w:val="18"/>
          <w:szCs w:val="20"/>
        </w:rPr>
        <w:t>31</w:t>
      </w:r>
      <w:r w:rsidR="001952CE" w:rsidRPr="00963B9F">
        <w:rPr>
          <w:sz w:val="18"/>
          <w:szCs w:val="20"/>
        </w:rPr>
        <w:t xml:space="preserve"> </w:t>
      </w:r>
      <w:r w:rsidRPr="00963B9F">
        <w:rPr>
          <w:sz w:val="18"/>
          <w:szCs w:val="20"/>
        </w:rPr>
        <w:t>wielkopowierzchniowych salonów zlokalizowan</w:t>
      </w:r>
      <w:r>
        <w:rPr>
          <w:sz w:val="18"/>
          <w:szCs w:val="20"/>
        </w:rPr>
        <w:t>ych</w:t>
      </w:r>
      <w:r w:rsidRPr="00963B9F">
        <w:rPr>
          <w:sz w:val="18"/>
          <w:szCs w:val="20"/>
        </w:rPr>
        <w:t xml:space="preserve"> zarówno w dużych, jak i średnich miastach w całym kraju. Agata S.A. poprzez punkty sprzedaży detalicznej i e-commerce oferuje kolekcje do pokoju dziennego, dziecięcego, sypialni, jadalni</w:t>
      </w:r>
      <w:r w:rsidR="007A14D0">
        <w:rPr>
          <w:sz w:val="18"/>
          <w:szCs w:val="20"/>
        </w:rPr>
        <w:t xml:space="preserve"> </w:t>
      </w:r>
      <w:r>
        <w:rPr>
          <w:sz w:val="18"/>
          <w:szCs w:val="20"/>
        </w:rPr>
        <w:br/>
      </w:r>
      <w:r w:rsidRPr="00963B9F">
        <w:rPr>
          <w:sz w:val="18"/>
          <w:szCs w:val="20"/>
        </w:rPr>
        <w:t xml:space="preserve">i kuchni, a także szeroką gamę produktów i akcesoriów do aranżacji wnętrz. Marka zapewnia dostęp do artykułów ponad 250 </w:t>
      </w:r>
    </w:p>
    <w:p w14:paraId="3778F74C" w14:textId="16D22C16" w:rsidR="00ED1D84" w:rsidRPr="00963B9F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>krajowych i zagranicznych producentów kilkudziesięciu marek własnych oraz szerokiego grona doradców, projektantów </w:t>
      </w:r>
      <w:r>
        <w:rPr>
          <w:sz w:val="18"/>
          <w:szCs w:val="20"/>
        </w:rPr>
        <w:br/>
      </w:r>
      <w:r w:rsidRPr="00963B9F">
        <w:rPr>
          <w:sz w:val="18"/>
          <w:szCs w:val="20"/>
        </w:rPr>
        <w:t xml:space="preserve">i ekspertów. </w:t>
      </w:r>
    </w:p>
    <w:p w14:paraId="0A7CEED2" w14:textId="2DE71F13" w:rsidR="00CB116D" w:rsidRDefault="00CB116D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Hipercze"/>
          <w:sz w:val="18"/>
          <w:szCs w:val="20"/>
        </w:rPr>
      </w:pPr>
      <w:r>
        <w:rPr>
          <w:sz w:val="18"/>
          <w:szCs w:val="20"/>
        </w:rPr>
        <w:br/>
      </w:r>
      <w:r w:rsidR="00ED1D84" w:rsidRPr="00963B9F">
        <w:rPr>
          <w:sz w:val="18"/>
          <w:szCs w:val="20"/>
        </w:rPr>
        <w:t xml:space="preserve">Więcej o Agata S.A: </w:t>
      </w:r>
      <w:hyperlink r:id="rId11" w:history="1">
        <w:r w:rsidR="00ED1D84" w:rsidRPr="00963B9F">
          <w:rPr>
            <w:rStyle w:val="Hipercze"/>
            <w:sz w:val="18"/>
            <w:szCs w:val="20"/>
          </w:rPr>
          <w:t>www.agatameble.pl</w:t>
        </w:r>
      </w:hyperlink>
    </w:p>
    <w:p w14:paraId="3835F9EB" w14:textId="77777777" w:rsidR="00CB116D" w:rsidRPr="00A301C0" w:rsidRDefault="00CB116D" w:rsidP="00CB116D">
      <w:pPr>
        <w:rPr>
          <w:rFonts w:ascii="Calibri" w:hAnsi="Calibri" w:cs="Calibri"/>
          <w:b/>
          <w:bCs/>
          <w:color w:val="000000"/>
          <w:sz w:val="18"/>
          <w:szCs w:val="20"/>
        </w:rPr>
      </w:pPr>
    </w:p>
    <w:p w14:paraId="0AD608C3" w14:textId="77777777" w:rsidR="002A13C4" w:rsidRPr="002F6E79" w:rsidRDefault="002A13C4" w:rsidP="002A13C4">
      <w:pPr>
        <w:rPr>
          <w:rFonts w:ascii="Calibri" w:hAnsi="Calibri" w:cs="Calibri"/>
          <w:b/>
          <w:bCs/>
          <w:color w:val="000000"/>
          <w:sz w:val="18"/>
          <w:szCs w:val="20"/>
        </w:rPr>
      </w:pPr>
      <w:r w:rsidRPr="00A301C0">
        <w:rPr>
          <w:rFonts w:ascii="Calibri" w:hAnsi="Calibri" w:cs="Calibri"/>
          <w:b/>
          <w:bCs/>
          <w:color w:val="000000"/>
          <w:sz w:val="18"/>
          <w:szCs w:val="20"/>
        </w:rPr>
        <w:t>O NHOOD Polska:</w:t>
      </w:r>
      <w:r>
        <w:rPr>
          <w:rFonts w:ascii="Calibri" w:hAnsi="Calibri" w:cs="Calibri"/>
          <w:b/>
          <w:bCs/>
          <w:color w:val="000000"/>
          <w:sz w:val="18"/>
          <w:szCs w:val="20"/>
        </w:rPr>
        <w:br/>
      </w:r>
      <w:r w:rsidRPr="00A301C0">
        <w:rPr>
          <w:rFonts w:ascii="Calibri" w:hAnsi="Calibri" w:cs="Calibri"/>
          <w:color w:val="000000"/>
          <w:sz w:val="18"/>
          <w:szCs w:val="20"/>
        </w:rPr>
        <w:t xml:space="preserve">NHOOD Polska zarządza 24 centrami i galeriami handlowymi oraz odpowiada za ich komercjalizację. Firma tworzy również projekty </w:t>
      </w:r>
      <w:proofErr w:type="spellStart"/>
      <w:r w:rsidRPr="00A301C0">
        <w:rPr>
          <w:rFonts w:ascii="Calibri" w:hAnsi="Calibri" w:cs="Calibri"/>
          <w:color w:val="000000"/>
          <w:sz w:val="18"/>
          <w:szCs w:val="20"/>
        </w:rPr>
        <w:t>mixed-use</w:t>
      </w:r>
      <w:proofErr w:type="spellEnd"/>
      <w:r w:rsidRPr="00A301C0">
        <w:rPr>
          <w:rFonts w:ascii="Calibri" w:hAnsi="Calibri" w:cs="Calibri"/>
          <w:color w:val="000000"/>
          <w:sz w:val="18"/>
          <w:szCs w:val="20"/>
        </w:rPr>
        <w:t xml:space="preserve"> wpisujące się w tkankę miejską i odpowiadające na potrzeby lokalnej społeczności. Obecnie zarządza powierzchnią handlową o wielkości blisko 700 tys. mkw. Ponadto spółka jest wyłącznym </w:t>
      </w:r>
      <w:proofErr w:type="spellStart"/>
      <w:r w:rsidRPr="00A301C0">
        <w:rPr>
          <w:rFonts w:ascii="Calibri" w:hAnsi="Calibri" w:cs="Calibri"/>
          <w:color w:val="000000"/>
          <w:sz w:val="18"/>
          <w:szCs w:val="20"/>
        </w:rPr>
        <w:t>komercjalizatorem</w:t>
      </w:r>
      <w:proofErr w:type="spellEnd"/>
      <w:r w:rsidRPr="00A301C0">
        <w:rPr>
          <w:rFonts w:ascii="Calibri" w:hAnsi="Calibri" w:cs="Calibri"/>
          <w:color w:val="000000"/>
          <w:sz w:val="18"/>
          <w:szCs w:val="20"/>
        </w:rPr>
        <w:t xml:space="preserve"> lokali o łącznej powierzchni handlowej ponad 53 tys. mkw. w 31 obiektach handlowych z hipermarketami i supermarketami Auchan. </w:t>
      </w:r>
    </w:p>
    <w:p w14:paraId="2A4A98D6" w14:textId="6B9FA5DE" w:rsidR="002A13C4" w:rsidRDefault="002A13C4" w:rsidP="00CB116D">
      <w:pPr>
        <w:rPr>
          <w:rStyle w:val="Hipercze"/>
          <w:rFonts w:ascii="Calibri" w:hAnsi="Calibri" w:cs="Calibri"/>
          <w:color w:val="000000"/>
          <w:sz w:val="18"/>
          <w:szCs w:val="20"/>
          <w:u w:val="none"/>
        </w:rPr>
      </w:pPr>
      <w:r w:rsidRPr="00A301C0">
        <w:rPr>
          <w:rFonts w:ascii="Calibri" w:hAnsi="Calibri" w:cs="Calibri"/>
          <w:color w:val="000000"/>
          <w:sz w:val="18"/>
          <w:szCs w:val="20"/>
        </w:rPr>
        <w:t xml:space="preserve">Więcej informacji na </w:t>
      </w:r>
      <w:hyperlink r:id="rId12" w:history="1">
        <w:r w:rsidRPr="00B6018B">
          <w:rPr>
            <w:rStyle w:val="Hipercze"/>
            <w:rFonts w:ascii="Calibri" w:hAnsi="Calibri" w:cs="Calibri"/>
            <w:sz w:val="18"/>
            <w:szCs w:val="20"/>
          </w:rPr>
          <w:t>www.nhood.pl</w:t>
        </w:r>
      </w:hyperlink>
      <w:r w:rsidRPr="00A301C0">
        <w:rPr>
          <w:rFonts w:ascii="Calibri" w:hAnsi="Calibri" w:cs="Calibri"/>
          <w:color w:val="000000"/>
          <w:sz w:val="18"/>
          <w:szCs w:val="20"/>
        </w:rPr>
        <w:t xml:space="preserve"> oraz w serwisie</w:t>
      </w:r>
      <w:r>
        <w:rPr>
          <w:rFonts w:ascii="Calibri" w:hAnsi="Calibri" w:cs="Calibri"/>
          <w:color w:val="000000"/>
          <w:sz w:val="18"/>
          <w:szCs w:val="20"/>
        </w:rPr>
        <w:t xml:space="preserve"> </w:t>
      </w:r>
      <w:hyperlink r:id="rId13" w:history="1">
        <w:r w:rsidRPr="00CB116D">
          <w:rPr>
            <w:rStyle w:val="Hipercze"/>
            <w:rFonts w:ascii="Calibri" w:hAnsi="Calibri" w:cs="Calibri"/>
            <w:sz w:val="18"/>
            <w:szCs w:val="20"/>
          </w:rPr>
          <w:t>LinkedIn</w:t>
        </w:r>
      </w:hyperlink>
      <w:r w:rsidRPr="00A301C0">
        <w:rPr>
          <w:rFonts w:ascii="Calibri" w:hAnsi="Calibri" w:cs="Calibri"/>
          <w:color w:val="000000"/>
          <w:sz w:val="18"/>
          <w:szCs w:val="20"/>
        </w:rPr>
        <w:t>.</w:t>
      </w:r>
    </w:p>
    <w:p w14:paraId="66AB25D0" w14:textId="77777777" w:rsidR="00FD5573" w:rsidRPr="00370AEC" w:rsidRDefault="00FD5573" w:rsidP="00CB116D">
      <w:pPr>
        <w:rPr>
          <w:rFonts w:ascii="Calibri" w:hAnsi="Calibri" w:cs="Calibri"/>
          <w:color w:val="000000"/>
          <w:sz w:val="18"/>
          <w:szCs w:val="20"/>
        </w:rPr>
      </w:pPr>
    </w:p>
    <w:p w14:paraId="5E8ECB13" w14:textId="5DBB9BC6" w:rsidR="00CB116D" w:rsidRPr="00A301C0" w:rsidRDefault="00CB116D" w:rsidP="00CB116D">
      <w:pPr>
        <w:rPr>
          <w:rFonts w:ascii="Calibri" w:hAnsi="Calibri" w:cs="Calibri"/>
          <w:b/>
          <w:bCs/>
          <w:color w:val="000000"/>
          <w:sz w:val="18"/>
          <w:szCs w:val="20"/>
        </w:rPr>
      </w:pPr>
      <w:r>
        <w:rPr>
          <w:rFonts w:ascii="Calibri" w:hAnsi="Calibri" w:cs="Calibri"/>
          <w:b/>
          <w:bCs/>
          <w:color w:val="000000"/>
          <w:sz w:val="18"/>
          <w:szCs w:val="20"/>
        </w:rPr>
        <w:t>O</w:t>
      </w:r>
      <w:r w:rsidRPr="00A301C0">
        <w:rPr>
          <w:rFonts w:ascii="Calibri" w:hAnsi="Calibri" w:cs="Calibri"/>
          <w:b/>
          <w:bCs/>
          <w:color w:val="000000"/>
          <w:sz w:val="18"/>
          <w:szCs w:val="20"/>
        </w:rPr>
        <w:t xml:space="preserve"> </w:t>
      </w:r>
      <w:proofErr w:type="spellStart"/>
      <w:r w:rsidRPr="00A301C0">
        <w:rPr>
          <w:rFonts w:ascii="Calibri" w:hAnsi="Calibri" w:cs="Calibri"/>
          <w:b/>
          <w:bCs/>
          <w:color w:val="000000"/>
          <w:sz w:val="18"/>
          <w:szCs w:val="20"/>
        </w:rPr>
        <w:t>Ceetrus</w:t>
      </w:r>
      <w:proofErr w:type="spellEnd"/>
      <w:r w:rsidRPr="00A301C0">
        <w:rPr>
          <w:rFonts w:ascii="Calibri" w:hAnsi="Calibri" w:cs="Calibri"/>
          <w:b/>
          <w:bCs/>
          <w:color w:val="000000"/>
          <w:sz w:val="18"/>
          <w:szCs w:val="20"/>
        </w:rPr>
        <w:t xml:space="preserve"> Polska:</w:t>
      </w:r>
      <w:r>
        <w:rPr>
          <w:rFonts w:ascii="Calibri" w:hAnsi="Calibri" w:cs="Calibri"/>
          <w:b/>
          <w:bCs/>
          <w:color w:val="000000"/>
          <w:sz w:val="18"/>
          <w:szCs w:val="20"/>
        </w:rPr>
        <w:br/>
      </w:r>
      <w:proofErr w:type="spellStart"/>
      <w:r w:rsidRPr="00A301C0">
        <w:rPr>
          <w:rFonts w:ascii="Calibri" w:hAnsi="Calibri" w:cs="Calibri"/>
          <w:color w:val="000000"/>
          <w:sz w:val="18"/>
          <w:szCs w:val="20"/>
        </w:rPr>
        <w:t>Ceetrus</w:t>
      </w:r>
      <w:proofErr w:type="spellEnd"/>
      <w:r w:rsidRPr="00A301C0">
        <w:rPr>
          <w:rFonts w:ascii="Calibri" w:hAnsi="Calibri" w:cs="Calibri"/>
          <w:color w:val="000000"/>
          <w:sz w:val="18"/>
          <w:szCs w:val="20"/>
        </w:rPr>
        <w:t xml:space="preserve"> Polska sp. z o.o. jest właścicielem 22 Centrów Handlowych Auchan oraz Galerii Łomianki i Galerii Bronowice. Firma dysponuje również portfolio blisko </w:t>
      </w:r>
      <w:r w:rsidR="009528C6">
        <w:rPr>
          <w:rFonts w:ascii="Calibri" w:hAnsi="Calibri" w:cs="Calibri"/>
          <w:color w:val="000000"/>
          <w:sz w:val="18"/>
          <w:szCs w:val="20"/>
        </w:rPr>
        <w:t>23</w:t>
      </w:r>
      <w:r w:rsidRPr="00A301C0">
        <w:rPr>
          <w:rFonts w:ascii="Calibri" w:hAnsi="Calibri" w:cs="Calibri"/>
          <w:color w:val="000000"/>
          <w:sz w:val="18"/>
          <w:szCs w:val="20"/>
        </w:rPr>
        <w:t xml:space="preserve">0 ha terenów inwestycyjnych. </w:t>
      </w:r>
      <w:proofErr w:type="spellStart"/>
      <w:r w:rsidRPr="00A301C0">
        <w:rPr>
          <w:rFonts w:ascii="Calibri" w:hAnsi="Calibri" w:cs="Calibri"/>
          <w:color w:val="000000"/>
          <w:sz w:val="18"/>
          <w:szCs w:val="20"/>
        </w:rPr>
        <w:t>Ceetrus</w:t>
      </w:r>
      <w:proofErr w:type="spellEnd"/>
      <w:r w:rsidRPr="00A301C0">
        <w:rPr>
          <w:rFonts w:ascii="Calibri" w:hAnsi="Calibri" w:cs="Calibri"/>
          <w:color w:val="000000"/>
          <w:sz w:val="18"/>
          <w:szCs w:val="20"/>
        </w:rPr>
        <w:t xml:space="preserve"> Polska rozwija działalność w takich obszarach, jak handel, nieruchomości mieszkaniowe czy biura. Firma powstała w 1976 roku we Francji, a dziś jest obecna w 10 krajach w Europie. W Polsce spółka prowadzi działalność od 1996 roku.</w:t>
      </w:r>
    </w:p>
    <w:p w14:paraId="65B51BA1" w14:textId="54F6BE67" w:rsidR="00CB116D" w:rsidRPr="00A301C0" w:rsidRDefault="00CB116D" w:rsidP="00CB116D">
      <w:pPr>
        <w:rPr>
          <w:rFonts w:ascii="Calibri" w:hAnsi="Calibri" w:cs="Calibri"/>
          <w:color w:val="000000"/>
          <w:sz w:val="18"/>
          <w:szCs w:val="20"/>
        </w:rPr>
      </w:pPr>
      <w:r w:rsidRPr="00A301C0">
        <w:rPr>
          <w:rFonts w:ascii="Calibri" w:hAnsi="Calibri" w:cs="Calibri"/>
          <w:color w:val="000000"/>
          <w:sz w:val="18"/>
          <w:szCs w:val="20"/>
        </w:rPr>
        <w:t xml:space="preserve">Więcej informacji na </w:t>
      </w:r>
      <w:hyperlink r:id="rId14" w:history="1">
        <w:r w:rsidRPr="00A301C0">
          <w:rPr>
            <w:rStyle w:val="Hipercze"/>
            <w:rFonts w:ascii="Calibri" w:hAnsi="Calibri" w:cs="Calibri"/>
            <w:sz w:val="18"/>
            <w:szCs w:val="20"/>
          </w:rPr>
          <w:t>www.ceetrus.pl</w:t>
        </w:r>
      </w:hyperlink>
      <w:r w:rsidRPr="00A301C0">
        <w:rPr>
          <w:rFonts w:ascii="Calibri" w:hAnsi="Calibri" w:cs="Calibri"/>
          <w:color w:val="000000"/>
          <w:sz w:val="18"/>
          <w:szCs w:val="20"/>
        </w:rPr>
        <w:t xml:space="preserve">, </w:t>
      </w:r>
      <w:hyperlink r:id="rId15" w:history="1">
        <w:r w:rsidRPr="00A301C0">
          <w:rPr>
            <w:rStyle w:val="Hipercze"/>
            <w:rFonts w:ascii="Calibri" w:hAnsi="Calibri" w:cs="Calibri"/>
            <w:sz w:val="18"/>
            <w:szCs w:val="20"/>
          </w:rPr>
          <w:t>www.landbankceetrus.pl</w:t>
        </w:r>
      </w:hyperlink>
      <w:r w:rsidRPr="00A301C0">
        <w:rPr>
          <w:rFonts w:ascii="Calibri" w:hAnsi="Calibri" w:cs="Calibri"/>
          <w:color w:val="000000"/>
          <w:sz w:val="18"/>
          <w:szCs w:val="20"/>
        </w:rPr>
        <w:t xml:space="preserve"> oraz w serwisie</w:t>
      </w:r>
      <w:r>
        <w:rPr>
          <w:rFonts w:ascii="Calibri" w:hAnsi="Calibri" w:cs="Calibri"/>
          <w:color w:val="000000"/>
          <w:sz w:val="18"/>
          <w:szCs w:val="20"/>
        </w:rPr>
        <w:t xml:space="preserve"> </w:t>
      </w:r>
      <w:hyperlink r:id="rId16" w:history="1">
        <w:r w:rsidRPr="00CB116D">
          <w:rPr>
            <w:rStyle w:val="Hipercze"/>
            <w:rFonts w:ascii="Calibri" w:hAnsi="Calibri" w:cs="Calibri"/>
            <w:sz w:val="18"/>
            <w:szCs w:val="20"/>
          </w:rPr>
          <w:t>LinkedIn</w:t>
        </w:r>
      </w:hyperlink>
      <w:r w:rsidRPr="00A301C0">
        <w:rPr>
          <w:rFonts w:ascii="Calibri" w:hAnsi="Calibri" w:cs="Calibri"/>
          <w:color w:val="000000"/>
          <w:sz w:val="18"/>
          <w:szCs w:val="20"/>
        </w:rPr>
        <w:t>.</w:t>
      </w:r>
    </w:p>
    <w:p w14:paraId="146176FD" w14:textId="0444EA1A" w:rsidR="00CB116D" w:rsidRPr="00A301C0" w:rsidRDefault="00CB116D" w:rsidP="002A13C4">
      <w:pPr>
        <w:rPr>
          <w:rStyle w:val="Hipercze"/>
          <w:rFonts w:ascii="Calibri" w:hAnsi="Calibri" w:cs="Calibri"/>
          <w:color w:val="000000"/>
          <w:sz w:val="18"/>
          <w:szCs w:val="20"/>
          <w:u w:val="none"/>
        </w:rPr>
      </w:pPr>
      <w:r>
        <w:rPr>
          <w:rFonts w:ascii="Calibri" w:hAnsi="Calibri" w:cs="Calibri"/>
          <w:b/>
          <w:bCs/>
          <w:color w:val="000000"/>
          <w:sz w:val="18"/>
          <w:szCs w:val="20"/>
        </w:rPr>
        <w:br/>
      </w:r>
    </w:p>
    <w:p w14:paraId="60E50D22" w14:textId="3C73F0C9" w:rsidR="008A4F6C" w:rsidRDefault="008A4F6C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46E924E3" w14:textId="77777777" w:rsidR="00B23285" w:rsidRDefault="00B23285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4ECC22A8" w14:textId="77777777" w:rsidR="001952CE" w:rsidRDefault="001952CE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0FE10A10" w14:textId="77777777" w:rsidR="001952CE" w:rsidRDefault="001952CE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42597527" w14:textId="77777777" w:rsidR="001952CE" w:rsidRDefault="001952CE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4629B415" w14:textId="77777777" w:rsidR="001952CE" w:rsidRDefault="001952CE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30FA4635" w14:textId="1B3472ED" w:rsidR="00ED1D84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  <w:r w:rsidRPr="00963B9F">
        <w:rPr>
          <w:b/>
          <w:bCs/>
          <w:sz w:val="18"/>
          <w:szCs w:val="20"/>
        </w:rPr>
        <w:t>Kontakt dla mediów: </w:t>
      </w:r>
    </w:p>
    <w:p w14:paraId="0C643C65" w14:textId="77777777" w:rsidR="00ED1D84" w:rsidRPr="00963B9F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7C6D99B2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20"/>
        </w:rPr>
      </w:pPr>
      <w:r w:rsidRPr="00345882">
        <w:rPr>
          <w:rFonts w:ascii="Calibri" w:hAnsi="Calibri" w:cs="Calibri"/>
          <w:b/>
          <w:color w:val="000000"/>
          <w:sz w:val="18"/>
          <w:szCs w:val="20"/>
        </w:rPr>
        <w:t xml:space="preserve">Anna Wilczak-Kawecka </w:t>
      </w:r>
    </w:p>
    <w:p w14:paraId="13AE4BE9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Manager ds. komunikacji Agata S.A. </w:t>
      </w:r>
    </w:p>
    <w:p w14:paraId="20A2E211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Al. Roździeńskiego 93 </w:t>
      </w:r>
    </w:p>
    <w:p w14:paraId="23C77766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40-203 Katowice </w:t>
      </w:r>
    </w:p>
    <w:p w14:paraId="363C5A00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tel. +48 32 73 50 704 </w:t>
      </w:r>
    </w:p>
    <w:p w14:paraId="44557297" w14:textId="77777777" w:rsidR="00ED1D84" w:rsidRPr="00370AEC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  <w:lang w:val="en-US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 xml:space="preserve">tel. kom. </w:t>
      </w:r>
      <w:r w:rsidRPr="00370AEC">
        <w:rPr>
          <w:rFonts w:ascii="Calibri" w:hAnsi="Calibri" w:cs="Calibri"/>
          <w:color w:val="000000"/>
          <w:sz w:val="18"/>
          <w:szCs w:val="20"/>
          <w:lang w:val="en-US"/>
        </w:rPr>
        <w:t>+48 695 652 957 </w:t>
      </w:r>
    </w:p>
    <w:p w14:paraId="2340BF19" w14:textId="7A733451" w:rsidR="00F3070E" w:rsidRPr="00370AEC" w:rsidRDefault="00304797" w:rsidP="00164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  <w:lang w:val="en-US"/>
        </w:rPr>
      </w:pPr>
      <w:hyperlink r:id="rId17" w:history="1">
        <w:r w:rsidR="00ED1D84" w:rsidRPr="00370AEC">
          <w:rPr>
            <w:rFonts w:ascii="Calibri" w:hAnsi="Calibri" w:cs="Calibri"/>
            <w:color w:val="0000FF"/>
            <w:sz w:val="18"/>
            <w:szCs w:val="20"/>
            <w:u w:val="single"/>
            <w:lang w:val="en-US"/>
          </w:rPr>
          <w:t>anna.wilczak@agatameble.pl</w:t>
        </w:r>
      </w:hyperlink>
      <w:r w:rsidR="007A14D0" w:rsidRPr="00370AEC">
        <w:rPr>
          <w:rFonts w:ascii="Calibri" w:hAnsi="Calibri" w:cs="Calibri"/>
          <w:color w:val="000000"/>
          <w:sz w:val="18"/>
          <w:szCs w:val="20"/>
          <w:lang w:val="en-US"/>
        </w:rPr>
        <w:t xml:space="preserve"> </w:t>
      </w:r>
    </w:p>
    <w:p w14:paraId="37C9D404" w14:textId="77777777" w:rsidR="00164982" w:rsidRPr="00370AEC" w:rsidRDefault="00164982" w:rsidP="00164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  <w:lang w:val="en-US"/>
        </w:rPr>
      </w:pPr>
    </w:p>
    <w:p w14:paraId="0129AC1B" w14:textId="61947EA2" w:rsidR="00B00173" w:rsidRPr="003122FB" w:rsidRDefault="00EF433A" w:rsidP="00ED1D84">
      <w:pPr>
        <w:spacing w:line="240" w:lineRule="auto"/>
        <w:rPr>
          <w:sz w:val="16"/>
          <w:szCs w:val="20"/>
        </w:rPr>
      </w:pPr>
      <w:r w:rsidRPr="00FA2D03">
        <w:rPr>
          <w:rFonts w:ascii="Calibri" w:hAnsi="Calibri" w:cs="Calibri"/>
          <w:b/>
          <w:sz w:val="18"/>
          <w:szCs w:val="20"/>
          <w:lang w:val="en-GB"/>
        </w:rPr>
        <w:t>Julia Giers</w:t>
      </w:r>
      <w:r w:rsidRPr="00FA2D03">
        <w:rPr>
          <w:rFonts w:ascii="Calibri" w:hAnsi="Calibri" w:cs="Calibri"/>
          <w:sz w:val="18"/>
          <w:szCs w:val="20"/>
          <w:lang w:val="en-GB"/>
        </w:rPr>
        <w:br/>
        <w:t>24/7Communication Sp. z o.o.</w:t>
      </w:r>
      <w:r w:rsidRPr="00FA2D03">
        <w:rPr>
          <w:rFonts w:ascii="Calibri" w:hAnsi="Calibri" w:cs="Calibri"/>
          <w:sz w:val="18"/>
          <w:szCs w:val="20"/>
          <w:lang w:val="en-GB"/>
        </w:rPr>
        <w:tab/>
      </w:r>
      <w:r w:rsidRPr="00FA2D03">
        <w:rPr>
          <w:rFonts w:ascii="Calibri" w:hAnsi="Calibri" w:cs="Calibri"/>
          <w:sz w:val="18"/>
          <w:szCs w:val="20"/>
          <w:lang w:val="en-GB"/>
        </w:rPr>
        <w:tab/>
      </w:r>
      <w:r w:rsidRPr="00FA2D03">
        <w:rPr>
          <w:rFonts w:ascii="Calibri" w:hAnsi="Calibri" w:cs="Calibri"/>
          <w:sz w:val="18"/>
          <w:szCs w:val="20"/>
          <w:lang w:val="en-GB"/>
        </w:rPr>
        <w:tab/>
      </w:r>
      <w:r w:rsidRPr="00FA2D03">
        <w:rPr>
          <w:rFonts w:ascii="Calibri" w:hAnsi="Calibri" w:cs="Calibri"/>
          <w:sz w:val="18"/>
          <w:szCs w:val="20"/>
          <w:lang w:val="en-GB"/>
        </w:rPr>
        <w:tab/>
      </w:r>
      <w:r w:rsidRPr="00FA2D03">
        <w:rPr>
          <w:rFonts w:ascii="Calibri" w:hAnsi="Calibri" w:cs="Calibri"/>
          <w:sz w:val="18"/>
          <w:szCs w:val="20"/>
          <w:lang w:val="en-GB"/>
        </w:rPr>
        <w:tab/>
      </w:r>
      <w:r w:rsidRPr="00FA2D03">
        <w:rPr>
          <w:rFonts w:ascii="Calibri" w:hAnsi="Calibri" w:cs="Calibri"/>
          <w:sz w:val="18"/>
          <w:szCs w:val="20"/>
          <w:lang w:val="en-GB"/>
        </w:rPr>
        <w:tab/>
      </w:r>
      <w:r w:rsidRPr="00FA2D03">
        <w:rPr>
          <w:rFonts w:ascii="Calibri" w:hAnsi="Calibri" w:cs="Calibri"/>
          <w:sz w:val="18"/>
          <w:szCs w:val="20"/>
          <w:lang w:val="en-GB"/>
        </w:rPr>
        <w:tab/>
      </w:r>
      <w:r w:rsidRPr="00FA2D03">
        <w:rPr>
          <w:rFonts w:ascii="Calibri" w:hAnsi="Calibri" w:cs="Calibri"/>
          <w:sz w:val="18"/>
          <w:szCs w:val="20"/>
          <w:lang w:val="en-GB"/>
        </w:rPr>
        <w:br/>
      </w:r>
      <w:r>
        <w:rPr>
          <w:rFonts w:ascii="Calibri" w:hAnsi="Calibri" w:cs="Calibri"/>
          <w:sz w:val="18"/>
          <w:szCs w:val="20"/>
        </w:rPr>
        <w:t xml:space="preserve">ul. </w:t>
      </w:r>
      <w:r w:rsidRPr="00B71284">
        <w:rPr>
          <w:rFonts w:ascii="Calibri" w:hAnsi="Calibri" w:cs="Calibri"/>
          <w:sz w:val="18"/>
          <w:szCs w:val="18"/>
        </w:rPr>
        <w:t>Świętojerska 5/7</w:t>
      </w:r>
      <w:r w:rsidRPr="00B71284">
        <w:rPr>
          <w:rFonts w:ascii="Calibri" w:hAnsi="Calibri" w:cs="Calibri"/>
          <w:sz w:val="18"/>
          <w:szCs w:val="18"/>
        </w:rPr>
        <w:br/>
        <w:t xml:space="preserve">00-236 Warszawa </w:t>
      </w:r>
      <w:r w:rsidRPr="00B71284">
        <w:rPr>
          <w:rFonts w:ascii="Calibri" w:hAnsi="Calibri" w:cs="Calibri"/>
          <w:sz w:val="18"/>
          <w:szCs w:val="18"/>
        </w:rPr>
        <w:br/>
        <w:t xml:space="preserve">tel. kom: </w:t>
      </w:r>
      <w:r w:rsidRPr="00B71284">
        <w:rPr>
          <w:rFonts w:ascii="Calibri" w:hAnsi="Calibri" w:cs="Calibri"/>
          <w:color w:val="000000"/>
          <w:sz w:val="18"/>
          <w:szCs w:val="18"/>
        </w:rPr>
        <w:t>+48 533 820 279</w:t>
      </w:r>
      <w:r w:rsidRPr="00B71284">
        <w:rPr>
          <w:rFonts w:ascii="Calibri" w:hAnsi="Calibri" w:cs="Calibri"/>
          <w:sz w:val="18"/>
          <w:szCs w:val="18"/>
        </w:rPr>
        <w:br/>
      </w:r>
      <w:hyperlink r:id="rId18" w:history="1">
        <w:r w:rsidRPr="00B71284">
          <w:rPr>
            <w:rStyle w:val="Hipercze"/>
            <w:rFonts w:ascii="Calibri" w:eastAsia="Times New Roman" w:hAnsi="Calibri" w:cs="Calibri"/>
            <w:sz w:val="18"/>
            <w:szCs w:val="18"/>
          </w:rPr>
          <w:t>julia.giers@247.com.pl</w:t>
        </w:r>
      </w:hyperlink>
      <w:r w:rsidRPr="00B71284">
        <w:rPr>
          <w:rFonts w:ascii="Calibri" w:eastAsia="Times New Roman" w:hAnsi="Calibri" w:cs="Calibri"/>
          <w:sz w:val="18"/>
          <w:szCs w:val="18"/>
        </w:rPr>
        <w:t xml:space="preserve"> </w:t>
      </w:r>
    </w:p>
    <w:sectPr w:rsidR="00B00173" w:rsidRPr="003122FB" w:rsidSect="001E5C6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5AC4" w14:textId="77777777" w:rsidR="00304797" w:rsidRDefault="00304797" w:rsidP="00BA10FD">
      <w:pPr>
        <w:spacing w:after="0" w:line="240" w:lineRule="auto"/>
      </w:pPr>
      <w:r>
        <w:separator/>
      </w:r>
    </w:p>
  </w:endnote>
  <w:endnote w:type="continuationSeparator" w:id="0">
    <w:p w14:paraId="3F6CCE56" w14:textId="77777777" w:rsidR="00304797" w:rsidRDefault="00304797" w:rsidP="00BA10FD">
      <w:pPr>
        <w:spacing w:after="0" w:line="240" w:lineRule="auto"/>
      </w:pPr>
      <w:r>
        <w:continuationSeparator/>
      </w:r>
    </w:p>
  </w:endnote>
  <w:endnote w:type="continuationNotice" w:id="1">
    <w:p w14:paraId="15F315B6" w14:textId="77777777" w:rsidR="00304797" w:rsidRDefault="003047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BE03" w14:textId="77777777" w:rsidR="00657755" w:rsidRDefault="006577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5EDA" w14:textId="77777777" w:rsidR="00657755" w:rsidRDefault="006577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6075" w14:textId="77777777" w:rsidR="00657755" w:rsidRDefault="00657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F4A4" w14:textId="77777777" w:rsidR="00304797" w:rsidRDefault="00304797" w:rsidP="00BA10FD">
      <w:pPr>
        <w:spacing w:after="0" w:line="240" w:lineRule="auto"/>
      </w:pPr>
      <w:r>
        <w:separator/>
      </w:r>
    </w:p>
  </w:footnote>
  <w:footnote w:type="continuationSeparator" w:id="0">
    <w:p w14:paraId="70F2B391" w14:textId="77777777" w:rsidR="00304797" w:rsidRDefault="00304797" w:rsidP="00BA10FD">
      <w:pPr>
        <w:spacing w:after="0" w:line="240" w:lineRule="auto"/>
      </w:pPr>
      <w:r>
        <w:continuationSeparator/>
      </w:r>
    </w:p>
  </w:footnote>
  <w:footnote w:type="continuationNotice" w:id="1">
    <w:p w14:paraId="07FE07D6" w14:textId="77777777" w:rsidR="00304797" w:rsidRDefault="003047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114B" w14:textId="77777777" w:rsidR="00657755" w:rsidRDefault="006577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2AC" w14:textId="61F83561" w:rsidR="00657755" w:rsidRDefault="00657755">
    <w:pPr>
      <w:pStyle w:val="Nagwek"/>
    </w:pPr>
    <w:r>
      <w:rPr>
        <w:noProof/>
        <w:lang w:eastAsia="pl-PL"/>
      </w:rPr>
      <w:t xml:space="preserve">                                           </w: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B6E266" wp14:editId="0A24B204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C653" w14:textId="77777777" w:rsidR="00657755" w:rsidRDefault="006577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6051"/>
    <w:multiLevelType w:val="hybridMultilevel"/>
    <w:tmpl w:val="80B62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74B2F"/>
    <w:multiLevelType w:val="multilevel"/>
    <w:tmpl w:val="1B3056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4E4974"/>
    <w:multiLevelType w:val="multilevel"/>
    <w:tmpl w:val="7AB87A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F3"/>
    <w:rsid w:val="00003966"/>
    <w:rsid w:val="00004234"/>
    <w:rsid w:val="000051EF"/>
    <w:rsid w:val="000054DF"/>
    <w:rsid w:val="0001059F"/>
    <w:rsid w:val="00010CD9"/>
    <w:rsid w:val="00010D72"/>
    <w:rsid w:val="00013BFF"/>
    <w:rsid w:val="00017754"/>
    <w:rsid w:val="0002010B"/>
    <w:rsid w:val="00021F26"/>
    <w:rsid w:val="00024192"/>
    <w:rsid w:val="00024758"/>
    <w:rsid w:val="000253D6"/>
    <w:rsid w:val="00026E34"/>
    <w:rsid w:val="000304B0"/>
    <w:rsid w:val="00031783"/>
    <w:rsid w:val="00033219"/>
    <w:rsid w:val="0003326B"/>
    <w:rsid w:val="00033E3F"/>
    <w:rsid w:val="00034DC0"/>
    <w:rsid w:val="00035119"/>
    <w:rsid w:val="00035AF9"/>
    <w:rsid w:val="00035F23"/>
    <w:rsid w:val="000366D4"/>
    <w:rsid w:val="00037101"/>
    <w:rsid w:val="00037EC0"/>
    <w:rsid w:val="0004342B"/>
    <w:rsid w:val="00043AF4"/>
    <w:rsid w:val="00043B02"/>
    <w:rsid w:val="00044E13"/>
    <w:rsid w:val="000452C1"/>
    <w:rsid w:val="000465D2"/>
    <w:rsid w:val="00050C32"/>
    <w:rsid w:val="00050E90"/>
    <w:rsid w:val="00054277"/>
    <w:rsid w:val="00060843"/>
    <w:rsid w:val="00061712"/>
    <w:rsid w:val="000621AD"/>
    <w:rsid w:val="0006548A"/>
    <w:rsid w:val="00065C73"/>
    <w:rsid w:val="0006742F"/>
    <w:rsid w:val="00074818"/>
    <w:rsid w:val="00076EC5"/>
    <w:rsid w:val="00077EC3"/>
    <w:rsid w:val="00080237"/>
    <w:rsid w:val="000852E7"/>
    <w:rsid w:val="00087369"/>
    <w:rsid w:val="000947E4"/>
    <w:rsid w:val="00094A11"/>
    <w:rsid w:val="000A1176"/>
    <w:rsid w:val="000A1AC5"/>
    <w:rsid w:val="000A2BE6"/>
    <w:rsid w:val="000A2CFF"/>
    <w:rsid w:val="000A2F60"/>
    <w:rsid w:val="000A39ED"/>
    <w:rsid w:val="000A43B5"/>
    <w:rsid w:val="000A537B"/>
    <w:rsid w:val="000A5B2F"/>
    <w:rsid w:val="000B0FD9"/>
    <w:rsid w:val="000B2C2A"/>
    <w:rsid w:val="000B44FF"/>
    <w:rsid w:val="000B4D21"/>
    <w:rsid w:val="000B4E28"/>
    <w:rsid w:val="000B6076"/>
    <w:rsid w:val="000C1BFD"/>
    <w:rsid w:val="000C1E22"/>
    <w:rsid w:val="000C2083"/>
    <w:rsid w:val="000C45DD"/>
    <w:rsid w:val="000C690D"/>
    <w:rsid w:val="000C7DCD"/>
    <w:rsid w:val="000D09D2"/>
    <w:rsid w:val="000D09F5"/>
    <w:rsid w:val="000D0C30"/>
    <w:rsid w:val="000D0EA9"/>
    <w:rsid w:val="000D30EC"/>
    <w:rsid w:val="000D3E27"/>
    <w:rsid w:val="000D50DA"/>
    <w:rsid w:val="000D6A6E"/>
    <w:rsid w:val="000E06AA"/>
    <w:rsid w:val="000E1869"/>
    <w:rsid w:val="000E6B33"/>
    <w:rsid w:val="000E7F4E"/>
    <w:rsid w:val="000F1AEE"/>
    <w:rsid w:val="000F4385"/>
    <w:rsid w:val="000F7FB2"/>
    <w:rsid w:val="00100719"/>
    <w:rsid w:val="0010490F"/>
    <w:rsid w:val="0010560D"/>
    <w:rsid w:val="0010632C"/>
    <w:rsid w:val="00106B2E"/>
    <w:rsid w:val="00110902"/>
    <w:rsid w:val="00112FB2"/>
    <w:rsid w:val="00120102"/>
    <w:rsid w:val="0012309F"/>
    <w:rsid w:val="0012513D"/>
    <w:rsid w:val="00126C92"/>
    <w:rsid w:val="00131030"/>
    <w:rsid w:val="0013197E"/>
    <w:rsid w:val="00137B55"/>
    <w:rsid w:val="00144A64"/>
    <w:rsid w:val="00144D1C"/>
    <w:rsid w:val="00145D7F"/>
    <w:rsid w:val="00145E7F"/>
    <w:rsid w:val="00150482"/>
    <w:rsid w:val="00150F41"/>
    <w:rsid w:val="001520A1"/>
    <w:rsid w:val="0015212A"/>
    <w:rsid w:val="00152A68"/>
    <w:rsid w:val="00154403"/>
    <w:rsid w:val="001553E9"/>
    <w:rsid w:val="00155DB0"/>
    <w:rsid w:val="001578CE"/>
    <w:rsid w:val="00160347"/>
    <w:rsid w:val="001612A1"/>
    <w:rsid w:val="0016161E"/>
    <w:rsid w:val="00161AB0"/>
    <w:rsid w:val="00161FE6"/>
    <w:rsid w:val="0016299D"/>
    <w:rsid w:val="00164982"/>
    <w:rsid w:val="00164B25"/>
    <w:rsid w:val="00164B7E"/>
    <w:rsid w:val="001664F2"/>
    <w:rsid w:val="00170810"/>
    <w:rsid w:val="00171C66"/>
    <w:rsid w:val="001722BA"/>
    <w:rsid w:val="001723AA"/>
    <w:rsid w:val="001728D0"/>
    <w:rsid w:val="001744F7"/>
    <w:rsid w:val="00175983"/>
    <w:rsid w:val="00175B67"/>
    <w:rsid w:val="001762E3"/>
    <w:rsid w:val="001773C0"/>
    <w:rsid w:val="001819B2"/>
    <w:rsid w:val="00185E51"/>
    <w:rsid w:val="00190909"/>
    <w:rsid w:val="00190F6D"/>
    <w:rsid w:val="00193937"/>
    <w:rsid w:val="00193EDC"/>
    <w:rsid w:val="00194632"/>
    <w:rsid w:val="001952CE"/>
    <w:rsid w:val="00197E4A"/>
    <w:rsid w:val="001A2C2F"/>
    <w:rsid w:val="001A4335"/>
    <w:rsid w:val="001A4CB4"/>
    <w:rsid w:val="001A79A8"/>
    <w:rsid w:val="001A79E7"/>
    <w:rsid w:val="001B0D9A"/>
    <w:rsid w:val="001B3169"/>
    <w:rsid w:val="001B56E9"/>
    <w:rsid w:val="001B5DE0"/>
    <w:rsid w:val="001C3616"/>
    <w:rsid w:val="001C4CA4"/>
    <w:rsid w:val="001C5731"/>
    <w:rsid w:val="001C7F32"/>
    <w:rsid w:val="001D1CA1"/>
    <w:rsid w:val="001D230B"/>
    <w:rsid w:val="001D2EC4"/>
    <w:rsid w:val="001D3AB7"/>
    <w:rsid w:val="001D4F23"/>
    <w:rsid w:val="001D5042"/>
    <w:rsid w:val="001D64C0"/>
    <w:rsid w:val="001D7870"/>
    <w:rsid w:val="001E1FC6"/>
    <w:rsid w:val="001E4241"/>
    <w:rsid w:val="001E482B"/>
    <w:rsid w:val="001E5C68"/>
    <w:rsid w:val="001F3075"/>
    <w:rsid w:val="001F3652"/>
    <w:rsid w:val="001F4273"/>
    <w:rsid w:val="001F557D"/>
    <w:rsid w:val="001F5CB0"/>
    <w:rsid w:val="001F6D45"/>
    <w:rsid w:val="001F7499"/>
    <w:rsid w:val="00200F3B"/>
    <w:rsid w:val="00200FCC"/>
    <w:rsid w:val="00201AF0"/>
    <w:rsid w:val="002022B8"/>
    <w:rsid w:val="00205CC1"/>
    <w:rsid w:val="00206F27"/>
    <w:rsid w:val="002075B6"/>
    <w:rsid w:val="0021202C"/>
    <w:rsid w:val="00214F11"/>
    <w:rsid w:val="002176BC"/>
    <w:rsid w:val="0022019C"/>
    <w:rsid w:val="00220FF0"/>
    <w:rsid w:val="00223636"/>
    <w:rsid w:val="00224210"/>
    <w:rsid w:val="00224D98"/>
    <w:rsid w:val="00225C5D"/>
    <w:rsid w:val="0022672F"/>
    <w:rsid w:val="00226A72"/>
    <w:rsid w:val="00227A34"/>
    <w:rsid w:val="002306B7"/>
    <w:rsid w:val="00230D47"/>
    <w:rsid w:val="00231162"/>
    <w:rsid w:val="00232BCE"/>
    <w:rsid w:val="00235912"/>
    <w:rsid w:val="00236031"/>
    <w:rsid w:val="00237048"/>
    <w:rsid w:val="00237521"/>
    <w:rsid w:val="00242547"/>
    <w:rsid w:val="00243008"/>
    <w:rsid w:val="00244634"/>
    <w:rsid w:val="00245108"/>
    <w:rsid w:val="00245A4A"/>
    <w:rsid w:val="002464AF"/>
    <w:rsid w:val="0025115E"/>
    <w:rsid w:val="002519A2"/>
    <w:rsid w:val="00254A8F"/>
    <w:rsid w:val="00255D41"/>
    <w:rsid w:val="002606AD"/>
    <w:rsid w:val="0026144D"/>
    <w:rsid w:val="00262E85"/>
    <w:rsid w:val="0026655D"/>
    <w:rsid w:val="0026677C"/>
    <w:rsid w:val="00267476"/>
    <w:rsid w:val="00267E9F"/>
    <w:rsid w:val="002717F0"/>
    <w:rsid w:val="002721B0"/>
    <w:rsid w:val="002736B9"/>
    <w:rsid w:val="00274023"/>
    <w:rsid w:val="00280483"/>
    <w:rsid w:val="002837DA"/>
    <w:rsid w:val="002849FF"/>
    <w:rsid w:val="00292193"/>
    <w:rsid w:val="00292564"/>
    <w:rsid w:val="00293007"/>
    <w:rsid w:val="00295D8C"/>
    <w:rsid w:val="0029609E"/>
    <w:rsid w:val="002A0554"/>
    <w:rsid w:val="002A13C4"/>
    <w:rsid w:val="002A2D49"/>
    <w:rsid w:val="002A3997"/>
    <w:rsid w:val="002A3DD8"/>
    <w:rsid w:val="002A7EEF"/>
    <w:rsid w:val="002B14A9"/>
    <w:rsid w:val="002B5E6C"/>
    <w:rsid w:val="002B7221"/>
    <w:rsid w:val="002B7A52"/>
    <w:rsid w:val="002B7D42"/>
    <w:rsid w:val="002C0EDA"/>
    <w:rsid w:val="002C0FF2"/>
    <w:rsid w:val="002C4555"/>
    <w:rsid w:val="002C6C86"/>
    <w:rsid w:val="002C7E29"/>
    <w:rsid w:val="002D0DD9"/>
    <w:rsid w:val="002D1572"/>
    <w:rsid w:val="002D2992"/>
    <w:rsid w:val="002D31A8"/>
    <w:rsid w:val="002D3229"/>
    <w:rsid w:val="002D3D9F"/>
    <w:rsid w:val="002D7399"/>
    <w:rsid w:val="002D75B7"/>
    <w:rsid w:val="002D798D"/>
    <w:rsid w:val="002D7A86"/>
    <w:rsid w:val="002D7D4C"/>
    <w:rsid w:val="002D7E00"/>
    <w:rsid w:val="002E140A"/>
    <w:rsid w:val="002E1FE7"/>
    <w:rsid w:val="002F1AD7"/>
    <w:rsid w:val="002F2889"/>
    <w:rsid w:val="002F3373"/>
    <w:rsid w:val="002F62CD"/>
    <w:rsid w:val="002F7863"/>
    <w:rsid w:val="00300712"/>
    <w:rsid w:val="003030BF"/>
    <w:rsid w:val="00304797"/>
    <w:rsid w:val="003060A6"/>
    <w:rsid w:val="0030626E"/>
    <w:rsid w:val="003069BF"/>
    <w:rsid w:val="00310261"/>
    <w:rsid w:val="0031242A"/>
    <w:rsid w:val="00312DA6"/>
    <w:rsid w:val="003133ED"/>
    <w:rsid w:val="00314804"/>
    <w:rsid w:val="00314DBC"/>
    <w:rsid w:val="00315640"/>
    <w:rsid w:val="00317169"/>
    <w:rsid w:val="00317B01"/>
    <w:rsid w:val="00320035"/>
    <w:rsid w:val="00321D7B"/>
    <w:rsid w:val="003226E7"/>
    <w:rsid w:val="003234B0"/>
    <w:rsid w:val="00325E51"/>
    <w:rsid w:val="00326293"/>
    <w:rsid w:val="0032697B"/>
    <w:rsid w:val="003271E9"/>
    <w:rsid w:val="003305FA"/>
    <w:rsid w:val="00331711"/>
    <w:rsid w:val="00336B39"/>
    <w:rsid w:val="00337EB2"/>
    <w:rsid w:val="00341664"/>
    <w:rsid w:val="0034189B"/>
    <w:rsid w:val="003450AA"/>
    <w:rsid w:val="003452E3"/>
    <w:rsid w:val="00347297"/>
    <w:rsid w:val="00347CCC"/>
    <w:rsid w:val="00347F80"/>
    <w:rsid w:val="003506A6"/>
    <w:rsid w:val="00350A32"/>
    <w:rsid w:val="00350F88"/>
    <w:rsid w:val="003524B4"/>
    <w:rsid w:val="00353214"/>
    <w:rsid w:val="00355418"/>
    <w:rsid w:val="003561BB"/>
    <w:rsid w:val="00357002"/>
    <w:rsid w:val="00357131"/>
    <w:rsid w:val="0036060E"/>
    <w:rsid w:val="003615D7"/>
    <w:rsid w:val="00362CBE"/>
    <w:rsid w:val="0036316C"/>
    <w:rsid w:val="003632BC"/>
    <w:rsid w:val="00363F25"/>
    <w:rsid w:val="003649FE"/>
    <w:rsid w:val="00365190"/>
    <w:rsid w:val="00365724"/>
    <w:rsid w:val="003665ED"/>
    <w:rsid w:val="0036794F"/>
    <w:rsid w:val="00367DF2"/>
    <w:rsid w:val="0037006B"/>
    <w:rsid w:val="00370AEC"/>
    <w:rsid w:val="003711ED"/>
    <w:rsid w:val="00371930"/>
    <w:rsid w:val="00373EBC"/>
    <w:rsid w:val="00374D17"/>
    <w:rsid w:val="0037537D"/>
    <w:rsid w:val="003757D3"/>
    <w:rsid w:val="00375955"/>
    <w:rsid w:val="00375981"/>
    <w:rsid w:val="00375C85"/>
    <w:rsid w:val="003762B9"/>
    <w:rsid w:val="00376C2F"/>
    <w:rsid w:val="00376FF9"/>
    <w:rsid w:val="003800BE"/>
    <w:rsid w:val="003832D8"/>
    <w:rsid w:val="00383560"/>
    <w:rsid w:val="003841C0"/>
    <w:rsid w:val="00386D84"/>
    <w:rsid w:val="0039065D"/>
    <w:rsid w:val="003911D2"/>
    <w:rsid w:val="003913A6"/>
    <w:rsid w:val="003927C2"/>
    <w:rsid w:val="003941BE"/>
    <w:rsid w:val="00394922"/>
    <w:rsid w:val="003A5001"/>
    <w:rsid w:val="003A5DCC"/>
    <w:rsid w:val="003B14BD"/>
    <w:rsid w:val="003B20A1"/>
    <w:rsid w:val="003B259D"/>
    <w:rsid w:val="003B34D0"/>
    <w:rsid w:val="003B437B"/>
    <w:rsid w:val="003B69BD"/>
    <w:rsid w:val="003C2E59"/>
    <w:rsid w:val="003C307F"/>
    <w:rsid w:val="003C50F5"/>
    <w:rsid w:val="003C6B43"/>
    <w:rsid w:val="003C7318"/>
    <w:rsid w:val="003C7697"/>
    <w:rsid w:val="003C793C"/>
    <w:rsid w:val="003C79A7"/>
    <w:rsid w:val="003D016E"/>
    <w:rsid w:val="003D116C"/>
    <w:rsid w:val="003D13F4"/>
    <w:rsid w:val="003D17DA"/>
    <w:rsid w:val="003D39F4"/>
    <w:rsid w:val="003D3B2F"/>
    <w:rsid w:val="003D6920"/>
    <w:rsid w:val="003E0984"/>
    <w:rsid w:val="003E2CE2"/>
    <w:rsid w:val="003E3C15"/>
    <w:rsid w:val="003E434A"/>
    <w:rsid w:val="003E4FBE"/>
    <w:rsid w:val="003E748A"/>
    <w:rsid w:val="003F0AA8"/>
    <w:rsid w:val="003F0C4D"/>
    <w:rsid w:val="003F1AFA"/>
    <w:rsid w:val="003F2675"/>
    <w:rsid w:val="003F2D27"/>
    <w:rsid w:val="003F2D96"/>
    <w:rsid w:val="003F3991"/>
    <w:rsid w:val="003F558A"/>
    <w:rsid w:val="003F7CE3"/>
    <w:rsid w:val="00400991"/>
    <w:rsid w:val="004032B8"/>
    <w:rsid w:val="00405377"/>
    <w:rsid w:val="004075DE"/>
    <w:rsid w:val="00410691"/>
    <w:rsid w:val="00410A2B"/>
    <w:rsid w:val="00413479"/>
    <w:rsid w:val="00413F4B"/>
    <w:rsid w:val="00415F67"/>
    <w:rsid w:val="00416B6F"/>
    <w:rsid w:val="00420ECE"/>
    <w:rsid w:val="00421CFB"/>
    <w:rsid w:val="00424A8A"/>
    <w:rsid w:val="004258D1"/>
    <w:rsid w:val="00427830"/>
    <w:rsid w:val="00427F18"/>
    <w:rsid w:val="004304A9"/>
    <w:rsid w:val="0043110E"/>
    <w:rsid w:val="00431432"/>
    <w:rsid w:val="00433E1A"/>
    <w:rsid w:val="00434E89"/>
    <w:rsid w:val="004368FF"/>
    <w:rsid w:val="0044150C"/>
    <w:rsid w:val="0044150D"/>
    <w:rsid w:val="00441544"/>
    <w:rsid w:val="004417CB"/>
    <w:rsid w:val="00443BEB"/>
    <w:rsid w:val="00444B65"/>
    <w:rsid w:val="0045048F"/>
    <w:rsid w:val="00450B7A"/>
    <w:rsid w:val="00450D3E"/>
    <w:rsid w:val="00451DB7"/>
    <w:rsid w:val="00451FE1"/>
    <w:rsid w:val="00453DE7"/>
    <w:rsid w:val="00453EEE"/>
    <w:rsid w:val="00457FBB"/>
    <w:rsid w:val="00460685"/>
    <w:rsid w:val="00460CA9"/>
    <w:rsid w:val="004614E1"/>
    <w:rsid w:val="00463D5F"/>
    <w:rsid w:val="00464C94"/>
    <w:rsid w:val="00466EEA"/>
    <w:rsid w:val="00467BD1"/>
    <w:rsid w:val="00467FFE"/>
    <w:rsid w:val="004733CB"/>
    <w:rsid w:val="004765E9"/>
    <w:rsid w:val="00477271"/>
    <w:rsid w:val="00482FCF"/>
    <w:rsid w:val="00483049"/>
    <w:rsid w:val="00483092"/>
    <w:rsid w:val="00484691"/>
    <w:rsid w:val="0048565B"/>
    <w:rsid w:val="0048797B"/>
    <w:rsid w:val="00491031"/>
    <w:rsid w:val="00491BCA"/>
    <w:rsid w:val="00492492"/>
    <w:rsid w:val="00492B7D"/>
    <w:rsid w:val="004938DE"/>
    <w:rsid w:val="00494FFC"/>
    <w:rsid w:val="00495DB5"/>
    <w:rsid w:val="00495E4A"/>
    <w:rsid w:val="0049657F"/>
    <w:rsid w:val="004A01EE"/>
    <w:rsid w:val="004A0A44"/>
    <w:rsid w:val="004A45CF"/>
    <w:rsid w:val="004A4989"/>
    <w:rsid w:val="004A61FA"/>
    <w:rsid w:val="004A677D"/>
    <w:rsid w:val="004A6C16"/>
    <w:rsid w:val="004A7583"/>
    <w:rsid w:val="004B39CA"/>
    <w:rsid w:val="004B65AD"/>
    <w:rsid w:val="004C0AA5"/>
    <w:rsid w:val="004C185A"/>
    <w:rsid w:val="004C19B4"/>
    <w:rsid w:val="004C2474"/>
    <w:rsid w:val="004C45A7"/>
    <w:rsid w:val="004C4C37"/>
    <w:rsid w:val="004C57F9"/>
    <w:rsid w:val="004C5972"/>
    <w:rsid w:val="004C6F7A"/>
    <w:rsid w:val="004C789B"/>
    <w:rsid w:val="004D17F6"/>
    <w:rsid w:val="004D65D6"/>
    <w:rsid w:val="004E0A6B"/>
    <w:rsid w:val="004E17E3"/>
    <w:rsid w:val="004E2B27"/>
    <w:rsid w:val="004E3DE6"/>
    <w:rsid w:val="004E437A"/>
    <w:rsid w:val="004E4907"/>
    <w:rsid w:val="004E4F74"/>
    <w:rsid w:val="004E5A3F"/>
    <w:rsid w:val="004E72F5"/>
    <w:rsid w:val="004F15A5"/>
    <w:rsid w:val="004F193D"/>
    <w:rsid w:val="004F2051"/>
    <w:rsid w:val="004F2FAF"/>
    <w:rsid w:val="004F58A6"/>
    <w:rsid w:val="004F5C8B"/>
    <w:rsid w:val="004F72C9"/>
    <w:rsid w:val="0050045B"/>
    <w:rsid w:val="005019F5"/>
    <w:rsid w:val="005036EA"/>
    <w:rsid w:val="0050370C"/>
    <w:rsid w:val="00503D31"/>
    <w:rsid w:val="00505868"/>
    <w:rsid w:val="005066E2"/>
    <w:rsid w:val="0050715F"/>
    <w:rsid w:val="00507790"/>
    <w:rsid w:val="0050789B"/>
    <w:rsid w:val="00507E7F"/>
    <w:rsid w:val="0051141D"/>
    <w:rsid w:val="00513A48"/>
    <w:rsid w:val="00514A1F"/>
    <w:rsid w:val="005156B3"/>
    <w:rsid w:val="00515DD0"/>
    <w:rsid w:val="005204F9"/>
    <w:rsid w:val="00520719"/>
    <w:rsid w:val="0052191E"/>
    <w:rsid w:val="00522688"/>
    <w:rsid w:val="0052350B"/>
    <w:rsid w:val="005236D6"/>
    <w:rsid w:val="00524C0B"/>
    <w:rsid w:val="00526B99"/>
    <w:rsid w:val="0052745E"/>
    <w:rsid w:val="005304E6"/>
    <w:rsid w:val="00533487"/>
    <w:rsid w:val="00534120"/>
    <w:rsid w:val="00536667"/>
    <w:rsid w:val="00536842"/>
    <w:rsid w:val="0054134B"/>
    <w:rsid w:val="00543DA8"/>
    <w:rsid w:val="00544D80"/>
    <w:rsid w:val="005457F5"/>
    <w:rsid w:val="0054666E"/>
    <w:rsid w:val="005528ED"/>
    <w:rsid w:val="00552E9C"/>
    <w:rsid w:val="00554387"/>
    <w:rsid w:val="00556AB6"/>
    <w:rsid w:val="005603C4"/>
    <w:rsid w:val="00561936"/>
    <w:rsid w:val="005634FC"/>
    <w:rsid w:val="00566B76"/>
    <w:rsid w:val="00567A8A"/>
    <w:rsid w:val="00570BCB"/>
    <w:rsid w:val="00570EEC"/>
    <w:rsid w:val="00571A58"/>
    <w:rsid w:val="005738A4"/>
    <w:rsid w:val="00573FF0"/>
    <w:rsid w:val="0057764D"/>
    <w:rsid w:val="00577C19"/>
    <w:rsid w:val="0058244F"/>
    <w:rsid w:val="00585AF8"/>
    <w:rsid w:val="00585E0F"/>
    <w:rsid w:val="00587121"/>
    <w:rsid w:val="0058725D"/>
    <w:rsid w:val="0059017C"/>
    <w:rsid w:val="00595852"/>
    <w:rsid w:val="00595D45"/>
    <w:rsid w:val="00597837"/>
    <w:rsid w:val="005A1EE8"/>
    <w:rsid w:val="005A2D49"/>
    <w:rsid w:val="005A355D"/>
    <w:rsid w:val="005A426C"/>
    <w:rsid w:val="005A4919"/>
    <w:rsid w:val="005A52FE"/>
    <w:rsid w:val="005B2378"/>
    <w:rsid w:val="005B2BE5"/>
    <w:rsid w:val="005B521D"/>
    <w:rsid w:val="005B529E"/>
    <w:rsid w:val="005B5C36"/>
    <w:rsid w:val="005B68D2"/>
    <w:rsid w:val="005C2B41"/>
    <w:rsid w:val="005C3D59"/>
    <w:rsid w:val="005C4069"/>
    <w:rsid w:val="005C5B3B"/>
    <w:rsid w:val="005C67E5"/>
    <w:rsid w:val="005C78BD"/>
    <w:rsid w:val="005C79A4"/>
    <w:rsid w:val="005D171B"/>
    <w:rsid w:val="005D203C"/>
    <w:rsid w:val="005D27E4"/>
    <w:rsid w:val="005D2928"/>
    <w:rsid w:val="005D6151"/>
    <w:rsid w:val="005E058A"/>
    <w:rsid w:val="005E2F3C"/>
    <w:rsid w:val="005E3A89"/>
    <w:rsid w:val="005E3B7F"/>
    <w:rsid w:val="005E55A2"/>
    <w:rsid w:val="005E6E6C"/>
    <w:rsid w:val="005E7637"/>
    <w:rsid w:val="005E7694"/>
    <w:rsid w:val="005E778A"/>
    <w:rsid w:val="005F0503"/>
    <w:rsid w:val="005F112D"/>
    <w:rsid w:val="005F2363"/>
    <w:rsid w:val="005F3846"/>
    <w:rsid w:val="005F3EDA"/>
    <w:rsid w:val="005F4E3D"/>
    <w:rsid w:val="005F519A"/>
    <w:rsid w:val="005F77E9"/>
    <w:rsid w:val="005F7FBB"/>
    <w:rsid w:val="00603C52"/>
    <w:rsid w:val="00604F9E"/>
    <w:rsid w:val="00607DCA"/>
    <w:rsid w:val="00610814"/>
    <w:rsid w:val="006114CD"/>
    <w:rsid w:val="006129CE"/>
    <w:rsid w:val="00612AB4"/>
    <w:rsid w:val="00613ED8"/>
    <w:rsid w:val="00615F8F"/>
    <w:rsid w:val="006168BC"/>
    <w:rsid w:val="0061743A"/>
    <w:rsid w:val="00617E75"/>
    <w:rsid w:val="00620E04"/>
    <w:rsid w:val="00621BE6"/>
    <w:rsid w:val="00623837"/>
    <w:rsid w:val="006244E7"/>
    <w:rsid w:val="0062784B"/>
    <w:rsid w:val="00631C5A"/>
    <w:rsid w:val="0063508B"/>
    <w:rsid w:val="00636B0E"/>
    <w:rsid w:val="00640480"/>
    <w:rsid w:val="006407FF"/>
    <w:rsid w:val="006419F8"/>
    <w:rsid w:val="00642DAC"/>
    <w:rsid w:val="00644BC0"/>
    <w:rsid w:val="00645621"/>
    <w:rsid w:val="00646B4A"/>
    <w:rsid w:val="00647255"/>
    <w:rsid w:val="00652A45"/>
    <w:rsid w:val="00652D59"/>
    <w:rsid w:val="0065363B"/>
    <w:rsid w:val="00654287"/>
    <w:rsid w:val="006549A8"/>
    <w:rsid w:val="00656D68"/>
    <w:rsid w:val="00657755"/>
    <w:rsid w:val="00657AD5"/>
    <w:rsid w:val="00660381"/>
    <w:rsid w:val="00661FB2"/>
    <w:rsid w:val="00665662"/>
    <w:rsid w:val="00673172"/>
    <w:rsid w:val="0067554B"/>
    <w:rsid w:val="006803B3"/>
    <w:rsid w:val="00681279"/>
    <w:rsid w:val="00684547"/>
    <w:rsid w:val="00685DC9"/>
    <w:rsid w:val="00686664"/>
    <w:rsid w:val="00687101"/>
    <w:rsid w:val="00691A64"/>
    <w:rsid w:val="00692D1A"/>
    <w:rsid w:val="00693336"/>
    <w:rsid w:val="00694E3F"/>
    <w:rsid w:val="006966CA"/>
    <w:rsid w:val="006A1227"/>
    <w:rsid w:val="006A671F"/>
    <w:rsid w:val="006B01E8"/>
    <w:rsid w:val="006B09F3"/>
    <w:rsid w:val="006B13F1"/>
    <w:rsid w:val="006B6A8D"/>
    <w:rsid w:val="006B7234"/>
    <w:rsid w:val="006C096D"/>
    <w:rsid w:val="006C0AE7"/>
    <w:rsid w:val="006C4301"/>
    <w:rsid w:val="006C7918"/>
    <w:rsid w:val="006D2C42"/>
    <w:rsid w:val="006D3B5E"/>
    <w:rsid w:val="006E1A6E"/>
    <w:rsid w:val="006E2F3E"/>
    <w:rsid w:val="006E30FA"/>
    <w:rsid w:val="006E375C"/>
    <w:rsid w:val="006E3CBD"/>
    <w:rsid w:val="006E4B1E"/>
    <w:rsid w:val="006E5B93"/>
    <w:rsid w:val="006E7552"/>
    <w:rsid w:val="006F1028"/>
    <w:rsid w:val="006F135A"/>
    <w:rsid w:val="006F2EEE"/>
    <w:rsid w:val="006F3B74"/>
    <w:rsid w:val="006F4421"/>
    <w:rsid w:val="006F461A"/>
    <w:rsid w:val="006F5197"/>
    <w:rsid w:val="006F51B2"/>
    <w:rsid w:val="006F51ED"/>
    <w:rsid w:val="006F5790"/>
    <w:rsid w:val="006F6245"/>
    <w:rsid w:val="006F6E31"/>
    <w:rsid w:val="00701119"/>
    <w:rsid w:val="007015EC"/>
    <w:rsid w:val="007018DB"/>
    <w:rsid w:val="0070209A"/>
    <w:rsid w:val="00702575"/>
    <w:rsid w:val="00702C31"/>
    <w:rsid w:val="00702F70"/>
    <w:rsid w:val="00702FEA"/>
    <w:rsid w:val="00704A39"/>
    <w:rsid w:val="00704FDC"/>
    <w:rsid w:val="00705FD8"/>
    <w:rsid w:val="00711BCC"/>
    <w:rsid w:val="007136DA"/>
    <w:rsid w:val="0071370F"/>
    <w:rsid w:val="00713A60"/>
    <w:rsid w:val="00713D4D"/>
    <w:rsid w:val="00715C16"/>
    <w:rsid w:val="00715E7F"/>
    <w:rsid w:val="007169A8"/>
    <w:rsid w:val="00717D57"/>
    <w:rsid w:val="007253A5"/>
    <w:rsid w:val="00725B9A"/>
    <w:rsid w:val="00725E17"/>
    <w:rsid w:val="00726698"/>
    <w:rsid w:val="00727218"/>
    <w:rsid w:val="00727DEF"/>
    <w:rsid w:val="0073038E"/>
    <w:rsid w:val="00730F28"/>
    <w:rsid w:val="00733BEE"/>
    <w:rsid w:val="00735A70"/>
    <w:rsid w:val="007419E6"/>
    <w:rsid w:val="00741CC3"/>
    <w:rsid w:val="00751D39"/>
    <w:rsid w:val="0075384F"/>
    <w:rsid w:val="0075419F"/>
    <w:rsid w:val="007541EE"/>
    <w:rsid w:val="00755942"/>
    <w:rsid w:val="00756D2C"/>
    <w:rsid w:val="007605E2"/>
    <w:rsid w:val="00760C94"/>
    <w:rsid w:val="007628F6"/>
    <w:rsid w:val="00763090"/>
    <w:rsid w:val="007645AE"/>
    <w:rsid w:val="007705A6"/>
    <w:rsid w:val="00770C8E"/>
    <w:rsid w:val="0077433E"/>
    <w:rsid w:val="007758B8"/>
    <w:rsid w:val="00775E59"/>
    <w:rsid w:val="00776089"/>
    <w:rsid w:val="007803B9"/>
    <w:rsid w:val="00781AC6"/>
    <w:rsid w:val="0078251F"/>
    <w:rsid w:val="0078313F"/>
    <w:rsid w:val="00783168"/>
    <w:rsid w:val="00783285"/>
    <w:rsid w:val="007832E4"/>
    <w:rsid w:val="00784D8B"/>
    <w:rsid w:val="007852AD"/>
    <w:rsid w:val="0078530D"/>
    <w:rsid w:val="007853ED"/>
    <w:rsid w:val="00786182"/>
    <w:rsid w:val="0078741C"/>
    <w:rsid w:val="00790D0A"/>
    <w:rsid w:val="00791FF7"/>
    <w:rsid w:val="00792C50"/>
    <w:rsid w:val="007948E5"/>
    <w:rsid w:val="00796DEE"/>
    <w:rsid w:val="007A02ED"/>
    <w:rsid w:val="007A1419"/>
    <w:rsid w:val="007A14D0"/>
    <w:rsid w:val="007A2C70"/>
    <w:rsid w:val="007A3731"/>
    <w:rsid w:val="007A3C0A"/>
    <w:rsid w:val="007B0D26"/>
    <w:rsid w:val="007B165A"/>
    <w:rsid w:val="007B2049"/>
    <w:rsid w:val="007B25D6"/>
    <w:rsid w:val="007B2D96"/>
    <w:rsid w:val="007B51F9"/>
    <w:rsid w:val="007B5E10"/>
    <w:rsid w:val="007B5FC8"/>
    <w:rsid w:val="007B7978"/>
    <w:rsid w:val="007C1153"/>
    <w:rsid w:val="007C1471"/>
    <w:rsid w:val="007C1803"/>
    <w:rsid w:val="007C268B"/>
    <w:rsid w:val="007C2B94"/>
    <w:rsid w:val="007C7582"/>
    <w:rsid w:val="007C7D68"/>
    <w:rsid w:val="007D29CE"/>
    <w:rsid w:val="007D3D81"/>
    <w:rsid w:val="007D477D"/>
    <w:rsid w:val="007D4F3D"/>
    <w:rsid w:val="007D51AE"/>
    <w:rsid w:val="007D5B35"/>
    <w:rsid w:val="007D5E90"/>
    <w:rsid w:val="007D63C9"/>
    <w:rsid w:val="007D6E13"/>
    <w:rsid w:val="007D769F"/>
    <w:rsid w:val="007D7D51"/>
    <w:rsid w:val="007E04DC"/>
    <w:rsid w:val="007E0E95"/>
    <w:rsid w:val="007E2158"/>
    <w:rsid w:val="007E2E53"/>
    <w:rsid w:val="007E53AD"/>
    <w:rsid w:val="007E5C8E"/>
    <w:rsid w:val="007E5FB8"/>
    <w:rsid w:val="007E6E07"/>
    <w:rsid w:val="007E6E89"/>
    <w:rsid w:val="007E713D"/>
    <w:rsid w:val="007E739D"/>
    <w:rsid w:val="007F0398"/>
    <w:rsid w:val="007F0AB8"/>
    <w:rsid w:val="007F1D58"/>
    <w:rsid w:val="007F2B10"/>
    <w:rsid w:val="007F41A7"/>
    <w:rsid w:val="007F573E"/>
    <w:rsid w:val="007F5B68"/>
    <w:rsid w:val="007F7DFF"/>
    <w:rsid w:val="00800E42"/>
    <w:rsid w:val="00802809"/>
    <w:rsid w:val="008030A9"/>
    <w:rsid w:val="00803B47"/>
    <w:rsid w:val="008041AA"/>
    <w:rsid w:val="00804F34"/>
    <w:rsid w:val="00805CEA"/>
    <w:rsid w:val="00810620"/>
    <w:rsid w:val="00810655"/>
    <w:rsid w:val="00810BC7"/>
    <w:rsid w:val="00811C5C"/>
    <w:rsid w:val="0081252C"/>
    <w:rsid w:val="008143C2"/>
    <w:rsid w:val="00814B5D"/>
    <w:rsid w:val="00814F9D"/>
    <w:rsid w:val="0081549F"/>
    <w:rsid w:val="00816C35"/>
    <w:rsid w:val="00817779"/>
    <w:rsid w:val="00817CA5"/>
    <w:rsid w:val="0082044D"/>
    <w:rsid w:val="00821296"/>
    <w:rsid w:val="00821DF5"/>
    <w:rsid w:val="00822774"/>
    <w:rsid w:val="008253C5"/>
    <w:rsid w:val="00830458"/>
    <w:rsid w:val="0083056B"/>
    <w:rsid w:val="00830A4F"/>
    <w:rsid w:val="00830AED"/>
    <w:rsid w:val="00830C5A"/>
    <w:rsid w:val="00835B2F"/>
    <w:rsid w:val="00835E50"/>
    <w:rsid w:val="00837028"/>
    <w:rsid w:val="008407FE"/>
    <w:rsid w:val="00842DFD"/>
    <w:rsid w:val="008431C0"/>
    <w:rsid w:val="00843F9A"/>
    <w:rsid w:val="00847203"/>
    <w:rsid w:val="008473C7"/>
    <w:rsid w:val="008479E9"/>
    <w:rsid w:val="0085065C"/>
    <w:rsid w:val="00853C3F"/>
    <w:rsid w:val="008567F5"/>
    <w:rsid w:val="00856F80"/>
    <w:rsid w:val="00860322"/>
    <w:rsid w:val="0086352A"/>
    <w:rsid w:val="00870BDD"/>
    <w:rsid w:val="008718FF"/>
    <w:rsid w:val="008727C4"/>
    <w:rsid w:val="00875394"/>
    <w:rsid w:val="00875AD7"/>
    <w:rsid w:val="00880BD3"/>
    <w:rsid w:val="00880C8C"/>
    <w:rsid w:val="008822E2"/>
    <w:rsid w:val="008827D2"/>
    <w:rsid w:val="00885C1F"/>
    <w:rsid w:val="00891735"/>
    <w:rsid w:val="00891AE3"/>
    <w:rsid w:val="00891B51"/>
    <w:rsid w:val="008955A8"/>
    <w:rsid w:val="0089565F"/>
    <w:rsid w:val="00896D45"/>
    <w:rsid w:val="0089739D"/>
    <w:rsid w:val="00897AA4"/>
    <w:rsid w:val="008A128D"/>
    <w:rsid w:val="008A1DBD"/>
    <w:rsid w:val="008A3DDA"/>
    <w:rsid w:val="008A4F6C"/>
    <w:rsid w:val="008A6834"/>
    <w:rsid w:val="008B260F"/>
    <w:rsid w:val="008B4C5E"/>
    <w:rsid w:val="008B4F26"/>
    <w:rsid w:val="008B55F0"/>
    <w:rsid w:val="008B64E6"/>
    <w:rsid w:val="008B747F"/>
    <w:rsid w:val="008C022C"/>
    <w:rsid w:val="008C05ED"/>
    <w:rsid w:val="008C1BA0"/>
    <w:rsid w:val="008C27DD"/>
    <w:rsid w:val="008C2D98"/>
    <w:rsid w:val="008C315C"/>
    <w:rsid w:val="008C3376"/>
    <w:rsid w:val="008C34A2"/>
    <w:rsid w:val="008C37FF"/>
    <w:rsid w:val="008C3D01"/>
    <w:rsid w:val="008C4502"/>
    <w:rsid w:val="008D374B"/>
    <w:rsid w:val="008D40BD"/>
    <w:rsid w:val="008D51B7"/>
    <w:rsid w:val="008D67DD"/>
    <w:rsid w:val="008E1147"/>
    <w:rsid w:val="008E2905"/>
    <w:rsid w:val="008E6A4F"/>
    <w:rsid w:val="008E6ED2"/>
    <w:rsid w:val="008E76B7"/>
    <w:rsid w:val="008F3F18"/>
    <w:rsid w:val="008F46D1"/>
    <w:rsid w:val="008F48A7"/>
    <w:rsid w:val="008F4B28"/>
    <w:rsid w:val="008F5474"/>
    <w:rsid w:val="008F7209"/>
    <w:rsid w:val="008F7766"/>
    <w:rsid w:val="0090076E"/>
    <w:rsid w:val="009010FB"/>
    <w:rsid w:val="00902DC6"/>
    <w:rsid w:val="00904BAD"/>
    <w:rsid w:val="00907221"/>
    <w:rsid w:val="00907E7C"/>
    <w:rsid w:val="00907FBD"/>
    <w:rsid w:val="009115E3"/>
    <w:rsid w:val="00911C7C"/>
    <w:rsid w:val="0091282D"/>
    <w:rsid w:val="00912E28"/>
    <w:rsid w:val="0091390C"/>
    <w:rsid w:val="00913F47"/>
    <w:rsid w:val="0091405B"/>
    <w:rsid w:val="0091519B"/>
    <w:rsid w:val="00915DF3"/>
    <w:rsid w:val="00915FAA"/>
    <w:rsid w:val="00917C94"/>
    <w:rsid w:val="00917F89"/>
    <w:rsid w:val="00922D29"/>
    <w:rsid w:val="00923216"/>
    <w:rsid w:val="009237F2"/>
    <w:rsid w:val="00924031"/>
    <w:rsid w:val="00926AF3"/>
    <w:rsid w:val="00926FA7"/>
    <w:rsid w:val="00927863"/>
    <w:rsid w:val="00930613"/>
    <w:rsid w:val="00930F89"/>
    <w:rsid w:val="0093159C"/>
    <w:rsid w:val="009316ED"/>
    <w:rsid w:val="00931A88"/>
    <w:rsid w:val="00934800"/>
    <w:rsid w:val="00934BBD"/>
    <w:rsid w:val="0093579E"/>
    <w:rsid w:val="00937315"/>
    <w:rsid w:val="00945994"/>
    <w:rsid w:val="00946F7A"/>
    <w:rsid w:val="00950FF6"/>
    <w:rsid w:val="009528C6"/>
    <w:rsid w:val="00954AD4"/>
    <w:rsid w:val="00955BCC"/>
    <w:rsid w:val="00955C5C"/>
    <w:rsid w:val="00955C80"/>
    <w:rsid w:val="009565DC"/>
    <w:rsid w:val="009569FE"/>
    <w:rsid w:val="00956A93"/>
    <w:rsid w:val="00956C05"/>
    <w:rsid w:val="00957375"/>
    <w:rsid w:val="00957402"/>
    <w:rsid w:val="00960BC3"/>
    <w:rsid w:val="00966C0F"/>
    <w:rsid w:val="00970389"/>
    <w:rsid w:val="00971513"/>
    <w:rsid w:val="00972AE5"/>
    <w:rsid w:val="00972B55"/>
    <w:rsid w:val="00974031"/>
    <w:rsid w:val="009754A3"/>
    <w:rsid w:val="00984EB6"/>
    <w:rsid w:val="00985381"/>
    <w:rsid w:val="00985CBE"/>
    <w:rsid w:val="00986D18"/>
    <w:rsid w:val="0099245A"/>
    <w:rsid w:val="009928CD"/>
    <w:rsid w:val="00992F81"/>
    <w:rsid w:val="00993DA3"/>
    <w:rsid w:val="0099420D"/>
    <w:rsid w:val="009950C1"/>
    <w:rsid w:val="009957C2"/>
    <w:rsid w:val="00996B68"/>
    <w:rsid w:val="009A2125"/>
    <w:rsid w:val="009A2D36"/>
    <w:rsid w:val="009A5435"/>
    <w:rsid w:val="009A583C"/>
    <w:rsid w:val="009A6D9A"/>
    <w:rsid w:val="009B0C34"/>
    <w:rsid w:val="009B1EEC"/>
    <w:rsid w:val="009B272E"/>
    <w:rsid w:val="009B28F8"/>
    <w:rsid w:val="009B2D82"/>
    <w:rsid w:val="009B3278"/>
    <w:rsid w:val="009B484D"/>
    <w:rsid w:val="009B4E50"/>
    <w:rsid w:val="009B5A49"/>
    <w:rsid w:val="009B66CD"/>
    <w:rsid w:val="009B785D"/>
    <w:rsid w:val="009C2A4D"/>
    <w:rsid w:val="009C71CB"/>
    <w:rsid w:val="009C7562"/>
    <w:rsid w:val="009C7F2A"/>
    <w:rsid w:val="009D1F99"/>
    <w:rsid w:val="009D2AB3"/>
    <w:rsid w:val="009D4551"/>
    <w:rsid w:val="009D4C73"/>
    <w:rsid w:val="009D50A3"/>
    <w:rsid w:val="009D60AD"/>
    <w:rsid w:val="009D7027"/>
    <w:rsid w:val="009E07C5"/>
    <w:rsid w:val="009E0A05"/>
    <w:rsid w:val="009E145D"/>
    <w:rsid w:val="009E30A9"/>
    <w:rsid w:val="009E32A2"/>
    <w:rsid w:val="009E34CF"/>
    <w:rsid w:val="009E3EE5"/>
    <w:rsid w:val="009E4520"/>
    <w:rsid w:val="009E4CA7"/>
    <w:rsid w:val="009F0798"/>
    <w:rsid w:val="009F3319"/>
    <w:rsid w:val="009F43F1"/>
    <w:rsid w:val="009F4624"/>
    <w:rsid w:val="009F46E6"/>
    <w:rsid w:val="009F647D"/>
    <w:rsid w:val="009F6978"/>
    <w:rsid w:val="00A01FD5"/>
    <w:rsid w:val="00A0665E"/>
    <w:rsid w:val="00A111CC"/>
    <w:rsid w:val="00A125DC"/>
    <w:rsid w:val="00A133B4"/>
    <w:rsid w:val="00A1389D"/>
    <w:rsid w:val="00A14244"/>
    <w:rsid w:val="00A16917"/>
    <w:rsid w:val="00A16E7F"/>
    <w:rsid w:val="00A17BC8"/>
    <w:rsid w:val="00A207D5"/>
    <w:rsid w:val="00A213EA"/>
    <w:rsid w:val="00A216A0"/>
    <w:rsid w:val="00A2319E"/>
    <w:rsid w:val="00A24945"/>
    <w:rsid w:val="00A277AD"/>
    <w:rsid w:val="00A2787F"/>
    <w:rsid w:val="00A301C0"/>
    <w:rsid w:val="00A30E42"/>
    <w:rsid w:val="00A30EDD"/>
    <w:rsid w:val="00A3237A"/>
    <w:rsid w:val="00A372E9"/>
    <w:rsid w:val="00A37D52"/>
    <w:rsid w:val="00A401F2"/>
    <w:rsid w:val="00A4026A"/>
    <w:rsid w:val="00A42136"/>
    <w:rsid w:val="00A42A22"/>
    <w:rsid w:val="00A43FAC"/>
    <w:rsid w:val="00A45EC8"/>
    <w:rsid w:val="00A462C2"/>
    <w:rsid w:val="00A46AD3"/>
    <w:rsid w:val="00A51CA7"/>
    <w:rsid w:val="00A54D17"/>
    <w:rsid w:val="00A563D7"/>
    <w:rsid w:val="00A56E3F"/>
    <w:rsid w:val="00A570CA"/>
    <w:rsid w:val="00A5766A"/>
    <w:rsid w:val="00A5775B"/>
    <w:rsid w:val="00A60475"/>
    <w:rsid w:val="00A6311B"/>
    <w:rsid w:val="00A64C33"/>
    <w:rsid w:val="00A6548B"/>
    <w:rsid w:val="00A65A4B"/>
    <w:rsid w:val="00A704DD"/>
    <w:rsid w:val="00A70558"/>
    <w:rsid w:val="00A709DE"/>
    <w:rsid w:val="00A72E82"/>
    <w:rsid w:val="00A73268"/>
    <w:rsid w:val="00A75887"/>
    <w:rsid w:val="00A760A0"/>
    <w:rsid w:val="00A7719C"/>
    <w:rsid w:val="00A77ADE"/>
    <w:rsid w:val="00A829E1"/>
    <w:rsid w:val="00A8318E"/>
    <w:rsid w:val="00A835F2"/>
    <w:rsid w:val="00A83D71"/>
    <w:rsid w:val="00A844A7"/>
    <w:rsid w:val="00A845DF"/>
    <w:rsid w:val="00A84C4A"/>
    <w:rsid w:val="00A85B20"/>
    <w:rsid w:val="00A86504"/>
    <w:rsid w:val="00A87B66"/>
    <w:rsid w:val="00A90E83"/>
    <w:rsid w:val="00A95CD8"/>
    <w:rsid w:val="00A969F5"/>
    <w:rsid w:val="00AA0185"/>
    <w:rsid w:val="00AA1536"/>
    <w:rsid w:val="00AA32B0"/>
    <w:rsid w:val="00AA41ED"/>
    <w:rsid w:val="00AA49E6"/>
    <w:rsid w:val="00AA7047"/>
    <w:rsid w:val="00AB1FFA"/>
    <w:rsid w:val="00AB2F83"/>
    <w:rsid w:val="00AB333A"/>
    <w:rsid w:val="00AB3FA7"/>
    <w:rsid w:val="00AB4979"/>
    <w:rsid w:val="00AB6B21"/>
    <w:rsid w:val="00AB7794"/>
    <w:rsid w:val="00AC041B"/>
    <w:rsid w:val="00AC2A6A"/>
    <w:rsid w:val="00AC59C2"/>
    <w:rsid w:val="00AC5BEB"/>
    <w:rsid w:val="00AC5D47"/>
    <w:rsid w:val="00AC76CC"/>
    <w:rsid w:val="00AC7824"/>
    <w:rsid w:val="00AD0BD8"/>
    <w:rsid w:val="00AD0F7E"/>
    <w:rsid w:val="00AD24F2"/>
    <w:rsid w:val="00AD6EC8"/>
    <w:rsid w:val="00AD7B58"/>
    <w:rsid w:val="00AE0D07"/>
    <w:rsid w:val="00AE1454"/>
    <w:rsid w:val="00AE1C37"/>
    <w:rsid w:val="00AE38AC"/>
    <w:rsid w:val="00AE742F"/>
    <w:rsid w:val="00AF18AA"/>
    <w:rsid w:val="00AF3425"/>
    <w:rsid w:val="00AF43C2"/>
    <w:rsid w:val="00AF77A5"/>
    <w:rsid w:val="00B00173"/>
    <w:rsid w:val="00B0243A"/>
    <w:rsid w:val="00B04A49"/>
    <w:rsid w:val="00B10A2C"/>
    <w:rsid w:val="00B10FC5"/>
    <w:rsid w:val="00B11E23"/>
    <w:rsid w:val="00B12B59"/>
    <w:rsid w:val="00B13A9C"/>
    <w:rsid w:val="00B13E5E"/>
    <w:rsid w:val="00B14516"/>
    <w:rsid w:val="00B1749E"/>
    <w:rsid w:val="00B17BCA"/>
    <w:rsid w:val="00B20EAB"/>
    <w:rsid w:val="00B21551"/>
    <w:rsid w:val="00B222E4"/>
    <w:rsid w:val="00B23191"/>
    <w:rsid w:val="00B23285"/>
    <w:rsid w:val="00B24198"/>
    <w:rsid w:val="00B24E60"/>
    <w:rsid w:val="00B26AA6"/>
    <w:rsid w:val="00B273EF"/>
    <w:rsid w:val="00B3087E"/>
    <w:rsid w:val="00B32555"/>
    <w:rsid w:val="00B343DD"/>
    <w:rsid w:val="00B347EF"/>
    <w:rsid w:val="00B34C23"/>
    <w:rsid w:val="00B35E1D"/>
    <w:rsid w:val="00B36152"/>
    <w:rsid w:val="00B4081B"/>
    <w:rsid w:val="00B41217"/>
    <w:rsid w:val="00B45882"/>
    <w:rsid w:val="00B459ED"/>
    <w:rsid w:val="00B46491"/>
    <w:rsid w:val="00B51B56"/>
    <w:rsid w:val="00B51F23"/>
    <w:rsid w:val="00B52280"/>
    <w:rsid w:val="00B522E5"/>
    <w:rsid w:val="00B5425A"/>
    <w:rsid w:val="00B544A0"/>
    <w:rsid w:val="00B55381"/>
    <w:rsid w:val="00B566D2"/>
    <w:rsid w:val="00B5753F"/>
    <w:rsid w:val="00B57EF8"/>
    <w:rsid w:val="00B57F69"/>
    <w:rsid w:val="00B60172"/>
    <w:rsid w:val="00B6018B"/>
    <w:rsid w:val="00B60538"/>
    <w:rsid w:val="00B6269F"/>
    <w:rsid w:val="00B636A1"/>
    <w:rsid w:val="00B63866"/>
    <w:rsid w:val="00B639A4"/>
    <w:rsid w:val="00B6421B"/>
    <w:rsid w:val="00B6434B"/>
    <w:rsid w:val="00B64F88"/>
    <w:rsid w:val="00B651AF"/>
    <w:rsid w:val="00B65D9B"/>
    <w:rsid w:val="00B66ACD"/>
    <w:rsid w:val="00B67C3C"/>
    <w:rsid w:val="00B7119A"/>
    <w:rsid w:val="00B7147F"/>
    <w:rsid w:val="00B71CA3"/>
    <w:rsid w:val="00B734E8"/>
    <w:rsid w:val="00B80039"/>
    <w:rsid w:val="00B80E12"/>
    <w:rsid w:val="00B84921"/>
    <w:rsid w:val="00B86013"/>
    <w:rsid w:val="00B8694E"/>
    <w:rsid w:val="00B87A73"/>
    <w:rsid w:val="00B87B7E"/>
    <w:rsid w:val="00B90859"/>
    <w:rsid w:val="00B91798"/>
    <w:rsid w:val="00B919BE"/>
    <w:rsid w:val="00B91AE0"/>
    <w:rsid w:val="00B932BA"/>
    <w:rsid w:val="00B93CF3"/>
    <w:rsid w:val="00B93F23"/>
    <w:rsid w:val="00B9659B"/>
    <w:rsid w:val="00BA09BD"/>
    <w:rsid w:val="00BA10FD"/>
    <w:rsid w:val="00BA16F9"/>
    <w:rsid w:val="00BA19BF"/>
    <w:rsid w:val="00BA2BF1"/>
    <w:rsid w:val="00BA2D1B"/>
    <w:rsid w:val="00BA3993"/>
    <w:rsid w:val="00BA3F73"/>
    <w:rsid w:val="00BB1073"/>
    <w:rsid w:val="00BB1641"/>
    <w:rsid w:val="00BB1C5E"/>
    <w:rsid w:val="00BB2490"/>
    <w:rsid w:val="00BB2664"/>
    <w:rsid w:val="00BB46C3"/>
    <w:rsid w:val="00BB5AC0"/>
    <w:rsid w:val="00BB5F6E"/>
    <w:rsid w:val="00BB6751"/>
    <w:rsid w:val="00BC11BA"/>
    <w:rsid w:val="00BC44C8"/>
    <w:rsid w:val="00BC51C7"/>
    <w:rsid w:val="00BC6E4E"/>
    <w:rsid w:val="00BC7156"/>
    <w:rsid w:val="00BC7E46"/>
    <w:rsid w:val="00BC7FAD"/>
    <w:rsid w:val="00BD0083"/>
    <w:rsid w:val="00BD1F24"/>
    <w:rsid w:val="00BD2216"/>
    <w:rsid w:val="00BD22BB"/>
    <w:rsid w:val="00BD4E87"/>
    <w:rsid w:val="00BD5B65"/>
    <w:rsid w:val="00BD5CA9"/>
    <w:rsid w:val="00BD61D4"/>
    <w:rsid w:val="00BD64D6"/>
    <w:rsid w:val="00BD6E46"/>
    <w:rsid w:val="00BD740F"/>
    <w:rsid w:val="00BD7E8A"/>
    <w:rsid w:val="00BE0753"/>
    <w:rsid w:val="00BE0B64"/>
    <w:rsid w:val="00BE0D23"/>
    <w:rsid w:val="00BE12C7"/>
    <w:rsid w:val="00BE1CEC"/>
    <w:rsid w:val="00BE4139"/>
    <w:rsid w:val="00BE451F"/>
    <w:rsid w:val="00BE709B"/>
    <w:rsid w:val="00BF2695"/>
    <w:rsid w:val="00BF3214"/>
    <w:rsid w:val="00BF358F"/>
    <w:rsid w:val="00BF3D8D"/>
    <w:rsid w:val="00BF4219"/>
    <w:rsid w:val="00BF6D7D"/>
    <w:rsid w:val="00C0319B"/>
    <w:rsid w:val="00C03769"/>
    <w:rsid w:val="00C04B1A"/>
    <w:rsid w:val="00C05F78"/>
    <w:rsid w:val="00C079ED"/>
    <w:rsid w:val="00C1063E"/>
    <w:rsid w:val="00C10AA4"/>
    <w:rsid w:val="00C11238"/>
    <w:rsid w:val="00C12A61"/>
    <w:rsid w:val="00C140B2"/>
    <w:rsid w:val="00C14E93"/>
    <w:rsid w:val="00C211AC"/>
    <w:rsid w:val="00C213D0"/>
    <w:rsid w:val="00C21876"/>
    <w:rsid w:val="00C225C0"/>
    <w:rsid w:val="00C2346B"/>
    <w:rsid w:val="00C24B7F"/>
    <w:rsid w:val="00C250A3"/>
    <w:rsid w:val="00C2604B"/>
    <w:rsid w:val="00C31CF2"/>
    <w:rsid w:val="00C324C2"/>
    <w:rsid w:val="00C33185"/>
    <w:rsid w:val="00C33618"/>
    <w:rsid w:val="00C337A8"/>
    <w:rsid w:val="00C34F31"/>
    <w:rsid w:val="00C37055"/>
    <w:rsid w:val="00C37B04"/>
    <w:rsid w:val="00C41A9C"/>
    <w:rsid w:val="00C43483"/>
    <w:rsid w:val="00C44DBD"/>
    <w:rsid w:val="00C461E4"/>
    <w:rsid w:val="00C51FEE"/>
    <w:rsid w:val="00C54498"/>
    <w:rsid w:val="00C56526"/>
    <w:rsid w:val="00C5775F"/>
    <w:rsid w:val="00C57BBA"/>
    <w:rsid w:val="00C6027B"/>
    <w:rsid w:val="00C65493"/>
    <w:rsid w:val="00C66AA2"/>
    <w:rsid w:val="00C67AE0"/>
    <w:rsid w:val="00C71CBC"/>
    <w:rsid w:val="00C73754"/>
    <w:rsid w:val="00C73F6C"/>
    <w:rsid w:val="00C77FDB"/>
    <w:rsid w:val="00C82A73"/>
    <w:rsid w:val="00C82C44"/>
    <w:rsid w:val="00C82C68"/>
    <w:rsid w:val="00C8315E"/>
    <w:rsid w:val="00C83A0F"/>
    <w:rsid w:val="00C8606D"/>
    <w:rsid w:val="00C863B9"/>
    <w:rsid w:val="00C86DA0"/>
    <w:rsid w:val="00C86DDA"/>
    <w:rsid w:val="00C87B14"/>
    <w:rsid w:val="00C91520"/>
    <w:rsid w:val="00C9268F"/>
    <w:rsid w:val="00C93B8C"/>
    <w:rsid w:val="00CA430D"/>
    <w:rsid w:val="00CB116D"/>
    <w:rsid w:val="00CB11F3"/>
    <w:rsid w:val="00CB145D"/>
    <w:rsid w:val="00CB25AF"/>
    <w:rsid w:val="00CB2D7E"/>
    <w:rsid w:val="00CB3DC5"/>
    <w:rsid w:val="00CB5547"/>
    <w:rsid w:val="00CB5968"/>
    <w:rsid w:val="00CC28AF"/>
    <w:rsid w:val="00CC3708"/>
    <w:rsid w:val="00CC6AAE"/>
    <w:rsid w:val="00CC70C0"/>
    <w:rsid w:val="00CD0B07"/>
    <w:rsid w:val="00CD0E34"/>
    <w:rsid w:val="00CD4ABF"/>
    <w:rsid w:val="00CD60A9"/>
    <w:rsid w:val="00CE13F3"/>
    <w:rsid w:val="00CE1554"/>
    <w:rsid w:val="00CE1558"/>
    <w:rsid w:val="00CE26AD"/>
    <w:rsid w:val="00CE2B54"/>
    <w:rsid w:val="00CE3B65"/>
    <w:rsid w:val="00CE569C"/>
    <w:rsid w:val="00CF0EF8"/>
    <w:rsid w:val="00CF4AC9"/>
    <w:rsid w:val="00D026DB"/>
    <w:rsid w:val="00D061C9"/>
    <w:rsid w:val="00D0656C"/>
    <w:rsid w:val="00D11DE8"/>
    <w:rsid w:val="00D14CE6"/>
    <w:rsid w:val="00D159D0"/>
    <w:rsid w:val="00D174AA"/>
    <w:rsid w:val="00D205E7"/>
    <w:rsid w:val="00D264B4"/>
    <w:rsid w:val="00D30103"/>
    <w:rsid w:val="00D30D03"/>
    <w:rsid w:val="00D30D4F"/>
    <w:rsid w:val="00D325AD"/>
    <w:rsid w:val="00D3529C"/>
    <w:rsid w:val="00D411C8"/>
    <w:rsid w:val="00D4406D"/>
    <w:rsid w:val="00D45600"/>
    <w:rsid w:val="00D45664"/>
    <w:rsid w:val="00D46964"/>
    <w:rsid w:val="00D46C3B"/>
    <w:rsid w:val="00D5165F"/>
    <w:rsid w:val="00D516C6"/>
    <w:rsid w:val="00D522FA"/>
    <w:rsid w:val="00D572B5"/>
    <w:rsid w:val="00D579BC"/>
    <w:rsid w:val="00D6057D"/>
    <w:rsid w:val="00D61B9D"/>
    <w:rsid w:val="00D624B9"/>
    <w:rsid w:val="00D63FFC"/>
    <w:rsid w:val="00D675D0"/>
    <w:rsid w:val="00D70333"/>
    <w:rsid w:val="00D74E16"/>
    <w:rsid w:val="00D75C07"/>
    <w:rsid w:val="00D83A04"/>
    <w:rsid w:val="00D83C16"/>
    <w:rsid w:val="00D842A7"/>
    <w:rsid w:val="00D85396"/>
    <w:rsid w:val="00D8689B"/>
    <w:rsid w:val="00D8690A"/>
    <w:rsid w:val="00D86D6B"/>
    <w:rsid w:val="00D87065"/>
    <w:rsid w:val="00D90E1D"/>
    <w:rsid w:val="00D935F3"/>
    <w:rsid w:val="00D96458"/>
    <w:rsid w:val="00D972FE"/>
    <w:rsid w:val="00D979EF"/>
    <w:rsid w:val="00DA075A"/>
    <w:rsid w:val="00DA2D26"/>
    <w:rsid w:val="00DA5444"/>
    <w:rsid w:val="00DA68B7"/>
    <w:rsid w:val="00DA6D63"/>
    <w:rsid w:val="00DB2750"/>
    <w:rsid w:val="00DB438C"/>
    <w:rsid w:val="00DB5FE5"/>
    <w:rsid w:val="00DB6CF7"/>
    <w:rsid w:val="00DB75ED"/>
    <w:rsid w:val="00DC13F6"/>
    <w:rsid w:val="00DC1980"/>
    <w:rsid w:val="00DC1DB6"/>
    <w:rsid w:val="00DC325A"/>
    <w:rsid w:val="00DC3609"/>
    <w:rsid w:val="00DC3F22"/>
    <w:rsid w:val="00DC42AD"/>
    <w:rsid w:val="00DD1933"/>
    <w:rsid w:val="00DD25A4"/>
    <w:rsid w:val="00DD26EA"/>
    <w:rsid w:val="00DD27B3"/>
    <w:rsid w:val="00DD32C4"/>
    <w:rsid w:val="00DD6A57"/>
    <w:rsid w:val="00DD788B"/>
    <w:rsid w:val="00DE08C3"/>
    <w:rsid w:val="00DE144D"/>
    <w:rsid w:val="00DE15B0"/>
    <w:rsid w:val="00DE3CEC"/>
    <w:rsid w:val="00DE4860"/>
    <w:rsid w:val="00DE48B6"/>
    <w:rsid w:val="00DE6470"/>
    <w:rsid w:val="00DE7539"/>
    <w:rsid w:val="00DF0082"/>
    <w:rsid w:val="00DF047D"/>
    <w:rsid w:val="00DF1712"/>
    <w:rsid w:val="00DF17F1"/>
    <w:rsid w:val="00DF2072"/>
    <w:rsid w:val="00DF47AB"/>
    <w:rsid w:val="00DF5364"/>
    <w:rsid w:val="00DF5849"/>
    <w:rsid w:val="00DF5874"/>
    <w:rsid w:val="00DF5E0F"/>
    <w:rsid w:val="00DF6026"/>
    <w:rsid w:val="00DF6AC0"/>
    <w:rsid w:val="00E00F28"/>
    <w:rsid w:val="00E01A71"/>
    <w:rsid w:val="00E030C5"/>
    <w:rsid w:val="00E05A47"/>
    <w:rsid w:val="00E10522"/>
    <w:rsid w:val="00E106B5"/>
    <w:rsid w:val="00E1083B"/>
    <w:rsid w:val="00E109AB"/>
    <w:rsid w:val="00E10C3B"/>
    <w:rsid w:val="00E12B2A"/>
    <w:rsid w:val="00E17ADB"/>
    <w:rsid w:val="00E17C93"/>
    <w:rsid w:val="00E17ECC"/>
    <w:rsid w:val="00E21ECC"/>
    <w:rsid w:val="00E22987"/>
    <w:rsid w:val="00E23052"/>
    <w:rsid w:val="00E2363F"/>
    <w:rsid w:val="00E25063"/>
    <w:rsid w:val="00E26D46"/>
    <w:rsid w:val="00E27099"/>
    <w:rsid w:val="00E33355"/>
    <w:rsid w:val="00E40CB9"/>
    <w:rsid w:val="00E45AB5"/>
    <w:rsid w:val="00E46DBA"/>
    <w:rsid w:val="00E46F4E"/>
    <w:rsid w:val="00E50F4D"/>
    <w:rsid w:val="00E52E98"/>
    <w:rsid w:val="00E53521"/>
    <w:rsid w:val="00E53B9A"/>
    <w:rsid w:val="00E54415"/>
    <w:rsid w:val="00E54565"/>
    <w:rsid w:val="00E60D6E"/>
    <w:rsid w:val="00E60FC3"/>
    <w:rsid w:val="00E62107"/>
    <w:rsid w:val="00E6698F"/>
    <w:rsid w:val="00E66E72"/>
    <w:rsid w:val="00E70310"/>
    <w:rsid w:val="00E7307E"/>
    <w:rsid w:val="00E776B1"/>
    <w:rsid w:val="00E77B9E"/>
    <w:rsid w:val="00E80468"/>
    <w:rsid w:val="00E82329"/>
    <w:rsid w:val="00E831AE"/>
    <w:rsid w:val="00E84BA7"/>
    <w:rsid w:val="00E8622C"/>
    <w:rsid w:val="00E86625"/>
    <w:rsid w:val="00E8687F"/>
    <w:rsid w:val="00E8773C"/>
    <w:rsid w:val="00E9112C"/>
    <w:rsid w:val="00E92B0F"/>
    <w:rsid w:val="00E97373"/>
    <w:rsid w:val="00EA0924"/>
    <w:rsid w:val="00EA1E7E"/>
    <w:rsid w:val="00EA4693"/>
    <w:rsid w:val="00EA4918"/>
    <w:rsid w:val="00EA4ABC"/>
    <w:rsid w:val="00EA534E"/>
    <w:rsid w:val="00EA5C34"/>
    <w:rsid w:val="00EA5F7C"/>
    <w:rsid w:val="00EB3B37"/>
    <w:rsid w:val="00EB5AF8"/>
    <w:rsid w:val="00EB769C"/>
    <w:rsid w:val="00EC5E94"/>
    <w:rsid w:val="00EC5FF9"/>
    <w:rsid w:val="00ED1D84"/>
    <w:rsid w:val="00ED4F9C"/>
    <w:rsid w:val="00EE174D"/>
    <w:rsid w:val="00EE5F8E"/>
    <w:rsid w:val="00EE7A3C"/>
    <w:rsid w:val="00EF0573"/>
    <w:rsid w:val="00EF0649"/>
    <w:rsid w:val="00EF2010"/>
    <w:rsid w:val="00EF234F"/>
    <w:rsid w:val="00EF2DB5"/>
    <w:rsid w:val="00EF337D"/>
    <w:rsid w:val="00EF422B"/>
    <w:rsid w:val="00EF433A"/>
    <w:rsid w:val="00EF545A"/>
    <w:rsid w:val="00EF6F62"/>
    <w:rsid w:val="00EF7C84"/>
    <w:rsid w:val="00F0094A"/>
    <w:rsid w:val="00F00D2B"/>
    <w:rsid w:val="00F02ABA"/>
    <w:rsid w:val="00F0526A"/>
    <w:rsid w:val="00F05673"/>
    <w:rsid w:val="00F11214"/>
    <w:rsid w:val="00F116BF"/>
    <w:rsid w:val="00F11C96"/>
    <w:rsid w:val="00F16C5B"/>
    <w:rsid w:val="00F16EC1"/>
    <w:rsid w:val="00F2051C"/>
    <w:rsid w:val="00F20D4C"/>
    <w:rsid w:val="00F21552"/>
    <w:rsid w:val="00F21BB2"/>
    <w:rsid w:val="00F21D2E"/>
    <w:rsid w:val="00F22A62"/>
    <w:rsid w:val="00F25B0F"/>
    <w:rsid w:val="00F27178"/>
    <w:rsid w:val="00F3070E"/>
    <w:rsid w:val="00F3277A"/>
    <w:rsid w:val="00F329F6"/>
    <w:rsid w:val="00F33C10"/>
    <w:rsid w:val="00F340C3"/>
    <w:rsid w:val="00F342A8"/>
    <w:rsid w:val="00F345E8"/>
    <w:rsid w:val="00F36578"/>
    <w:rsid w:val="00F367DF"/>
    <w:rsid w:val="00F36C8F"/>
    <w:rsid w:val="00F4129F"/>
    <w:rsid w:val="00F41DE4"/>
    <w:rsid w:val="00F422DB"/>
    <w:rsid w:val="00F427C0"/>
    <w:rsid w:val="00F43404"/>
    <w:rsid w:val="00F4582E"/>
    <w:rsid w:val="00F463F9"/>
    <w:rsid w:val="00F5130F"/>
    <w:rsid w:val="00F54DAC"/>
    <w:rsid w:val="00F55354"/>
    <w:rsid w:val="00F56AD9"/>
    <w:rsid w:val="00F574EF"/>
    <w:rsid w:val="00F57E0F"/>
    <w:rsid w:val="00F6064D"/>
    <w:rsid w:val="00F60EF7"/>
    <w:rsid w:val="00F612CF"/>
    <w:rsid w:val="00F639E4"/>
    <w:rsid w:val="00F656EB"/>
    <w:rsid w:val="00F664CB"/>
    <w:rsid w:val="00F6678C"/>
    <w:rsid w:val="00F7013A"/>
    <w:rsid w:val="00F7154B"/>
    <w:rsid w:val="00F72864"/>
    <w:rsid w:val="00F77660"/>
    <w:rsid w:val="00F80BC8"/>
    <w:rsid w:val="00F82240"/>
    <w:rsid w:val="00F832E8"/>
    <w:rsid w:val="00F847F4"/>
    <w:rsid w:val="00F8501D"/>
    <w:rsid w:val="00F85B76"/>
    <w:rsid w:val="00F86634"/>
    <w:rsid w:val="00F877A5"/>
    <w:rsid w:val="00F878EC"/>
    <w:rsid w:val="00F90DED"/>
    <w:rsid w:val="00F91B89"/>
    <w:rsid w:val="00F93F70"/>
    <w:rsid w:val="00F943A5"/>
    <w:rsid w:val="00FA0736"/>
    <w:rsid w:val="00FA1340"/>
    <w:rsid w:val="00FA776C"/>
    <w:rsid w:val="00FB1355"/>
    <w:rsid w:val="00FB2D78"/>
    <w:rsid w:val="00FB3C47"/>
    <w:rsid w:val="00FB40BB"/>
    <w:rsid w:val="00FB43FF"/>
    <w:rsid w:val="00FB51A4"/>
    <w:rsid w:val="00FB7831"/>
    <w:rsid w:val="00FC00CB"/>
    <w:rsid w:val="00FC20D3"/>
    <w:rsid w:val="00FC31EF"/>
    <w:rsid w:val="00FC3905"/>
    <w:rsid w:val="00FC5C24"/>
    <w:rsid w:val="00FC6F65"/>
    <w:rsid w:val="00FD0DA1"/>
    <w:rsid w:val="00FD1684"/>
    <w:rsid w:val="00FD2A6D"/>
    <w:rsid w:val="00FD5573"/>
    <w:rsid w:val="00FE06F7"/>
    <w:rsid w:val="00FE12F0"/>
    <w:rsid w:val="00FE1B46"/>
    <w:rsid w:val="00FE1E48"/>
    <w:rsid w:val="00FE27CD"/>
    <w:rsid w:val="00FE2B83"/>
    <w:rsid w:val="00FE420D"/>
    <w:rsid w:val="00FE5FC4"/>
    <w:rsid w:val="00FE76D5"/>
    <w:rsid w:val="00FF1DD4"/>
    <w:rsid w:val="00FF1EEB"/>
    <w:rsid w:val="00FF2171"/>
    <w:rsid w:val="00FF5478"/>
    <w:rsid w:val="6474468A"/>
    <w:rsid w:val="73E7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26D92"/>
  <w15:docId w15:val="{15871C0B-1BDC-4748-B466-E617CB70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0F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C096D"/>
    <w:rPr>
      <w:i/>
      <w:iCs/>
    </w:rPr>
  </w:style>
  <w:style w:type="paragraph" w:customStyle="1" w:styleId="Default">
    <w:name w:val="Default"/>
    <w:rsid w:val="00330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07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01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856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55BCC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6D45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B116D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B60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nhoodpolska" TargetMode="External"/><Relationship Id="rId18" Type="http://schemas.openxmlformats.org/officeDocument/2006/relationships/hyperlink" Target="mailto:julia.giers@247.com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nhood.pl" TargetMode="External"/><Relationship Id="rId17" Type="http://schemas.openxmlformats.org/officeDocument/2006/relationships/hyperlink" Target="mailto:anna.wilczak@agatameble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ceetrus-polska.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atameble.pl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landbankceetrus.pl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eetrus.pl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3" ma:contentTypeDescription="Utwórz nowy dokument." ma:contentTypeScope="" ma:versionID="e4ed23db3a001b4632e232dc8ce7666d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19633b94ddb0c2cb8312b49316de242c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8B6198-FE12-4EA5-AD5C-1EB4D541D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09DC6-B01C-444A-9C1B-9AC1DB7B0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17E760-6DEF-497A-A637-2084CEB3CB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C7749F-4EE4-416F-97CA-4EC078405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Links>
    <vt:vector size="48" baseType="variant">
      <vt:variant>
        <vt:i4>7536662</vt:i4>
      </vt:variant>
      <vt:variant>
        <vt:i4>18</vt:i4>
      </vt:variant>
      <vt:variant>
        <vt:i4>0</vt:i4>
      </vt:variant>
      <vt:variant>
        <vt:i4>5</vt:i4>
      </vt:variant>
      <vt:variant>
        <vt:lpwstr>mailto:magdalena.mareczko@redcomm.pl</vt:lpwstr>
      </vt:variant>
      <vt:variant>
        <vt:lpwstr/>
      </vt:variant>
      <vt:variant>
        <vt:i4>2883662</vt:i4>
      </vt:variant>
      <vt:variant>
        <vt:i4>15</vt:i4>
      </vt:variant>
      <vt:variant>
        <vt:i4>0</vt:i4>
      </vt:variant>
      <vt:variant>
        <vt:i4>5</vt:i4>
      </vt:variant>
      <vt:variant>
        <vt:lpwstr>mailto:karolina.limanowka@247.com.pl</vt:lpwstr>
      </vt:variant>
      <vt:variant>
        <vt:lpwstr/>
      </vt:variant>
      <vt:variant>
        <vt:i4>6357001</vt:i4>
      </vt:variant>
      <vt:variant>
        <vt:i4>12</vt:i4>
      </vt:variant>
      <vt:variant>
        <vt:i4>0</vt:i4>
      </vt:variant>
      <vt:variant>
        <vt:i4>5</vt:i4>
      </vt:variant>
      <vt:variant>
        <vt:lpwstr>mailto:anna.wilczak@agatameble.pl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http://www.linkedin.com/company/ceetrus-poland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http://www.landbankceetrus.pl/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http://www.ceetrus.pl/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http://www.agatameble.pl/</vt:lpwstr>
      </vt:variant>
      <vt:variant>
        <vt:lpwstr/>
      </vt:variant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https://bydgoszcz.wyborcza.pl/bydgoszcz/7,48722,26616170,gigantyczny-budynek-w-fordonie-budowa-salonu-agata-meble-nabrala.html</vt:lpwstr>
      </vt:variant>
      <vt:variant>
        <vt:lpwstr>wyborcza-has-paylock:undefined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k.zochowska</dc:creator>
  <cp:lastModifiedBy>Julia Giers</cp:lastModifiedBy>
  <cp:revision>7</cp:revision>
  <cp:lastPrinted>2021-02-24T12:05:00Z</cp:lastPrinted>
  <dcterms:created xsi:type="dcterms:W3CDTF">2021-08-16T06:48:00Z</dcterms:created>
  <dcterms:modified xsi:type="dcterms:W3CDTF">2021-08-23T07:56:00Z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</Properties>
</file>