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0D15" w14:textId="77777777" w:rsidR="00A66B73" w:rsidRPr="00D12927" w:rsidRDefault="00A66B73" w:rsidP="00A66B73">
      <w:pPr>
        <w:rPr>
          <w:rFonts w:ascii="Geograph" w:eastAsia="Arial" w:hAnsi="Geograph" w:cs="Arial"/>
          <w:b/>
          <w:color w:val="FF0000"/>
          <w:sz w:val="22"/>
          <w:szCs w:val="22"/>
          <w:lang w:val="en-GB"/>
        </w:rPr>
      </w:pPr>
    </w:p>
    <w:p w14:paraId="3687E5CF" w14:textId="64C60080" w:rsidR="00D12927" w:rsidRPr="00391D5E" w:rsidRDefault="00AC794A" w:rsidP="00391D5E">
      <w:pPr>
        <w:jc w:val="center"/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</w:pPr>
      <w:r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Nowe receptury</w:t>
      </w:r>
      <w:r w:rsidR="00391D5E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 xml:space="preserve"> Gordona Ramsaya</w:t>
      </w:r>
      <w:r w:rsid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br/>
        <w:t>w 3.</w:t>
      </w:r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 xml:space="preserve"> </w:t>
      </w:r>
      <w:r w:rsid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s</w:t>
      </w:r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ezon</w:t>
      </w:r>
      <w:r w:rsid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ie serii</w:t>
      </w:r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 xml:space="preserve"> </w:t>
      </w:r>
      <w:r w:rsid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„</w:t>
      </w:r>
      <w:r w:rsidR="00391D5E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 xml:space="preserve">Gordon Ramsay: świat na talerzu” </w:t>
      </w:r>
      <w:r w:rsid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br/>
        <w:t>- premiera w</w:t>
      </w:r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 xml:space="preserve"> </w:t>
      </w:r>
      <w:proofErr w:type="spellStart"/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National</w:t>
      </w:r>
      <w:proofErr w:type="spellEnd"/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 xml:space="preserve"> </w:t>
      </w:r>
      <w:proofErr w:type="spellStart"/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Geographic</w:t>
      </w:r>
      <w:proofErr w:type="spellEnd"/>
      <w:r w:rsidR="00D12927" w:rsidRPr="00391D5E">
        <w:rPr>
          <w:rFonts w:ascii="Geograph" w:eastAsia="Times New Roman" w:hAnsi="Geograph" w:cs="Arial"/>
          <w:b/>
          <w:bCs/>
          <w:color w:val="000000"/>
          <w:sz w:val="36"/>
          <w:szCs w:val="28"/>
          <w:lang w:val="pl-PL"/>
        </w:rPr>
        <w:t>.</w:t>
      </w:r>
    </w:p>
    <w:p w14:paraId="797DC819" w14:textId="77777777" w:rsidR="00D12927" w:rsidRPr="00D12927" w:rsidRDefault="00D12927" w:rsidP="00D12927">
      <w:pPr>
        <w:rPr>
          <w:rFonts w:ascii="Geograph" w:eastAsia="Times New Roman" w:hAnsi="Geograph" w:cs="Arial"/>
          <w:b/>
          <w:bCs/>
          <w:color w:val="000000"/>
          <w:sz w:val="28"/>
          <w:szCs w:val="28"/>
          <w:lang w:val="pl-PL"/>
        </w:rPr>
      </w:pPr>
    </w:p>
    <w:p w14:paraId="488E21EB" w14:textId="707B2F95" w:rsidR="00A53B8A" w:rsidRPr="00121114" w:rsidRDefault="00391D5E" w:rsidP="00AC794A">
      <w:pPr>
        <w:spacing w:line="276" w:lineRule="auto"/>
        <w:jc w:val="both"/>
        <w:rPr>
          <w:rFonts w:ascii="Arial" w:hAnsi="Arial" w:cs="Arial"/>
          <w:color w:val="4D5156"/>
          <w:sz w:val="22"/>
          <w:szCs w:val="22"/>
          <w:shd w:val="clear" w:color="auto" w:fill="FFFFFF"/>
          <w:lang w:val="pl-PL"/>
        </w:rPr>
      </w:pPr>
      <w:r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Szef piekielnej kuchni</w:t>
      </w:r>
      <w:r w:rsidR="00D12927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powraca na s</w:t>
      </w:r>
      <w:r w:rsidR="00465E8F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zlak</w:t>
      </w:r>
      <w:r w:rsidR="00D12927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kulinarnych </w:t>
      </w:r>
      <w:r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przygód!</w:t>
      </w:r>
      <w:r w:rsidR="00D12927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W trzecim sezonie serii</w:t>
      </w:r>
      <w:r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</w:t>
      </w:r>
      <w:r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„Gordon Ramsay: świat na talerzu” </w:t>
      </w:r>
      <w:r w:rsidR="00D12927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wyrusza na poszukiwania prawdziwego smaku </w:t>
      </w:r>
      <w:r w:rsidR="00465E8F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Portugalii, Chorwacji, Te</w:t>
      </w:r>
      <w:r w:rsidR="00E743FF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ks</w:t>
      </w:r>
      <w:r w:rsidR="00AC794A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asu, Portoryko, Islandii</w:t>
      </w:r>
      <w:r w:rsid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i wielu innych</w:t>
      </w:r>
      <w:r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.</w:t>
      </w:r>
      <w:r w:rsidR="00A53B8A" w:rsidRP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</w:t>
      </w:r>
      <w:r w:rsidR="00AC794A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>Z każdej podróży przywozi swoje autorskie</w:t>
      </w:r>
      <w:r w:rsidRPr="00121114"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  <w:t xml:space="preserve"> przepisy, które pozwolą każdemu rozsmakować się w dalekich podróżach bez wychodzenia z domu. </w:t>
      </w:r>
      <w:r w:rsidR="00D12927"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 xml:space="preserve">Premiera </w:t>
      </w:r>
      <w:r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 xml:space="preserve">12 września w </w:t>
      </w:r>
      <w:proofErr w:type="spellStart"/>
      <w:r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>National</w:t>
      </w:r>
      <w:proofErr w:type="spellEnd"/>
      <w:r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>G</w:t>
      </w:r>
      <w:r w:rsidR="00D12927"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>eographic</w:t>
      </w:r>
      <w:proofErr w:type="spellEnd"/>
      <w:r w:rsidR="00D12927" w:rsidRPr="00121114">
        <w:rPr>
          <w:rFonts w:ascii="Geograph" w:hAnsi="Geograph" w:cs="Arial"/>
          <w:b/>
          <w:sz w:val="22"/>
          <w:szCs w:val="22"/>
          <w:shd w:val="clear" w:color="auto" w:fill="FFFFFF"/>
          <w:lang w:val="pl-PL"/>
        </w:rPr>
        <w:t>.</w:t>
      </w:r>
    </w:p>
    <w:p w14:paraId="45C19226" w14:textId="77777777" w:rsidR="00121114" w:rsidRDefault="00121114" w:rsidP="00121114">
      <w:pPr>
        <w:spacing w:line="276" w:lineRule="auto"/>
        <w:jc w:val="both"/>
        <w:rPr>
          <w:rFonts w:ascii="Geograph" w:eastAsia="Times New Roman" w:hAnsi="Geograph" w:cs="Arial"/>
          <w:color w:val="000000"/>
          <w:sz w:val="22"/>
          <w:szCs w:val="22"/>
          <w:lang w:val="pl-PL"/>
        </w:rPr>
      </w:pPr>
    </w:p>
    <w:p w14:paraId="701F062F" w14:textId="30377989" w:rsidR="007C4470" w:rsidRPr="00121114" w:rsidRDefault="00D12927" w:rsidP="00121114">
      <w:pPr>
        <w:spacing w:line="276" w:lineRule="auto"/>
        <w:jc w:val="both"/>
        <w:rPr>
          <w:rFonts w:ascii="Geograph" w:eastAsia="Times New Roman" w:hAnsi="Geograph" w:cs="Arial"/>
          <w:b/>
          <w:bCs/>
          <w:color w:val="000000"/>
          <w:sz w:val="22"/>
          <w:szCs w:val="22"/>
          <w:lang w:val="pl-PL"/>
        </w:rPr>
      </w:pPr>
      <w:r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Bezkompromisowy szef kuchni, zdobywca niejednej gwiazdki Michelin, znów </w:t>
      </w:r>
      <w:r w:rsidR="00465E8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przemierza świat</w:t>
      </w:r>
      <w:r w:rsidR="007C4470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poznając  </w:t>
      </w:r>
      <w:r w:rsidR="00AC794A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różne </w:t>
      </w:r>
      <w:r w:rsidR="007C4470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kultury od kuchni</w:t>
      </w:r>
      <w:r w:rsidR="00465E8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i</w:t>
      </w:r>
      <w:r w:rsidR="007C4470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 jest </w:t>
      </w:r>
      <w:r w:rsidR="00391D5E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gotowy </w:t>
      </w:r>
      <w:r w:rsidR="00465E8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stawia</w:t>
      </w:r>
      <w:r w:rsidR="00391D5E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ć</w:t>
      </w:r>
      <w:r w:rsidR="00465E8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czoła </w:t>
      </w:r>
      <w:r w:rsidR="00391D5E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niejednemu wyzwaniu. Ciężkie warunki pogodowe, trudnodostępne miejsca czy </w:t>
      </w:r>
      <w:r w:rsidR="007C4470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niebezpieczne zwierzęta zamieszkujące teren pozyskiwania naturalnych składników tradycyjnej potrawy – nic nie zatrzyma go w </w:t>
      </w:r>
      <w:r w:rsidR="00465E8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pogoni za kulinarną doskonałością w </w:t>
      </w:r>
      <w:r w:rsidR="00465E8F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>trzecim sezonie</w:t>
      </w:r>
      <w:r w:rsidR="007C4470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 xml:space="preserve"> serii „Gordon Ramsay: świat na talerzu” (premiera 12 września o godz. 12.00 i 13.00 w </w:t>
      </w:r>
      <w:proofErr w:type="spellStart"/>
      <w:r w:rsidR="007C4470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>National</w:t>
      </w:r>
      <w:proofErr w:type="spellEnd"/>
      <w:r w:rsidR="007C4470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="007C4470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>Geographic</w:t>
      </w:r>
      <w:proofErr w:type="spellEnd"/>
      <w:r w:rsidR="007C4470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>)</w:t>
      </w:r>
      <w:r w:rsidR="007C4470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. </w:t>
      </w:r>
    </w:p>
    <w:p w14:paraId="6C8395D0" w14:textId="77777777" w:rsidR="00465E8F" w:rsidRPr="00121114" w:rsidRDefault="00465E8F" w:rsidP="00121114">
      <w:pPr>
        <w:spacing w:line="276" w:lineRule="auto"/>
        <w:jc w:val="center"/>
        <w:rPr>
          <w:rFonts w:ascii="Geograph" w:eastAsia="Times New Roman" w:hAnsi="Geograph" w:cs="Arial"/>
          <w:color w:val="000000"/>
          <w:sz w:val="22"/>
          <w:szCs w:val="22"/>
          <w:lang w:val="pl-PL"/>
        </w:rPr>
      </w:pPr>
    </w:p>
    <w:p w14:paraId="18B86966" w14:textId="515B656B" w:rsidR="00A53B8A" w:rsidRPr="00121114" w:rsidRDefault="00A53B8A" w:rsidP="00121114">
      <w:pPr>
        <w:spacing w:line="276" w:lineRule="auto"/>
        <w:jc w:val="center"/>
        <w:rPr>
          <w:rFonts w:ascii="Geograph" w:eastAsia="Times New Roman" w:hAnsi="Geograph" w:cs="Arial"/>
          <w:color w:val="000000"/>
          <w:sz w:val="22"/>
          <w:szCs w:val="22"/>
          <w:lang w:val="pl-PL"/>
        </w:rPr>
      </w:pPr>
      <w:r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“</w:t>
      </w:r>
      <w:r w:rsidR="00465E8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W tych nieprzewidywalnych czasach</w:t>
      </w:r>
      <w:r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,</w:t>
      </w:r>
      <w:r w:rsidR="00AE0D04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</w:t>
      </w:r>
      <w:r w:rsidR="007C4470" w:rsidRPr="00121114">
        <w:rPr>
          <w:rFonts w:ascii="Geograph" w:eastAsia="Times New Roman" w:hAnsi="Geograph" w:cs="Arial"/>
          <w:bCs/>
          <w:color w:val="000000"/>
          <w:sz w:val="22"/>
          <w:szCs w:val="22"/>
          <w:lang w:val="pl-PL"/>
        </w:rPr>
        <w:t>seria „na talerzu”</w:t>
      </w:r>
      <w:r w:rsidR="00AE0D04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</w:t>
      </w:r>
      <w:r w:rsidR="00885C2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zapewnia ekscytującą ucieczkę do bezpiecznego odkrywania świata z domu oraz inspirację do wypróbowania nowych smaków i technik gotowania </w:t>
      </w:r>
      <w:r w:rsidR="009A62D9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wprost </w:t>
      </w:r>
      <w:r w:rsidR="003A6546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z ust ekspertów</w:t>
      </w:r>
      <w:r w:rsidR="00885C2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, których spotykam podczas mo</w:t>
      </w:r>
      <w:r w:rsidR="003A6546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ich</w:t>
      </w:r>
      <w:r w:rsidR="00885C2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podróży – </w:t>
      </w:r>
      <w:r w:rsidR="00885C2F" w:rsidRPr="00121114">
        <w:rPr>
          <w:rFonts w:ascii="Geograph" w:eastAsia="Times New Roman" w:hAnsi="Geograph" w:cs="Arial"/>
          <w:b/>
          <w:color w:val="000000"/>
          <w:sz w:val="22"/>
          <w:szCs w:val="22"/>
          <w:lang w:val="pl-PL"/>
        </w:rPr>
        <w:t>mówi Gordon Ramsay.</w:t>
      </w:r>
      <w:r w:rsidR="00885C2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</w:t>
      </w:r>
      <w:r w:rsidR="007C4470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- </w:t>
      </w:r>
      <w:r w:rsidR="00885C2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„Świat jest ogromnym miejscem, pełnym różnorodności i historii, a my dopiero zaczynamy zagłębiać się w najodważniejsze smaki, jakie ma do zaoferowania</w:t>
      </w:r>
      <w:r w:rsidR="003A6546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nasza</w:t>
      </w:r>
      <w:r w:rsidR="00885C2F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 xml:space="preserve"> planeta</w:t>
      </w:r>
      <w:r w:rsidR="00AE0D04" w:rsidRPr="00121114">
        <w:rPr>
          <w:rFonts w:ascii="Geograph" w:eastAsia="Times New Roman" w:hAnsi="Geograph" w:cs="Arial"/>
          <w:color w:val="000000"/>
          <w:sz w:val="22"/>
          <w:szCs w:val="22"/>
          <w:lang w:val="pl-PL"/>
        </w:rPr>
        <w:t>.”</w:t>
      </w:r>
    </w:p>
    <w:p w14:paraId="75B0274C" w14:textId="08B13C00" w:rsidR="00A53B8A" w:rsidRPr="00121114" w:rsidRDefault="00A53B8A" w:rsidP="00121114">
      <w:pPr>
        <w:pStyle w:val="Bezodstpw"/>
        <w:spacing w:line="276" w:lineRule="auto"/>
        <w:jc w:val="both"/>
        <w:rPr>
          <w:rFonts w:ascii="Geograph" w:hAnsi="Geograph" w:cs="Arial"/>
          <w:sz w:val="22"/>
          <w:szCs w:val="22"/>
          <w:lang w:val="pl-PL"/>
        </w:rPr>
      </w:pPr>
    </w:p>
    <w:p w14:paraId="47094084" w14:textId="46D5B9F5" w:rsidR="00AE0D04" w:rsidRPr="00121114" w:rsidRDefault="003A6546" w:rsidP="00121114">
      <w:pPr>
        <w:pStyle w:val="Bezodstpw"/>
        <w:spacing w:line="276" w:lineRule="auto"/>
        <w:jc w:val="both"/>
        <w:rPr>
          <w:rFonts w:ascii="Geograph" w:hAnsi="Geograph" w:cs="Arial"/>
          <w:sz w:val="22"/>
          <w:szCs w:val="22"/>
          <w:lang w:val="pl-PL"/>
        </w:rPr>
      </w:pPr>
      <w:r w:rsidRPr="00AC794A">
        <w:rPr>
          <w:rFonts w:ascii="Geograph" w:hAnsi="Geograph" w:cs="Arial"/>
          <w:b/>
          <w:sz w:val="22"/>
          <w:szCs w:val="22"/>
          <w:lang w:val="pl-PL"/>
        </w:rPr>
        <w:t>W nadchodzącym sezonie Ramsay wyrusza w drogę i ucztuje w Portugalii, Chorwacji, Meksyku, Teksasie, Maine, Portoryko, na Islandii i w amerykańskich górach Smoky Mountains.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 </w:t>
      </w:r>
      <w:r w:rsidR="007C4470" w:rsidRPr="00121114">
        <w:rPr>
          <w:rFonts w:ascii="Geograph" w:hAnsi="Geograph" w:cs="Arial"/>
          <w:sz w:val="22"/>
          <w:szCs w:val="22"/>
          <w:lang w:val="pl-PL"/>
        </w:rPr>
        <w:t>P</w:t>
      </w:r>
      <w:r w:rsidRPr="00121114">
        <w:rPr>
          <w:rFonts w:ascii="Geograph" w:hAnsi="Geograph" w:cs="Arial"/>
          <w:sz w:val="22"/>
          <w:szCs w:val="22"/>
          <w:lang w:val="pl-PL"/>
        </w:rPr>
        <w:t>asie bydło konno i poluje na jadowitego grzechotnika</w:t>
      </w:r>
      <w:r w:rsidR="007C4470" w:rsidRPr="00121114">
        <w:rPr>
          <w:rFonts w:ascii="Geograph" w:hAnsi="Geograph" w:cs="Arial"/>
          <w:sz w:val="22"/>
          <w:szCs w:val="22"/>
          <w:lang w:val="pl-PL"/>
        </w:rPr>
        <w:t xml:space="preserve"> na bezdrożach </w:t>
      </w:r>
      <w:r w:rsidR="007C4470" w:rsidRPr="00121114">
        <w:rPr>
          <w:rFonts w:ascii="Geograph" w:hAnsi="Geograph" w:cs="Arial"/>
          <w:sz w:val="22"/>
          <w:szCs w:val="22"/>
          <w:lang w:val="pl-PL"/>
        </w:rPr>
        <w:t>Teksasu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. Stawia czoła gigantycznym falom w poszukiwaniu świeżych pąkli, </w:t>
      </w:r>
      <w:r w:rsidR="00A000BA" w:rsidRPr="00121114">
        <w:rPr>
          <w:rFonts w:ascii="Geograph" w:hAnsi="Geograph" w:cs="Arial"/>
          <w:sz w:val="22"/>
          <w:szCs w:val="22"/>
          <w:lang w:val="pl-PL"/>
        </w:rPr>
        <w:t xml:space="preserve">kurczowo </w:t>
      </w:r>
      <w:r w:rsidR="0003286D" w:rsidRPr="00121114">
        <w:rPr>
          <w:rFonts w:ascii="Geograph" w:hAnsi="Geograph" w:cs="Arial"/>
          <w:sz w:val="22"/>
          <w:szCs w:val="22"/>
          <w:lang w:val="pl-PL"/>
        </w:rPr>
        <w:t>trzymających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 się skalistego wybrzeża Portugalii, i stara się nadążyć za zespołem rybaczek</w:t>
      </w:r>
      <w:r w:rsidR="007C4470" w:rsidRPr="00121114">
        <w:rPr>
          <w:rFonts w:ascii="Geograph" w:hAnsi="Geograph" w:cs="Arial"/>
          <w:sz w:val="22"/>
          <w:szCs w:val="22"/>
          <w:lang w:val="pl-PL"/>
        </w:rPr>
        <w:t xml:space="preserve"> i </w:t>
      </w:r>
      <w:r w:rsidR="00A000BA" w:rsidRPr="00121114">
        <w:rPr>
          <w:rFonts w:ascii="Geograph" w:hAnsi="Geograph" w:cs="Arial"/>
          <w:sz w:val="22"/>
          <w:szCs w:val="22"/>
          <w:lang w:val="pl-PL"/>
        </w:rPr>
        <w:t xml:space="preserve">specjalistek od 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homarów u wybrzeży wzburzonych wód Maine. Walczy o tlen, nurkując </w:t>
      </w:r>
      <w:r w:rsidR="00A000BA" w:rsidRPr="00121114">
        <w:rPr>
          <w:rFonts w:ascii="Geograph" w:hAnsi="Geograph" w:cs="Arial"/>
          <w:sz w:val="22"/>
          <w:szCs w:val="22"/>
          <w:lang w:val="pl-PL"/>
        </w:rPr>
        <w:t>wśród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 lokalnych mięczaków w Chorwacji i spływa </w:t>
      </w:r>
      <w:r w:rsidR="00A000BA" w:rsidRPr="00121114">
        <w:rPr>
          <w:rFonts w:ascii="Geograph" w:hAnsi="Geograph" w:cs="Arial"/>
          <w:sz w:val="22"/>
          <w:szCs w:val="22"/>
          <w:lang w:val="pl-PL"/>
        </w:rPr>
        <w:t xml:space="preserve">kajakiem 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przez szalejące bystrza i </w:t>
      </w:r>
      <w:r w:rsidR="00A4139E" w:rsidRPr="00121114">
        <w:rPr>
          <w:rFonts w:ascii="Geograph" w:hAnsi="Geograph" w:cs="Arial"/>
          <w:sz w:val="22"/>
          <w:szCs w:val="22"/>
          <w:lang w:val="pl-PL"/>
        </w:rPr>
        <w:t>groźne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 wodospad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>y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 głęboko w Smoky Mountains w </w:t>
      </w:r>
      <w:r w:rsidR="006D1725" w:rsidRPr="00121114">
        <w:rPr>
          <w:rFonts w:ascii="Geograph" w:hAnsi="Geograph" w:cs="Arial"/>
          <w:sz w:val="22"/>
          <w:szCs w:val="22"/>
          <w:lang w:val="pl-PL"/>
        </w:rPr>
        <w:t>Stanach Zjednoczonych</w:t>
      </w:r>
      <w:r w:rsidRPr="00121114">
        <w:rPr>
          <w:rFonts w:ascii="Geograph" w:hAnsi="Geograph" w:cs="Arial"/>
          <w:sz w:val="22"/>
          <w:szCs w:val="22"/>
          <w:lang w:val="pl-PL"/>
        </w:rPr>
        <w:t>.</w:t>
      </w:r>
    </w:p>
    <w:p w14:paraId="68181E27" w14:textId="77777777" w:rsidR="003A6546" w:rsidRPr="00121114" w:rsidRDefault="003A6546" w:rsidP="00121114">
      <w:pPr>
        <w:pStyle w:val="Bezodstpw"/>
        <w:spacing w:line="276" w:lineRule="auto"/>
        <w:jc w:val="both"/>
        <w:rPr>
          <w:rFonts w:ascii="Geograph" w:hAnsi="Geograph" w:cs="Arial"/>
          <w:sz w:val="22"/>
          <w:szCs w:val="22"/>
          <w:lang w:val="pl-PL"/>
        </w:rPr>
      </w:pPr>
    </w:p>
    <w:p w14:paraId="1D862250" w14:textId="0EFB1F42" w:rsidR="00A53B8A" w:rsidRPr="00121114" w:rsidRDefault="00A4139E" w:rsidP="00121114">
      <w:pPr>
        <w:pStyle w:val="Bezodstpw"/>
        <w:spacing w:line="276" w:lineRule="auto"/>
        <w:jc w:val="both"/>
        <w:rPr>
          <w:rFonts w:ascii="Geograph" w:hAnsi="Geograph" w:cs="Arial"/>
          <w:sz w:val="22"/>
          <w:szCs w:val="22"/>
          <w:lang w:val="pl-PL"/>
        </w:rPr>
      </w:pPr>
      <w:r w:rsidRPr="00121114">
        <w:rPr>
          <w:rFonts w:ascii="Geograph" w:hAnsi="Geograph" w:cs="Arial"/>
          <w:sz w:val="22"/>
          <w:szCs w:val="22"/>
          <w:lang w:val="pl-PL"/>
        </w:rPr>
        <w:t>P</w:t>
      </w:r>
      <w:r w:rsidR="00AC794A">
        <w:rPr>
          <w:rFonts w:ascii="Geograph" w:hAnsi="Geograph" w:cs="Arial"/>
          <w:sz w:val="22"/>
          <w:szCs w:val="22"/>
          <w:lang w:val="pl-PL"/>
        </w:rPr>
        <w:t>od okiem lokalnych ekspertów i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 legend</w:t>
      </w:r>
      <w:r w:rsidR="00AC794A">
        <w:rPr>
          <w:rFonts w:ascii="Geograph" w:hAnsi="Geograph" w:cs="Arial"/>
          <w:sz w:val="22"/>
          <w:szCs w:val="22"/>
          <w:lang w:val="pl-PL"/>
        </w:rPr>
        <w:t xml:space="preserve"> regionalnej kuchni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, spotykanych na swojej drodze, </w:t>
      </w:r>
      <w:r w:rsidRPr="00121114">
        <w:rPr>
          <w:rFonts w:ascii="Geograph" w:hAnsi="Geograph" w:cs="Arial"/>
          <w:sz w:val="22"/>
          <w:szCs w:val="22"/>
          <w:lang w:val="pl-PL"/>
        </w:rPr>
        <w:t>Ramsay uczestniczy w kulinarnych obrzędach i poznaje przysmaki unikalne dla każde</w:t>
      </w:r>
      <w:r w:rsidR="00AC794A">
        <w:rPr>
          <w:rFonts w:ascii="Geograph" w:hAnsi="Geograph" w:cs="Arial"/>
          <w:sz w:val="22"/>
          <w:szCs w:val="22"/>
          <w:lang w:val="pl-PL"/>
        </w:rPr>
        <w:t>j z poznawanych kultur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. Każdy 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pozyskany samodzielnie 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składnik, </w:t>
      </w:r>
      <w:r w:rsidR="008B2F26">
        <w:rPr>
          <w:rFonts w:ascii="Geograph" w:hAnsi="Geograph" w:cs="Arial"/>
          <w:sz w:val="22"/>
          <w:szCs w:val="22"/>
          <w:lang w:val="pl-PL"/>
        </w:rPr>
        <w:t xml:space="preserve">nowopoznane danie i każda 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napotkana osoba </w:t>
      </w:r>
      <w:r w:rsidRPr="00121114">
        <w:rPr>
          <w:rFonts w:ascii="Geograph" w:hAnsi="Geograph" w:cs="Arial"/>
          <w:sz w:val="22"/>
          <w:szCs w:val="22"/>
          <w:lang w:val="pl-PL"/>
        </w:rPr>
        <w:t>inspiruje go do stworzenia od podstaw przepisu</w:t>
      </w:r>
      <w:r w:rsidR="008B2F26">
        <w:rPr>
          <w:rFonts w:ascii="Geograph" w:hAnsi="Geograph" w:cs="Arial"/>
          <w:sz w:val="22"/>
          <w:szCs w:val="22"/>
          <w:lang w:val="pl-PL"/>
        </w:rPr>
        <w:t xml:space="preserve"> </w:t>
      </w:r>
      <w:r w:rsidR="008B2F26">
        <w:rPr>
          <w:rFonts w:ascii="Geograph" w:hAnsi="Geograph" w:cs="Arial"/>
          <w:sz w:val="22"/>
          <w:szCs w:val="22"/>
          <w:lang w:val="pl-PL"/>
        </w:rPr>
        <w:lastRenderedPageBreak/>
        <w:t>o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dzwierciedlającego </w:t>
      </w:r>
      <w:r w:rsidRPr="00121114">
        <w:rPr>
          <w:rFonts w:ascii="Geograph" w:hAnsi="Geograph" w:cs="Arial"/>
          <w:sz w:val="22"/>
          <w:szCs w:val="22"/>
          <w:lang w:val="pl-PL"/>
        </w:rPr>
        <w:t xml:space="preserve">serce </w:t>
      </w:r>
      <w:r w:rsidR="006D1725" w:rsidRPr="00121114">
        <w:rPr>
          <w:rFonts w:ascii="Geograph" w:hAnsi="Geograph" w:cs="Arial"/>
          <w:sz w:val="22"/>
          <w:szCs w:val="22"/>
          <w:lang w:val="pl-PL"/>
        </w:rPr>
        <w:t>dane</w:t>
      </w:r>
      <w:r w:rsidRPr="00121114">
        <w:rPr>
          <w:rFonts w:ascii="Geograph" w:hAnsi="Geograph" w:cs="Arial"/>
          <w:sz w:val="22"/>
          <w:szCs w:val="22"/>
          <w:lang w:val="pl-PL"/>
        </w:rPr>
        <w:t>j kultury.</w:t>
      </w:r>
      <w:r w:rsidR="00121114" w:rsidRPr="00121114">
        <w:rPr>
          <w:rFonts w:ascii="Geograph" w:hAnsi="Geograph" w:cs="Arial"/>
          <w:sz w:val="22"/>
          <w:szCs w:val="22"/>
          <w:lang w:val="pl-PL"/>
        </w:rPr>
        <w:t xml:space="preserve"> </w:t>
      </w:r>
      <w:r w:rsidR="00AC794A">
        <w:rPr>
          <w:rFonts w:ascii="Geograph" w:hAnsi="Geograph" w:cs="Arial"/>
          <w:sz w:val="22"/>
          <w:szCs w:val="22"/>
          <w:lang w:val="pl-PL"/>
        </w:rPr>
        <w:t xml:space="preserve">I tak </w:t>
      </w:r>
      <w:r w:rsidR="00AC794A" w:rsidRPr="00AC794A">
        <w:rPr>
          <w:rFonts w:ascii="Geograph" w:hAnsi="Geograph" w:cs="Arial"/>
          <w:b/>
          <w:sz w:val="22"/>
          <w:szCs w:val="22"/>
          <w:lang w:val="pl-PL"/>
        </w:rPr>
        <w:t>w</w:t>
      </w:r>
      <w:r w:rsidR="00121114" w:rsidRPr="00AC794A">
        <w:rPr>
          <w:rFonts w:ascii="Geograph" w:hAnsi="Geograph" w:cs="Arial"/>
          <w:b/>
          <w:sz w:val="22"/>
          <w:szCs w:val="22"/>
          <w:lang w:val="pl-PL"/>
        </w:rPr>
        <w:t>śród nowych przepisów Gordona Ramsaya w trzecim sezonie jego przygód znalazły się  m.in. :</w:t>
      </w:r>
    </w:p>
    <w:p w14:paraId="384C73A6" w14:textId="77777777" w:rsidR="00121114" w:rsidRPr="00121114" w:rsidRDefault="00121114" w:rsidP="00121114">
      <w:pPr>
        <w:pStyle w:val="Bezodstpw"/>
        <w:spacing w:line="276" w:lineRule="auto"/>
        <w:jc w:val="both"/>
        <w:rPr>
          <w:rFonts w:ascii="Geograph" w:hAnsi="Geograph" w:cs="Arial"/>
          <w:sz w:val="22"/>
          <w:szCs w:val="22"/>
          <w:lang w:val="pl-PL"/>
        </w:rPr>
      </w:pPr>
    </w:p>
    <w:p w14:paraId="3CBAD23B" w14:textId="04A7E6C3" w:rsidR="00121114" w:rsidRPr="00121114" w:rsidRDefault="00121114" w:rsidP="00121114">
      <w:pPr>
        <w:pStyle w:val="Akapitzlist"/>
        <w:numPr>
          <w:ilvl w:val="0"/>
          <w:numId w:val="1"/>
        </w:numPr>
        <w:spacing w:line="276" w:lineRule="auto"/>
        <w:rPr>
          <w:rFonts w:ascii="Geograph" w:hAnsi="Geograph"/>
          <w:b/>
          <w:bCs/>
          <w:sz w:val="22"/>
          <w:szCs w:val="22"/>
          <w:lang w:val="pl-PL"/>
        </w:rPr>
      </w:pPr>
      <w:r w:rsidRPr="00121114">
        <w:rPr>
          <w:rFonts w:ascii="Geograph" w:hAnsi="Geograph"/>
          <w:b/>
          <w:bCs/>
          <w:sz w:val="22"/>
          <w:szCs w:val="22"/>
          <w:lang w:val="pl-PL"/>
        </w:rPr>
        <w:t>SMAK CHORWACJI</w:t>
      </w:r>
      <w:r w:rsidRPr="00121114">
        <w:rPr>
          <w:rFonts w:ascii="Geograph" w:hAnsi="Geograph"/>
          <w:b/>
          <w:bCs/>
          <w:sz w:val="22"/>
          <w:szCs w:val="22"/>
          <w:lang w:val="pl-PL"/>
        </w:rPr>
        <w:br/>
        <w:t xml:space="preserve">Truflowy makaron </w:t>
      </w:r>
      <w:proofErr w:type="spellStart"/>
      <w:r w:rsidRPr="00121114">
        <w:rPr>
          <w:rFonts w:ascii="Geograph" w:hAnsi="Geograph"/>
          <w:b/>
          <w:bCs/>
          <w:sz w:val="22"/>
          <w:szCs w:val="22"/>
          <w:lang w:val="pl-PL"/>
        </w:rPr>
        <w:t>pljukanci</w:t>
      </w:r>
      <w:proofErr w:type="spellEnd"/>
    </w:p>
    <w:p w14:paraId="67FD729B" w14:textId="77777777" w:rsidR="00121114" w:rsidRPr="00121114" w:rsidRDefault="00121114" w:rsidP="00121114">
      <w:pPr>
        <w:spacing w:line="276" w:lineRule="auto"/>
        <w:rPr>
          <w:rFonts w:ascii="Geograph" w:hAnsi="Geograph"/>
          <w:b/>
          <w:bCs/>
          <w:sz w:val="22"/>
          <w:szCs w:val="22"/>
          <w:lang w:val="pl-PL"/>
        </w:rPr>
      </w:pPr>
    </w:p>
    <w:p w14:paraId="02A736C1" w14:textId="63EC4EF8" w:rsidR="00121114" w:rsidRPr="00121114" w:rsidRDefault="00121114" w:rsidP="00121114">
      <w:pPr>
        <w:pStyle w:val="Akapitzlist"/>
        <w:numPr>
          <w:ilvl w:val="0"/>
          <w:numId w:val="1"/>
        </w:numPr>
        <w:spacing w:line="276" w:lineRule="auto"/>
        <w:rPr>
          <w:rFonts w:ascii="Geograph" w:hAnsi="Geograph"/>
          <w:b/>
          <w:sz w:val="22"/>
          <w:szCs w:val="22"/>
          <w:lang w:val="pl-PL"/>
        </w:rPr>
      </w:pPr>
      <w:r w:rsidRPr="00121114">
        <w:rPr>
          <w:rFonts w:ascii="Geograph" w:hAnsi="Geograph"/>
          <w:b/>
          <w:sz w:val="22"/>
          <w:szCs w:val="22"/>
          <w:lang w:val="pl-PL"/>
        </w:rPr>
        <w:t>SMAK MAINE</w:t>
      </w:r>
    </w:p>
    <w:p w14:paraId="7396FE50" w14:textId="5BBB469A" w:rsidR="00121114" w:rsidRPr="00121114" w:rsidRDefault="00121114" w:rsidP="00121114">
      <w:pPr>
        <w:pStyle w:val="Akapitzlist"/>
        <w:spacing w:line="276" w:lineRule="auto"/>
        <w:rPr>
          <w:rFonts w:ascii="Geograph" w:hAnsi="Geograph"/>
          <w:b/>
          <w:sz w:val="22"/>
          <w:szCs w:val="22"/>
          <w:lang w:val="pl-PL"/>
        </w:rPr>
      </w:pPr>
      <w:r w:rsidRPr="00121114">
        <w:rPr>
          <w:rFonts w:ascii="Geograph" w:hAnsi="Geograph"/>
          <w:b/>
          <w:sz w:val="22"/>
          <w:szCs w:val="22"/>
          <w:lang w:val="pl-PL"/>
        </w:rPr>
        <w:t>Ostrygi Rockefeller z kremowym szpinakiem i ziołową bułką tartą</w:t>
      </w:r>
    </w:p>
    <w:p w14:paraId="3A90685F" w14:textId="77777777" w:rsidR="00121114" w:rsidRPr="00121114" w:rsidRDefault="00121114" w:rsidP="00121114">
      <w:pPr>
        <w:spacing w:line="276" w:lineRule="auto"/>
        <w:rPr>
          <w:rFonts w:ascii="Geograph" w:hAnsi="Geograph"/>
          <w:b/>
          <w:sz w:val="22"/>
          <w:szCs w:val="22"/>
          <w:lang w:val="pl-PL"/>
        </w:rPr>
      </w:pPr>
    </w:p>
    <w:p w14:paraId="26C6F2A4" w14:textId="52909A00" w:rsidR="00121114" w:rsidRPr="00121114" w:rsidRDefault="00121114" w:rsidP="00121114">
      <w:pPr>
        <w:pStyle w:val="Akapitzlist"/>
        <w:numPr>
          <w:ilvl w:val="0"/>
          <w:numId w:val="1"/>
        </w:numPr>
        <w:spacing w:line="276" w:lineRule="auto"/>
        <w:rPr>
          <w:rFonts w:ascii="Geograph" w:hAnsi="Geograph"/>
          <w:b/>
          <w:sz w:val="22"/>
          <w:szCs w:val="22"/>
          <w:lang w:val="pl-PL"/>
        </w:rPr>
      </w:pPr>
      <w:r w:rsidRPr="00121114">
        <w:rPr>
          <w:rFonts w:ascii="Geograph" w:hAnsi="Geograph"/>
          <w:b/>
          <w:sz w:val="22"/>
          <w:szCs w:val="22"/>
          <w:lang w:val="pl-PL"/>
        </w:rPr>
        <w:t>SMAK MEKSYKU</w:t>
      </w:r>
    </w:p>
    <w:p w14:paraId="0E244180" w14:textId="0BE9E370" w:rsidR="00121114" w:rsidRPr="00121114" w:rsidRDefault="00121114" w:rsidP="00121114">
      <w:pPr>
        <w:pStyle w:val="Akapitzlist"/>
        <w:spacing w:line="276" w:lineRule="auto"/>
        <w:rPr>
          <w:rFonts w:ascii="Geograph" w:hAnsi="Geograph"/>
          <w:b/>
          <w:sz w:val="22"/>
          <w:szCs w:val="22"/>
          <w:lang w:val="pl-PL"/>
        </w:rPr>
      </w:pPr>
      <w:proofErr w:type="spellStart"/>
      <w:r w:rsidRPr="00121114">
        <w:rPr>
          <w:rFonts w:ascii="Geograph" w:hAnsi="Geograph"/>
          <w:b/>
          <w:sz w:val="22"/>
          <w:szCs w:val="22"/>
          <w:lang w:val="pl-PL"/>
        </w:rPr>
        <w:t>Tostada</w:t>
      </w:r>
      <w:proofErr w:type="spellEnd"/>
      <w:r w:rsidRPr="00121114">
        <w:rPr>
          <w:rFonts w:ascii="Geograph" w:hAnsi="Geograph"/>
          <w:b/>
          <w:sz w:val="22"/>
          <w:szCs w:val="22"/>
          <w:lang w:val="pl-PL"/>
        </w:rPr>
        <w:t xml:space="preserve"> z krewetkami w sosie mole </w:t>
      </w:r>
      <w:proofErr w:type="spellStart"/>
      <w:r w:rsidRPr="00121114">
        <w:rPr>
          <w:rFonts w:ascii="Geograph" w:hAnsi="Geograph"/>
          <w:b/>
          <w:sz w:val="22"/>
          <w:szCs w:val="22"/>
          <w:lang w:val="pl-PL"/>
        </w:rPr>
        <w:t>verde</w:t>
      </w:r>
      <w:proofErr w:type="spellEnd"/>
      <w:r w:rsidRPr="00121114">
        <w:rPr>
          <w:rFonts w:ascii="Geograph" w:hAnsi="Geograph"/>
          <w:b/>
          <w:sz w:val="22"/>
          <w:szCs w:val="22"/>
          <w:lang w:val="pl-PL"/>
        </w:rPr>
        <w:t xml:space="preserve">, marynowaną cebulą i </w:t>
      </w:r>
      <w:proofErr w:type="spellStart"/>
      <w:r w:rsidRPr="00121114">
        <w:rPr>
          <w:rFonts w:ascii="Geograph" w:hAnsi="Geograph"/>
          <w:b/>
          <w:sz w:val="22"/>
          <w:szCs w:val="22"/>
          <w:lang w:val="pl-PL"/>
        </w:rPr>
        <w:t>chilli</w:t>
      </w:r>
      <w:proofErr w:type="spellEnd"/>
      <w:r w:rsidRPr="00121114">
        <w:rPr>
          <w:rFonts w:ascii="Geograph" w:hAnsi="Geograph"/>
          <w:b/>
          <w:sz w:val="22"/>
          <w:szCs w:val="22"/>
          <w:lang w:val="pl-PL"/>
        </w:rPr>
        <w:t xml:space="preserve"> </w:t>
      </w:r>
    </w:p>
    <w:p w14:paraId="2E2F6BEF" w14:textId="77777777" w:rsidR="00121114" w:rsidRPr="00121114" w:rsidRDefault="00121114" w:rsidP="00121114">
      <w:pPr>
        <w:pStyle w:val="Akapitzlist"/>
        <w:spacing w:line="276" w:lineRule="auto"/>
        <w:rPr>
          <w:rFonts w:ascii="Geograph" w:hAnsi="Geograph"/>
          <w:b/>
          <w:sz w:val="22"/>
          <w:szCs w:val="22"/>
          <w:lang w:val="pl-PL"/>
        </w:rPr>
      </w:pPr>
    </w:p>
    <w:p w14:paraId="2B6B4391" w14:textId="77777777" w:rsidR="00121114" w:rsidRPr="00121114" w:rsidRDefault="00121114" w:rsidP="00121114">
      <w:pPr>
        <w:pStyle w:val="Akapitzlist"/>
        <w:numPr>
          <w:ilvl w:val="0"/>
          <w:numId w:val="1"/>
        </w:numPr>
        <w:spacing w:line="276" w:lineRule="auto"/>
        <w:rPr>
          <w:rFonts w:ascii="Geograph" w:hAnsi="Geograph"/>
          <w:b/>
          <w:bCs/>
          <w:sz w:val="22"/>
          <w:szCs w:val="22"/>
          <w:lang w:val="pl-PL"/>
        </w:rPr>
      </w:pPr>
      <w:r w:rsidRPr="00121114">
        <w:rPr>
          <w:rFonts w:ascii="Geograph" w:hAnsi="Geograph"/>
          <w:b/>
          <w:bCs/>
          <w:sz w:val="22"/>
          <w:szCs w:val="22"/>
          <w:lang w:val="pl-PL"/>
        </w:rPr>
        <w:t>SMAK PORTUGALII</w:t>
      </w:r>
    </w:p>
    <w:p w14:paraId="3A05DB77" w14:textId="4D0BE37F" w:rsidR="00121114" w:rsidRPr="00121114" w:rsidRDefault="00121114" w:rsidP="00121114">
      <w:pPr>
        <w:pStyle w:val="Akapitzlist"/>
        <w:spacing w:line="276" w:lineRule="auto"/>
        <w:rPr>
          <w:rFonts w:ascii="Geograph" w:hAnsi="Geograph"/>
          <w:b/>
          <w:bCs/>
          <w:sz w:val="22"/>
          <w:szCs w:val="22"/>
          <w:lang w:val="pl-PL"/>
        </w:rPr>
      </w:pPr>
      <w:r w:rsidRPr="00121114">
        <w:rPr>
          <w:rFonts w:ascii="Geograph" w:hAnsi="Geograph"/>
          <w:b/>
          <w:bCs/>
          <w:sz w:val="22"/>
          <w:szCs w:val="22"/>
          <w:lang w:val="pl-PL"/>
        </w:rPr>
        <w:t>Grillowane sardynki nadziewane papryką w </w:t>
      </w:r>
      <w:proofErr w:type="spellStart"/>
      <w:r w:rsidRPr="00121114">
        <w:rPr>
          <w:rFonts w:ascii="Geograph" w:hAnsi="Geograph"/>
          <w:b/>
          <w:bCs/>
          <w:sz w:val="22"/>
          <w:szCs w:val="22"/>
          <w:lang w:val="pl-PL"/>
        </w:rPr>
        <w:t>cytrynowo-ziołowej</w:t>
      </w:r>
      <w:proofErr w:type="spellEnd"/>
      <w:r w:rsidRPr="00121114">
        <w:rPr>
          <w:rFonts w:ascii="Geograph" w:hAnsi="Geograph"/>
          <w:b/>
          <w:bCs/>
          <w:sz w:val="22"/>
          <w:szCs w:val="22"/>
          <w:lang w:val="pl-PL"/>
        </w:rPr>
        <w:t xml:space="preserve"> posypce</w:t>
      </w:r>
      <w:r w:rsidRPr="00121114">
        <w:rPr>
          <w:rFonts w:ascii="Geograph" w:hAnsi="Geograph"/>
          <w:b/>
          <w:sz w:val="22"/>
          <w:szCs w:val="22"/>
          <w:lang w:val="pl-PL"/>
        </w:rPr>
        <w:t xml:space="preserve"> </w:t>
      </w:r>
    </w:p>
    <w:p w14:paraId="4640EF33" w14:textId="77777777" w:rsidR="00121114" w:rsidRPr="00121114" w:rsidRDefault="00121114" w:rsidP="00121114">
      <w:pPr>
        <w:spacing w:line="276" w:lineRule="auto"/>
        <w:rPr>
          <w:rFonts w:ascii="Geograph" w:hAnsi="Geograph"/>
          <w:b/>
          <w:sz w:val="22"/>
          <w:szCs w:val="22"/>
          <w:lang w:val="pl-PL"/>
        </w:rPr>
      </w:pPr>
    </w:p>
    <w:p w14:paraId="5C236676" w14:textId="551EA936" w:rsidR="00121114" w:rsidRPr="00121114" w:rsidRDefault="00121114" w:rsidP="00121114">
      <w:pPr>
        <w:pStyle w:val="Akapitzlist"/>
        <w:numPr>
          <w:ilvl w:val="0"/>
          <w:numId w:val="1"/>
        </w:numPr>
        <w:spacing w:line="276" w:lineRule="auto"/>
        <w:rPr>
          <w:rFonts w:ascii="Geograph" w:hAnsi="Geograph"/>
          <w:b/>
          <w:sz w:val="22"/>
          <w:szCs w:val="22"/>
          <w:lang w:val="pl-PL"/>
        </w:rPr>
      </w:pPr>
      <w:r w:rsidRPr="00121114">
        <w:rPr>
          <w:rFonts w:ascii="Geograph" w:hAnsi="Geograph"/>
          <w:b/>
          <w:sz w:val="22"/>
          <w:szCs w:val="22"/>
          <w:lang w:val="pl-PL"/>
        </w:rPr>
        <w:t>SMAK SMOKY MOUNTAINS</w:t>
      </w:r>
    </w:p>
    <w:p w14:paraId="3125F5DE" w14:textId="0DE15EC7" w:rsidR="00121114" w:rsidRDefault="00121114" w:rsidP="00121114">
      <w:pPr>
        <w:pStyle w:val="Akapitzlist"/>
        <w:spacing w:line="276" w:lineRule="auto"/>
        <w:rPr>
          <w:rFonts w:ascii="Geograph" w:hAnsi="Geograph"/>
          <w:b/>
          <w:sz w:val="22"/>
          <w:szCs w:val="22"/>
          <w:lang w:val="pl-PL"/>
        </w:rPr>
      </w:pPr>
      <w:r w:rsidRPr="00121114">
        <w:rPr>
          <w:rFonts w:ascii="Geograph" w:hAnsi="Geograph"/>
          <w:b/>
          <w:sz w:val="22"/>
          <w:szCs w:val="22"/>
          <w:lang w:val="pl-PL"/>
        </w:rPr>
        <w:t xml:space="preserve">Gulasz z białą kukurydzą </w:t>
      </w:r>
      <w:proofErr w:type="spellStart"/>
      <w:r w:rsidRPr="00121114">
        <w:rPr>
          <w:rFonts w:ascii="Geograph" w:hAnsi="Geograph"/>
          <w:b/>
          <w:sz w:val="22"/>
          <w:szCs w:val="22"/>
          <w:lang w:val="pl-PL"/>
        </w:rPr>
        <w:t>homity</w:t>
      </w:r>
      <w:proofErr w:type="spellEnd"/>
      <w:r w:rsidRPr="00121114">
        <w:rPr>
          <w:rFonts w:ascii="Geograph" w:hAnsi="Geograph"/>
          <w:b/>
          <w:sz w:val="22"/>
          <w:szCs w:val="22"/>
          <w:lang w:val="pl-PL"/>
        </w:rPr>
        <w:t xml:space="preserve">, fasolą </w:t>
      </w:r>
      <w:proofErr w:type="spellStart"/>
      <w:r w:rsidRPr="00121114">
        <w:rPr>
          <w:rFonts w:ascii="Geograph" w:hAnsi="Geograph"/>
          <w:b/>
          <w:sz w:val="22"/>
          <w:szCs w:val="22"/>
          <w:lang w:val="pl-PL"/>
        </w:rPr>
        <w:t>pinto</w:t>
      </w:r>
      <w:proofErr w:type="spellEnd"/>
      <w:r w:rsidRPr="00121114">
        <w:rPr>
          <w:rFonts w:ascii="Geograph" w:hAnsi="Geograph"/>
          <w:b/>
          <w:sz w:val="22"/>
          <w:szCs w:val="22"/>
          <w:lang w:val="pl-PL"/>
        </w:rPr>
        <w:t xml:space="preserve"> i wędzoną golonką </w:t>
      </w:r>
    </w:p>
    <w:p w14:paraId="52EAEFA8" w14:textId="77777777" w:rsidR="008B2F26" w:rsidRPr="00121114" w:rsidRDefault="008B2F26" w:rsidP="00121114">
      <w:pPr>
        <w:pStyle w:val="Akapitzlist"/>
        <w:spacing w:line="276" w:lineRule="auto"/>
        <w:rPr>
          <w:rFonts w:ascii="Geograph" w:hAnsi="Geograph"/>
          <w:b/>
          <w:sz w:val="22"/>
          <w:szCs w:val="22"/>
          <w:lang w:val="pl-PL"/>
        </w:rPr>
      </w:pPr>
    </w:p>
    <w:p w14:paraId="41D73140" w14:textId="77777777" w:rsidR="00AC794A" w:rsidRDefault="00AC794A" w:rsidP="00AC794A">
      <w:pPr>
        <w:rPr>
          <w:color w:val="212B35"/>
          <w:sz w:val="27"/>
          <w:szCs w:val="27"/>
          <w:shd w:val="clear" w:color="auto" w:fill="FFFFFF"/>
          <w:lang w:val="pl-PL"/>
        </w:rPr>
      </w:pPr>
      <w:r w:rsidRPr="00AC794A">
        <w:rPr>
          <w:color w:val="212B35"/>
          <w:sz w:val="27"/>
          <w:szCs w:val="27"/>
          <w:shd w:val="clear" w:color="auto" w:fill="FFFFFF"/>
          <w:lang w:val="pl-PL"/>
        </w:rPr>
        <w:t>Wszystkie przepisy dostępne są do pobrania w załączniku.</w:t>
      </w:r>
    </w:p>
    <w:p w14:paraId="101CE05B" w14:textId="77777777" w:rsidR="00AC794A" w:rsidRDefault="00AC794A" w:rsidP="00AC794A">
      <w:pPr>
        <w:rPr>
          <w:rStyle w:val="Pogrubienie"/>
          <w:color w:val="212B35"/>
          <w:sz w:val="27"/>
          <w:szCs w:val="27"/>
          <w:shd w:val="clear" w:color="auto" w:fill="FFFFFF"/>
          <w:lang w:val="pl-PL"/>
        </w:rPr>
      </w:pPr>
    </w:p>
    <w:p w14:paraId="78914F9A" w14:textId="2BD7C7E8" w:rsidR="00121114" w:rsidRDefault="00AC794A" w:rsidP="00AC794A">
      <w:pPr>
        <w:jc w:val="both"/>
        <w:rPr>
          <w:rStyle w:val="Pogrubienie"/>
          <w:color w:val="212B35"/>
          <w:sz w:val="27"/>
          <w:szCs w:val="27"/>
          <w:shd w:val="clear" w:color="auto" w:fill="FFFFFF"/>
          <w:lang w:val="pl-PL"/>
        </w:rPr>
      </w:pPr>
      <w:r w:rsidRPr="00AC794A"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 xml:space="preserve">Premierowe odcinki </w:t>
      </w:r>
      <w:r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>trzeciego</w:t>
      </w:r>
      <w:r w:rsidRPr="00AC794A"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 xml:space="preserve"> sezonu serii „Gordon Ramsay: świat na talerzu” na antenie </w:t>
      </w:r>
      <w:proofErr w:type="spellStart"/>
      <w:r w:rsidRPr="00AC794A"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>National</w:t>
      </w:r>
      <w:proofErr w:type="spellEnd"/>
      <w:r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>Geographic</w:t>
      </w:r>
      <w:proofErr w:type="spellEnd"/>
      <w:r>
        <w:rPr>
          <w:rStyle w:val="Pogrubienie"/>
          <w:color w:val="212B35"/>
          <w:sz w:val="27"/>
          <w:szCs w:val="27"/>
          <w:shd w:val="clear" w:color="auto" w:fill="FFFFFF"/>
          <w:lang w:val="pl-PL"/>
        </w:rPr>
        <w:t xml:space="preserve"> emitowane będą od 12 września, co niedzielę o godz. 12.00 i 13.00</w:t>
      </w:r>
    </w:p>
    <w:p w14:paraId="1266C940" w14:textId="77777777" w:rsidR="008B2F26" w:rsidRDefault="008B2F26" w:rsidP="00AC794A">
      <w:pPr>
        <w:jc w:val="both"/>
        <w:rPr>
          <w:rFonts w:ascii="Geograph" w:eastAsia="Geo" w:hAnsi="Geograph" w:cs="Geo"/>
          <w:b/>
          <w:sz w:val="16"/>
          <w:szCs w:val="16"/>
          <w:lang w:val="pl-PL"/>
        </w:rPr>
      </w:pPr>
      <w:bookmarkStart w:id="0" w:name="_GoBack"/>
      <w:bookmarkEnd w:id="0"/>
    </w:p>
    <w:p w14:paraId="19F8E137" w14:textId="77777777" w:rsidR="008B2F26" w:rsidRDefault="00AC794A" w:rsidP="00AC794A">
      <w:pPr>
        <w:jc w:val="both"/>
        <w:rPr>
          <w:rFonts w:ascii="Geograph" w:eastAsia="Geo" w:hAnsi="Geograph" w:cs="Geo"/>
          <w:sz w:val="16"/>
          <w:szCs w:val="16"/>
          <w:lang w:val="pl-PL"/>
        </w:rPr>
      </w:pPr>
      <w:proofErr w:type="spellStart"/>
      <w:r w:rsidRPr="00AC794A">
        <w:rPr>
          <w:rFonts w:ascii="Geograph" w:eastAsia="Geo" w:hAnsi="Geograph" w:cs="Geo"/>
          <w:b/>
          <w:sz w:val="16"/>
          <w:szCs w:val="16"/>
          <w:lang w:val="pl-PL"/>
        </w:rPr>
        <w:t>National</w:t>
      </w:r>
      <w:proofErr w:type="spellEnd"/>
      <w:r w:rsidRPr="00AC794A">
        <w:rPr>
          <w:rFonts w:ascii="Geograph" w:eastAsia="Geo" w:hAnsi="Geograph" w:cs="Geo"/>
          <w:b/>
          <w:sz w:val="16"/>
          <w:szCs w:val="16"/>
          <w:lang w:val="pl-PL"/>
        </w:rPr>
        <w:t xml:space="preserve"> </w:t>
      </w:r>
      <w:proofErr w:type="spellStart"/>
      <w:r w:rsidRPr="00AC794A">
        <w:rPr>
          <w:rFonts w:ascii="Geograph" w:eastAsia="Geo" w:hAnsi="Geograph" w:cs="Geo"/>
          <w:b/>
          <w:sz w:val="16"/>
          <w:szCs w:val="16"/>
          <w:lang w:val="pl-PL"/>
        </w:rPr>
        <w:t>Geographic</w:t>
      </w:r>
      <w:proofErr w:type="spellEnd"/>
      <w:r w:rsidRPr="00AC794A">
        <w:rPr>
          <w:rFonts w:ascii="Geograph" w:eastAsia="Geo" w:hAnsi="Geograph" w:cs="Geo"/>
          <w:b/>
          <w:sz w:val="16"/>
          <w:szCs w:val="16"/>
          <w:lang w:val="pl-PL"/>
        </w:rPr>
        <w:t xml:space="preserve"> </w:t>
      </w:r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skłania widzów, by dowiedzieli się więcej. Poprzez pasjonujące dokumenty i reportaże oraz programy rozrywkowe wzbogaca naszą wiedzę o otaczającym świecie.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angażuje i stawia wyzwania, by poznać głębiej, na nowo. Dzięki współpracy z Towarzystwem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AC794A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 to mądra, oparta na faktach rozrywka. Pokazujemy prawdziwe historie, wielkie przedsięwzięcia i wyjątkowe odkrycia. </w:t>
      </w:r>
      <w:r>
        <w:rPr>
          <w:rFonts w:ascii="Geograph" w:eastAsia="Geo" w:hAnsi="Geograph" w:cs="Geo"/>
          <w:sz w:val="16"/>
          <w:szCs w:val="16"/>
          <w:lang w:val="pl-PL"/>
        </w:rPr>
        <w:t xml:space="preserve"> </w:t>
      </w:r>
    </w:p>
    <w:p w14:paraId="3B951BBB" w14:textId="7BE4C502" w:rsidR="00AC794A" w:rsidRPr="00AC794A" w:rsidRDefault="00AC794A" w:rsidP="00AC794A">
      <w:pPr>
        <w:jc w:val="both"/>
        <w:rPr>
          <w:rFonts w:ascii="Geograph" w:eastAsia="Geo" w:hAnsi="Geograph" w:cs="Geo"/>
          <w:sz w:val="16"/>
          <w:szCs w:val="16"/>
          <w:lang w:val="pl-PL"/>
        </w:rPr>
      </w:pPr>
      <w:r w:rsidRPr="00AC794A">
        <w:rPr>
          <w:rFonts w:ascii="Geograph" w:eastAsia="Geo" w:hAnsi="Geograph" w:cs="Geo"/>
          <w:sz w:val="16"/>
          <w:szCs w:val="16"/>
          <w:lang w:val="pl-PL"/>
        </w:rPr>
        <w:t xml:space="preserve">Więcej informacji na witrynie: </w:t>
      </w:r>
      <w:hyperlink r:id="rId8">
        <w:r w:rsidRPr="00AC794A">
          <w:rPr>
            <w:rFonts w:ascii="Geograph" w:eastAsia="Geo" w:hAnsi="Geograph" w:cs="Geo"/>
            <w:color w:val="0000FF"/>
            <w:sz w:val="16"/>
            <w:szCs w:val="16"/>
            <w:u w:val="single"/>
            <w:lang w:val="pl-PL"/>
          </w:rPr>
          <w:t>www.natgeotv.com/pl</w:t>
        </w:r>
      </w:hyperlink>
    </w:p>
    <w:p w14:paraId="6255997E" w14:textId="77777777" w:rsidR="00AC794A" w:rsidRPr="00AC794A" w:rsidRDefault="00AC794A" w:rsidP="00AC794A">
      <w:pPr>
        <w:shd w:val="clear" w:color="auto" w:fill="FFFFFF"/>
        <w:rPr>
          <w:rFonts w:ascii="Geograph" w:eastAsia="Geo" w:hAnsi="Geograph" w:cs="Geo"/>
          <w:color w:val="222222"/>
          <w:lang w:val="pl-PL"/>
        </w:rPr>
      </w:pPr>
    </w:p>
    <w:p w14:paraId="08EE5855" w14:textId="77777777" w:rsidR="00AC794A" w:rsidRPr="0023469F" w:rsidRDefault="00AC794A" w:rsidP="00AC794A">
      <w:pPr>
        <w:jc w:val="both"/>
        <w:rPr>
          <w:rFonts w:ascii="Geograph" w:eastAsia="Geo" w:hAnsi="Geograph" w:cs="Geo"/>
          <w:b/>
          <w:color w:val="262626"/>
        </w:rPr>
      </w:pPr>
      <w:r w:rsidRPr="0023469F">
        <w:rPr>
          <w:rFonts w:ascii="Geograph" w:eastAsia="Geo" w:hAnsi="Geograph" w:cs="Geo"/>
          <w:b/>
          <w:color w:val="262626"/>
        </w:rPr>
        <w:t>KONTAKT</w:t>
      </w:r>
    </w:p>
    <w:p w14:paraId="3ABF7B63" w14:textId="77777777" w:rsidR="00AC794A" w:rsidRPr="0023469F" w:rsidRDefault="00AC794A" w:rsidP="00AC794A">
      <w:pPr>
        <w:jc w:val="both"/>
        <w:rPr>
          <w:rFonts w:ascii="Geograph" w:eastAsia="Geo" w:hAnsi="Geograph" w:cs="Geo"/>
          <w:b/>
          <w:color w:val="262626"/>
          <w:sz w:val="20"/>
        </w:rPr>
      </w:pPr>
      <w:r w:rsidRPr="0023469F">
        <w:rPr>
          <w:rFonts w:ascii="Geograph" w:eastAsia="Geo" w:hAnsi="Geograph" w:cs="Geo"/>
          <w:b/>
          <w:color w:val="262626"/>
          <w:sz w:val="20"/>
        </w:rPr>
        <w:t>Joanna Andrzejewska</w:t>
      </w:r>
    </w:p>
    <w:p w14:paraId="5EED5BE1" w14:textId="77777777" w:rsidR="00AC794A" w:rsidRPr="0023469F" w:rsidRDefault="00AC794A" w:rsidP="00AC794A">
      <w:pPr>
        <w:rPr>
          <w:rFonts w:ascii="Geograph" w:eastAsia="Geo" w:hAnsi="Geograph" w:cs="Geo"/>
          <w:color w:val="212B35"/>
          <w:sz w:val="20"/>
        </w:rPr>
      </w:pPr>
      <w:r w:rsidRPr="0023469F">
        <w:rPr>
          <w:rFonts w:ascii="Geograph" w:eastAsia="Geo" w:hAnsi="Geograph" w:cs="Geo"/>
          <w:color w:val="212B35"/>
          <w:sz w:val="20"/>
        </w:rPr>
        <w:t>PR Manager </w:t>
      </w:r>
      <w:r w:rsidRPr="0023469F">
        <w:rPr>
          <w:rFonts w:ascii="Geograph" w:eastAsia="Geo" w:hAnsi="Geograph" w:cs="Geo"/>
          <w:color w:val="212B35"/>
          <w:sz w:val="20"/>
        </w:rPr>
        <w:br/>
        <w:t>The Walt Disney Company</w:t>
      </w:r>
    </w:p>
    <w:p w14:paraId="52EABB8D" w14:textId="77777777" w:rsidR="00AC794A" w:rsidRDefault="00AC794A" w:rsidP="00AC794A">
      <w:pPr>
        <w:rPr>
          <w:rFonts w:ascii="Geograph" w:eastAsia="Geo" w:hAnsi="Geograph" w:cs="Geo"/>
          <w:color w:val="262626"/>
          <w:sz w:val="20"/>
        </w:rPr>
      </w:pPr>
      <w:r w:rsidRPr="0023469F">
        <w:rPr>
          <w:rFonts w:ascii="Geograph" w:eastAsia="Geo" w:hAnsi="Geograph" w:cs="Geo"/>
          <w:color w:val="262626"/>
          <w:sz w:val="20"/>
        </w:rPr>
        <w:t>e-mail: </w:t>
      </w:r>
      <w:hyperlink r:id="rId9">
        <w:r w:rsidRPr="0023469F">
          <w:rPr>
            <w:rFonts w:ascii="Geograph" w:eastAsia="Geo" w:hAnsi="Geograph" w:cs="Geo"/>
            <w:color w:val="0000FF"/>
            <w:sz w:val="20"/>
            <w:u w:val="single"/>
          </w:rPr>
          <w:t>Joanna.X.Andrzejewska.-ND@disney.com</w:t>
        </w:r>
      </w:hyperlink>
      <w:r w:rsidRPr="0023469F">
        <w:rPr>
          <w:rFonts w:ascii="Geograph" w:eastAsia="Geo" w:hAnsi="Geograph" w:cs="Geo"/>
          <w:color w:val="262626"/>
          <w:sz w:val="20"/>
        </w:rPr>
        <w:t xml:space="preserve"> </w:t>
      </w:r>
    </w:p>
    <w:p w14:paraId="1229F0E2" w14:textId="77777777" w:rsidR="00AC794A" w:rsidRDefault="00AC794A" w:rsidP="00AC794A">
      <w:pPr>
        <w:shd w:val="clear" w:color="auto" w:fill="FFFFFF"/>
        <w:ind w:left="108" w:hanging="108"/>
        <w:jc w:val="both"/>
        <w:rPr>
          <w:rFonts w:ascii="Geograph" w:eastAsia="Geo" w:hAnsi="Geograph" w:cs="Geo"/>
          <w:b/>
          <w:color w:val="262626"/>
          <w:sz w:val="20"/>
        </w:rPr>
      </w:pPr>
    </w:p>
    <w:p w14:paraId="6E0ACDB7" w14:textId="77777777" w:rsidR="00AC794A" w:rsidRPr="0023469F" w:rsidRDefault="00AC794A" w:rsidP="00AC794A">
      <w:pPr>
        <w:shd w:val="clear" w:color="auto" w:fill="FFFFFF"/>
        <w:ind w:left="108" w:hanging="108"/>
        <w:jc w:val="both"/>
        <w:rPr>
          <w:rFonts w:ascii="Geograph" w:eastAsia="Geo" w:hAnsi="Geograph" w:cs="Geo"/>
          <w:b/>
          <w:color w:val="262626"/>
          <w:sz w:val="20"/>
        </w:rPr>
      </w:pPr>
      <w:r w:rsidRPr="0023469F">
        <w:rPr>
          <w:rFonts w:ascii="Geograph" w:eastAsia="Geo" w:hAnsi="Geograph" w:cs="Geo"/>
          <w:b/>
          <w:color w:val="262626"/>
          <w:sz w:val="20"/>
        </w:rPr>
        <w:t xml:space="preserve">Agnieszka </w:t>
      </w:r>
      <w:proofErr w:type="spellStart"/>
      <w:r w:rsidRPr="0023469F">
        <w:rPr>
          <w:rFonts w:ascii="Geograph" w:eastAsia="Geo" w:hAnsi="Geograph" w:cs="Geo"/>
          <w:b/>
          <w:color w:val="262626"/>
          <w:sz w:val="20"/>
        </w:rPr>
        <w:t>Jarecka</w:t>
      </w:r>
      <w:proofErr w:type="spellEnd"/>
    </w:p>
    <w:p w14:paraId="2F82C77D" w14:textId="77777777" w:rsidR="00AC794A" w:rsidRPr="0023469F" w:rsidRDefault="00AC794A" w:rsidP="00AC794A">
      <w:pPr>
        <w:shd w:val="clear" w:color="auto" w:fill="FFFFFF"/>
        <w:jc w:val="both"/>
        <w:rPr>
          <w:rFonts w:ascii="Geograph" w:eastAsia="Geo" w:hAnsi="Geograph" w:cs="Geo"/>
          <w:color w:val="262626"/>
          <w:sz w:val="20"/>
        </w:rPr>
      </w:pPr>
      <w:r w:rsidRPr="0023469F">
        <w:rPr>
          <w:rFonts w:ascii="Geograph" w:eastAsia="Geo" w:hAnsi="Geograph" w:cs="Geo"/>
          <w:color w:val="262626"/>
          <w:sz w:val="20"/>
        </w:rPr>
        <w:t xml:space="preserve">PR Manager </w:t>
      </w:r>
    </w:p>
    <w:p w14:paraId="472BD05D" w14:textId="77777777" w:rsidR="00AC794A" w:rsidRPr="0023469F" w:rsidRDefault="00AC794A" w:rsidP="00AC794A">
      <w:pPr>
        <w:shd w:val="clear" w:color="auto" w:fill="FFFFFF"/>
        <w:jc w:val="both"/>
        <w:rPr>
          <w:rFonts w:ascii="Geograph" w:eastAsia="Geo" w:hAnsi="Geograph" w:cs="Geo"/>
          <w:color w:val="262626"/>
          <w:sz w:val="20"/>
        </w:rPr>
      </w:pPr>
      <w:r w:rsidRPr="0023469F">
        <w:rPr>
          <w:rFonts w:ascii="Geograph" w:eastAsia="Geo" w:hAnsi="Geograph" w:cs="Geo"/>
          <w:color w:val="262626"/>
          <w:sz w:val="20"/>
        </w:rPr>
        <w:t>Flywheel</w:t>
      </w:r>
    </w:p>
    <w:p w14:paraId="76E56456" w14:textId="77777777" w:rsidR="00AC794A" w:rsidRPr="0023469F" w:rsidRDefault="00AC794A" w:rsidP="00AC794A">
      <w:pPr>
        <w:jc w:val="both"/>
        <w:rPr>
          <w:rFonts w:ascii="Geograph" w:eastAsia="Geo" w:hAnsi="Geograph" w:cs="Geo"/>
          <w:color w:val="262626"/>
          <w:sz w:val="20"/>
        </w:rPr>
      </w:pPr>
      <w:r w:rsidRPr="0023469F">
        <w:rPr>
          <w:rFonts w:ascii="Geograph" w:eastAsia="Geo" w:hAnsi="Geograph" w:cs="Geo"/>
          <w:color w:val="262626"/>
          <w:sz w:val="20"/>
        </w:rPr>
        <w:t>tel. + 48 518 906 821</w:t>
      </w:r>
    </w:p>
    <w:p w14:paraId="2C7C60C2" w14:textId="7F27E51B" w:rsidR="00A53B8A" w:rsidRPr="00D12927" w:rsidRDefault="00AC794A" w:rsidP="008B2F26">
      <w:pPr>
        <w:ind w:left="108"/>
        <w:rPr>
          <w:rFonts w:ascii="Geograph" w:eastAsia="Times New Roman" w:hAnsi="Geograph" w:cs="Arial"/>
          <w:color w:val="000000"/>
          <w:sz w:val="22"/>
          <w:szCs w:val="22"/>
        </w:rPr>
      </w:pPr>
      <w:r w:rsidRPr="0023469F">
        <w:rPr>
          <w:rFonts w:ascii="Geograph" w:eastAsia="Geo" w:hAnsi="Geograph" w:cs="Geo"/>
          <w:color w:val="262626"/>
          <w:sz w:val="20"/>
        </w:rPr>
        <w:t>e-mail: </w:t>
      </w:r>
      <w:hyperlink r:id="rId10">
        <w:r w:rsidRPr="0023469F">
          <w:rPr>
            <w:rFonts w:ascii="Geograph" w:eastAsia="Geo" w:hAnsi="Geograph" w:cs="Geo"/>
            <w:color w:val="0000FF"/>
            <w:sz w:val="20"/>
            <w:u w:val="single"/>
          </w:rPr>
          <w:t>agnieszka.j@flywheel.pl</w:t>
        </w:r>
      </w:hyperlink>
    </w:p>
    <w:sectPr w:rsidR="00A53B8A" w:rsidRPr="00D12927" w:rsidSect="00391D5E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9A77" w14:textId="77777777" w:rsidR="00B616DD" w:rsidRDefault="00B616DD" w:rsidP="00A53B8A">
      <w:r>
        <w:separator/>
      </w:r>
    </w:p>
  </w:endnote>
  <w:endnote w:type="continuationSeparator" w:id="0">
    <w:p w14:paraId="3581E547" w14:textId="77777777" w:rsidR="00B616DD" w:rsidRDefault="00B616DD" w:rsidP="00A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D9D9B" w14:textId="77777777" w:rsidR="00B616DD" w:rsidRDefault="00B616DD" w:rsidP="00A53B8A">
      <w:r>
        <w:separator/>
      </w:r>
    </w:p>
  </w:footnote>
  <w:footnote w:type="continuationSeparator" w:id="0">
    <w:p w14:paraId="1BC0A2B9" w14:textId="77777777" w:rsidR="00B616DD" w:rsidRDefault="00B616DD" w:rsidP="00A5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7D32" w14:textId="75A6AFCF" w:rsidR="00391D5E" w:rsidRDefault="00391D5E" w:rsidP="00391D5E">
    <w:pPr>
      <w:pStyle w:val="Nagwek"/>
      <w:jc w:val="center"/>
    </w:pPr>
    <w:r>
      <w:rPr>
        <w:noProof/>
      </w:rPr>
      <w:drawing>
        <wp:inline distT="0" distB="0" distL="0" distR="0" wp14:anchorId="16B38F0A" wp14:editId="01832969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3DD"/>
    <w:multiLevelType w:val="hybridMultilevel"/>
    <w:tmpl w:val="BD72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jI0NDC0NDK1MLdQ0lEKTi0uzszPAykwrAUAaAI70ywAAAA="/>
  </w:docVars>
  <w:rsids>
    <w:rsidRoot w:val="00A53B8A"/>
    <w:rsid w:val="0003286D"/>
    <w:rsid w:val="00093EFB"/>
    <w:rsid w:val="000C367E"/>
    <w:rsid w:val="00112B73"/>
    <w:rsid w:val="00121114"/>
    <w:rsid w:val="0017465B"/>
    <w:rsid w:val="00207415"/>
    <w:rsid w:val="00214392"/>
    <w:rsid w:val="00250E14"/>
    <w:rsid w:val="002E5E63"/>
    <w:rsid w:val="00391D5E"/>
    <w:rsid w:val="003A6546"/>
    <w:rsid w:val="00465E8F"/>
    <w:rsid w:val="00487054"/>
    <w:rsid w:val="005E6B92"/>
    <w:rsid w:val="006D1725"/>
    <w:rsid w:val="007C14E3"/>
    <w:rsid w:val="007C4470"/>
    <w:rsid w:val="007D652B"/>
    <w:rsid w:val="007D76AD"/>
    <w:rsid w:val="00837B38"/>
    <w:rsid w:val="00877522"/>
    <w:rsid w:val="00885C2F"/>
    <w:rsid w:val="008B2F26"/>
    <w:rsid w:val="00933CAC"/>
    <w:rsid w:val="009A0CCA"/>
    <w:rsid w:val="009A62D9"/>
    <w:rsid w:val="00A000BA"/>
    <w:rsid w:val="00A36583"/>
    <w:rsid w:val="00A4139E"/>
    <w:rsid w:val="00A53B8A"/>
    <w:rsid w:val="00A66B73"/>
    <w:rsid w:val="00AC794A"/>
    <w:rsid w:val="00AE0D04"/>
    <w:rsid w:val="00B5096D"/>
    <w:rsid w:val="00B616DD"/>
    <w:rsid w:val="00B8286B"/>
    <w:rsid w:val="00BF4024"/>
    <w:rsid w:val="00C84ECF"/>
    <w:rsid w:val="00CF552F"/>
    <w:rsid w:val="00D12927"/>
    <w:rsid w:val="00D4636E"/>
    <w:rsid w:val="00E002A2"/>
    <w:rsid w:val="00E2226C"/>
    <w:rsid w:val="00E31C26"/>
    <w:rsid w:val="00E70A29"/>
    <w:rsid w:val="00E743FF"/>
    <w:rsid w:val="00F66662"/>
    <w:rsid w:val="00FC013F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3B8A"/>
  </w:style>
  <w:style w:type="character" w:styleId="Hipercze">
    <w:name w:val="Hyperlink"/>
    <w:basedOn w:val="Domylnaczcionkaakapitu"/>
    <w:uiPriority w:val="99"/>
    <w:semiHidden/>
    <w:unhideWhenUsed/>
    <w:rsid w:val="00A53B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3B8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B8A"/>
  </w:style>
  <w:style w:type="paragraph" w:styleId="Stopka">
    <w:name w:val="footer"/>
    <w:basedOn w:val="Normalny"/>
    <w:link w:val="StopkaZnak"/>
    <w:uiPriority w:val="99"/>
    <w:unhideWhenUsed/>
    <w:rsid w:val="00A53B8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B8A"/>
  </w:style>
  <w:style w:type="character" w:styleId="Odwoaniedokomentarza">
    <w:name w:val="annotation reference"/>
    <w:basedOn w:val="Domylnaczcionkaakapitu"/>
    <w:uiPriority w:val="99"/>
    <w:semiHidden/>
    <w:unhideWhenUsed/>
    <w:rsid w:val="00AE0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0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E0D04"/>
  </w:style>
  <w:style w:type="character" w:styleId="Uwydatnienie">
    <w:name w:val="Emphasis"/>
    <w:basedOn w:val="Domylnaczcionkaakapitu"/>
    <w:uiPriority w:val="20"/>
    <w:qFormat/>
    <w:rsid w:val="00D12927"/>
    <w:rPr>
      <w:i/>
      <w:iCs/>
    </w:rPr>
  </w:style>
  <w:style w:type="paragraph" w:styleId="Akapitzlist">
    <w:name w:val="List Paragraph"/>
    <w:basedOn w:val="Normalny"/>
    <w:uiPriority w:val="34"/>
    <w:qFormat/>
    <w:rsid w:val="001211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7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3B8A"/>
  </w:style>
  <w:style w:type="character" w:styleId="Hipercze">
    <w:name w:val="Hyperlink"/>
    <w:basedOn w:val="Domylnaczcionkaakapitu"/>
    <w:uiPriority w:val="99"/>
    <w:semiHidden/>
    <w:unhideWhenUsed/>
    <w:rsid w:val="00A53B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3B8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B8A"/>
  </w:style>
  <w:style w:type="paragraph" w:styleId="Stopka">
    <w:name w:val="footer"/>
    <w:basedOn w:val="Normalny"/>
    <w:link w:val="StopkaZnak"/>
    <w:uiPriority w:val="99"/>
    <w:unhideWhenUsed/>
    <w:rsid w:val="00A53B8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B8A"/>
  </w:style>
  <w:style w:type="character" w:styleId="Odwoaniedokomentarza">
    <w:name w:val="annotation reference"/>
    <w:basedOn w:val="Domylnaczcionkaakapitu"/>
    <w:uiPriority w:val="99"/>
    <w:semiHidden/>
    <w:unhideWhenUsed/>
    <w:rsid w:val="00AE0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0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E0D04"/>
  </w:style>
  <w:style w:type="character" w:styleId="Uwydatnienie">
    <w:name w:val="Emphasis"/>
    <w:basedOn w:val="Domylnaczcionkaakapitu"/>
    <w:uiPriority w:val="20"/>
    <w:qFormat/>
    <w:rsid w:val="00D12927"/>
    <w:rPr>
      <w:i/>
      <w:iCs/>
    </w:rPr>
  </w:style>
  <w:style w:type="paragraph" w:styleId="Akapitzlist">
    <w:name w:val="List Paragraph"/>
    <w:basedOn w:val="Normalny"/>
    <w:uiPriority w:val="34"/>
    <w:qFormat/>
    <w:rsid w:val="001211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7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j@flywhe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X.Andrzejewska.-ND@dis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Bell</dc:creator>
  <cp:lastModifiedBy>Aga</cp:lastModifiedBy>
  <cp:revision>2</cp:revision>
  <dcterms:created xsi:type="dcterms:W3CDTF">2021-08-30T06:13:00Z</dcterms:created>
  <dcterms:modified xsi:type="dcterms:W3CDTF">2021-08-30T06:13:00Z</dcterms:modified>
</cp:coreProperties>
</file>