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AAA9" w14:textId="1A15D824" w:rsidR="00AC1CD0" w:rsidRPr="00573415" w:rsidRDefault="003419B3" w:rsidP="00573415">
      <w:pPr>
        <w:tabs>
          <w:tab w:val="left" w:pos="4410"/>
        </w:tabs>
        <w:spacing w:after="0" w:line="240" w:lineRule="auto"/>
        <w:ind w:left="360"/>
        <w:rPr>
          <w:rFonts w:ascii="Noto IKEA Latin" w:eastAsia="Arial" w:hAnsi="Noto IKEA Latin" w:cs="Arial"/>
          <w:b/>
          <w:szCs w:val="20"/>
        </w:rPr>
      </w:pPr>
      <w:r w:rsidRPr="00C47DA0">
        <w:rPr>
          <w:noProof/>
          <w:lang w:eastAsia="pl-PL"/>
        </w:rPr>
        <w:drawing>
          <wp:inline distT="0" distB="0" distL="0" distR="0" wp14:anchorId="6C27F4D9" wp14:editId="53E92968">
            <wp:extent cx="1533525" cy="6106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33415" r="22288" b="33907"/>
                    <a:stretch/>
                  </pic:blipFill>
                  <pic:spPr bwMode="auto">
                    <a:xfrm>
                      <a:off x="0" y="0"/>
                      <a:ext cx="1554270" cy="6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3CFA" w:rsidRPr="00573415">
        <w:rPr>
          <w:rFonts w:ascii="Noto IKEA Latin" w:eastAsia="Arial" w:hAnsi="Noto IKEA Latin" w:cs="Arial"/>
          <w:b/>
          <w:szCs w:val="20"/>
        </w:rPr>
        <w:br/>
      </w:r>
    </w:p>
    <w:p w14:paraId="1515CF51" w14:textId="77777777" w:rsidR="00AC1CD0" w:rsidRPr="00C47DA0" w:rsidRDefault="00AC1CD0" w:rsidP="00573415">
      <w:pPr>
        <w:spacing w:after="0"/>
        <w:rPr>
          <w:rFonts w:ascii="Noto IKEA Latin" w:eastAsia="Arial" w:hAnsi="Noto IKEA Latin" w:cs="Arial"/>
          <w:b/>
          <w:sz w:val="20"/>
          <w:szCs w:val="20"/>
        </w:rPr>
      </w:pPr>
    </w:p>
    <w:p w14:paraId="00BF1991" w14:textId="77777777" w:rsidR="00AC1CD0" w:rsidRPr="00573415" w:rsidRDefault="00D1196A" w:rsidP="00573415">
      <w:pPr>
        <w:spacing w:after="0"/>
        <w:ind w:left="1800"/>
        <w:jc w:val="right"/>
        <w:rPr>
          <w:rFonts w:ascii="Noto IKEA Latin" w:eastAsia="Arial" w:hAnsi="Noto IKEA Latin" w:cs="Arial"/>
          <w:b/>
          <w:szCs w:val="20"/>
        </w:rPr>
      </w:pPr>
      <w:r w:rsidRPr="00573415">
        <w:rPr>
          <w:rFonts w:ascii="Noto IKEA Latin" w:eastAsia="Arial" w:hAnsi="Noto IKEA Latin" w:cs="Arial"/>
          <w:b/>
          <w:szCs w:val="20"/>
        </w:rPr>
        <w:t>Informacja dla mediów</w:t>
      </w:r>
    </w:p>
    <w:p w14:paraId="3E447990" w14:textId="684CA667" w:rsidR="00AC1CD0" w:rsidRPr="00573415" w:rsidRDefault="003D2A5D" w:rsidP="00573415">
      <w:pPr>
        <w:spacing w:after="0" w:line="240" w:lineRule="auto"/>
        <w:ind w:left="360"/>
        <w:jc w:val="right"/>
        <w:rPr>
          <w:rFonts w:ascii="Noto IKEA Latin" w:eastAsia="Arial" w:hAnsi="Noto IKEA Latin" w:cs="Arial"/>
          <w:szCs w:val="20"/>
        </w:rPr>
      </w:pPr>
      <w:r w:rsidRPr="00573415">
        <w:rPr>
          <w:rFonts w:ascii="Noto IKEA Latin" w:eastAsia="Arial" w:hAnsi="Noto IKEA Latin" w:cs="Arial"/>
          <w:szCs w:val="20"/>
        </w:rPr>
        <w:t xml:space="preserve">Warszawa, </w:t>
      </w:r>
      <w:r w:rsidR="00573415" w:rsidRPr="00573415">
        <w:rPr>
          <w:rFonts w:ascii="Noto IKEA Latin" w:eastAsia="Arial" w:hAnsi="Noto IKEA Latin" w:cs="Arial"/>
          <w:szCs w:val="20"/>
        </w:rPr>
        <w:t>wrzesień</w:t>
      </w:r>
      <w:r w:rsidR="00F57979" w:rsidRPr="00573415">
        <w:rPr>
          <w:rFonts w:ascii="Noto IKEA Latin" w:eastAsia="Arial" w:hAnsi="Noto IKEA Latin" w:cs="Arial"/>
          <w:szCs w:val="20"/>
        </w:rPr>
        <w:t xml:space="preserve"> 2021</w:t>
      </w:r>
      <w:r w:rsidR="00D1196A" w:rsidRPr="00573415">
        <w:rPr>
          <w:rFonts w:ascii="Noto IKEA Latin" w:eastAsia="Arial" w:hAnsi="Noto IKEA Latin" w:cs="Arial"/>
          <w:szCs w:val="20"/>
        </w:rPr>
        <w:t xml:space="preserve"> r.</w:t>
      </w:r>
    </w:p>
    <w:p w14:paraId="63F85165" w14:textId="77777777" w:rsidR="00AC1CD0" w:rsidRPr="00C47DA0" w:rsidRDefault="00AC1CD0" w:rsidP="00573415">
      <w:pPr>
        <w:spacing w:after="0" w:line="240" w:lineRule="auto"/>
        <w:jc w:val="right"/>
        <w:rPr>
          <w:rFonts w:ascii="Noto IKEA Latin" w:eastAsia="Arial" w:hAnsi="Noto IKEA Latin" w:cs="Arial"/>
          <w:sz w:val="20"/>
          <w:szCs w:val="20"/>
        </w:rPr>
      </w:pPr>
    </w:p>
    <w:p w14:paraId="7789B45D" w14:textId="2B3FF3B3" w:rsidR="00DC70C2" w:rsidRPr="00DC70C2" w:rsidRDefault="0044263E" w:rsidP="00DC70C2">
      <w:pPr>
        <w:spacing w:before="240" w:after="240"/>
        <w:ind w:left="360"/>
        <w:jc w:val="center"/>
        <w:rPr>
          <w:rFonts w:ascii="Noto IKEA Latin" w:eastAsia="Verdana" w:hAnsi="Noto IKEA Latin" w:cs="Verdana"/>
          <w:b/>
          <w:sz w:val="24"/>
          <w:szCs w:val="24"/>
        </w:rPr>
      </w:pPr>
      <w:r>
        <w:rPr>
          <w:rFonts w:ascii="Noto IKEA Latin" w:eastAsia="Verdana" w:hAnsi="Noto IKEA Latin" w:cs="Verdana"/>
          <w:b/>
          <w:sz w:val="24"/>
          <w:szCs w:val="24"/>
        </w:rPr>
        <w:t>Są</w:t>
      </w:r>
      <w:r w:rsidR="00DC70C2" w:rsidRPr="00DC70C2">
        <w:rPr>
          <w:rFonts w:ascii="Noto IKEA Latin" w:eastAsia="Verdana" w:hAnsi="Noto IKEA Latin" w:cs="Verdana"/>
          <w:b/>
          <w:sz w:val="24"/>
          <w:szCs w:val="24"/>
        </w:rPr>
        <w:t xml:space="preserve"> rzeczy ważniejsze niż rzeczy – nowa kampania IKEA</w:t>
      </w:r>
    </w:p>
    <w:p w14:paraId="7734FB51" w14:textId="7F79E4A3" w:rsidR="00573415" w:rsidRDefault="00DC70C2" w:rsidP="00E26D40">
      <w:pPr>
        <w:spacing w:before="240" w:after="240"/>
        <w:ind w:left="360"/>
        <w:jc w:val="both"/>
        <w:rPr>
          <w:rFonts w:ascii="Noto IKEA Latin" w:eastAsia="Verdana" w:hAnsi="Noto IKEA Latin" w:cs="Verdana"/>
          <w:b/>
        </w:rPr>
      </w:pPr>
      <w:r>
        <w:rPr>
          <w:rFonts w:ascii="Noto IKEA Latin" w:eastAsia="Verdana" w:hAnsi="Noto IKEA Latin" w:cs="Verdana"/>
          <w:b/>
        </w:rPr>
        <w:t>1 września</w:t>
      </w:r>
      <w:r w:rsidR="00573415" w:rsidRPr="00573415">
        <w:rPr>
          <w:rFonts w:ascii="Noto IKEA Latin" w:eastAsia="Verdana" w:hAnsi="Noto IKEA Latin" w:cs="Verdana"/>
          <w:b/>
        </w:rPr>
        <w:t xml:space="preserve"> br. IKEA wystartowała z nową kampanią</w:t>
      </w:r>
      <w:r w:rsidR="00E26D40">
        <w:rPr>
          <w:rFonts w:ascii="Noto IKEA Latin" w:eastAsia="Verdana" w:hAnsi="Noto IKEA Latin" w:cs="Verdana"/>
          <w:b/>
        </w:rPr>
        <w:t xml:space="preserve"> </w:t>
      </w:r>
      <w:r w:rsidR="002E7D6A">
        <w:rPr>
          <w:rFonts w:ascii="Noto IKEA Latin" w:eastAsia="Verdana" w:hAnsi="Noto IKEA Latin" w:cs="Verdana"/>
          <w:b/>
        </w:rPr>
        <w:t>zwracającą uwagę</w:t>
      </w:r>
      <w:r w:rsidR="00E26D40">
        <w:rPr>
          <w:rFonts w:ascii="Noto IKEA Latin" w:eastAsia="Verdana" w:hAnsi="Noto IKEA Latin" w:cs="Verdana"/>
          <w:b/>
        </w:rPr>
        <w:t xml:space="preserve">, że </w:t>
      </w:r>
      <w:r w:rsidR="0044263E">
        <w:rPr>
          <w:rFonts w:ascii="Noto IKEA Latin" w:eastAsia="Verdana" w:hAnsi="Noto IKEA Latin" w:cs="Verdana"/>
          <w:b/>
        </w:rPr>
        <w:br/>
      </w:r>
      <w:r w:rsidR="00E26D40">
        <w:rPr>
          <w:rFonts w:ascii="Noto IKEA Latin" w:eastAsia="Verdana" w:hAnsi="Noto IKEA Latin" w:cs="Verdana"/>
          <w:b/>
        </w:rPr>
        <w:t xml:space="preserve">w domowym życiu najbardziej liczą się relacje z najbliższymi i przeżywanie emocji. </w:t>
      </w:r>
      <w:r w:rsidR="00E26D40">
        <w:rPr>
          <w:rFonts w:ascii="Noto IKEA Latin" w:eastAsia="Verdana" w:hAnsi="Noto IKEA Latin" w:cs="Verdana"/>
          <w:b/>
        </w:rPr>
        <w:br/>
        <w:t xml:space="preserve">O inne rzeczy w domu, </w:t>
      </w:r>
      <w:r w:rsidR="002E7D6A">
        <w:rPr>
          <w:rFonts w:ascii="Noto IKEA Latin" w:eastAsia="Verdana" w:hAnsi="Noto IKEA Latin" w:cs="Verdana"/>
          <w:b/>
        </w:rPr>
        <w:t>przedmioty</w:t>
      </w:r>
      <w:r w:rsidR="0044263E">
        <w:rPr>
          <w:rFonts w:ascii="Noto IKEA Latin" w:eastAsia="Verdana" w:hAnsi="Noto IKEA Latin" w:cs="Verdana"/>
          <w:b/>
        </w:rPr>
        <w:t>,</w:t>
      </w:r>
      <w:r w:rsidR="002E7D6A">
        <w:rPr>
          <w:rFonts w:ascii="Noto IKEA Latin" w:eastAsia="Verdana" w:hAnsi="Noto IKEA Latin" w:cs="Verdana"/>
          <w:b/>
        </w:rPr>
        <w:t xml:space="preserve"> </w:t>
      </w:r>
      <w:r w:rsidR="00E26D40">
        <w:rPr>
          <w:rFonts w:ascii="Noto IKEA Latin" w:eastAsia="Verdana" w:hAnsi="Noto IKEA Latin" w:cs="Verdana"/>
          <w:b/>
        </w:rPr>
        <w:t xml:space="preserve">które </w:t>
      </w:r>
      <w:r w:rsidR="002E7D6A">
        <w:rPr>
          <w:rFonts w:ascii="Noto IKEA Latin" w:eastAsia="Verdana" w:hAnsi="Noto IKEA Latin" w:cs="Verdana"/>
          <w:b/>
        </w:rPr>
        <w:t xml:space="preserve">w </w:t>
      </w:r>
      <w:r w:rsidR="00E26D40">
        <w:rPr>
          <w:rFonts w:ascii="Noto IKEA Latin" w:eastAsia="Verdana" w:hAnsi="Noto IKEA Latin" w:cs="Verdana"/>
          <w:b/>
        </w:rPr>
        <w:t>nieuchwytny sposób pomagają skupić się na tym co najważniejsze, zadba IKEA.</w:t>
      </w:r>
    </w:p>
    <w:p w14:paraId="72DC8D7D" w14:textId="20C644D6" w:rsidR="00CA45A7" w:rsidRPr="00CA45A7" w:rsidRDefault="002145BA" w:rsidP="00752633">
      <w:pPr>
        <w:spacing w:before="240" w:after="240"/>
        <w:ind w:left="360"/>
        <w:jc w:val="both"/>
        <w:rPr>
          <w:rFonts w:ascii="Noto IKEA Latin" w:eastAsia="Verdana" w:hAnsi="Noto IKEA Latin" w:cs="Verdana"/>
          <w:bCs/>
        </w:rPr>
      </w:pPr>
      <w:r>
        <w:rPr>
          <w:rFonts w:ascii="Noto IKEA Latin" w:eastAsia="Verdana" w:hAnsi="Noto IKEA Latin" w:cs="Verdana"/>
          <w:bCs/>
        </w:rPr>
        <w:t xml:space="preserve">Na każdym etapie życia stojące przed ludźmi wyzwania </w:t>
      </w:r>
      <w:r w:rsidR="00CA45A7">
        <w:rPr>
          <w:rFonts w:ascii="Noto IKEA Latin" w:eastAsia="Verdana" w:hAnsi="Noto IKEA Latin" w:cs="Verdana"/>
          <w:bCs/>
        </w:rPr>
        <w:t>są inne</w:t>
      </w:r>
      <w:r>
        <w:rPr>
          <w:rFonts w:ascii="Noto IKEA Latin" w:eastAsia="Verdana" w:hAnsi="Noto IKEA Latin" w:cs="Verdana"/>
          <w:bCs/>
        </w:rPr>
        <w:t xml:space="preserve">, dlatego IKEA tworzy produkty, które poprzez swoją funkcjonalność mają odpowiadać na </w:t>
      </w:r>
      <w:r w:rsidR="00CA45A7">
        <w:rPr>
          <w:rFonts w:ascii="Noto IKEA Latin" w:eastAsia="Verdana" w:hAnsi="Noto IKEA Latin" w:cs="Verdana"/>
          <w:bCs/>
        </w:rPr>
        <w:t>zmieniające się</w:t>
      </w:r>
      <w:r w:rsidR="003C7A62">
        <w:rPr>
          <w:rFonts w:ascii="Noto IKEA Latin" w:eastAsia="Verdana" w:hAnsi="Noto IKEA Latin" w:cs="Verdana"/>
          <w:bCs/>
        </w:rPr>
        <w:t xml:space="preserve"> </w:t>
      </w:r>
      <w:r w:rsidR="003C7A62">
        <w:rPr>
          <w:rFonts w:ascii="Noto IKEA Latin" w:eastAsia="Verdana" w:hAnsi="Noto IKEA Latin" w:cs="Verdana"/>
          <w:bCs/>
        </w:rPr>
        <w:br/>
        <w:t>z biegiem czasu</w:t>
      </w:r>
      <w:r>
        <w:rPr>
          <w:rFonts w:ascii="Noto IKEA Latin" w:eastAsia="Verdana" w:hAnsi="Noto IKEA Latin" w:cs="Verdana"/>
          <w:bCs/>
        </w:rPr>
        <w:t xml:space="preserve"> potrzeb</w:t>
      </w:r>
      <w:r w:rsidR="003C7A62">
        <w:rPr>
          <w:rFonts w:ascii="Noto IKEA Latin" w:eastAsia="Verdana" w:hAnsi="Noto IKEA Latin" w:cs="Verdana"/>
          <w:bCs/>
        </w:rPr>
        <w:t>y</w:t>
      </w:r>
      <w:r>
        <w:rPr>
          <w:rFonts w:ascii="Noto IKEA Latin" w:eastAsia="Verdana" w:hAnsi="Noto IKEA Latin" w:cs="Verdana"/>
          <w:bCs/>
        </w:rPr>
        <w:t>. Troska o dom oznacza również troskę o nas samych i nasze relacje, a otaczające przedmioty stają się narzędzie</w:t>
      </w:r>
      <w:r w:rsidR="00CA45A7">
        <w:rPr>
          <w:rFonts w:ascii="Noto IKEA Latin" w:eastAsia="Verdana" w:hAnsi="Noto IKEA Latin" w:cs="Verdana"/>
          <w:bCs/>
        </w:rPr>
        <w:t>m ułatwiającym życie.</w:t>
      </w:r>
      <w:r>
        <w:rPr>
          <w:rFonts w:ascii="Noto IKEA Latin" w:eastAsia="Verdana" w:hAnsi="Noto IKEA Latin" w:cs="Verdana"/>
          <w:bCs/>
        </w:rPr>
        <w:t xml:space="preserve"> </w:t>
      </w:r>
      <w:r w:rsidR="00CA45A7">
        <w:rPr>
          <w:rFonts w:ascii="Noto IKEA Latin" w:eastAsia="Verdana" w:hAnsi="Noto IKEA Latin" w:cs="Verdana"/>
          <w:bCs/>
        </w:rPr>
        <w:t>D</w:t>
      </w:r>
      <w:r>
        <w:rPr>
          <w:rFonts w:ascii="Noto IKEA Latin" w:eastAsia="Verdana" w:hAnsi="Noto IKEA Latin" w:cs="Verdana"/>
          <w:bCs/>
        </w:rPr>
        <w:t xml:space="preserve">okładnie jak </w:t>
      </w:r>
      <w:r w:rsidR="003C7A62">
        <w:rPr>
          <w:rFonts w:ascii="Noto IKEA Latin" w:eastAsia="Verdana" w:hAnsi="Noto IKEA Latin" w:cs="Verdana"/>
          <w:bCs/>
        </w:rPr>
        <w:br/>
      </w:r>
      <w:r>
        <w:rPr>
          <w:rFonts w:ascii="Noto IKEA Latin" w:eastAsia="Verdana" w:hAnsi="Noto IKEA Latin" w:cs="Verdana"/>
          <w:bCs/>
        </w:rPr>
        <w:t>w najnowszej kampanii szwedzkiej mark</w:t>
      </w:r>
      <w:r w:rsidR="00CA45A7">
        <w:rPr>
          <w:rFonts w:ascii="Noto IKEA Latin" w:eastAsia="Verdana" w:hAnsi="Noto IKEA Latin" w:cs="Verdana"/>
          <w:bCs/>
        </w:rPr>
        <w:t xml:space="preserve">i, gdzie hasło „Witaj w lepszym domu!” nabiera jeszcze </w:t>
      </w:r>
      <w:r w:rsidR="00B36C2B">
        <w:rPr>
          <w:rFonts w:ascii="Noto IKEA Latin" w:eastAsia="Verdana" w:hAnsi="Noto IKEA Latin" w:cs="Verdana"/>
          <w:bCs/>
        </w:rPr>
        <w:t>bardziej emocjonalnego</w:t>
      </w:r>
      <w:r w:rsidR="00CA45A7">
        <w:rPr>
          <w:rFonts w:ascii="Noto IKEA Latin" w:eastAsia="Verdana" w:hAnsi="Noto IKEA Latin" w:cs="Verdana"/>
          <w:bCs/>
        </w:rPr>
        <w:t xml:space="preserve"> znaczenia.</w:t>
      </w:r>
    </w:p>
    <w:p w14:paraId="2F809F9C" w14:textId="2F389945" w:rsidR="00752633" w:rsidRDefault="00DC70C2" w:rsidP="003C7A62">
      <w:pPr>
        <w:spacing w:before="240" w:after="240"/>
        <w:ind w:left="360"/>
        <w:jc w:val="both"/>
        <w:rPr>
          <w:rFonts w:ascii="Noto IKEA Latin" w:eastAsia="Verdana" w:hAnsi="Noto IKEA Latin" w:cs="Verdana"/>
        </w:rPr>
      </w:pPr>
      <w:r>
        <w:rPr>
          <w:rFonts w:ascii="Noto IKEA Latin" w:eastAsia="Verdana" w:hAnsi="Noto IKEA Latin" w:cs="Verdana"/>
        </w:rPr>
        <w:t>Czy rozmawiając o trudnych</w:t>
      </w:r>
      <w:r w:rsidR="00974C38">
        <w:rPr>
          <w:rFonts w:ascii="Noto IKEA Latin" w:eastAsia="Verdana" w:hAnsi="Noto IKEA Latin" w:cs="Verdana"/>
        </w:rPr>
        <w:t xml:space="preserve"> te</w:t>
      </w:r>
      <w:r>
        <w:rPr>
          <w:rFonts w:ascii="Noto IKEA Latin" w:eastAsia="Verdana" w:hAnsi="Noto IKEA Latin" w:cs="Verdana"/>
        </w:rPr>
        <w:t>matach</w:t>
      </w:r>
      <w:r w:rsidR="0044263E">
        <w:rPr>
          <w:rFonts w:ascii="Noto IKEA Latin" w:eastAsia="Verdana" w:hAnsi="Noto IKEA Latin" w:cs="Verdana"/>
        </w:rPr>
        <w:t>,</w:t>
      </w:r>
      <w:r>
        <w:rPr>
          <w:rFonts w:ascii="Noto IKEA Latin" w:eastAsia="Verdana" w:hAnsi="Noto IKEA Latin" w:cs="Verdana"/>
        </w:rPr>
        <w:t xml:space="preserve"> zastanawiamy się nad funkcjonalno</w:t>
      </w:r>
      <w:r w:rsidR="00974C38">
        <w:rPr>
          <w:rFonts w:ascii="Noto IKEA Latin" w:eastAsia="Verdana" w:hAnsi="Noto IKEA Latin" w:cs="Verdana"/>
        </w:rPr>
        <w:t xml:space="preserve">ścią stołu, przy którym siedzimy? A </w:t>
      </w:r>
      <w:r w:rsidR="00810E8D">
        <w:rPr>
          <w:rFonts w:ascii="Noto IKEA Latin" w:eastAsia="Verdana" w:hAnsi="Noto IKEA Latin" w:cs="Verdana"/>
        </w:rPr>
        <w:t>spędzając czas z ukochanym</w:t>
      </w:r>
      <w:r w:rsidR="002E7D6A">
        <w:rPr>
          <w:rFonts w:ascii="Noto IKEA Latin" w:eastAsia="Verdana" w:hAnsi="Noto IKEA Latin" w:cs="Verdana"/>
        </w:rPr>
        <w:t xml:space="preserve">, </w:t>
      </w:r>
      <w:r w:rsidR="00765A48">
        <w:rPr>
          <w:rFonts w:ascii="Noto IKEA Latin" w:eastAsia="Verdana" w:hAnsi="Noto IKEA Latin" w:cs="Verdana"/>
        </w:rPr>
        <w:t xml:space="preserve">czy </w:t>
      </w:r>
      <w:r w:rsidR="002E7D6A">
        <w:rPr>
          <w:rFonts w:ascii="Noto IKEA Latin" w:eastAsia="Verdana" w:hAnsi="Noto IKEA Latin" w:cs="Verdana"/>
        </w:rPr>
        <w:t xml:space="preserve">w ogóle </w:t>
      </w:r>
      <w:r w:rsidR="00974C38">
        <w:rPr>
          <w:rFonts w:ascii="Noto IKEA Latin" w:eastAsia="Verdana" w:hAnsi="Noto IKEA Latin" w:cs="Verdana"/>
        </w:rPr>
        <w:t>zauważamy</w:t>
      </w:r>
      <w:r w:rsidR="0044263E">
        <w:rPr>
          <w:rFonts w:ascii="Noto IKEA Latin" w:eastAsia="Verdana" w:hAnsi="Noto IKEA Latin" w:cs="Verdana"/>
        </w:rPr>
        <w:t xml:space="preserve">, </w:t>
      </w:r>
      <w:r w:rsidR="00974C38">
        <w:rPr>
          <w:rFonts w:ascii="Noto IKEA Latin" w:eastAsia="Verdana" w:hAnsi="Noto IKEA Latin" w:cs="Verdana"/>
        </w:rPr>
        <w:t xml:space="preserve">jak </w:t>
      </w:r>
      <w:r w:rsidR="00B36C2B">
        <w:rPr>
          <w:rFonts w:ascii="Noto IKEA Latin" w:eastAsia="Verdana" w:hAnsi="Noto IKEA Latin" w:cs="Verdana"/>
        </w:rPr>
        <w:t xml:space="preserve">wygląda pokój </w:t>
      </w:r>
      <w:r w:rsidR="00974C38">
        <w:rPr>
          <w:rFonts w:ascii="Noto IKEA Latin" w:eastAsia="Verdana" w:hAnsi="Noto IKEA Latin" w:cs="Verdana"/>
        </w:rPr>
        <w:t xml:space="preserve">wokół nas? </w:t>
      </w:r>
      <w:r w:rsidR="00C01CC0">
        <w:rPr>
          <w:rFonts w:ascii="Noto IKEA Latin" w:eastAsia="Verdana" w:hAnsi="Noto IKEA Latin" w:cs="Verdana"/>
        </w:rPr>
        <w:t xml:space="preserve">W takich sytuacjach zdecydowanie </w:t>
      </w:r>
      <w:r w:rsidR="003C7A62">
        <w:rPr>
          <w:rFonts w:ascii="Noto IKEA Latin" w:eastAsia="Verdana" w:hAnsi="Noto IKEA Latin" w:cs="Verdana"/>
        </w:rPr>
        <w:t>większe znaczenie ma</w:t>
      </w:r>
      <w:r w:rsidR="00C01CC0">
        <w:rPr>
          <w:rFonts w:ascii="Noto IKEA Latin" w:eastAsia="Verdana" w:hAnsi="Noto IKEA Latin" w:cs="Verdana"/>
        </w:rPr>
        <w:t xml:space="preserve"> to</w:t>
      </w:r>
      <w:r w:rsidR="003C7A62">
        <w:rPr>
          <w:rFonts w:ascii="Noto IKEA Latin" w:eastAsia="Verdana" w:hAnsi="Noto IKEA Latin" w:cs="Verdana"/>
        </w:rPr>
        <w:t>,</w:t>
      </w:r>
      <w:r w:rsidR="009F470E">
        <w:rPr>
          <w:rFonts w:ascii="Noto IKEA Latin" w:eastAsia="Verdana" w:hAnsi="Noto IKEA Latin" w:cs="Verdana"/>
        </w:rPr>
        <w:t xml:space="preserve"> </w:t>
      </w:r>
      <w:r w:rsidR="00974C38">
        <w:rPr>
          <w:rFonts w:ascii="Noto IKEA Latin" w:eastAsia="Verdana" w:hAnsi="Noto IKEA Latin" w:cs="Verdana"/>
        </w:rPr>
        <w:t xml:space="preserve">o czym </w:t>
      </w:r>
      <w:r w:rsidR="007F6DFF">
        <w:rPr>
          <w:rFonts w:ascii="Noto IKEA Latin" w:eastAsia="Verdana" w:hAnsi="Noto IKEA Latin" w:cs="Verdana"/>
        </w:rPr>
        <w:t>jest rozmowa</w:t>
      </w:r>
      <w:r w:rsidR="00974C38">
        <w:rPr>
          <w:rFonts w:ascii="Noto IKEA Latin" w:eastAsia="Verdana" w:hAnsi="Noto IKEA Latin" w:cs="Verdana"/>
        </w:rPr>
        <w:t xml:space="preserve">, </w:t>
      </w:r>
      <w:r w:rsidR="007F6DFF">
        <w:rPr>
          <w:rFonts w:ascii="Noto IKEA Latin" w:eastAsia="Verdana" w:hAnsi="Noto IKEA Latin" w:cs="Verdana"/>
        </w:rPr>
        <w:t>jakie płyną</w:t>
      </w:r>
      <w:r w:rsidR="00974C38">
        <w:rPr>
          <w:rFonts w:ascii="Noto IKEA Latin" w:eastAsia="Verdana" w:hAnsi="Noto IKEA Latin" w:cs="Verdana"/>
        </w:rPr>
        <w:t xml:space="preserve"> z </w:t>
      </w:r>
      <w:r w:rsidR="009F470E">
        <w:rPr>
          <w:rFonts w:ascii="Noto IKEA Latin" w:eastAsia="Verdana" w:hAnsi="Noto IKEA Latin" w:cs="Verdana"/>
        </w:rPr>
        <w:t>niej</w:t>
      </w:r>
      <w:r w:rsidR="00974C38">
        <w:rPr>
          <w:rFonts w:ascii="Noto IKEA Latin" w:eastAsia="Verdana" w:hAnsi="Noto IKEA Latin" w:cs="Verdana"/>
        </w:rPr>
        <w:t xml:space="preserve"> </w:t>
      </w:r>
      <w:r w:rsidR="00810E8D">
        <w:rPr>
          <w:rFonts w:ascii="Noto IKEA Latin" w:eastAsia="Verdana" w:hAnsi="Noto IKEA Latin" w:cs="Verdana"/>
        </w:rPr>
        <w:t>doświadczenia</w:t>
      </w:r>
      <w:r w:rsidR="00974C38">
        <w:rPr>
          <w:rFonts w:ascii="Noto IKEA Latin" w:eastAsia="Verdana" w:hAnsi="Noto IKEA Latin" w:cs="Verdana"/>
        </w:rPr>
        <w:t xml:space="preserve"> </w:t>
      </w:r>
      <w:r w:rsidR="00543328">
        <w:rPr>
          <w:rFonts w:ascii="Noto IKEA Latin" w:eastAsia="Verdana" w:hAnsi="Noto IKEA Latin" w:cs="Verdana"/>
        </w:rPr>
        <w:t>oraz</w:t>
      </w:r>
      <w:r w:rsidR="00974C38">
        <w:rPr>
          <w:rFonts w:ascii="Noto IKEA Latin" w:eastAsia="Verdana" w:hAnsi="Noto IKEA Latin" w:cs="Verdana"/>
        </w:rPr>
        <w:t xml:space="preserve"> możliwość bycia „tu i teraz”. W najnowszym spocie IKEA meble </w:t>
      </w:r>
      <w:r w:rsidR="00543328">
        <w:rPr>
          <w:rFonts w:ascii="Noto IKEA Latin" w:eastAsia="Verdana" w:hAnsi="Noto IKEA Latin" w:cs="Verdana"/>
        </w:rPr>
        <w:t>i</w:t>
      </w:r>
      <w:r w:rsidR="00974C38">
        <w:rPr>
          <w:rFonts w:ascii="Noto IKEA Latin" w:eastAsia="Verdana" w:hAnsi="Noto IKEA Latin" w:cs="Verdana"/>
        </w:rPr>
        <w:t xml:space="preserve"> akcesoria wspierają bohaterów, jednak </w:t>
      </w:r>
      <w:r w:rsidR="002E7D6A">
        <w:rPr>
          <w:rFonts w:ascii="Noto IKEA Latin" w:eastAsia="Verdana" w:hAnsi="Noto IKEA Latin" w:cs="Verdana"/>
        </w:rPr>
        <w:t>pozostają niewi</w:t>
      </w:r>
      <w:r w:rsidR="00CD6142">
        <w:rPr>
          <w:rFonts w:ascii="Noto IKEA Latin" w:eastAsia="Verdana" w:hAnsi="Noto IKEA Latin" w:cs="Verdana"/>
        </w:rPr>
        <w:t>doczne</w:t>
      </w:r>
      <w:r w:rsidR="002E7D6A">
        <w:rPr>
          <w:rFonts w:ascii="Noto IKEA Latin" w:eastAsia="Verdana" w:hAnsi="Noto IKEA Latin" w:cs="Verdana"/>
        </w:rPr>
        <w:t xml:space="preserve">, bo </w:t>
      </w:r>
      <w:r w:rsidR="00974C38">
        <w:rPr>
          <w:rFonts w:ascii="Noto IKEA Latin" w:eastAsia="Verdana" w:hAnsi="Noto IKEA Latin" w:cs="Verdana"/>
        </w:rPr>
        <w:t>nie są w nim najważniejsze</w:t>
      </w:r>
      <w:r w:rsidR="002E7D6A">
        <w:rPr>
          <w:rFonts w:ascii="Noto IKEA Latin" w:eastAsia="Verdana" w:hAnsi="Noto IKEA Latin" w:cs="Verdana"/>
        </w:rPr>
        <w:t>.</w:t>
      </w:r>
      <w:r w:rsidR="00474813">
        <w:rPr>
          <w:rFonts w:ascii="Noto IKEA Latin" w:eastAsia="Verdana" w:hAnsi="Noto IKEA Latin" w:cs="Verdana"/>
        </w:rPr>
        <w:t xml:space="preserve"> </w:t>
      </w:r>
      <w:r w:rsidR="002E7D6A">
        <w:rPr>
          <w:rFonts w:ascii="Noto IKEA Latin" w:eastAsia="Verdana" w:hAnsi="Noto IKEA Latin" w:cs="Verdana"/>
        </w:rPr>
        <w:t xml:space="preserve">Stół </w:t>
      </w:r>
      <w:r w:rsidR="009F470E">
        <w:rPr>
          <w:rFonts w:ascii="Noto IKEA Latin" w:eastAsia="Verdana" w:hAnsi="Noto IKEA Latin" w:cs="Verdana"/>
        </w:rPr>
        <w:t xml:space="preserve">staje się </w:t>
      </w:r>
      <w:r w:rsidR="00474813">
        <w:rPr>
          <w:rFonts w:ascii="Noto IKEA Latin" w:eastAsia="Verdana" w:hAnsi="Noto IKEA Latin" w:cs="Verdana"/>
        </w:rPr>
        <w:t>miejsce</w:t>
      </w:r>
      <w:r w:rsidR="00543328">
        <w:rPr>
          <w:rFonts w:ascii="Noto IKEA Latin" w:eastAsia="Verdana" w:hAnsi="Noto IKEA Latin" w:cs="Verdana"/>
        </w:rPr>
        <w:t>m</w:t>
      </w:r>
      <w:r w:rsidR="00474813">
        <w:rPr>
          <w:rFonts w:ascii="Noto IKEA Latin" w:eastAsia="Verdana" w:hAnsi="Noto IKEA Latin" w:cs="Verdana"/>
        </w:rPr>
        <w:t xml:space="preserve"> spotkania, schodki pomocą w</w:t>
      </w:r>
      <w:r w:rsidR="009F470E">
        <w:rPr>
          <w:rFonts w:ascii="Noto IKEA Latin" w:eastAsia="Verdana" w:hAnsi="Noto IKEA Latin" w:cs="Verdana"/>
        </w:rPr>
        <w:t>e</w:t>
      </w:r>
      <w:r w:rsidR="00474813">
        <w:rPr>
          <w:rFonts w:ascii="Noto IKEA Latin" w:eastAsia="Verdana" w:hAnsi="Noto IKEA Latin" w:cs="Verdana"/>
        </w:rPr>
        <w:t xml:space="preserve"> wdrapaniu się na górę, a kubek gorącej herbaty </w:t>
      </w:r>
      <w:r w:rsidR="009F470E">
        <w:rPr>
          <w:rFonts w:ascii="Noto IKEA Latin" w:eastAsia="Verdana" w:hAnsi="Noto IKEA Latin" w:cs="Verdana"/>
        </w:rPr>
        <w:t xml:space="preserve">nośnikiem </w:t>
      </w:r>
      <w:r w:rsidR="00CA45A7">
        <w:rPr>
          <w:rFonts w:ascii="Noto IKEA Latin" w:eastAsia="Verdana" w:hAnsi="Noto IKEA Latin" w:cs="Verdana"/>
        </w:rPr>
        <w:t>uczucia</w:t>
      </w:r>
      <w:r w:rsidR="00974C38">
        <w:rPr>
          <w:rFonts w:ascii="Noto IKEA Latin" w:eastAsia="Verdana" w:hAnsi="Noto IKEA Latin" w:cs="Verdana"/>
        </w:rPr>
        <w:t xml:space="preserve">. </w:t>
      </w:r>
      <w:r w:rsidR="00810E8D">
        <w:rPr>
          <w:rFonts w:ascii="Noto IKEA Latin" w:eastAsia="Verdana" w:hAnsi="Noto IKEA Latin" w:cs="Verdana"/>
        </w:rPr>
        <w:t xml:space="preserve">Fabuła przedstawia sytuacje </w:t>
      </w:r>
      <w:r w:rsidR="0044263E">
        <w:rPr>
          <w:rFonts w:ascii="Noto IKEA Latin" w:eastAsia="Verdana" w:hAnsi="Noto IKEA Latin" w:cs="Verdana"/>
        </w:rPr>
        <w:br/>
      </w:r>
      <w:r w:rsidR="00810E8D">
        <w:rPr>
          <w:rFonts w:ascii="Noto IKEA Latin" w:eastAsia="Verdana" w:hAnsi="Noto IKEA Latin" w:cs="Verdana"/>
        </w:rPr>
        <w:t xml:space="preserve">z codziennego życia w domu – </w:t>
      </w:r>
      <w:r w:rsidR="002E7D6A">
        <w:rPr>
          <w:rFonts w:ascii="Noto IKEA Latin" w:eastAsia="Verdana" w:hAnsi="Noto IKEA Latin" w:cs="Verdana"/>
        </w:rPr>
        <w:t xml:space="preserve">trudną </w:t>
      </w:r>
      <w:r w:rsidR="00810E8D">
        <w:rPr>
          <w:rFonts w:ascii="Noto IKEA Latin" w:eastAsia="Verdana" w:hAnsi="Noto IKEA Latin" w:cs="Verdana"/>
        </w:rPr>
        <w:t xml:space="preserve">rozmowę nastolatki z rodzicami, </w:t>
      </w:r>
      <w:r w:rsidR="00765A48">
        <w:rPr>
          <w:rFonts w:ascii="Noto IKEA Latin" w:eastAsia="Verdana" w:hAnsi="Noto IKEA Latin" w:cs="Verdana"/>
        </w:rPr>
        <w:t>poznawanie</w:t>
      </w:r>
      <w:r w:rsidR="00810E8D">
        <w:rPr>
          <w:rFonts w:ascii="Noto IKEA Latin" w:eastAsia="Verdana" w:hAnsi="Noto IKEA Latin" w:cs="Verdana"/>
        </w:rPr>
        <w:t xml:space="preserve"> </w:t>
      </w:r>
      <w:r w:rsidR="00765A48">
        <w:rPr>
          <w:rFonts w:ascii="Noto IKEA Latin" w:eastAsia="Verdana" w:hAnsi="Noto IKEA Latin" w:cs="Verdana"/>
        </w:rPr>
        <w:t>młodszego braciszka</w:t>
      </w:r>
      <w:r w:rsidR="0044263E">
        <w:rPr>
          <w:rFonts w:ascii="Noto IKEA Latin" w:eastAsia="Verdana" w:hAnsi="Noto IKEA Latin" w:cs="Verdana"/>
        </w:rPr>
        <w:t>,</w:t>
      </w:r>
      <w:r w:rsidR="00765A48">
        <w:rPr>
          <w:rFonts w:ascii="Noto IKEA Latin" w:eastAsia="Verdana" w:hAnsi="Noto IKEA Latin" w:cs="Verdana"/>
        </w:rPr>
        <w:t xml:space="preserve"> </w:t>
      </w:r>
      <w:r w:rsidR="00810E8D">
        <w:rPr>
          <w:rFonts w:ascii="Noto IKEA Latin" w:eastAsia="Verdana" w:hAnsi="Noto IKEA Latin" w:cs="Verdana"/>
        </w:rPr>
        <w:t xml:space="preserve">czy pełen namiętności pocałunek. </w:t>
      </w:r>
      <w:r w:rsidR="00974C38">
        <w:rPr>
          <w:rFonts w:ascii="Noto IKEA Latin" w:eastAsia="Verdana" w:hAnsi="Noto IKEA Latin" w:cs="Verdana"/>
        </w:rPr>
        <w:t>Każda z postaci skupia się na tym</w:t>
      </w:r>
      <w:r w:rsidR="0044263E">
        <w:rPr>
          <w:rFonts w:ascii="Noto IKEA Latin" w:eastAsia="Verdana" w:hAnsi="Noto IKEA Latin" w:cs="Verdana"/>
        </w:rPr>
        <w:t>,</w:t>
      </w:r>
      <w:r w:rsidR="00974C38">
        <w:rPr>
          <w:rFonts w:ascii="Noto IKEA Latin" w:eastAsia="Verdana" w:hAnsi="Noto IKEA Latin" w:cs="Verdana"/>
        </w:rPr>
        <w:t xml:space="preserve"> co czuje, nie na tym co ją otacza – </w:t>
      </w:r>
      <w:r w:rsidR="00974C38" w:rsidRPr="00B36C2B">
        <w:rPr>
          <w:rFonts w:ascii="Noto IKEA Latin" w:eastAsia="Verdana" w:hAnsi="Noto IKEA Latin" w:cs="Verdana"/>
        </w:rPr>
        <w:t xml:space="preserve">rzeczy </w:t>
      </w:r>
      <w:r w:rsidR="009E6B0C" w:rsidRPr="00B36C2B">
        <w:rPr>
          <w:rFonts w:ascii="Noto IKEA Latin" w:eastAsia="Verdana" w:hAnsi="Noto IKEA Latin" w:cs="Verdana"/>
        </w:rPr>
        <w:t>nie rozpraszają ich uwagi, mogą się stać</w:t>
      </w:r>
      <w:r w:rsidR="00974C38" w:rsidRPr="00B36C2B">
        <w:rPr>
          <w:rFonts w:ascii="Noto IKEA Latin" w:eastAsia="Verdana" w:hAnsi="Noto IKEA Latin" w:cs="Verdana"/>
        </w:rPr>
        <w:t xml:space="preserve"> niewidzialne, </w:t>
      </w:r>
      <w:r w:rsidR="009F470E" w:rsidRPr="00B36C2B">
        <w:rPr>
          <w:rFonts w:ascii="Noto IKEA Latin" w:eastAsia="Verdana" w:hAnsi="Noto IKEA Latin" w:cs="Verdana"/>
        </w:rPr>
        <w:t>a</w:t>
      </w:r>
      <w:r w:rsidR="00974C38" w:rsidRPr="00B36C2B">
        <w:rPr>
          <w:rFonts w:ascii="Noto IKEA Latin" w:eastAsia="Verdana" w:hAnsi="Noto IKEA Latin" w:cs="Verdana"/>
        </w:rPr>
        <w:t xml:space="preserve"> </w:t>
      </w:r>
      <w:r w:rsidR="00810E8D" w:rsidRPr="00B36C2B">
        <w:rPr>
          <w:rFonts w:ascii="Noto IKEA Latin" w:eastAsia="Verdana" w:hAnsi="Noto IKEA Latin" w:cs="Verdana"/>
        </w:rPr>
        <w:t>emocje wychodzą na pierwszy plan.</w:t>
      </w:r>
      <w:r w:rsidR="00752633">
        <w:rPr>
          <w:rFonts w:ascii="Noto IKEA Latin" w:eastAsia="Verdana" w:hAnsi="Noto IKEA Latin" w:cs="Verdana"/>
        </w:rPr>
        <w:t xml:space="preserve"> </w:t>
      </w:r>
    </w:p>
    <w:p w14:paraId="68604994" w14:textId="12124133" w:rsidR="00B36C2B" w:rsidRDefault="00810E8D" w:rsidP="00B36C2B">
      <w:pPr>
        <w:spacing w:before="240" w:after="240"/>
        <w:ind w:left="360"/>
        <w:jc w:val="both"/>
        <w:rPr>
          <w:rFonts w:ascii="Noto IKEA Latin" w:eastAsia="Verdana" w:hAnsi="Noto IKEA Latin" w:cs="Verdana"/>
        </w:rPr>
      </w:pPr>
      <w:r w:rsidRPr="00B36C2B">
        <w:rPr>
          <w:rFonts w:ascii="Noto IKEA Latin" w:eastAsia="Verdana" w:hAnsi="Noto IKEA Latin" w:cs="Verdana"/>
        </w:rPr>
        <w:t xml:space="preserve">Kampania </w:t>
      </w:r>
      <w:r w:rsidR="009E6B0C" w:rsidRPr="00B36C2B">
        <w:rPr>
          <w:rFonts w:ascii="Noto IKEA Latin" w:eastAsia="Verdana" w:hAnsi="Noto IKEA Latin" w:cs="Verdana"/>
        </w:rPr>
        <w:t xml:space="preserve">jest zgodna z wizją i linią IKEA wspierania prawdziwego, codziennego życia </w:t>
      </w:r>
      <w:r w:rsidR="003C7A62">
        <w:rPr>
          <w:rFonts w:ascii="Noto IKEA Latin" w:eastAsia="Verdana" w:hAnsi="Noto IKEA Latin" w:cs="Verdana"/>
        </w:rPr>
        <w:br/>
      </w:r>
      <w:r w:rsidR="009E6B0C" w:rsidRPr="00B36C2B">
        <w:rPr>
          <w:rFonts w:ascii="Noto IKEA Latin" w:eastAsia="Verdana" w:hAnsi="Noto IKEA Latin" w:cs="Verdana"/>
        </w:rPr>
        <w:t>w</w:t>
      </w:r>
      <w:r w:rsidR="00B36C2B">
        <w:rPr>
          <w:rFonts w:ascii="Noto IKEA Latin" w:eastAsia="Verdana" w:hAnsi="Noto IKEA Latin" w:cs="Verdana"/>
        </w:rPr>
        <w:t xml:space="preserve"> </w:t>
      </w:r>
      <w:r w:rsidR="009E6B0C" w:rsidRPr="00B36C2B">
        <w:rPr>
          <w:rFonts w:ascii="Noto IKEA Latin" w:eastAsia="Verdana" w:hAnsi="Noto IKEA Latin" w:cs="Verdana"/>
        </w:rPr>
        <w:t>domu, łącząc je z potrzebami mieszkańców</w:t>
      </w:r>
      <w:r w:rsidR="004A769C" w:rsidRPr="00B36C2B">
        <w:rPr>
          <w:rFonts w:ascii="Noto IKEA Latin" w:eastAsia="Verdana" w:hAnsi="Noto IKEA Latin" w:cs="Verdana"/>
        </w:rPr>
        <w:t xml:space="preserve">, nie tylko </w:t>
      </w:r>
      <w:r w:rsidR="00B36C2B" w:rsidRPr="00B36C2B">
        <w:rPr>
          <w:rFonts w:ascii="Noto IKEA Latin" w:eastAsia="Verdana" w:hAnsi="Noto IKEA Latin" w:cs="Verdana"/>
        </w:rPr>
        <w:t xml:space="preserve">tymi </w:t>
      </w:r>
      <w:r w:rsidR="004A769C" w:rsidRPr="00B36C2B">
        <w:rPr>
          <w:rFonts w:ascii="Noto IKEA Latin" w:eastAsia="Verdana" w:hAnsi="Noto IKEA Latin" w:cs="Verdana"/>
        </w:rPr>
        <w:t>racjonalnymi, ale także emocjonalnymi</w:t>
      </w:r>
      <w:r w:rsidR="009E6B0C" w:rsidRPr="00B36C2B">
        <w:rPr>
          <w:rFonts w:ascii="Noto IKEA Latin" w:eastAsia="Verdana" w:hAnsi="Noto IKEA Latin" w:cs="Verdana"/>
        </w:rPr>
        <w:t>.</w:t>
      </w:r>
      <w:r w:rsidRPr="00B36C2B">
        <w:rPr>
          <w:rFonts w:ascii="Noto IKEA Latin" w:eastAsia="Verdana" w:hAnsi="Noto IKEA Latin" w:cs="Verdana"/>
        </w:rPr>
        <w:t xml:space="preserve"> </w:t>
      </w:r>
      <w:r w:rsidR="009E6B0C" w:rsidRPr="00B36C2B">
        <w:rPr>
          <w:rFonts w:ascii="Noto IKEA Latin" w:eastAsia="Verdana" w:hAnsi="Noto IKEA Latin" w:cs="Verdana"/>
        </w:rPr>
        <w:t>To</w:t>
      </w:r>
      <w:r w:rsidRPr="00B36C2B">
        <w:rPr>
          <w:rFonts w:ascii="Noto IKEA Latin" w:eastAsia="Verdana" w:hAnsi="Noto IKEA Latin" w:cs="Verdana"/>
        </w:rPr>
        <w:t xml:space="preserve"> jednocześnie </w:t>
      </w:r>
      <w:r w:rsidR="009E6B0C" w:rsidRPr="00B36C2B">
        <w:rPr>
          <w:rFonts w:ascii="Noto IKEA Latin" w:eastAsia="Verdana" w:hAnsi="Noto IKEA Latin" w:cs="Verdana"/>
        </w:rPr>
        <w:t xml:space="preserve">refleksja </w:t>
      </w:r>
      <w:r w:rsidRPr="00B36C2B">
        <w:rPr>
          <w:rFonts w:ascii="Noto IKEA Latin" w:eastAsia="Verdana" w:hAnsi="Noto IKEA Latin" w:cs="Verdana"/>
        </w:rPr>
        <w:t>nad relacjami z najbliższymi w domach</w:t>
      </w:r>
      <w:r w:rsidR="00474813" w:rsidRPr="00B36C2B">
        <w:rPr>
          <w:rFonts w:ascii="Noto IKEA Latin" w:eastAsia="Verdana" w:hAnsi="Noto IKEA Latin" w:cs="Verdana"/>
        </w:rPr>
        <w:t xml:space="preserve"> oraz </w:t>
      </w:r>
      <w:r w:rsidRPr="00B36C2B">
        <w:rPr>
          <w:rFonts w:ascii="Noto IKEA Latin" w:eastAsia="Verdana" w:hAnsi="Noto IKEA Latin" w:cs="Verdana"/>
        </w:rPr>
        <w:t>mieszkaniach na całym świecie. Skupia się na</w:t>
      </w:r>
      <w:r w:rsidR="00B36C2B" w:rsidRPr="00B36C2B">
        <w:rPr>
          <w:rFonts w:ascii="Noto IKEA Latin" w:eastAsia="Verdana" w:hAnsi="Noto IKEA Latin" w:cs="Verdana"/>
        </w:rPr>
        <w:t xml:space="preserve"> </w:t>
      </w:r>
      <w:r w:rsidR="00765A48">
        <w:rPr>
          <w:rFonts w:ascii="Noto IKEA Latin" w:eastAsia="Verdana" w:hAnsi="Noto IKEA Latin" w:cs="Verdana"/>
        </w:rPr>
        <w:t>osobistej</w:t>
      </w:r>
      <w:r w:rsidR="00765A48" w:rsidRPr="00B36C2B">
        <w:rPr>
          <w:rFonts w:ascii="Noto IKEA Latin" w:eastAsia="Verdana" w:hAnsi="Noto IKEA Latin" w:cs="Verdana"/>
        </w:rPr>
        <w:t xml:space="preserve"> </w:t>
      </w:r>
      <w:r w:rsidRPr="00B36C2B">
        <w:rPr>
          <w:rFonts w:ascii="Noto IKEA Latin" w:eastAsia="Verdana" w:hAnsi="Noto IKEA Latin" w:cs="Verdana"/>
        </w:rPr>
        <w:t>hierarchii wartości, co obrazują krótkie sceny zawarte w filmach wideo.</w:t>
      </w:r>
      <w:r w:rsidR="00474813" w:rsidRPr="00B36C2B">
        <w:rPr>
          <w:rFonts w:ascii="Noto IKEA Latin" w:eastAsia="Verdana" w:hAnsi="Noto IKEA Latin" w:cs="Verdana"/>
        </w:rPr>
        <w:t xml:space="preserve"> </w:t>
      </w:r>
    </w:p>
    <w:p w14:paraId="77DD11A4" w14:textId="63DE5F46" w:rsidR="00B36C2B" w:rsidRDefault="003C7A62" w:rsidP="0044263E">
      <w:pPr>
        <w:spacing w:before="240" w:after="240"/>
        <w:ind w:left="360"/>
        <w:jc w:val="both"/>
        <w:rPr>
          <w:rFonts w:ascii="Noto IKEA Latin" w:eastAsia="Verdana" w:hAnsi="Noto IKEA Latin" w:cs="Verdana"/>
        </w:rPr>
      </w:pPr>
      <w:r>
        <w:rPr>
          <w:rFonts w:ascii="Noto IKEA Latin" w:eastAsia="Verdana" w:hAnsi="Noto IKEA Latin" w:cs="Verdana"/>
        </w:rPr>
        <w:t>D</w:t>
      </w:r>
      <w:r w:rsidRPr="00B36C2B">
        <w:rPr>
          <w:rFonts w:ascii="Noto IKEA Latin" w:eastAsia="Verdana" w:hAnsi="Noto IKEA Latin" w:cs="Verdana"/>
        </w:rPr>
        <w:t xml:space="preserve">om to życie, które się w nim toczy, to bliscy ludzie </w:t>
      </w:r>
      <w:r>
        <w:rPr>
          <w:rFonts w:ascii="Noto IKEA Latin" w:eastAsia="Verdana" w:hAnsi="Noto IKEA Latin" w:cs="Verdana"/>
        </w:rPr>
        <w:t xml:space="preserve">oraz </w:t>
      </w:r>
      <w:r w:rsidRPr="00B36C2B">
        <w:rPr>
          <w:rFonts w:ascii="Noto IKEA Latin" w:eastAsia="Verdana" w:hAnsi="Noto IKEA Latin" w:cs="Verdana"/>
        </w:rPr>
        <w:t>chwile, które się razem przeżywa, historie, emocje –</w:t>
      </w:r>
      <w:r w:rsidR="0044263E">
        <w:rPr>
          <w:rFonts w:ascii="Noto IKEA Latin" w:eastAsia="Verdana" w:hAnsi="Noto IKEA Latin" w:cs="Verdana"/>
        </w:rPr>
        <w:t xml:space="preserve"> </w:t>
      </w:r>
      <w:r w:rsidRPr="00B36C2B">
        <w:rPr>
          <w:rFonts w:ascii="Noto IKEA Latin" w:eastAsia="Verdana" w:hAnsi="Noto IKEA Latin" w:cs="Verdana"/>
        </w:rPr>
        <w:t>prawdziwe radości i smutki.</w:t>
      </w:r>
      <w:r>
        <w:rPr>
          <w:rFonts w:ascii="Noto IKEA Latin" w:eastAsia="Verdana" w:hAnsi="Noto IKEA Latin" w:cs="Verdana"/>
        </w:rPr>
        <w:t xml:space="preserve"> </w:t>
      </w:r>
      <w:r w:rsidR="00752633" w:rsidRPr="00752633">
        <w:rPr>
          <w:rFonts w:ascii="Noto IKEA Latin" w:eastAsia="Verdana" w:hAnsi="Noto IKEA Latin" w:cs="Verdana"/>
        </w:rPr>
        <w:t xml:space="preserve">W ważnych momentach nie myślimy </w:t>
      </w:r>
      <w:r>
        <w:rPr>
          <w:rFonts w:ascii="Noto IKEA Latin" w:eastAsia="Verdana" w:hAnsi="Noto IKEA Latin" w:cs="Verdana"/>
        </w:rPr>
        <w:br/>
      </w:r>
      <w:r w:rsidR="00752633" w:rsidRPr="00752633">
        <w:rPr>
          <w:rFonts w:ascii="Noto IKEA Latin" w:eastAsia="Verdana" w:hAnsi="Noto IKEA Latin" w:cs="Verdana"/>
        </w:rPr>
        <w:lastRenderedPageBreak/>
        <w:t xml:space="preserve">o </w:t>
      </w:r>
      <w:r w:rsidR="00752633">
        <w:rPr>
          <w:rFonts w:ascii="Noto IKEA Latin" w:eastAsia="Verdana" w:hAnsi="Noto IKEA Latin" w:cs="Verdana"/>
        </w:rPr>
        <w:t>przedmiotach</w:t>
      </w:r>
      <w:r w:rsidR="00752633" w:rsidRPr="00752633">
        <w:rPr>
          <w:rFonts w:ascii="Noto IKEA Latin" w:eastAsia="Verdana" w:hAnsi="Noto IKEA Latin" w:cs="Verdana"/>
        </w:rPr>
        <w:t xml:space="preserve"> – nie musimy, bo </w:t>
      </w:r>
      <w:r w:rsidR="00765A48">
        <w:rPr>
          <w:rFonts w:ascii="Noto IKEA Latin" w:eastAsia="Verdana" w:hAnsi="Noto IKEA Latin" w:cs="Verdana"/>
        </w:rPr>
        <w:t xml:space="preserve">to zadanie bierze na siebie </w:t>
      </w:r>
      <w:r w:rsidR="00752633" w:rsidRPr="00752633">
        <w:rPr>
          <w:rFonts w:ascii="Noto IKEA Latin" w:eastAsia="Verdana" w:hAnsi="Noto IKEA Latin" w:cs="Verdana"/>
        </w:rPr>
        <w:t>IKEA, która dba o to, żebyśmy mogli skupić się na tym, co naprawdę ważne.</w:t>
      </w:r>
      <w:r w:rsidR="00752633">
        <w:rPr>
          <w:rFonts w:ascii="Noto IKEA Latin" w:eastAsia="Verdana" w:hAnsi="Noto IKEA Latin" w:cs="Verdana"/>
        </w:rPr>
        <w:t xml:space="preserve"> </w:t>
      </w:r>
      <w:r w:rsidR="00765A48">
        <w:rPr>
          <w:rFonts w:ascii="Noto IKEA Latin" w:eastAsia="Verdana" w:hAnsi="Noto IKEA Latin" w:cs="Verdana"/>
        </w:rPr>
        <w:t xml:space="preserve">Domowa </w:t>
      </w:r>
      <w:r w:rsidR="00B36C2B">
        <w:rPr>
          <w:rFonts w:ascii="Noto IKEA Latin" w:eastAsia="Verdana" w:hAnsi="Noto IKEA Latin" w:cs="Verdana"/>
        </w:rPr>
        <w:t>przestrzeń</w:t>
      </w:r>
      <w:r w:rsidR="00B36C2B" w:rsidRPr="00B36C2B">
        <w:rPr>
          <w:rFonts w:ascii="Noto IKEA Latin" w:eastAsia="Verdana" w:hAnsi="Noto IKEA Latin" w:cs="Verdana"/>
        </w:rPr>
        <w:t xml:space="preserve"> </w:t>
      </w:r>
      <w:r w:rsidR="003615BC" w:rsidRPr="00B36C2B">
        <w:rPr>
          <w:rFonts w:ascii="Noto IKEA Latin" w:eastAsia="Verdana" w:hAnsi="Noto IKEA Latin" w:cs="Verdana"/>
        </w:rPr>
        <w:t>urządzon</w:t>
      </w:r>
      <w:r w:rsidR="00B36C2B">
        <w:rPr>
          <w:rFonts w:ascii="Noto IKEA Latin" w:eastAsia="Verdana" w:hAnsi="Noto IKEA Latin" w:cs="Verdana"/>
        </w:rPr>
        <w:t>a</w:t>
      </w:r>
      <w:r w:rsidR="00B36C2B" w:rsidRPr="00B36C2B">
        <w:rPr>
          <w:rFonts w:ascii="Noto IKEA Latin" w:eastAsia="Verdana" w:hAnsi="Noto IKEA Latin" w:cs="Verdana"/>
        </w:rPr>
        <w:t xml:space="preserve"> </w:t>
      </w:r>
      <w:r w:rsidR="003615BC" w:rsidRPr="00B36C2B">
        <w:rPr>
          <w:rFonts w:ascii="Noto IKEA Latin" w:eastAsia="Verdana" w:hAnsi="Noto IKEA Latin" w:cs="Verdana"/>
        </w:rPr>
        <w:t xml:space="preserve">zgodnie </w:t>
      </w:r>
      <w:r w:rsidR="0044263E">
        <w:rPr>
          <w:rFonts w:ascii="Noto IKEA Latin" w:eastAsia="Verdana" w:hAnsi="Noto IKEA Latin" w:cs="Verdana"/>
        </w:rPr>
        <w:br/>
      </w:r>
      <w:r w:rsidR="003615BC" w:rsidRPr="00B36C2B">
        <w:rPr>
          <w:rFonts w:ascii="Noto IKEA Latin" w:eastAsia="Verdana" w:hAnsi="Noto IKEA Latin" w:cs="Verdana"/>
        </w:rPr>
        <w:t xml:space="preserve">z </w:t>
      </w:r>
      <w:r w:rsidR="00765A48">
        <w:rPr>
          <w:rFonts w:ascii="Noto IKEA Latin" w:eastAsia="Verdana" w:hAnsi="Noto IKEA Latin" w:cs="Verdana"/>
        </w:rPr>
        <w:t xml:space="preserve">własnymi </w:t>
      </w:r>
      <w:r w:rsidR="003615BC" w:rsidRPr="00B36C2B">
        <w:rPr>
          <w:rFonts w:ascii="Noto IKEA Latin" w:eastAsia="Verdana" w:hAnsi="Noto IKEA Latin" w:cs="Verdana"/>
        </w:rPr>
        <w:t xml:space="preserve">potrzebami </w:t>
      </w:r>
      <w:r w:rsidR="004A769C" w:rsidRPr="00B36C2B">
        <w:rPr>
          <w:rFonts w:ascii="Noto IKEA Latin" w:eastAsia="Verdana" w:hAnsi="Noto IKEA Latin" w:cs="Verdana"/>
        </w:rPr>
        <w:t>mo</w:t>
      </w:r>
      <w:r w:rsidR="00B36C2B">
        <w:rPr>
          <w:rFonts w:ascii="Noto IKEA Latin" w:eastAsia="Verdana" w:hAnsi="Noto IKEA Latin" w:cs="Verdana"/>
        </w:rPr>
        <w:t>że</w:t>
      </w:r>
      <w:r w:rsidR="004A769C" w:rsidRPr="00B36C2B">
        <w:rPr>
          <w:rFonts w:ascii="Noto IKEA Latin" w:eastAsia="Verdana" w:hAnsi="Noto IKEA Latin" w:cs="Verdana"/>
        </w:rPr>
        <w:t xml:space="preserve"> </w:t>
      </w:r>
      <w:r w:rsidR="003615BC" w:rsidRPr="00B36C2B">
        <w:rPr>
          <w:rFonts w:ascii="Noto IKEA Latin" w:eastAsia="Verdana" w:hAnsi="Noto IKEA Latin" w:cs="Verdana"/>
        </w:rPr>
        <w:t xml:space="preserve">w </w:t>
      </w:r>
      <w:r w:rsidR="004A769C" w:rsidRPr="00B36C2B">
        <w:rPr>
          <w:rFonts w:ascii="Noto IKEA Latin" w:eastAsia="Verdana" w:hAnsi="Noto IKEA Latin" w:cs="Verdana"/>
        </w:rPr>
        <w:t>nieuchwytny</w:t>
      </w:r>
      <w:r w:rsidR="003615BC" w:rsidRPr="00B36C2B">
        <w:rPr>
          <w:rFonts w:ascii="Noto IKEA Latin" w:eastAsia="Verdana" w:hAnsi="Noto IKEA Latin" w:cs="Verdana"/>
        </w:rPr>
        <w:t xml:space="preserve"> sposób </w:t>
      </w:r>
      <w:r w:rsidR="004A769C" w:rsidRPr="00B36C2B">
        <w:rPr>
          <w:rFonts w:ascii="Noto IKEA Latin" w:eastAsia="Verdana" w:hAnsi="Noto IKEA Latin" w:cs="Verdana"/>
        </w:rPr>
        <w:t>umacniać</w:t>
      </w:r>
      <w:r w:rsidR="003615BC" w:rsidRPr="00B36C2B">
        <w:rPr>
          <w:rFonts w:ascii="Noto IKEA Latin" w:eastAsia="Verdana" w:hAnsi="Noto IKEA Latin" w:cs="Verdana"/>
        </w:rPr>
        <w:t xml:space="preserve"> lepsze samopoczucie, bliskość</w:t>
      </w:r>
      <w:r>
        <w:rPr>
          <w:rFonts w:ascii="Noto IKEA Latin" w:eastAsia="Verdana" w:hAnsi="Noto IKEA Latin" w:cs="Verdana"/>
        </w:rPr>
        <w:t xml:space="preserve">, </w:t>
      </w:r>
      <w:r w:rsidR="003615BC" w:rsidRPr="00B36C2B">
        <w:rPr>
          <w:rFonts w:ascii="Noto IKEA Latin" w:eastAsia="Verdana" w:hAnsi="Noto IKEA Latin" w:cs="Verdana"/>
        </w:rPr>
        <w:t xml:space="preserve">poczucie </w:t>
      </w:r>
      <w:r w:rsidR="004A769C" w:rsidRPr="00B36C2B">
        <w:rPr>
          <w:rFonts w:ascii="Noto IKEA Latin" w:eastAsia="Verdana" w:hAnsi="Noto IKEA Latin" w:cs="Verdana"/>
        </w:rPr>
        <w:t>bezpieczeństwa</w:t>
      </w:r>
      <w:r>
        <w:rPr>
          <w:rFonts w:ascii="Noto IKEA Latin" w:eastAsia="Verdana" w:hAnsi="Noto IKEA Latin" w:cs="Verdana"/>
        </w:rPr>
        <w:t>, komfortu oraz szczęścia</w:t>
      </w:r>
      <w:r w:rsidR="003615BC" w:rsidRPr="00B36C2B">
        <w:rPr>
          <w:rFonts w:ascii="Noto IKEA Latin" w:eastAsia="Verdana" w:hAnsi="Noto IKEA Latin" w:cs="Verdana"/>
        </w:rPr>
        <w:t>.</w:t>
      </w:r>
      <w:r w:rsidR="004A769C" w:rsidRPr="00B36C2B">
        <w:rPr>
          <w:rFonts w:ascii="Noto IKEA Latin" w:eastAsia="Verdana" w:hAnsi="Noto IKEA Latin" w:cs="Verdana"/>
        </w:rPr>
        <w:t xml:space="preserve"> </w:t>
      </w:r>
    </w:p>
    <w:p w14:paraId="17DA437A" w14:textId="47026537" w:rsidR="002145BA" w:rsidRDefault="003C7A62" w:rsidP="003C7A62">
      <w:pPr>
        <w:spacing w:before="240" w:after="240"/>
        <w:ind w:left="360"/>
        <w:jc w:val="both"/>
        <w:rPr>
          <w:rFonts w:ascii="Noto IKEA Latin" w:eastAsia="Verdana" w:hAnsi="Noto IKEA Latin" w:cs="Verdana"/>
        </w:rPr>
      </w:pPr>
      <w:r>
        <w:rPr>
          <w:rFonts w:ascii="Noto IKEA Latin" w:eastAsia="Verdana" w:hAnsi="Noto IKEA Latin" w:cs="Verdana"/>
        </w:rPr>
        <w:t>Witaj w lepszym domu!</w:t>
      </w:r>
    </w:p>
    <w:p w14:paraId="10CF24BA" w14:textId="6FC70CCA" w:rsidR="00573415" w:rsidRDefault="00573415" w:rsidP="00573415">
      <w:pPr>
        <w:spacing w:before="240" w:after="240"/>
        <w:ind w:left="360"/>
        <w:jc w:val="both"/>
        <w:rPr>
          <w:rFonts w:ascii="Noto IKEA Latin" w:eastAsia="Verdana" w:hAnsi="Noto IKEA Latin" w:cs="Verdana"/>
          <w:b/>
        </w:rPr>
      </w:pPr>
      <w:r w:rsidRPr="00573415">
        <w:rPr>
          <w:rFonts w:ascii="Noto IKEA Latin" w:eastAsia="Verdana" w:hAnsi="Noto IKEA Latin" w:cs="Verdana"/>
          <w:b/>
        </w:rPr>
        <w:t>O kampanii</w:t>
      </w:r>
    </w:p>
    <w:p w14:paraId="42428B08" w14:textId="35E95184" w:rsidR="00573415" w:rsidRPr="00573415" w:rsidRDefault="00573415" w:rsidP="00573415">
      <w:pPr>
        <w:spacing w:before="240" w:after="240"/>
        <w:ind w:left="360"/>
        <w:jc w:val="both"/>
        <w:rPr>
          <w:rFonts w:ascii="Noto IKEA Latin" w:eastAsia="Verdana" w:hAnsi="Noto IKEA Latin" w:cs="Verdana"/>
          <w:bCs/>
        </w:rPr>
      </w:pPr>
      <w:r>
        <w:rPr>
          <w:rFonts w:ascii="Noto IKEA Latin" w:eastAsia="Verdana" w:hAnsi="Noto IKEA Latin" w:cs="Verdana"/>
          <w:bCs/>
        </w:rPr>
        <w:t xml:space="preserve">Kampania </w:t>
      </w:r>
      <w:r w:rsidR="00193C12">
        <w:rPr>
          <w:rFonts w:ascii="Noto IKEA Latin" w:eastAsia="Verdana" w:hAnsi="Noto IKEA Latin" w:cs="Verdana"/>
          <w:bCs/>
        </w:rPr>
        <w:t xml:space="preserve">rusza </w:t>
      </w:r>
      <w:r>
        <w:rPr>
          <w:rFonts w:ascii="Noto IKEA Latin" w:eastAsia="Verdana" w:hAnsi="Noto IKEA Latin" w:cs="Verdana"/>
          <w:bCs/>
        </w:rPr>
        <w:t xml:space="preserve">1 września br. </w:t>
      </w:r>
      <w:r w:rsidRPr="00B36C2B">
        <w:rPr>
          <w:rFonts w:ascii="Noto IKEA Latin" w:eastAsia="Verdana" w:hAnsi="Noto IKEA Latin" w:cs="Verdana"/>
          <w:bCs/>
        </w:rPr>
        <w:t>Obejmuje wiele formatów wideo, w tym 15</w:t>
      </w:r>
      <w:r w:rsidR="00193C12" w:rsidRPr="00B36C2B">
        <w:rPr>
          <w:rFonts w:ascii="Noto IKEA Latin" w:eastAsia="Verdana" w:hAnsi="Noto IKEA Latin" w:cs="Verdana"/>
          <w:bCs/>
        </w:rPr>
        <w:t>- i 30</w:t>
      </w:r>
      <w:r w:rsidRPr="00B36C2B">
        <w:rPr>
          <w:rFonts w:ascii="Noto IKEA Latin" w:eastAsia="Verdana" w:hAnsi="Noto IKEA Latin" w:cs="Verdana"/>
          <w:bCs/>
        </w:rPr>
        <w:t>-sekundowe spoty telewizyjne</w:t>
      </w:r>
      <w:r w:rsidR="00B36C2B">
        <w:rPr>
          <w:rFonts w:ascii="Noto IKEA Latin" w:eastAsia="Verdana" w:hAnsi="Noto IKEA Latin" w:cs="Verdana"/>
          <w:bCs/>
        </w:rPr>
        <w:t xml:space="preserve">, 60”, 30”, 15” oraz 6” </w:t>
      </w:r>
      <w:r w:rsidRPr="00B36C2B">
        <w:rPr>
          <w:rFonts w:ascii="Noto IKEA Latin" w:eastAsia="Verdana" w:hAnsi="Noto IKEA Latin" w:cs="Verdana"/>
          <w:bCs/>
        </w:rPr>
        <w:t xml:space="preserve">filmy w internecie. Akcja wspierana </w:t>
      </w:r>
      <w:r w:rsidR="00B36C2B" w:rsidRPr="00B36C2B">
        <w:rPr>
          <w:rFonts w:ascii="Noto IKEA Latin" w:eastAsia="Verdana" w:hAnsi="Noto IKEA Latin" w:cs="Verdana"/>
          <w:bCs/>
        </w:rPr>
        <w:t xml:space="preserve">będzie </w:t>
      </w:r>
      <w:r w:rsidR="00B36C2B">
        <w:rPr>
          <w:rFonts w:ascii="Noto IKEA Latin" w:eastAsia="Verdana" w:hAnsi="Noto IKEA Latin" w:cs="Verdana"/>
          <w:bCs/>
        </w:rPr>
        <w:br/>
      </w:r>
      <w:r w:rsidR="00B36C2B" w:rsidRPr="00B36C2B">
        <w:rPr>
          <w:rFonts w:ascii="Noto IKEA Latin" w:eastAsia="Verdana" w:hAnsi="Noto IKEA Latin" w:cs="Verdana"/>
          <w:bCs/>
        </w:rPr>
        <w:t>w najbliższych miesiącach</w:t>
      </w:r>
      <w:r w:rsidRPr="00B36C2B">
        <w:rPr>
          <w:rFonts w:ascii="Noto IKEA Latin" w:eastAsia="Verdana" w:hAnsi="Noto IKEA Latin" w:cs="Verdana"/>
          <w:bCs/>
        </w:rPr>
        <w:t xml:space="preserve"> również poprzez szeroką kampanię display </w:t>
      </w:r>
      <w:r w:rsidR="00193C12" w:rsidRPr="00B36C2B">
        <w:rPr>
          <w:rFonts w:ascii="Noto IKEA Latin" w:eastAsia="Verdana" w:hAnsi="Noto IKEA Latin" w:cs="Verdana"/>
          <w:bCs/>
        </w:rPr>
        <w:t>i</w:t>
      </w:r>
      <w:r w:rsidRPr="00B36C2B">
        <w:rPr>
          <w:rFonts w:ascii="Noto IKEA Latin" w:eastAsia="Verdana" w:hAnsi="Noto IKEA Latin" w:cs="Verdana"/>
          <w:bCs/>
        </w:rPr>
        <w:t xml:space="preserve"> komunikację </w:t>
      </w:r>
      <w:r w:rsidR="00B36C2B">
        <w:rPr>
          <w:rFonts w:ascii="Noto IKEA Latin" w:eastAsia="Verdana" w:hAnsi="Noto IKEA Latin" w:cs="Verdana"/>
          <w:bCs/>
        </w:rPr>
        <w:br/>
      </w:r>
      <w:r w:rsidRPr="00B36C2B">
        <w:rPr>
          <w:rFonts w:ascii="Noto IKEA Latin" w:eastAsia="Verdana" w:hAnsi="Noto IKEA Latin" w:cs="Verdana"/>
          <w:bCs/>
        </w:rPr>
        <w:t>w mediach społecznościowych. Idea kreatywna powstała w agencji Instinct Russia. Za reżyserię odpowiedzialny był</w:t>
      </w:r>
      <w:r w:rsidRPr="00B36C2B">
        <w:t xml:space="preserve"> </w:t>
      </w:r>
      <w:r w:rsidRPr="00B36C2B">
        <w:rPr>
          <w:rFonts w:ascii="Noto IKEA Latin" w:eastAsia="Verdana" w:hAnsi="Noto IKEA Latin" w:cs="Verdana"/>
          <w:bCs/>
        </w:rPr>
        <w:t xml:space="preserve">rosyjski muzyk i filmowiec </w:t>
      </w:r>
      <w:proofErr w:type="spellStart"/>
      <w:r w:rsidRPr="00B36C2B">
        <w:rPr>
          <w:rFonts w:ascii="Noto IKEA Latin" w:eastAsia="Verdana" w:hAnsi="Noto IKEA Latin" w:cs="Verdana"/>
        </w:rPr>
        <w:t>Ilya</w:t>
      </w:r>
      <w:proofErr w:type="spellEnd"/>
      <w:r w:rsidRPr="00B36C2B">
        <w:rPr>
          <w:rFonts w:ascii="Noto IKEA Latin" w:eastAsia="Verdana" w:hAnsi="Noto IKEA Latin" w:cs="Verdana"/>
        </w:rPr>
        <w:t xml:space="preserve"> </w:t>
      </w:r>
      <w:proofErr w:type="spellStart"/>
      <w:r w:rsidRPr="00B36C2B">
        <w:rPr>
          <w:rFonts w:ascii="Noto IKEA Latin" w:eastAsia="Verdana" w:hAnsi="Noto IKEA Latin" w:cs="Verdana"/>
        </w:rPr>
        <w:t>Naishuller</w:t>
      </w:r>
      <w:proofErr w:type="spellEnd"/>
      <w:r w:rsidRPr="00B36C2B">
        <w:rPr>
          <w:rFonts w:ascii="Noto IKEA Latin" w:eastAsia="Verdana" w:hAnsi="Noto IKEA Latin" w:cs="Verdana"/>
        </w:rPr>
        <w:t>.</w:t>
      </w:r>
      <w:r>
        <w:rPr>
          <w:rFonts w:ascii="Noto IKEA Latin" w:eastAsia="Verdana" w:hAnsi="Noto IKEA Latin" w:cs="Verdana"/>
        </w:rPr>
        <w:t xml:space="preserve"> Z kolei o polską adaptację zadbała agencja </w:t>
      </w:r>
      <w:r w:rsidRPr="00573415">
        <w:rPr>
          <w:rFonts w:ascii="Noto IKEA Latin" w:hAnsi="Noto IKEA Latin"/>
        </w:rPr>
        <w:t>VMLY&amp;R</w:t>
      </w:r>
      <w:r>
        <w:rPr>
          <w:rFonts w:ascii="Noto IKEA Latin" w:hAnsi="Noto IKEA Latin"/>
        </w:rPr>
        <w:t xml:space="preserve">, zakupem mediów zajęła się agencja Wavemaker, </w:t>
      </w:r>
      <w:r w:rsidR="00B36C2B">
        <w:rPr>
          <w:rFonts w:ascii="Noto IKEA Latin" w:hAnsi="Noto IKEA Latin"/>
        </w:rPr>
        <w:br/>
      </w:r>
      <w:r>
        <w:rPr>
          <w:rFonts w:ascii="Noto IKEA Latin" w:hAnsi="Noto IKEA Latin"/>
        </w:rPr>
        <w:t xml:space="preserve">a komunikacją PR – agencja Garden of </w:t>
      </w:r>
      <w:proofErr w:type="spellStart"/>
      <w:r>
        <w:rPr>
          <w:rFonts w:ascii="Noto IKEA Latin" w:hAnsi="Noto IKEA Latin"/>
        </w:rPr>
        <w:t>Words</w:t>
      </w:r>
      <w:proofErr w:type="spellEnd"/>
      <w:r>
        <w:rPr>
          <w:rFonts w:ascii="Noto IKEA Latin" w:hAnsi="Noto IKEA Latin"/>
        </w:rPr>
        <w:t>.</w:t>
      </w:r>
    </w:p>
    <w:p w14:paraId="1E32FF64" w14:textId="42F2C660" w:rsidR="00573415" w:rsidRPr="00573415" w:rsidRDefault="00573415" w:rsidP="00573415">
      <w:pPr>
        <w:spacing w:before="240" w:after="240"/>
        <w:ind w:left="360"/>
        <w:jc w:val="both"/>
        <w:rPr>
          <w:rFonts w:ascii="Noto IKEA Latin" w:hAnsi="Noto IKEA Latin"/>
          <w:color w:val="0000FF"/>
          <w:u w:val="single"/>
        </w:rPr>
      </w:pPr>
      <w:r>
        <w:rPr>
          <w:rFonts w:ascii="Noto IKEA Latin" w:hAnsi="Noto IKEA Latin"/>
        </w:rPr>
        <w:t>Link do spotu</w:t>
      </w:r>
      <w:r w:rsidR="0044263E">
        <w:rPr>
          <w:rFonts w:ascii="Noto IKEA Latin" w:hAnsi="Noto IKEA Latin"/>
        </w:rPr>
        <w:t xml:space="preserve"> 60”: </w:t>
      </w:r>
      <w:hyperlink r:id="rId10" w:history="1">
        <w:r w:rsidR="0044263E" w:rsidRPr="00B9544D">
          <w:rPr>
            <w:rStyle w:val="Hipercze"/>
            <w:rFonts w:ascii="Noto IKEA Latin" w:hAnsi="Noto IKEA Latin"/>
          </w:rPr>
          <w:t>https://www.youtube.com/watch?v=vrXBpN6lgmc</w:t>
        </w:r>
      </w:hyperlink>
      <w:r w:rsidR="0044263E">
        <w:rPr>
          <w:rFonts w:ascii="Noto IKEA Latin" w:hAnsi="Noto IKEA Latin"/>
        </w:rPr>
        <w:t xml:space="preserve"> </w:t>
      </w:r>
    </w:p>
    <w:p w14:paraId="44C1E7F0" w14:textId="60F95AEA" w:rsidR="00AC1CD0" w:rsidRPr="00573415" w:rsidRDefault="0044263E" w:rsidP="00573415">
      <w:pPr>
        <w:ind w:left="360"/>
        <w:jc w:val="both"/>
        <w:rPr>
          <w:rFonts w:ascii="Noto IKEA Latin" w:hAnsi="Noto IKEA Latin"/>
        </w:rPr>
      </w:pPr>
      <w:r>
        <w:pict w14:anchorId="23B9B449">
          <v:rect id="_x0000_i1025" style="width:0;height:1.5pt" o:hralign="center" o:hrstd="t" o:hr="t" fillcolor="#a0a0a0" stroked="f"/>
        </w:pict>
      </w:r>
    </w:p>
    <w:p w14:paraId="40A3EC96" w14:textId="77777777" w:rsidR="00B654C5" w:rsidRPr="00C47DA0" w:rsidRDefault="00B654C5" w:rsidP="00573415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446DF1F2" w14:textId="4C439CA4" w:rsidR="001A4A4B" w:rsidRPr="00573415" w:rsidRDefault="001A4A4B" w:rsidP="00573415">
      <w:pPr>
        <w:spacing w:after="0" w:line="240" w:lineRule="auto"/>
        <w:ind w:left="360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573415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Nazwa marki IKEA to akronim – skrót utworzony kolejno z pierwszych liter imienia i nazwiska założyciela firmy oraz nazw farmy i parafii, skąd pochodzi (Ingvar </w:t>
      </w:r>
      <w:proofErr w:type="spellStart"/>
      <w:r w:rsidRPr="00573415">
        <w:rPr>
          <w:rFonts w:ascii="Noto IKEA Latin" w:hAnsi="Noto IKEA Latin"/>
          <w:color w:val="000000" w:themeColor="text1"/>
          <w:sz w:val="16"/>
          <w:szCs w:val="16"/>
          <w:lang w:eastAsia="pl-PL"/>
        </w:rPr>
        <w:t>Kamprad</w:t>
      </w:r>
      <w:proofErr w:type="spellEnd"/>
      <w:r w:rsidRPr="00573415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573415">
        <w:rPr>
          <w:rFonts w:ascii="Noto IKEA Latin" w:hAnsi="Noto IKEA Latin"/>
          <w:color w:val="000000" w:themeColor="text1"/>
          <w:sz w:val="16"/>
          <w:szCs w:val="16"/>
          <w:lang w:eastAsia="pl-PL"/>
        </w:rPr>
        <w:t>Elmtaryd</w:t>
      </w:r>
      <w:proofErr w:type="spellEnd"/>
      <w:r w:rsidRPr="00573415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573415">
        <w:rPr>
          <w:rFonts w:ascii="Noto IKEA Latin" w:hAnsi="Noto IKEA Latin"/>
          <w:color w:val="000000" w:themeColor="text1"/>
          <w:sz w:val="16"/>
          <w:szCs w:val="16"/>
          <w:lang w:eastAsia="pl-PL"/>
        </w:rPr>
        <w:t>Agunnaryd</w:t>
      </w:r>
      <w:proofErr w:type="spellEnd"/>
      <w:r w:rsidRPr="00573415">
        <w:rPr>
          <w:rFonts w:ascii="Noto IKEA Latin" w:hAnsi="Noto IKEA Latin"/>
          <w:color w:val="000000" w:themeColor="text1"/>
          <w:sz w:val="16"/>
          <w:szCs w:val="16"/>
          <w:lang w:eastAsia="pl-PL"/>
        </w:rPr>
        <w:t>).</w:t>
      </w:r>
    </w:p>
    <w:p w14:paraId="48E7A13D" w14:textId="77777777" w:rsidR="001A4A4B" w:rsidRPr="00BC3A83" w:rsidRDefault="001A4A4B" w:rsidP="00573415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79217035" w14:textId="77777777" w:rsidR="001A4A4B" w:rsidRPr="00573415" w:rsidRDefault="001A4A4B" w:rsidP="00573415">
      <w:pPr>
        <w:spacing w:after="0" w:line="240" w:lineRule="auto"/>
        <w:ind w:left="360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573415">
        <w:rPr>
          <w:rFonts w:ascii="Noto IKEA Latin" w:hAnsi="Noto IKEA Latin"/>
          <w:color w:val="000000" w:themeColor="text1"/>
          <w:sz w:val="16"/>
          <w:szCs w:val="16"/>
          <w:lang w:eastAsia="pl-PL"/>
        </w:rPr>
        <w:t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Positive.</w:t>
      </w:r>
    </w:p>
    <w:p w14:paraId="12DA934C" w14:textId="77777777" w:rsidR="001A4A4B" w:rsidRPr="00BC3A83" w:rsidRDefault="001A4A4B" w:rsidP="00573415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66518FC4" w14:textId="2682C3AB" w:rsidR="001A4A4B" w:rsidRPr="00573415" w:rsidRDefault="001A4A4B" w:rsidP="00573415">
      <w:pPr>
        <w:spacing w:after="0" w:line="240" w:lineRule="auto"/>
        <w:ind w:left="360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573415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Grupa Ingka* w Polsce posiada </w:t>
      </w:r>
      <w:r w:rsidR="006A0715" w:rsidRPr="00573415">
        <w:rPr>
          <w:rFonts w:ascii="Noto IKEA Latin" w:hAnsi="Noto IKEA Latin"/>
          <w:color w:val="000000" w:themeColor="text1"/>
          <w:sz w:val="16"/>
          <w:szCs w:val="16"/>
          <w:lang w:eastAsia="pl-PL"/>
        </w:rPr>
        <w:t>obecnie dwanaście sklepów IKEA i 7</w:t>
      </w:r>
      <w:r w:rsidR="00C90F23" w:rsidRPr="00573415">
        <w:rPr>
          <w:rFonts w:ascii="Noto IKEA Latin" w:hAnsi="Noto IKEA Latin"/>
          <w:color w:val="000000" w:themeColor="text1"/>
          <w:sz w:val="16"/>
          <w:szCs w:val="16"/>
          <w:lang w:eastAsia="pl-PL"/>
        </w:rPr>
        <w:t>4</w:t>
      </w:r>
      <w:r w:rsidR="006A0715" w:rsidRPr="00573415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r w:rsidR="00C90F23" w:rsidRPr="00573415">
        <w:rPr>
          <w:rFonts w:ascii="Noto IKEA Latin" w:hAnsi="Noto IKEA Latin"/>
          <w:color w:val="000000" w:themeColor="text1"/>
          <w:sz w:val="16"/>
          <w:szCs w:val="16"/>
          <w:lang w:eastAsia="pl-PL"/>
        </w:rPr>
        <w:t>Punkty</w:t>
      </w:r>
      <w:r w:rsidR="006A0715" w:rsidRPr="00573415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Odbioru Zamówień (łącznie z Punktami Mobilnymi)</w:t>
      </w:r>
      <w:r w:rsidRPr="00573415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, które zarządzane są przez IKEA Retail. Jest również właścicielem pięciu centrów handlowych zarządzanych przez Ingka Centres Polska oraz zlokalizowanego w Jarostach k. Piotrkowa Trybunalskiego Centrum Dystrybucji zaopatrującego </w:t>
      </w:r>
      <w:r w:rsidR="00810E8D">
        <w:rPr>
          <w:rFonts w:ascii="Noto IKEA Latin" w:hAnsi="Noto IKEA Latin"/>
          <w:color w:val="000000" w:themeColor="text1"/>
          <w:sz w:val="16"/>
          <w:szCs w:val="16"/>
          <w:lang w:eastAsia="pl-PL"/>
        </w:rPr>
        <w:br/>
      </w:r>
      <w:r w:rsidRPr="00573415">
        <w:rPr>
          <w:rFonts w:ascii="Noto IKEA Latin" w:hAnsi="Noto IKEA Latin"/>
          <w:color w:val="000000" w:themeColor="text1"/>
          <w:sz w:val="16"/>
          <w:szCs w:val="16"/>
          <w:lang w:eastAsia="pl-PL"/>
        </w:rPr>
        <w:t>32 sklepy IKEA na 11 rynkach. Do Grupy Ingka należy również sześć farm wiatrowych w Polsce, które wytwarzają więcej energii odnawialnej, niż roczne zużycie energii związane z działalnością IKEA na polskim rynku.</w:t>
      </w:r>
    </w:p>
    <w:p w14:paraId="62054524" w14:textId="77777777" w:rsidR="001A4A4B" w:rsidRPr="00BC3A83" w:rsidRDefault="001A4A4B" w:rsidP="00573415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7F3A6857" w14:textId="77777777" w:rsidR="001A4A4B" w:rsidRPr="00573415" w:rsidRDefault="001A4A4B" w:rsidP="00573415">
      <w:pPr>
        <w:spacing w:after="0" w:line="240" w:lineRule="auto"/>
        <w:ind w:left="360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573415">
        <w:rPr>
          <w:rFonts w:ascii="Noto IKEA Latin" w:hAnsi="Noto IKEA Latin"/>
          <w:color w:val="000000" w:themeColor="text1"/>
          <w:sz w:val="16"/>
          <w:szCs w:val="16"/>
          <w:lang w:eastAsia="pl-PL"/>
        </w:rPr>
        <w:t>W roku finansowym 2020 ponad 25 mln osób odwiedziło polskie sklepy IKEA, a strona IKEA.pl odnotowała ponad 154 mln wizyt.</w:t>
      </w:r>
    </w:p>
    <w:p w14:paraId="7EC1D1E1" w14:textId="77777777" w:rsidR="001A4A4B" w:rsidRPr="00BC3A83" w:rsidRDefault="001A4A4B" w:rsidP="00573415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6C9DA3BD" w14:textId="58DD2EC5" w:rsidR="001A4A4B" w:rsidRPr="00573415" w:rsidRDefault="001A4A4B" w:rsidP="00573415">
      <w:pPr>
        <w:spacing w:after="0" w:line="240" w:lineRule="auto"/>
        <w:ind w:left="360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573415">
        <w:rPr>
          <w:rFonts w:ascii="Noto IKEA Latin" w:hAnsi="Noto IKEA Latin"/>
          <w:color w:val="000000" w:themeColor="text1"/>
          <w:sz w:val="16"/>
          <w:szCs w:val="16"/>
          <w:lang w:eastAsia="pl-PL"/>
        </w:rPr>
        <w:t>*Grupa Ingka, dawniej znana jako Grupa IKEA, jest największym franczyzobiorcą IKEA. Na całym świecie zarządza 378 sklepami w 31 krajach. Nazwa Ingka powstała od nazwiska założyciela IKEA – Ingvara Kamprada.</w:t>
      </w:r>
    </w:p>
    <w:tbl>
      <w:tblPr>
        <w:tblStyle w:val="Tabela-Siatka"/>
        <w:tblpPr w:leftFromText="180" w:rightFromText="180" w:vertAnchor="text" w:horzAnchor="margin" w:tblpY="7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</w:tblGrid>
      <w:tr w:rsidR="001A4A4B" w:rsidRPr="0044263E" w14:paraId="708D1282" w14:textId="77777777" w:rsidTr="0027616B">
        <w:trPr>
          <w:trHeight w:val="1012"/>
        </w:trPr>
        <w:tc>
          <w:tcPr>
            <w:tcW w:w="5154" w:type="dxa"/>
            <w:hideMark/>
          </w:tcPr>
          <w:p w14:paraId="769F855D" w14:textId="77777777" w:rsidR="001A4A4B" w:rsidRPr="003C7A62" w:rsidRDefault="001A4A4B" w:rsidP="00573415">
            <w:pPr>
              <w:ind w:left="360"/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3C7A62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Małgorzata Jezierska</w:t>
            </w:r>
          </w:p>
          <w:p w14:paraId="60CC3CCA" w14:textId="77777777" w:rsidR="001A4A4B" w:rsidRPr="003C7A62" w:rsidRDefault="001A4A4B" w:rsidP="00573415">
            <w:pPr>
              <w:ind w:left="360"/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3C7A62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Commercial PR &amp; Communication Business Partner</w:t>
            </w:r>
          </w:p>
          <w:p w14:paraId="164502E7" w14:textId="77777777" w:rsidR="001A4A4B" w:rsidRPr="003C7A62" w:rsidRDefault="001A4A4B" w:rsidP="00573415">
            <w:pPr>
              <w:ind w:left="360"/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3C7A62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E-mail: malgorzata.jezierska@ingka.ikea.com</w:t>
            </w:r>
          </w:p>
        </w:tc>
      </w:tr>
    </w:tbl>
    <w:p w14:paraId="6F0C0713" w14:textId="77777777" w:rsidR="001A4A4B" w:rsidRDefault="001A4A4B" w:rsidP="00573415">
      <w:pPr>
        <w:spacing w:after="0"/>
        <w:rPr>
          <w:rFonts w:ascii="Noto IKEA Latin" w:eastAsia="Arial" w:hAnsi="Noto IKEA Latin" w:cs="Arial"/>
          <w:sz w:val="20"/>
          <w:szCs w:val="20"/>
          <w:lang w:val="en-US"/>
        </w:rPr>
      </w:pPr>
    </w:p>
    <w:p w14:paraId="3B785BDD" w14:textId="77777777" w:rsidR="001A4A4B" w:rsidRPr="00573415" w:rsidRDefault="001A4A4B" w:rsidP="00573415">
      <w:pPr>
        <w:spacing w:after="0"/>
        <w:ind w:left="360"/>
        <w:rPr>
          <w:rFonts w:ascii="Noto IKEA Latin" w:eastAsia="Noto IKEA Latin" w:hAnsi="Noto IKEA Latin" w:cs="Noto IKEA Latin"/>
          <w:sz w:val="18"/>
          <w:szCs w:val="18"/>
        </w:rPr>
      </w:pPr>
      <w:r w:rsidRPr="00573415">
        <w:rPr>
          <w:rFonts w:ascii="Noto IKEA Latin" w:eastAsia="Noto IKEA Latin" w:hAnsi="Noto IKEA Latin" w:cs="Noto IKEA Latin"/>
          <w:b/>
          <w:sz w:val="18"/>
          <w:szCs w:val="18"/>
        </w:rPr>
        <w:t>Dodatkowych informacji udziela:</w:t>
      </w:r>
    </w:p>
    <w:p w14:paraId="1368FFC9" w14:textId="77777777" w:rsidR="001A4A4B" w:rsidRPr="004F5FD1" w:rsidRDefault="001A4A4B" w:rsidP="00573415">
      <w:pPr>
        <w:spacing w:after="0"/>
        <w:rPr>
          <w:rFonts w:ascii="Noto IKEA Latin" w:eastAsia="Arial" w:hAnsi="Noto IKEA Latin" w:cs="Arial"/>
          <w:sz w:val="20"/>
          <w:szCs w:val="20"/>
          <w:lang w:val="en-US"/>
        </w:rPr>
      </w:pPr>
    </w:p>
    <w:p w14:paraId="2E1B0ABA" w14:textId="2D5CA2DC" w:rsidR="00BD04A9" w:rsidRPr="00C47DA0" w:rsidRDefault="00BD04A9" w:rsidP="00573415">
      <w:pPr>
        <w:spacing w:after="0"/>
        <w:rPr>
          <w:rFonts w:ascii="Noto IKEA Latin" w:eastAsia="Arial" w:hAnsi="Noto IKEA Latin" w:cs="Arial"/>
          <w:sz w:val="20"/>
          <w:szCs w:val="20"/>
          <w:lang w:val="en-US"/>
        </w:rPr>
      </w:pPr>
    </w:p>
    <w:sectPr w:rsidR="00BD04A9" w:rsidRPr="00C47DA0">
      <w:footerReference w:type="default" r:id="rId11"/>
      <w:pgSz w:w="11906" w:h="16838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23057" w14:textId="77777777" w:rsidR="009A6609" w:rsidRDefault="009A6609">
      <w:pPr>
        <w:spacing w:after="0" w:line="240" w:lineRule="auto"/>
      </w:pPr>
      <w:r>
        <w:separator/>
      </w:r>
    </w:p>
  </w:endnote>
  <w:endnote w:type="continuationSeparator" w:id="0">
    <w:p w14:paraId="6A2922D5" w14:textId="77777777" w:rsidR="009A6609" w:rsidRDefault="009A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IKEA Latin">
    <w:panose1 w:val="020B0502040504020204"/>
    <w:charset w:val="EE"/>
    <w:family w:val="swiss"/>
    <w:pitch w:val="variable"/>
    <w:sig w:usb0="A00002FF" w:usb1="0000201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DC0B" w14:textId="77777777" w:rsidR="00AC1CD0" w:rsidRDefault="00D119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C65C5">
      <w:rPr>
        <w:noProof/>
        <w:color w:val="000000"/>
      </w:rPr>
      <w:t>1</w:t>
    </w:r>
    <w:r>
      <w:rPr>
        <w:color w:val="000000"/>
      </w:rPr>
      <w:fldChar w:fldCharType="end"/>
    </w:r>
  </w:p>
  <w:p w14:paraId="6D5D7F50" w14:textId="77777777" w:rsidR="00AC1CD0" w:rsidRDefault="00AC1C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2D786" w14:textId="77777777" w:rsidR="009A6609" w:rsidRDefault="009A6609">
      <w:pPr>
        <w:spacing w:after="0" w:line="240" w:lineRule="auto"/>
      </w:pPr>
      <w:r>
        <w:separator/>
      </w:r>
    </w:p>
  </w:footnote>
  <w:footnote w:type="continuationSeparator" w:id="0">
    <w:p w14:paraId="7145B103" w14:textId="77777777" w:rsidR="009A6609" w:rsidRDefault="009A6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A83"/>
    <w:multiLevelType w:val="multilevel"/>
    <w:tmpl w:val="75F83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 Neue" w:eastAsia="Times New Roman" w:hAnsi="Helvetica Neue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70DDF"/>
    <w:multiLevelType w:val="hybridMultilevel"/>
    <w:tmpl w:val="96B41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1529A"/>
    <w:multiLevelType w:val="hybridMultilevel"/>
    <w:tmpl w:val="5BB0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6421F"/>
    <w:multiLevelType w:val="hybridMultilevel"/>
    <w:tmpl w:val="648E26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D0"/>
    <w:rsid w:val="00001BC1"/>
    <w:rsid w:val="00001CB2"/>
    <w:rsid w:val="00001E3B"/>
    <w:rsid w:val="00005AF3"/>
    <w:rsid w:val="000114E9"/>
    <w:rsid w:val="000176E3"/>
    <w:rsid w:val="0002202D"/>
    <w:rsid w:val="0002304A"/>
    <w:rsid w:val="000364E2"/>
    <w:rsid w:val="00041D5C"/>
    <w:rsid w:val="00044376"/>
    <w:rsid w:val="000461A6"/>
    <w:rsid w:val="000468FE"/>
    <w:rsid w:val="00056EEE"/>
    <w:rsid w:val="000771F8"/>
    <w:rsid w:val="0008668A"/>
    <w:rsid w:val="00094851"/>
    <w:rsid w:val="000948AD"/>
    <w:rsid w:val="000A775B"/>
    <w:rsid w:val="000C4536"/>
    <w:rsid w:val="000C4EC3"/>
    <w:rsid w:val="000D4506"/>
    <w:rsid w:val="000D5E9D"/>
    <w:rsid w:val="000F4EF2"/>
    <w:rsid w:val="001225D6"/>
    <w:rsid w:val="00126224"/>
    <w:rsid w:val="00130EB0"/>
    <w:rsid w:val="00136737"/>
    <w:rsid w:val="00140004"/>
    <w:rsid w:val="00157B26"/>
    <w:rsid w:val="00160BEE"/>
    <w:rsid w:val="001651E7"/>
    <w:rsid w:val="0017093F"/>
    <w:rsid w:val="00185BD9"/>
    <w:rsid w:val="001874E4"/>
    <w:rsid w:val="00193C12"/>
    <w:rsid w:val="001A4A4B"/>
    <w:rsid w:val="001B25B8"/>
    <w:rsid w:val="001B37AA"/>
    <w:rsid w:val="001C1DB8"/>
    <w:rsid w:val="001D11DF"/>
    <w:rsid w:val="001D3178"/>
    <w:rsid w:val="001D3998"/>
    <w:rsid w:val="001F7C76"/>
    <w:rsid w:val="00201712"/>
    <w:rsid w:val="0021440F"/>
    <w:rsid w:val="002145BA"/>
    <w:rsid w:val="00224D7F"/>
    <w:rsid w:val="002340A4"/>
    <w:rsid w:val="0023676A"/>
    <w:rsid w:val="00244CC8"/>
    <w:rsid w:val="002540D7"/>
    <w:rsid w:val="00262923"/>
    <w:rsid w:val="00273541"/>
    <w:rsid w:val="00274EC8"/>
    <w:rsid w:val="0027639F"/>
    <w:rsid w:val="00286815"/>
    <w:rsid w:val="002C05FE"/>
    <w:rsid w:val="002E11C2"/>
    <w:rsid w:val="002E18DD"/>
    <w:rsid w:val="002E7D6A"/>
    <w:rsid w:val="002F1E11"/>
    <w:rsid w:val="002F340E"/>
    <w:rsid w:val="0030611B"/>
    <w:rsid w:val="00306F76"/>
    <w:rsid w:val="00334F5A"/>
    <w:rsid w:val="00340002"/>
    <w:rsid w:val="003419B3"/>
    <w:rsid w:val="00357831"/>
    <w:rsid w:val="003578F2"/>
    <w:rsid w:val="003615BC"/>
    <w:rsid w:val="003A1504"/>
    <w:rsid w:val="003C2343"/>
    <w:rsid w:val="003C7A62"/>
    <w:rsid w:val="003D2A5D"/>
    <w:rsid w:val="003D4C30"/>
    <w:rsid w:val="003D4F1B"/>
    <w:rsid w:val="003D584B"/>
    <w:rsid w:val="003E4619"/>
    <w:rsid w:val="003F230B"/>
    <w:rsid w:val="003F391B"/>
    <w:rsid w:val="00400FB0"/>
    <w:rsid w:val="00417022"/>
    <w:rsid w:val="00423256"/>
    <w:rsid w:val="00425F9E"/>
    <w:rsid w:val="0043139B"/>
    <w:rsid w:val="004416C7"/>
    <w:rsid w:val="0044263E"/>
    <w:rsid w:val="004426DD"/>
    <w:rsid w:val="004471B1"/>
    <w:rsid w:val="00450176"/>
    <w:rsid w:val="00451888"/>
    <w:rsid w:val="0045278E"/>
    <w:rsid w:val="00460FAB"/>
    <w:rsid w:val="00463B80"/>
    <w:rsid w:val="004655B7"/>
    <w:rsid w:val="00466E98"/>
    <w:rsid w:val="00470F00"/>
    <w:rsid w:val="00474813"/>
    <w:rsid w:val="00475A8B"/>
    <w:rsid w:val="00482F11"/>
    <w:rsid w:val="00492DAE"/>
    <w:rsid w:val="004A769C"/>
    <w:rsid w:val="004C63CF"/>
    <w:rsid w:val="004D30CC"/>
    <w:rsid w:val="004D3EA2"/>
    <w:rsid w:val="004E47CD"/>
    <w:rsid w:val="004F0460"/>
    <w:rsid w:val="004F04E4"/>
    <w:rsid w:val="004F5FD1"/>
    <w:rsid w:val="00500E6E"/>
    <w:rsid w:val="005075D0"/>
    <w:rsid w:val="00514BE5"/>
    <w:rsid w:val="005160DF"/>
    <w:rsid w:val="00517326"/>
    <w:rsid w:val="00543328"/>
    <w:rsid w:val="00545375"/>
    <w:rsid w:val="005574B2"/>
    <w:rsid w:val="00572578"/>
    <w:rsid w:val="00573415"/>
    <w:rsid w:val="00575430"/>
    <w:rsid w:val="00575FD5"/>
    <w:rsid w:val="00593E25"/>
    <w:rsid w:val="00596EAB"/>
    <w:rsid w:val="005A0B28"/>
    <w:rsid w:val="005B6749"/>
    <w:rsid w:val="005B7E75"/>
    <w:rsid w:val="005C7C7F"/>
    <w:rsid w:val="005D07F9"/>
    <w:rsid w:val="005D24A2"/>
    <w:rsid w:val="005F5B2B"/>
    <w:rsid w:val="00600318"/>
    <w:rsid w:val="00605013"/>
    <w:rsid w:val="00613E3D"/>
    <w:rsid w:val="00627DD7"/>
    <w:rsid w:val="00632831"/>
    <w:rsid w:val="00637F9D"/>
    <w:rsid w:val="0065449F"/>
    <w:rsid w:val="00655FB4"/>
    <w:rsid w:val="006570D1"/>
    <w:rsid w:val="006803EC"/>
    <w:rsid w:val="0068473C"/>
    <w:rsid w:val="006941D4"/>
    <w:rsid w:val="006A0715"/>
    <w:rsid w:val="006A1AD1"/>
    <w:rsid w:val="006A2613"/>
    <w:rsid w:val="006A4603"/>
    <w:rsid w:val="006A6F16"/>
    <w:rsid w:val="006C10AC"/>
    <w:rsid w:val="006C6356"/>
    <w:rsid w:val="006C71D4"/>
    <w:rsid w:val="006D16A5"/>
    <w:rsid w:val="006D5228"/>
    <w:rsid w:val="006E3D5E"/>
    <w:rsid w:val="006F277E"/>
    <w:rsid w:val="00707B50"/>
    <w:rsid w:val="00716EC2"/>
    <w:rsid w:val="0072015F"/>
    <w:rsid w:val="0072427B"/>
    <w:rsid w:val="00751AEF"/>
    <w:rsid w:val="00752633"/>
    <w:rsid w:val="00765A48"/>
    <w:rsid w:val="00773C0B"/>
    <w:rsid w:val="00785ABB"/>
    <w:rsid w:val="0078705C"/>
    <w:rsid w:val="007907B9"/>
    <w:rsid w:val="007A180A"/>
    <w:rsid w:val="007A301B"/>
    <w:rsid w:val="007A7170"/>
    <w:rsid w:val="007B0559"/>
    <w:rsid w:val="007B2CC8"/>
    <w:rsid w:val="007B5579"/>
    <w:rsid w:val="007C65C5"/>
    <w:rsid w:val="007D4946"/>
    <w:rsid w:val="007D79F3"/>
    <w:rsid w:val="007E4BE2"/>
    <w:rsid w:val="007E4D27"/>
    <w:rsid w:val="007F6DFF"/>
    <w:rsid w:val="007F7132"/>
    <w:rsid w:val="008051D3"/>
    <w:rsid w:val="00810E8D"/>
    <w:rsid w:val="00817E6E"/>
    <w:rsid w:val="00820F29"/>
    <w:rsid w:val="00825F01"/>
    <w:rsid w:val="00834621"/>
    <w:rsid w:val="00843690"/>
    <w:rsid w:val="008577F1"/>
    <w:rsid w:val="00864476"/>
    <w:rsid w:val="00875D86"/>
    <w:rsid w:val="008760C6"/>
    <w:rsid w:val="008916C6"/>
    <w:rsid w:val="008A746C"/>
    <w:rsid w:val="008C6092"/>
    <w:rsid w:val="008D1CD8"/>
    <w:rsid w:val="008E3909"/>
    <w:rsid w:val="008E3985"/>
    <w:rsid w:val="008F0CC7"/>
    <w:rsid w:val="008F6E4D"/>
    <w:rsid w:val="00901D00"/>
    <w:rsid w:val="009026A4"/>
    <w:rsid w:val="00914E49"/>
    <w:rsid w:val="00915401"/>
    <w:rsid w:val="009157E8"/>
    <w:rsid w:val="00923982"/>
    <w:rsid w:val="009241E7"/>
    <w:rsid w:val="009254E3"/>
    <w:rsid w:val="00932A93"/>
    <w:rsid w:val="009452E2"/>
    <w:rsid w:val="00951F5E"/>
    <w:rsid w:val="00953F0D"/>
    <w:rsid w:val="00957293"/>
    <w:rsid w:val="00962A22"/>
    <w:rsid w:val="0096365E"/>
    <w:rsid w:val="00966384"/>
    <w:rsid w:val="0096794D"/>
    <w:rsid w:val="00974C38"/>
    <w:rsid w:val="009825C7"/>
    <w:rsid w:val="0099081F"/>
    <w:rsid w:val="00990D2B"/>
    <w:rsid w:val="009A6609"/>
    <w:rsid w:val="009A69C6"/>
    <w:rsid w:val="009B1336"/>
    <w:rsid w:val="009C20C5"/>
    <w:rsid w:val="009E6B0C"/>
    <w:rsid w:val="009F470E"/>
    <w:rsid w:val="00A40760"/>
    <w:rsid w:val="00A4323B"/>
    <w:rsid w:val="00A447E0"/>
    <w:rsid w:val="00A4700E"/>
    <w:rsid w:val="00A5539A"/>
    <w:rsid w:val="00A570C6"/>
    <w:rsid w:val="00A66EE2"/>
    <w:rsid w:val="00A701FD"/>
    <w:rsid w:val="00A93945"/>
    <w:rsid w:val="00AB5AF1"/>
    <w:rsid w:val="00AC1CD0"/>
    <w:rsid w:val="00AD0E01"/>
    <w:rsid w:val="00AD33DA"/>
    <w:rsid w:val="00AF5135"/>
    <w:rsid w:val="00AF572F"/>
    <w:rsid w:val="00B0288C"/>
    <w:rsid w:val="00B038F9"/>
    <w:rsid w:val="00B23589"/>
    <w:rsid w:val="00B23972"/>
    <w:rsid w:val="00B31617"/>
    <w:rsid w:val="00B36C2B"/>
    <w:rsid w:val="00B373A2"/>
    <w:rsid w:val="00B546C8"/>
    <w:rsid w:val="00B54993"/>
    <w:rsid w:val="00B654C5"/>
    <w:rsid w:val="00B66F5F"/>
    <w:rsid w:val="00B67A22"/>
    <w:rsid w:val="00B73FC2"/>
    <w:rsid w:val="00B87093"/>
    <w:rsid w:val="00BA33D6"/>
    <w:rsid w:val="00BA3C66"/>
    <w:rsid w:val="00BB084A"/>
    <w:rsid w:val="00BD04A9"/>
    <w:rsid w:val="00BD1520"/>
    <w:rsid w:val="00BE0CF7"/>
    <w:rsid w:val="00BE439C"/>
    <w:rsid w:val="00BF0C03"/>
    <w:rsid w:val="00C0021D"/>
    <w:rsid w:val="00C01CC0"/>
    <w:rsid w:val="00C043B0"/>
    <w:rsid w:val="00C13A68"/>
    <w:rsid w:val="00C20977"/>
    <w:rsid w:val="00C22E49"/>
    <w:rsid w:val="00C2451B"/>
    <w:rsid w:val="00C33CFA"/>
    <w:rsid w:val="00C35BE9"/>
    <w:rsid w:val="00C35FE2"/>
    <w:rsid w:val="00C41D09"/>
    <w:rsid w:val="00C42DD0"/>
    <w:rsid w:val="00C47DA0"/>
    <w:rsid w:val="00C50080"/>
    <w:rsid w:val="00C679EA"/>
    <w:rsid w:val="00C90F23"/>
    <w:rsid w:val="00CA45A7"/>
    <w:rsid w:val="00CD6142"/>
    <w:rsid w:val="00CD7AAA"/>
    <w:rsid w:val="00CF23D8"/>
    <w:rsid w:val="00CF3FC9"/>
    <w:rsid w:val="00CF4C2C"/>
    <w:rsid w:val="00CF56A9"/>
    <w:rsid w:val="00D10204"/>
    <w:rsid w:val="00D1196A"/>
    <w:rsid w:val="00D301E4"/>
    <w:rsid w:val="00D532FF"/>
    <w:rsid w:val="00D61EC4"/>
    <w:rsid w:val="00D75624"/>
    <w:rsid w:val="00D91A48"/>
    <w:rsid w:val="00D94F19"/>
    <w:rsid w:val="00D9707D"/>
    <w:rsid w:val="00DC22DD"/>
    <w:rsid w:val="00DC523C"/>
    <w:rsid w:val="00DC70C2"/>
    <w:rsid w:val="00DC7779"/>
    <w:rsid w:val="00DC7E95"/>
    <w:rsid w:val="00DD4314"/>
    <w:rsid w:val="00DD54DD"/>
    <w:rsid w:val="00E02B5E"/>
    <w:rsid w:val="00E10DF7"/>
    <w:rsid w:val="00E14A29"/>
    <w:rsid w:val="00E174F1"/>
    <w:rsid w:val="00E17D28"/>
    <w:rsid w:val="00E235F7"/>
    <w:rsid w:val="00E2614B"/>
    <w:rsid w:val="00E26D40"/>
    <w:rsid w:val="00E26E64"/>
    <w:rsid w:val="00E35262"/>
    <w:rsid w:val="00E36563"/>
    <w:rsid w:val="00E40476"/>
    <w:rsid w:val="00E46D3A"/>
    <w:rsid w:val="00E5323F"/>
    <w:rsid w:val="00E5636C"/>
    <w:rsid w:val="00E66166"/>
    <w:rsid w:val="00E7119B"/>
    <w:rsid w:val="00E90899"/>
    <w:rsid w:val="00E954C6"/>
    <w:rsid w:val="00E96A6A"/>
    <w:rsid w:val="00EA38EF"/>
    <w:rsid w:val="00EC6CE4"/>
    <w:rsid w:val="00ED31BC"/>
    <w:rsid w:val="00EE20C5"/>
    <w:rsid w:val="00EF4D90"/>
    <w:rsid w:val="00EF7182"/>
    <w:rsid w:val="00F00942"/>
    <w:rsid w:val="00F00BFB"/>
    <w:rsid w:val="00F11E34"/>
    <w:rsid w:val="00F21697"/>
    <w:rsid w:val="00F23F40"/>
    <w:rsid w:val="00F42EDE"/>
    <w:rsid w:val="00F447B1"/>
    <w:rsid w:val="00F52187"/>
    <w:rsid w:val="00F54B99"/>
    <w:rsid w:val="00F57979"/>
    <w:rsid w:val="00F62FB4"/>
    <w:rsid w:val="00F77D13"/>
    <w:rsid w:val="00F84DE4"/>
    <w:rsid w:val="00F85B20"/>
    <w:rsid w:val="00F87E57"/>
    <w:rsid w:val="00F91BFC"/>
    <w:rsid w:val="00F97BD8"/>
    <w:rsid w:val="00FC3E65"/>
    <w:rsid w:val="00FD11EB"/>
    <w:rsid w:val="00FD53EC"/>
    <w:rsid w:val="07A1B915"/>
    <w:rsid w:val="0930CA1C"/>
    <w:rsid w:val="0AB2E42E"/>
    <w:rsid w:val="0C1387F9"/>
    <w:rsid w:val="0E360FAA"/>
    <w:rsid w:val="0E450EAC"/>
    <w:rsid w:val="10B04BFC"/>
    <w:rsid w:val="13DB20F8"/>
    <w:rsid w:val="1C29FADC"/>
    <w:rsid w:val="1F5C719A"/>
    <w:rsid w:val="2240704C"/>
    <w:rsid w:val="230166E7"/>
    <w:rsid w:val="245EAF67"/>
    <w:rsid w:val="27CEF68E"/>
    <w:rsid w:val="27DA29A1"/>
    <w:rsid w:val="2D00D7B6"/>
    <w:rsid w:val="2F2887BE"/>
    <w:rsid w:val="30707EAD"/>
    <w:rsid w:val="32B74DB0"/>
    <w:rsid w:val="35689624"/>
    <w:rsid w:val="3672FEDC"/>
    <w:rsid w:val="37A846EB"/>
    <w:rsid w:val="3A3C0747"/>
    <w:rsid w:val="3DA6D409"/>
    <w:rsid w:val="3FD88792"/>
    <w:rsid w:val="424D30D8"/>
    <w:rsid w:val="48A58E22"/>
    <w:rsid w:val="49915890"/>
    <w:rsid w:val="4CC89608"/>
    <w:rsid w:val="4D905C3C"/>
    <w:rsid w:val="4E5063B3"/>
    <w:rsid w:val="500036CA"/>
    <w:rsid w:val="52961E2B"/>
    <w:rsid w:val="587878A0"/>
    <w:rsid w:val="5B3EAC2A"/>
    <w:rsid w:val="5BAAEF5E"/>
    <w:rsid w:val="5C0323FA"/>
    <w:rsid w:val="5D46BFBF"/>
    <w:rsid w:val="6091777D"/>
    <w:rsid w:val="63F7F8D2"/>
    <w:rsid w:val="6618B3CA"/>
    <w:rsid w:val="67E164F8"/>
    <w:rsid w:val="69EE9252"/>
    <w:rsid w:val="6C564001"/>
    <w:rsid w:val="737C4C3B"/>
    <w:rsid w:val="7586ACB7"/>
    <w:rsid w:val="78B9E8B7"/>
    <w:rsid w:val="79438051"/>
    <w:rsid w:val="7BE11F0F"/>
    <w:rsid w:val="7C4BB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DCEE3B"/>
  <w15:docId w15:val="{722D04E0-1BA8-410E-9692-E4D4AA6E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CFA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5AE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rsid w:val="007D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7D5697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semiHidden/>
    <w:rsid w:val="000F365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761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17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1709"/>
    <w:rPr>
      <w:b/>
      <w:bCs/>
    </w:rPr>
  </w:style>
  <w:style w:type="character" w:styleId="Hipercze">
    <w:name w:val="Hyperlink"/>
    <w:rsid w:val="001D207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F5108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5108B"/>
    <w:rPr>
      <w:rFonts w:ascii="Calibri" w:hAnsi="Calibri"/>
      <w:lang w:val="pl-PL" w:eastAsia="en-US"/>
    </w:rPr>
  </w:style>
  <w:style w:type="character" w:styleId="Odwoanieprzypisudolnego">
    <w:name w:val="footnote reference"/>
    <w:uiPriority w:val="99"/>
    <w:rsid w:val="00F5108B"/>
    <w:rPr>
      <w:vertAlign w:val="superscript"/>
    </w:rPr>
  </w:style>
  <w:style w:type="paragraph" w:customStyle="1" w:styleId="Pa21">
    <w:name w:val="Pa2+1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12">
    <w:name w:val="A1+2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2">
    <w:name w:val="Pa1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paragraph" w:customStyle="1" w:styleId="Pa02">
    <w:name w:val="Pa0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01">
    <w:name w:val="A0+1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3">
    <w:name w:val="Pa1+3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styleId="Pogrubienie">
    <w:name w:val="Strong"/>
    <w:uiPriority w:val="22"/>
    <w:qFormat/>
    <w:rsid w:val="005A6036"/>
    <w:rPr>
      <w:b/>
      <w:bCs/>
    </w:rPr>
  </w:style>
  <w:style w:type="paragraph" w:styleId="Akapitzlist">
    <w:name w:val="List Paragraph"/>
    <w:basedOn w:val="Normalny"/>
    <w:uiPriority w:val="34"/>
    <w:qFormat/>
    <w:rsid w:val="005A6036"/>
    <w:pPr>
      <w:ind w:left="720"/>
      <w:contextualSpacing/>
    </w:pPr>
    <w:rPr>
      <w:rFonts w:ascii="Verdana" w:hAnsi="Verdana"/>
      <w:bCs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303F"/>
    <w:rPr>
      <w:rFonts w:ascii="Calibri" w:hAnsi="Calibri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74303F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rsid w:val="005917D3"/>
    <w:rPr>
      <w:rFonts w:ascii="Calibri" w:hAnsi="Calibri"/>
      <w:lang w:val="pl-PL" w:eastAsia="en-US"/>
    </w:rPr>
  </w:style>
  <w:style w:type="character" w:customStyle="1" w:styleId="Nagwek3Znak">
    <w:name w:val="Nagłówek 3 Znak"/>
    <w:link w:val="Nagwek3"/>
    <w:uiPriority w:val="9"/>
    <w:rsid w:val="007A5AE4"/>
    <w:rPr>
      <w:rFonts w:ascii="Cambria" w:eastAsia="Times New Roman" w:hAnsi="Cambria" w:cs="Times New Roman"/>
      <w:b/>
      <w:bCs/>
      <w:color w:val="4F81BD"/>
      <w:sz w:val="22"/>
      <w:szCs w:val="22"/>
      <w:lang w:val="pl-PL" w:eastAsia="en-US"/>
    </w:rPr>
  </w:style>
  <w:style w:type="character" w:styleId="UyteHipercze">
    <w:name w:val="FollowedHyperlink"/>
    <w:uiPriority w:val="99"/>
    <w:semiHidden/>
    <w:unhideWhenUsed/>
    <w:rsid w:val="00494C92"/>
    <w:rPr>
      <w:color w:val="800080"/>
      <w:u w:val="single"/>
    </w:rPr>
  </w:style>
  <w:style w:type="paragraph" w:styleId="Poprawka">
    <w:name w:val="Revision"/>
    <w:hidden/>
    <w:uiPriority w:val="99"/>
    <w:semiHidden/>
    <w:rsid w:val="00130E5F"/>
    <w:rPr>
      <w:lang w:eastAsia="en-US"/>
    </w:rPr>
  </w:style>
  <w:style w:type="paragraph" w:styleId="NormalnyWeb">
    <w:name w:val="Normal (Web)"/>
    <w:basedOn w:val="Normalny"/>
    <w:uiPriority w:val="99"/>
    <w:unhideWhenUsed/>
    <w:rsid w:val="00591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A70"/>
    <w:pPr>
      <w:spacing w:after="0" w:line="240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E76A70"/>
    <w:rPr>
      <w:rFonts w:ascii="Calibri" w:eastAsia="Calibri" w:hAnsi="Calibri"/>
      <w:sz w:val="22"/>
      <w:szCs w:val="22"/>
      <w:lang w:eastAsia="en-US"/>
    </w:rPr>
  </w:style>
  <w:style w:type="paragraph" w:customStyle="1" w:styleId="InsideAddress">
    <w:name w:val="Inside Address"/>
    <w:basedOn w:val="Normalny"/>
    <w:rsid w:val="00E76A70"/>
    <w:pPr>
      <w:spacing w:after="0" w:line="240" w:lineRule="auto"/>
    </w:pPr>
  </w:style>
  <w:style w:type="character" w:customStyle="1" w:styleId="textexposedshow">
    <w:name w:val="text_exposed_show"/>
    <w:basedOn w:val="Domylnaczcionkaakapitu"/>
    <w:rsid w:val="007E676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5BCB"/>
    <w:rPr>
      <w:color w:val="808080"/>
      <w:shd w:val="clear" w:color="auto" w:fill="E6E6E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C71D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71D4"/>
    <w:rPr>
      <w:rFonts w:eastAsiaTheme="minorHAnsi" w:cstheme="minorBidi"/>
      <w:szCs w:val="21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1AEF"/>
    <w:rPr>
      <w:color w:val="605E5C"/>
      <w:shd w:val="clear" w:color="auto" w:fill="E1DFDD"/>
    </w:rPr>
  </w:style>
  <w:style w:type="paragraph" w:customStyle="1" w:styleId="p1">
    <w:name w:val="p1"/>
    <w:basedOn w:val="Normalny"/>
    <w:rsid w:val="00B654C5"/>
    <w:pPr>
      <w:spacing w:after="0" w:line="240" w:lineRule="auto"/>
    </w:pPr>
    <w:rPr>
      <w:rFonts w:ascii="Helvetica Neue" w:eastAsiaTheme="minorHAnsi" w:hAnsi="Helvetica Neue"/>
      <w:sz w:val="18"/>
      <w:szCs w:val="18"/>
      <w:lang w:eastAsia="pl-PL"/>
    </w:rPr>
  </w:style>
  <w:style w:type="paragraph" w:customStyle="1" w:styleId="p2">
    <w:name w:val="p2"/>
    <w:basedOn w:val="Normalny"/>
    <w:rsid w:val="00B654C5"/>
    <w:pPr>
      <w:spacing w:after="0" w:line="240" w:lineRule="auto"/>
    </w:pPr>
    <w:rPr>
      <w:rFonts w:ascii="Helvetica Neue" w:eastAsiaTheme="minorHAnsi" w:hAnsi="Helvetica Neue"/>
      <w:color w:val="DCA10D"/>
      <w:sz w:val="18"/>
      <w:szCs w:val="18"/>
      <w:lang w:eastAsia="pl-PL"/>
    </w:rPr>
  </w:style>
  <w:style w:type="paragraph" w:customStyle="1" w:styleId="li1">
    <w:name w:val="li1"/>
    <w:basedOn w:val="Normalny"/>
    <w:rsid w:val="00B654C5"/>
    <w:pPr>
      <w:spacing w:after="0" w:line="240" w:lineRule="auto"/>
    </w:pPr>
    <w:rPr>
      <w:rFonts w:ascii="Helvetica Neue" w:eastAsiaTheme="minorHAnsi" w:hAnsi="Helvetica Neue"/>
      <w:sz w:val="18"/>
      <w:szCs w:val="18"/>
      <w:lang w:eastAsia="pl-PL"/>
    </w:rPr>
  </w:style>
  <w:style w:type="character" w:customStyle="1" w:styleId="s1">
    <w:name w:val="s1"/>
    <w:basedOn w:val="Domylnaczcionkaakapitu"/>
    <w:rsid w:val="00B654C5"/>
    <w:rPr>
      <w:color w:val="000000"/>
    </w:rPr>
  </w:style>
  <w:style w:type="character" w:customStyle="1" w:styleId="s2">
    <w:name w:val="s2"/>
    <w:basedOn w:val="Domylnaczcionkaakapitu"/>
    <w:rsid w:val="00B654C5"/>
    <w:rPr>
      <w:u w:val="single"/>
    </w:rPr>
  </w:style>
  <w:style w:type="character" w:customStyle="1" w:styleId="apple-converted-space">
    <w:name w:val="apple-converted-space"/>
    <w:basedOn w:val="Domylnaczcionkaakapitu"/>
    <w:rsid w:val="00B654C5"/>
  </w:style>
  <w:style w:type="paragraph" w:customStyle="1" w:styleId="paragraph">
    <w:name w:val="paragraph"/>
    <w:basedOn w:val="Normalny"/>
    <w:uiPriority w:val="99"/>
    <w:rsid w:val="00B654C5"/>
    <w:pPr>
      <w:spacing w:before="100" w:beforeAutospacing="1" w:after="100" w:afterAutospacing="1" w:line="240" w:lineRule="auto"/>
    </w:pPr>
    <w:rPr>
      <w:rFonts w:eastAsiaTheme="minorHAnsi"/>
      <w:lang w:val="da-DK" w:eastAsia="da-DK"/>
    </w:rPr>
  </w:style>
  <w:style w:type="character" w:customStyle="1" w:styleId="normaltextrun">
    <w:name w:val="normaltextrun"/>
    <w:basedOn w:val="Domylnaczcionkaakapitu"/>
    <w:rsid w:val="00B654C5"/>
  </w:style>
  <w:style w:type="table" w:styleId="Tabela-Siatka">
    <w:name w:val="Table Grid"/>
    <w:basedOn w:val="Standardowy"/>
    <w:uiPriority w:val="39"/>
    <w:rsid w:val="00B654C5"/>
    <w:pPr>
      <w:spacing w:after="0" w:line="240" w:lineRule="auto"/>
    </w:pPr>
    <w:rPr>
      <w:rFonts w:ascii="Verdana" w:eastAsiaTheme="minorHAnsi" w:hAnsi="Verdana" w:cstheme="minorBidi"/>
      <w:bCs/>
      <w:sz w:val="20"/>
      <w:lang w:eastAsia="en-US"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F5FD1"/>
    <w:pPr>
      <w:spacing w:after="0" w:line="240" w:lineRule="auto"/>
    </w:pPr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993"/>
    <w:rPr>
      <w:color w:val="605E5C"/>
      <w:shd w:val="clear" w:color="auto" w:fill="E1DFDD"/>
    </w:rPr>
  </w:style>
  <w:style w:type="character" w:customStyle="1" w:styleId="marku98a1fhdd">
    <w:name w:val="marku98a1fhdd"/>
    <w:basedOn w:val="Domylnaczcionkaakapitu"/>
    <w:rsid w:val="00573415"/>
  </w:style>
  <w:style w:type="paragraph" w:customStyle="1" w:styleId="xmsonormal">
    <w:name w:val="x_msonormal"/>
    <w:basedOn w:val="Normalny"/>
    <w:rsid w:val="0021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vrXBpN6lgmc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2+DFIlJX5tIT1VFmPNElM5efw==">AMUW2mXY7behaFg002dXj0Y5FrPgEBOmJQV88NXNi82+78r4CG9kKUfwJIFdnhEibWZH7+izbjV5IVCYljHz7wAX7zEIHdRtLG3UahE9ojKciEoTgDnmUup6Ou3qVQGWI3XsVKueJE542SP3M+KUluLlPp96QwxOpQ==</go:docsCustomData>
</go:gDocsCustomXmlDataStorage>
</file>

<file path=customXml/itemProps1.xml><?xml version="1.0" encoding="utf-8"?>
<ds:datastoreItem xmlns:ds="http://schemas.openxmlformats.org/officeDocument/2006/customXml" ds:itemID="{31FBBC0D-083E-48A1-A384-9706B652BA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681</Words>
  <Characters>4148</Characters>
  <Application>Microsoft Office Word</Application>
  <DocSecurity>0</DocSecurity>
  <Lines>75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hosz</dc:creator>
  <cp:lastModifiedBy>Anna Wasilewska</cp:lastModifiedBy>
  <cp:revision>2</cp:revision>
  <cp:lastPrinted>2019-09-05T10:06:00Z</cp:lastPrinted>
  <dcterms:created xsi:type="dcterms:W3CDTF">2021-08-31T07:16:00Z</dcterms:created>
  <dcterms:modified xsi:type="dcterms:W3CDTF">2021-08-31T07:16:00Z</dcterms:modified>
</cp:coreProperties>
</file>