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7CA7" w14:textId="77777777" w:rsidR="006D07C8" w:rsidRDefault="006D07C8" w:rsidP="006D07C8">
      <w:pPr>
        <w:jc w:val="right"/>
        <w:rPr>
          <w:bCs/>
          <w:sz w:val="18"/>
          <w:szCs w:val="18"/>
        </w:rPr>
      </w:pPr>
    </w:p>
    <w:p w14:paraId="7C1E67B5" w14:textId="42E89BA2" w:rsidR="006D07C8" w:rsidRPr="006D07C8" w:rsidRDefault="006D07C8" w:rsidP="006D07C8">
      <w:pPr>
        <w:jc w:val="right"/>
        <w:rPr>
          <w:bCs/>
          <w:sz w:val="18"/>
          <w:szCs w:val="18"/>
        </w:rPr>
      </w:pPr>
      <w:r w:rsidRPr="006D07C8">
        <w:rPr>
          <w:bCs/>
          <w:sz w:val="18"/>
          <w:szCs w:val="18"/>
        </w:rPr>
        <w:t>Warszawa, 9.09.2021</w:t>
      </w:r>
    </w:p>
    <w:p w14:paraId="2DAD1AB7" w14:textId="77777777" w:rsidR="006D07C8" w:rsidRDefault="006D07C8" w:rsidP="006D07C8">
      <w:pPr>
        <w:jc w:val="right"/>
        <w:rPr>
          <w:b/>
          <w:sz w:val="32"/>
          <w:szCs w:val="32"/>
        </w:rPr>
      </w:pPr>
    </w:p>
    <w:p w14:paraId="015C9D6C" w14:textId="77777777" w:rsidR="006D07C8" w:rsidRDefault="006D07C8" w:rsidP="009F1CA2">
      <w:pPr>
        <w:jc w:val="center"/>
        <w:rPr>
          <w:b/>
          <w:sz w:val="32"/>
          <w:szCs w:val="32"/>
        </w:rPr>
      </w:pPr>
    </w:p>
    <w:p w14:paraId="0392187F" w14:textId="5F530CFE" w:rsidR="009F1CA2" w:rsidRPr="002856E9" w:rsidRDefault="009F1CA2" w:rsidP="009F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Znamy nominowanych</w:t>
      </w:r>
      <w:r w:rsidR="006D07C8">
        <w:rPr>
          <w:b/>
          <w:sz w:val="32"/>
          <w:szCs w:val="32"/>
        </w:rPr>
        <w:t xml:space="preserve"> dyrektorów</w:t>
      </w:r>
      <w:r>
        <w:rPr>
          <w:b/>
          <w:sz w:val="32"/>
          <w:szCs w:val="32"/>
        </w:rPr>
        <w:t xml:space="preserve"> w</w:t>
      </w:r>
      <w:r w:rsidRPr="002856E9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ie</w:t>
      </w:r>
      <w:r w:rsidRPr="002856E9">
        <w:rPr>
          <w:b/>
          <w:sz w:val="32"/>
          <w:szCs w:val="32"/>
        </w:rPr>
        <w:t xml:space="preserve"> Dyrektor e-Commerce Roku</w:t>
      </w:r>
      <w:r>
        <w:rPr>
          <w:b/>
          <w:sz w:val="32"/>
          <w:szCs w:val="32"/>
        </w:rPr>
        <w:t xml:space="preserve"> 2021</w:t>
      </w:r>
      <w:r w:rsidRPr="002856E9">
        <w:rPr>
          <w:b/>
          <w:sz w:val="32"/>
          <w:szCs w:val="32"/>
        </w:rPr>
        <w:t>! Po raz kolejny poznamy wyróżniających się liderów oraz najlepsze zespoły e-commerce!</w:t>
      </w:r>
    </w:p>
    <w:p w14:paraId="16C2689A" w14:textId="77777777" w:rsidR="009F1CA2" w:rsidRDefault="009F1CA2" w:rsidP="009F1CA2">
      <w:pPr>
        <w:spacing w:before="240" w:after="240"/>
      </w:pPr>
    </w:p>
    <w:p w14:paraId="3B3392B8" w14:textId="6C4926DA" w:rsidR="009F1CA2" w:rsidRPr="009F1CA2" w:rsidRDefault="009F1CA2" w:rsidP="009F1CA2">
      <w:pPr>
        <w:rPr>
          <w:b/>
        </w:rPr>
      </w:pPr>
      <w:r>
        <w:rPr>
          <w:b/>
        </w:rPr>
        <w:t>Sukces firmy to właściwi ludzie na odpowiednich stanowiskach, szczególnie w czasie będącym wyzwaniem dla firm na całym globie. Jeszcze nigdy liderzy nie byli tak ważni</w:t>
      </w:r>
      <w:r w:rsidR="008F3F44">
        <w:rPr>
          <w:b/>
        </w:rPr>
        <w:t>, a</w:t>
      </w:r>
      <w:r>
        <w:rPr>
          <w:b/>
        </w:rPr>
        <w:t xml:space="preserve"> duch zespołu nie był tak potrzebny do efektywnego działania. Konkurs Dyrektor e-Commerce Roku od dwóch lat docenia liderów e-commerce oraz ich zespoły za innowacyjne podejście do tworzenia nowych cyfrowych rozwiązań. Prezentujemy nominowanych w edycji 2021! Organizatorem konkursu Dyrektor e-Commerce Roku jest Izba Gospodarki Elektronicznej. Gala wręczenia nagród odbędzie się 23.09.2021 w Warszawie.</w:t>
      </w:r>
    </w:p>
    <w:p w14:paraId="44906E37" w14:textId="16929CC2" w:rsidR="009F1CA2" w:rsidRDefault="009F1CA2" w:rsidP="009F1CA2">
      <w:pPr>
        <w:spacing w:before="240" w:after="240"/>
      </w:pPr>
      <w:r>
        <w:rPr>
          <w:i/>
        </w:rPr>
        <w:t xml:space="preserve">Konkurs ma na celu wyłonienie najlepszych liderów branży e-commerce dających realną wartość biznesową i cenionych przez zarządy firm, w których działają. Cieszę się, że w tym roku możemy pokazać kilka wschodzących gwiazd branży e-commerce, które warto w najbliższych latach obserwować. Wierzę, że konkurs ten przyczynia się do weryfikacji czy podnoszenia jakości pracy oraz pokazuje, które modele zarządzania e-commerce dają najlepsze efekty, bo sukces dyrektora i zespołu to sukces całej firmy- </w:t>
      </w:r>
      <w:r>
        <w:rPr>
          <w:b/>
        </w:rPr>
        <w:t>Patrycja Sass-Staniszewska, Prezes e-Izby</w:t>
      </w:r>
      <w:r>
        <w:t>.</w:t>
      </w:r>
    </w:p>
    <w:p w14:paraId="73E117DB" w14:textId="77777777" w:rsidR="009F1CA2" w:rsidRDefault="009F1CA2" w:rsidP="009F1CA2">
      <w:pPr>
        <w:shd w:val="clear" w:color="auto" w:fill="FFFFFF"/>
        <w:spacing w:after="240" w:line="240" w:lineRule="auto"/>
      </w:pPr>
      <w:r>
        <w:rPr>
          <w:b/>
        </w:rPr>
        <w:t>Konkurs Dyrektor e-Commerce Roku</w:t>
      </w:r>
      <w:r>
        <w:t xml:space="preserve"> powstał z myślą o ludziach stojących za sukcesem innowacyjnych projektów, działań i wdrożeń w biznesach e-commerce. To jedna z najszybciej rozwijających się branż, a w ostatnich miesiącach siła napędowa i często jedyna opcja działania wielu biznesów.</w:t>
      </w:r>
    </w:p>
    <w:p w14:paraId="1D5D31A2" w14:textId="30D11EBC" w:rsidR="009F1CA2" w:rsidRDefault="008F3F44" w:rsidP="009F1CA2">
      <w:pPr>
        <w:shd w:val="clear" w:color="auto" w:fill="FFFFFF"/>
        <w:spacing w:after="240" w:line="240" w:lineRule="auto"/>
      </w:pPr>
      <w:r>
        <w:t>E</w:t>
      </w:r>
      <w:r w:rsidR="009F1CA2">
        <w:t>-</w:t>
      </w:r>
      <w:r>
        <w:t>c</w:t>
      </w:r>
      <w:r w:rsidR="009F1CA2">
        <w:t>ommerce wymaga interdyscyplinarnej wiedzy z wielu dziedzin, zdolności myślenia zarówno strategicznego, jak i projektowego, umiejętności i zaangażowania liderów, z których wizją utożsami</w:t>
      </w:r>
      <w:r>
        <w:t>a</w:t>
      </w:r>
      <w:r w:rsidR="009F1CA2">
        <w:t xml:space="preserve"> się zespół, a finalnie tysiące i miliony e-konsumentów. </w:t>
      </w:r>
    </w:p>
    <w:p w14:paraId="1B45DE1C" w14:textId="77777777" w:rsidR="009F1CA2" w:rsidRDefault="009F1CA2" w:rsidP="009F1CA2">
      <w:pPr>
        <w:shd w:val="clear" w:color="auto" w:fill="FFFFFF"/>
        <w:spacing w:before="460" w:after="240" w:line="240" w:lineRule="auto"/>
      </w:pPr>
      <w:r>
        <w:t>To styl myślenia, otwartość i działania dyrektorów e-commerce oraz ich zespołów pomagają we wdrażaniu innowacji i w efekcie sukcesie marki.</w:t>
      </w:r>
    </w:p>
    <w:p w14:paraId="1310D097" w14:textId="56E0E301" w:rsidR="009F1CA2" w:rsidRDefault="009F1CA2" w:rsidP="009F1CA2">
      <w:pPr>
        <w:shd w:val="clear" w:color="auto" w:fill="FFFFFF"/>
        <w:spacing w:before="460" w:after="240" w:line="240" w:lineRule="auto"/>
      </w:pPr>
      <w:r>
        <w:t>Link do strony:</w:t>
      </w:r>
      <w:r w:rsidR="006D07C8">
        <w:t xml:space="preserve"> </w:t>
      </w:r>
      <w:r w:rsidR="006D07C8" w:rsidRPr="006D07C8">
        <w:t>https://dyrektorecommerceroku.pl/nominowani/</w:t>
      </w:r>
    </w:p>
    <w:p w14:paraId="071EFDE3" w14:textId="2DC542CE" w:rsidR="009F1CA2" w:rsidRDefault="009F1CA2" w:rsidP="009F1CA2">
      <w:pPr>
        <w:shd w:val="clear" w:color="auto" w:fill="FFFFFF"/>
        <w:spacing w:before="460" w:after="240" w:line="240" w:lineRule="auto"/>
        <w:rPr>
          <w:b/>
        </w:rPr>
      </w:pPr>
      <w:r>
        <w:rPr>
          <w:b/>
        </w:rPr>
        <w:lastRenderedPageBreak/>
        <w:t>Partnerami Głównymi Konkursu są Allegro, Apifonica, Przelewy24 oraz VTEX.</w:t>
      </w:r>
    </w:p>
    <w:p w14:paraId="03A0A2F2" w14:textId="3E0561E5" w:rsidR="009F1CA2" w:rsidRDefault="009F1CA2" w:rsidP="009F1CA2">
      <w:pPr>
        <w:shd w:val="clear" w:color="auto" w:fill="FFFFFF"/>
        <w:spacing w:before="460" w:after="240" w:line="240" w:lineRule="auto"/>
        <w:rPr>
          <w:b/>
        </w:rPr>
      </w:pPr>
      <w:r>
        <w:rPr>
          <w:b/>
        </w:rPr>
        <w:t>NOMINOWANI:</w:t>
      </w:r>
    </w:p>
    <w:p w14:paraId="1EF564EA" w14:textId="520EE843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2D1FFA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93091CA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Kategoria cross-border:</w:t>
      </w:r>
    </w:p>
    <w:p w14:paraId="4755AF4D" w14:textId="77777777" w:rsidR="009F1CA2" w:rsidRPr="009F1CA2" w:rsidRDefault="009F1CA2" w:rsidP="009F1CA2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Mikołaj Wezdecki, Dyrektor e-Commerce, eobuwie.pl</w:t>
      </w:r>
    </w:p>
    <w:p w14:paraId="3D32EA4D" w14:textId="5C2CC0F5" w:rsidR="009F1CA2" w:rsidRPr="008F3F44" w:rsidRDefault="009F1CA2" w:rsidP="009F1CA2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F3F44">
        <w:rPr>
          <w:rFonts w:eastAsia="Times New Roman"/>
          <w:color w:val="000000"/>
          <w:lang w:val="en-US"/>
        </w:rPr>
        <w:t>Wojciech Radziwon, Marketing &amp; e-Commerce Director, R-GOL.pl</w:t>
      </w:r>
    </w:p>
    <w:p w14:paraId="655350D4" w14:textId="77777777" w:rsidR="009F1CA2" w:rsidRPr="008F3F44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50D272" w14:textId="19DA9266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Kategoria Fashion</w:t>
      </w:r>
      <w:r w:rsidR="00CE7FF8">
        <w:rPr>
          <w:rFonts w:eastAsia="Times New Roman"/>
          <w:color w:val="000000"/>
          <w:lang w:val="pl-PL"/>
        </w:rPr>
        <w:t>:</w:t>
      </w:r>
    </w:p>
    <w:p w14:paraId="5FA63BCD" w14:textId="420C0846" w:rsidR="009F1CA2" w:rsidRPr="008F3F44" w:rsidRDefault="009F1CA2" w:rsidP="009F1CA2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F3F44">
        <w:rPr>
          <w:rFonts w:eastAsia="Times New Roman"/>
          <w:color w:val="000000"/>
          <w:lang w:val="en-US"/>
        </w:rPr>
        <w:t>Magdalena Stasz</w:t>
      </w:r>
      <w:r w:rsidR="006D07C8" w:rsidRPr="008F3F44">
        <w:rPr>
          <w:rFonts w:eastAsia="Times New Roman"/>
          <w:color w:val="000000"/>
          <w:lang w:val="en-US"/>
        </w:rPr>
        <w:t>cz</w:t>
      </w:r>
      <w:r w:rsidRPr="008F3F44">
        <w:rPr>
          <w:rFonts w:eastAsia="Times New Roman"/>
          <w:color w:val="000000"/>
          <w:lang w:val="en-US"/>
        </w:rPr>
        <w:t>yk, e-Commerce Manager, TOUS</w:t>
      </w:r>
    </w:p>
    <w:p w14:paraId="49758E31" w14:textId="64E87E6B" w:rsidR="009F1CA2" w:rsidRPr="008F3F44" w:rsidRDefault="009F1CA2" w:rsidP="006D07C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F3F44">
        <w:rPr>
          <w:rFonts w:eastAsia="Times New Roman"/>
          <w:color w:val="000000"/>
          <w:lang w:val="en-US"/>
        </w:rPr>
        <w:t>Michał Pachnik, Vice Director of e-commerce, CCC.eu</w:t>
      </w:r>
    </w:p>
    <w:p w14:paraId="4646B632" w14:textId="77777777" w:rsidR="006D07C8" w:rsidRPr="008F3F44" w:rsidRDefault="006D07C8" w:rsidP="006D07C8">
      <w:p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</w:p>
    <w:p w14:paraId="3DDCC8C4" w14:textId="712F2360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Kategoria FMCG/ e-grocery</w:t>
      </w:r>
      <w:r w:rsidR="00CE7FF8">
        <w:rPr>
          <w:rFonts w:eastAsia="Times New Roman"/>
          <w:color w:val="000000"/>
          <w:lang w:val="pl-PL"/>
        </w:rPr>
        <w:t>:</w:t>
      </w:r>
    </w:p>
    <w:p w14:paraId="5A0ECE4F" w14:textId="77777777" w:rsidR="009F1CA2" w:rsidRPr="009F1CA2" w:rsidRDefault="009F1CA2" w:rsidP="009F1CA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Maciej Bojczewski, COO, HealthLabs.pl</w:t>
      </w:r>
    </w:p>
    <w:p w14:paraId="050D9501" w14:textId="05735115" w:rsidR="009F1CA2" w:rsidRPr="009F1CA2" w:rsidRDefault="009F1CA2" w:rsidP="009F1CA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Marcin Bojarski, Dyrektor ds. e-Commerce, Carrefour</w:t>
      </w:r>
      <w:r>
        <w:rPr>
          <w:rFonts w:eastAsia="Times New Roman"/>
          <w:color w:val="000000"/>
          <w:lang w:val="pl-PL"/>
        </w:rPr>
        <w:t xml:space="preserve"> Polska</w:t>
      </w:r>
    </w:p>
    <w:p w14:paraId="7519F4D8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D2E61F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Kategoria Omnichannel:</w:t>
      </w:r>
    </w:p>
    <w:p w14:paraId="58D32394" w14:textId="0AD18A89" w:rsidR="009F1CA2" w:rsidRPr="008F3F44" w:rsidRDefault="009F1CA2" w:rsidP="009F1CA2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F3F44">
        <w:rPr>
          <w:rFonts w:eastAsia="Times New Roman"/>
          <w:color w:val="000000"/>
          <w:lang w:val="en-US"/>
        </w:rPr>
        <w:t>Jakub Jasiński, Omnichannel Director, CCC.eu</w:t>
      </w:r>
    </w:p>
    <w:p w14:paraId="3708C965" w14:textId="77777777" w:rsidR="009F1CA2" w:rsidRPr="009F1CA2" w:rsidRDefault="009F1CA2" w:rsidP="009F1CA2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Marcin Bojarski, Dyrektor e-commerce Carrefour Polska</w:t>
      </w:r>
    </w:p>
    <w:p w14:paraId="6722FF5B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AB33D4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Najlepszy zespół e-commerce B2B:</w:t>
      </w:r>
    </w:p>
    <w:p w14:paraId="76F029D3" w14:textId="77777777" w:rsidR="009F1CA2" w:rsidRPr="009F1CA2" w:rsidRDefault="009F1CA2" w:rsidP="009F1CA2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Allegro.pl</w:t>
      </w:r>
    </w:p>
    <w:p w14:paraId="76816D60" w14:textId="77777777" w:rsidR="009F1CA2" w:rsidRPr="009F1CA2" w:rsidRDefault="009F1CA2" w:rsidP="009F1CA2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Pol-Poż.pl</w:t>
      </w:r>
    </w:p>
    <w:p w14:paraId="5E4DE11A" w14:textId="77777777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CC18B91" w14:textId="386D0F4A" w:rsidR="009F1CA2" w:rsidRPr="009F1CA2" w:rsidRDefault="009F1CA2" w:rsidP="009F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1CA2">
        <w:rPr>
          <w:rFonts w:eastAsia="Times New Roman"/>
          <w:color w:val="000000"/>
          <w:lang w:val="pl-PL"/>
        </w:rPr>
        <w:t>Najlepszy zespół e-commerce B2C</w:t>
      </w:r>
      <w:r w:rsidR="00CE7FF8">
        <w:rPr>
          <w:rFonts w:eastAsia="Times New Roman"/>
          <w:color w:val="000000"/>
          <w:lang w:val="pl-PL"/>
        </w:rPr>
        <w:t>:</w:t>
      </w:r>
    </w:p>
    <w:p w14:paraId="581433CF" w14:textId="3F9D93AE" w:rsidR="009F1CA2" w:rsidRPr="009F1CA2" w:rsidRDefault="009F1CA2" w:rsidP="009F1CA2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CCC</w:t>
      </w:r>
      <w:r>
        <w:rPr>
          <w:rFonts w:eastAsia="Times New Roman"/>
          <w:color w:val="000000"/>
          <w:lang w:val="pl-PL"/>
        </w:rPr>
        <w:t>.eu</w:t>
      </w:r>
    </w:p>
    <w:p w14:paraId="1A14690A" w14:textId="29A42D86" w:rsidR="009F1CA2" w:rsidRPr="009F1CA2" w:rsidRDefault="009F1CA2" w:rsidP="009F1CA2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Polskie Linie Lotnicze </w:t>
      </w:r>
      <w:r w:rsidRPr="009F1CA2">
        <w:rPr>
          <w:rFonts w:eastAsia="Times New Roman"/>
          <w:color w:val="000000"/>
          <w:lang w:val="pl-PL"/>
        </w:rPr>
        <w:t>LOT</w:t>
      </w:r>
    </w:p>
    <w:p w14:paraId="1C0E5A22" w14:textId="061D26A3" w:rsidR="009F1CA2" w:rsidRPr="009F1CA2" w:rsidRDefault="009F1CA2" w:rsidP="009F1CA2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pl-PL"/>
        </w:rPr>
      </w:pPr>
      <w:r w:rsidRPr="009F1CA2">
        <w:rPr>
          <w:rFonts w:eastAsia="Times New Roman"/>
          <w:color w:val="000000"/>
          <w:lang w:val="pl-PL"/>
        </w:rPr>
        <w:t>Sephora</w:t>
      </w:r>
      <w:r>
        <w:rPr>
          <w:rFonts w:eastAsia="Times New Roman"/>
          <w:color w:val="000000"/>
          <w:lang w:val="pl-PL"/>
        </w:rPr>
        <w:t>.pl</w:t>
      </w:r>
    </w:p>
    <w:p w14:paraId="6F895E5D" w14:textId="77777777" w:rsidR="009F1CA2" w:rsidRPr="009F1CA2" w:rsidRDefault="009F1CA2" w:rsidP="009F1CA2">
      <w:pPr>
        <w:shd w:val="clear" w:color="auto" w:fill="FFFFFF"/>
        <w:spacing w:before="460" w:after="240" w:line="240" w:lineRule="auto"/>
      </w:pPr>
    </w:p>
    <w:p w14:paraId="65957DD6" w14:textId="677FB089" w:rsidR="009F1CA2" w:rsidRPr="009F1CA2" w:rsidRDefault="009F1CA2" w:rsidP="009F1CA2">
      <w:pPr>
        <w:spacing w:before="240" w:after="240"/>
      </w:pPr>
    </w:p>
    <w:p w14:paraId="33095661" w14:textId="77777777" w:rsidR="009F1CA2" w:rsidRPr="009F1CA2" w:rsidRDefault="009F1CA2" w:rsidP="009F1CA2"/>
    <w:p w14:paraId="0843A6B3" w14:textId="77777777" w:rsidR="009F1CA2" w:rsidRDefault="009F1CA2" w:rsidP="009F1CA2"/>
    <w:p w14:paraId="265EE43D" w14:textId="77777777" w:rsidR="009F1CA2" w:rsidRDefault="009F1CA2" w:rsidP="009F1CA2"/>
    <w:p w14:paraId="2166CF61" w14:textId="77777777" w:rsidR="009F1CA2" w:rsidRDefault="009F1CA2" w:rsidP="009F1CA2"/>
    <w:p w14:paraId="279DDBDC" w14:textId="77777777" w:rsidR="0086252E" w:rsidRDefault="00365E81"/>
    <w:sectPr w:rsidR="0086252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3B96" w14:textId="77777777" w:rsidR="00365E81" w:rsidRDefault="00365E81">
      <w:pPr>
        <w:spacing w:line="240" w:lineRule="auto"/>
      </w:pPr>
      <w:r>
        <w:separator/>
      </w:r>
    </w:p>
  </w:endnote>
  <w:endnote w:type="continuationSeparator" w:id="0">
    <w:p w14:paraId="0D5A2D93" w14:textId="77777777" w:rsidR="00365E81" w:rsidRDefault="00365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674" w14:textId="77777777" w:rsidR="00365E81" w:rsidRDefault="00365E81">
      <w:pPr>
        <w:spacing w:line="240" w:lineRule="auto"/>
      </w:pPr>
      <w:r>
        <w:separator/>
      </w:r>
    </w:p>
  </w:footnote>
  <w:footnote w:type="continuationSeparator" w:id="0">
    <w:p w14:paraId="53C3BFFA" w14:textId="77777777" w:rsidR="00365E81" w:rsidRDefault="00365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034" w14:textId="77777777" w:rsidR="002856E9" w:rsidRDefault="006D07C8" w:rsidP="002856E9">
    <w:pPr>
      <w:pStyle w:val="Nagwek"/>
      <w:jc w:val="right"/>
    </w:pPr>
    <w:r>
      <w:rPr>
        <w:noProof/>
      </w:rPr>
      <w:drawing>
        <wp:inline distT="0" distB="0" distL="0" distR="0" wp14:anchorId="1BC65D27" wp14:editId="23F06894">
          <wp:extent cx="2373629" cy="984537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241" cy="98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8F4B4" w14:textId="77777777" w:rsidR="002856E9" w:rsidRDefault="00365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DCD"/>
    <w:multiLevelType w:val="multilevel"/>
    <w:tmpl w:val="C53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F5A48"/>
    <w:multiLevelType w:val="multilevel"/>
    <w:tmpl w:val="734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19DA"/>
    <w:multiLevelType w:val="multilevel"/>
    <w:tmpl w:val="0FA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85496"/>
    <w:multiLevelType w:val="multilevel"/>
    <w:tmpl w:val="9A5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763CD"/>
    <w:multiLevelType w:val="multilevel"/>
    <w:tmpl w:val="F1E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53A1A"/>
    <w:multiLevelType w:val="multilevel"/>
    <w:tmpl w:val="818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33250"/>
    <w:multiLevelType w:val="multilevel"/>
    <w:tmpl w:val="E8269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A2"/>
    <w:rsid w:val="00365E81"/>
    <w:rsid w:val="00384954"/>
    <w:rsid w:val="005B69F4"/>
    <w:rsid w:val="006D07C8"/>
    <w:rsid w:val="008F3F44"/>
    <w:rsid w:val="009F1CA2"/>
    <w:rsid w:val="00CE194F"/>
    <w:rsid w:val="00C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8FF"/>
  <w15:chartTrackingRefBased/>
  <w15:docId w15:val="{8D38CA55-0344-4837-8779-8B01EC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A2"/>
    <w:rPr>
      <w:rFonts w:ascii="Arial" w:eastAsia="Arial" w:hAnsi="Arial" w:cs="Arial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9F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Wojczyńska</dc:creator>
  <cp:keywords/>
  <dc:description/>
  <cp:lastModifiedBy>Marta  Kacprzyk</cp:lastModifiedBy>
  <cp:revision>3</cp:revision>
  <dcterms:created xsi:type="dcterms:W3CDTF">2021-09-08T10:36:00Z</dcterms:created>
  <dcterms:modified xsi:type="dcterms:W3CDTF">2021-09-09T12:26:00Z</dcterms:modified>
</cp:coreProperties>
</file>