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69506" w14:textId="609FE8F6" w:rsidR="007572E7" w:rsidRDefault="007572E7" w:rsidP="00827D69">
      <w:pPr>
        <w:rPr>
          <w:b/>
          <w:bCs/>
          <w:sz w:val="28"/>
          <w:szCs w:val="28"/>
        </w:rPr>
      </w:pPr>
    </w:p>
    <w:p w14:paraId="0C146850" w14:textId="4CA67441" w:rsidR="005C2636" w:rsidRDefault="00DB47EC" w:rsidP="005C2636">
      <w:pPr>
        <w:spacing w:line="276" w:lineRule="auto"/>
        <w:jc w:val="center"/>
        <w:rPr>
          <w:b/>
          <w:bCs/>
          <w:sz w:val="32"/>
          <w:szCs w:val="32"/>
        </w:rPr>
      </w:pPr>
      <w:r w:rsidRPr="00361D2C">
        <w:rPr>
          <w:b/>
          <w:bCs/>
          <w:sz w:val="28"/>
          <w:szCs w:val="28"/>
        </w:rPr>
        <w:t xml:space="preserve">MAIS DE </w:t>
      </w:r>
      <w:r w:rsidR="008850EC" w:rsidRPr="00361D2C">
        <w:rPr>
          <w:b/>
          <w:bCs/>
          <w:sz w:val="28"/>
          <w:szCs w:val="28"/>
        </w:rPr>
        <w:t>200</w:t>
      </w:r>
      <w:r w:rsidRPr="00361D2C">
        <w:rPr>
          <w:b/>
          <w:bCs/>
          <w:sz w:val="28"/>
          <w:szCs w:val="28"/>
        </w:rPr>
        <w:t xml:space="preserve"> EMPRESAS</w:t>
      </w:r>
      <w:r w:rsidR="008850EC" w:rsidRPr="00361D2C">
        <w:rPr>
          <w:b/>
          <w:bCs/>
          <w:sz w:val="28"/>
          <w:szCs w:val="28"/>
        </w:rPr>
        <w:t xml:space="preserve"> E ENTIDADES</w:t>
      </w:r>
      <w:r w:rsidRPr="00361D2C">
        <w:rPr>
          <w:b/>
          <w:bCs/>
          <w:sz w:val="28"/>
          <w:szCs w:val="28"/>
        </w:rPr>
        <w:t xml:space="preserve"> </w:t>
      </w:r>
      <w:r w:rsidR="008850EC" w:rsidRPr="00361D2C">
        <w:rPr>
          <w:b/>
          <w:bCs/>
          <w:sz w:val="28"/>
          <w:szCs w:val="28"/>
        </w:rPr>
        <w:t>APELAM</w:t>
      </w:r>
      <w:r w:rsidRPr="00361D2C">
        <w:rPr>
          <w:b/>
          <w:bCs/>
          <w:sz w:val="28"/>
          <w:szCs w:val="28"/>
        </w:rPr>
        <w:t xml:space="preserve"> </w:t>
      </w:r>
      <w:r w:rsidR="008850EC" w:rsidRPr="00361D2C">
        <w:rPr>
          <w:b/>
          <w:bCs/>
          <w:sz w:val="28"/>
          <w:szCs w:val="28"/>
        </w:rPr>
        <w:t>AOS</w:t>
      </w:r>
      <w:r w:rsidRPr="00361D2C">
        <w:rPr>
          <w:b/>
          <w:bCs/>
          <w:sz w:val="28"/>
          <w:szCs w:val="28"/>
        </w:rPr>
        <w:t xml:space="preserve"> 10 MILHÕES DE PORTUGUESES PARA SE UNIREM </w:t>
      </w:r>
      <w:r w:rsidR="005C2636" w:rsidRPr="00361D2C">
        <w:rPr>
          <w:b/>
          <w:bCs/>
          <w:sz w:val="28"/>
          <w:szCs w:val="28"/>
        </w:rPr>
        <w:t>CONTRA O DESPERDÍCIO</w:t>
      </w:r>
      <w:r w:rsidR="00351037" w:rsidRPr="00361D2C">
        <w:rPr>
          <w:b/>
          <w:bCs/>
          <w:sz w:val="28"/>
          <w:szCs w:val="28"/>
        </w:rPr>
        <w:t xml:space="preserve"> ALIMENTAR</w:t>
      </w:r>
      <w:r w:rsidR="005C2636" w:rsidRPr="008B6128">
        <w:rPr>
          <w:b/>
          <w:bCs/>
          <w:sz w:val="32"/>
          <w:szCs w:val="32"/>
        </w:rPr>
        <w:t>.</w:t>
      </w:r>
      <w:r w:rsidR="005C2636">
        <w:rPr>
          <w:b/>
          <w:bCs/>
          <w:sz w:val="32"/>
          <w:szCs w:val="32"/>
        </w:rPr>
        <w:t xml:space="preserve"> </w:t>
      </w:r>
    </w:p>
    <w:p w14:paraId="409DE559" w14:textId="37747F7F" w:rsidR="008850EC" w:rsidRPr="00361D2C" w:rsidRDefault="008850EC" w:rsidP="008850EC">
      <w:pPr>
        <w:spacing w:line="276" w:lineRule="auto"/>
        <w:jc w:val="center"/>
        <w:rPr>
          <w:b/>
          <w:bCs/>
          <w:sz w:val="21"/>
          <w:szCs w:val="21"/>
        </w:rPr>
      </w:pPr>
      <w:r w:rsidRPr="00361D2C">
        <w:rPr>
          <w:b/>
          <w:bCs/>
          <w:sz w:val="21"/>
          <w:szCs w:val="21"/>
        </w:rPr>
        <w:t xml:space="preserve">Agricultura, Indústria, Logística, Distribuição, Restauração, </w:t>
      </w:r>
      <w:r w:rsidR="00B00B6E" w:rsidRPr="00361D2C">
        <w:rPr>
          <w:b/>
          <w:bCs/>
          <w:sz w:val="21"/>
          <w:szCs w:val="21"/>
        </w:rPr>
        <w:t xml:space="preserve">Consumo, </w:t>
      </w:r>
      <w:r w:rsidR="00B977F1" w:rsidRPr="00361D2C">
        <w:rPr>
          <w:b/>
          <w:bCs/>
          <w:sz w:val="21"/>
          <w:szCs w:val="21"/>
        </w:rPr>
        <w:t xml:space="preserve">Comunicação Social, </w:t>
      </w:r>
      <w:r w:rsidRPr="00361D2C">
        <w:rPr>
          <w:b/>
          <w:bCs/>
          <w:sz w:val="21"/>
          <w:szCs w:val="21"/>
        </w:rPr>
        <w:t xml:space="preserve">Setor Público e Setor Social, todos unidos contra o desperdício, numa </w:t>
      </w:r>
      <w:r w:rsidR="00B00B6E" w:rsidRPr="00361D2C">
        <w:rPr>
          <w:b/>
          <w:bCs/>
          <w:sz w:val="21"/>
          <w:szCs w:val="21"/>
        </w:rPr>
        <w:t>ação de sensibilização inédita</w:t>
      </w:r>
      <w:r w:rsidR="00B977F1" w:rsidRPr="00361D2C">
        <w:rPr>
          <w:b/>
          <w:bCs/>
          <w:sz w:val="21"/>
          <w:szCs w:val="21"/>
        </w:rPr>
        <w:t>.</w:t>
      </w:r>
    </w:p>
    <w:p w14:paraId="0AC7E39A" w14:textId="589A21A0" w:rsidR="00E8248D" w:rsidRPr="00361D2C" w:rsidRDefault="008850EC" w:rsidP="00E8248D">
      <w:pPr>
        <w:jc w:val="both"/>
        <w:rPr>
          <w:rFonts w:cstheme="minorHAnsi"/>
          <w:sz w:val="21"/>
          <w:szCs w:val="21"/>
        </w:rPr>
      </w:pPr>
      <w:r w:rsidRPr="00361D2C">
        <w:rPr>
          <w:rFonts w:cstheme="minorHAnsi"/>
          <w:sz w:val="21"/>
          <w:szCs w:val="21"/>
        </w:rPr>
        <w:t>N</w:t>
      </w:r>
      <w:r w:rsidR="00B00B6E" w:rsidRPr="00361D2C">
        <w:rPr>
          <w:rFonts w:cstheme="minorHAnsi"/>
          <w:sz w:val="21"/>
          <w:szCs w:val="21"/>
        </w:rPr>
        <w:t xml:space="preserve">a data </w:t>
      </w:r>
      <w:r w:rsidRPr="00361D2C">
        <w:rPr>
          <w:rFonts w:cstheme="minorHAnsi"/>
          <w:sz w:val="21"/>
          <w:szCs w:val="21"/>
        </w:rPr>
        <w:t>decretad</w:t>
      </w:r>
      <w:r w:rsidR="00B00B6E" w:rsidRPr="00361D2C">
        <w:rPr>
          <w:rFonts w:cstheme="minorHAnsi"/>
          <w:sz w:val="21"/>
          <w:szCs w:val="21"/>
        </w:rPr>
        <w:t>a</w:t>
      </w:r>
      <w:r w:rsidRPr="00361D2C">
        <w:rPr>
          <w:rFonts w:cstheme="minorHAnsi"/>
          <w:sz w:val="21"/>
          <w:szCs w:val="21"/>
        </w:rPr>
        <w:t xml:space="preserve"> pela ONU como Dia Internacional para a </w:t>
      </w:r>
      <w:r w:rsidR="00351037" w:rsidRPr="00361D2C">
        <w:rPr>
          <w:rFonts w:cstheme="minorHAnsi"/>
          <w:sz w:val="21"/>
          <w:szCs w:val="21"/>
        </w:rPr>
        <w:t>C</w:t>
      </w:r>
      <w:r w:rsidRPr="00361D2C">
        <w:rPr>
          <w:rFonts w:cstheme="minorHAnsi"/>
          <w:sz w:val="21"/>
          <w:szCs w:val="21"/>
        </w:rPr>
        <w:t xml:space="preserve">onsciencialização sobre </w:t>
      </w:r>
      <w:r w:rsidR="00351037" w:rsidRPr="00361D2C">
        <w:rPr>
          <w:rFonts w:cstheme="minorHAnsi"/>
          <w:sz w:val="21"/>
          <w:szCs w:val="21"/>
        </w:rPr>
        <w:t>P</w:t>
      </w:r>
      <w:r w:rsidRPr="00361D2C">
        <w:rPr>
          <w:rFonts w:cstheme="minorHAnsi"/>
          <w:sz w:val="21"/>
          <w:szCs w:val="21"/>
        </w:rPr>
        <w:t xml:space="preserve">erdas e </w:t>
      </w:r>
      <w:r w:rsidR="00351037" w:rsidRPr="00361D2C">
        <w:rPr>
          <w:rFonts w:cstheme="minorHAnsi"/>
          <w:sz w:val="21"/>
          <w:szCs w:val="21"/>
        </w:rPr>
        <w:t>D</w:t>
      </w:r>
      <w:r w:rsidRPr="00361D2C">
        <w:rPr>
          <w:rFonts w:cstheme="minorHAnsi"/>
          <w:sz w:val="21"/>
          <w:szCs w:val="21"/>
        </w:rPr>
        <w:t xml:space="preserve">esperdício </w:t>
      </w:r>
      <w:r w:rsidR="00351037" w:rsidRPr="00361D2C">
        <w:rPr>
          <w:rFonts w:cstheme="minorHAnsi"/>
          <w:sz w:val="21"/>
          <w:szCs w:val="21"/>
        </w:rPr>
        <w:t>A</w:t>
      </w:r>
      <w:r w:rsidRPr="00361D2C">
        <w:rPr>
          <w:rFonts w:cstheme="minorHAnsi"/>
          <w:sz w:val="21"/>
          <w:szCs w:val="21"/>
        </w:rPr>
        <w:t>limentar,</w:t>
      </w:r>
      <w:r w:rsidR="008528BB" w:rsidRPr="00361D2C">
        <w:rPr>
          <w:rFonts w:cstheme="minorHAnsi"/>
          <w:sz w:val="21"/>
          <w:szCs w:val="21"/>
        </w:rPr>
        <w:t xml:space="preserve"> </w:t>
      </w:r>
      <w:r w:rsidR="00E8248D" w:rsidRPr="00361D2C">
        <w:rPr>
          <w:rFonts w:cstheme="minorHAnsi"/>
          <w:sz w:val="21"/>
          <w:szCs w:val="21"/>
        </w:rPr>
        <w:t>o</w:t>
      </w:r>
      <w:r w:rsidR="004B539E" w:rsidRPr="00361D2C">
        <w:rPr>
          <w:rFonts w:cstheme="minorHAnsi"/>
          <w:sz w:val="21"/>
          <w:szCs w:val="21"/>
        </w:rPr>
        <w:t xml:space="preserve"> </w:t>
      </w:r>
      <w:r w:rsidR="00E8248D" w:rsidRPr="00361D2C">
        <w:rPr>
          <w:rFonts w:cstheme="minorHAnsi"/>
          <w:sz w:val="21"/>
          <w:szCs w:val="21"/>
        </w:rPr>
        <w:t>Movimento Unidos Contra o Desperdício</w:t>
      </w:r>
      <w:r w:rsidRPr="00361D2C">
        <w:rPr>
          <w:rFonts w:cstheme="minorHAnsi"/>
          <w:sz w:val="21"/>
          <w:szCs w:val="21"/>
        </w:rPr>
        <w:t xml:space="preserve"> celebra o seu primeiro ano </w:t>
      </w:r>
      <w:r w:rsidR="00B00B6E" w:rsidRPr="00361D2C">
        <w:rPr>
          <w:rFonts w:cstheme="minorHAnsi"/>
          <w:sz w:val="21"/>
          <w:szCs w:val="21"/>
        </w:rPr>
        <w:t>d</w:t>
      </w:r>
      <w:r w:rsidRPr="00361D2C">
        <w:rPr>
          <w:rFonts w:cstheme="minorHAnsi"/>
          <w:sz w:val="21"/>
          <w:szCs w:val="21"/>
        </w:rPr>
        <w:t>e existência,</w:t>
      </w:r>
      <w:r w:rsidR="00E8248D" w:rsidRPr="00361D2C">
        <w:rPr>
          <w:rFonts w:cstheme="minorHAnsi"/>
          <w:sz w:val="21"/>
          <w:szCs w:val="21"/>
        </w:rPr>
        <w:t xml:space="preserve"> </w:t>
      </w:r>
      <w:r w:rsidR="00B00B6E" w:rsidRPr="00361D2C">
        <w:rPr>
          <w:rFonts w:cstheme="minorHAnsi"/>
          <w:sz w:val="21"/>
          <w:szCs w:val="21"/>
        </w:rPr>
        <w:t>reunindo dezenas de empresas e entidades dos vários setores da cadeia alimentar, para sensibilizar os portugueses</w:t>
      </w:r>
      <w:r w:rsidR="00351037" w:rsidRPr="00361D2C">
        <w:rPr>
          <w:rFonts w:cstheme="minorHAnsi"/>
          <w:sz w:val="21"/>
          <w:szCs w:val="21"/>
        </w:rPr>
        <w:t xml:space="preserve"> para uma temática que não pode deixar ninguém indiferente</w:t>
      </w:r>
      <w:r w:rsidR="00B00B6E" w:rsidRPr="00361D2C">
        <w:rPr>
          <w:rFonts w:cstheme="minorHAnsi"/>
          <w:sz w:val="21"/>
          <w:szCs w:val="21"/>
        </w:rPr>
        <w:t xml:space="preserve">. </w:t>
      </w:r>
      <w:r w:rsidR="00E8248D" w:rsidRPr="00361D2C">
        <w:rPr>
          <w:rFonts w:cstheme="minorHAnsi"/>
          <w:sz w:val="21"/>
          <w:szCs w:val="21"/>
        </w:rPr>
        <w:t>A data é hoje comemorada com o arranque de uma</w:t>
      </w:r>
      <w:r w:rsidR="00E8248D" w:rsidRPr="00361D2C">
        <w:rPr>
          <w:sz w:val="21"/>
          <w:szCs w:val="21"/>
        </w:rPr>
        <w:t xml:space="preserve"> campanha de comunicação e sensibilização à escala nacional e com um </w:t>
      </w:r>
      <w:r w:rsidR="00E8248D" w:rsidRPr="00361D2C">
        <w:rPr>
          <w:rFonts w:cstheme="minorHAnsi"/>
          <w:sz w:val="21"/>
          <w:szCs w:val="21"/>
        </w:rPr>
        <w:t>evento</w:t>
      </w:r>
      <w:r w:rsidR="00351037" w:rsidRPr="00361D2C">
        <w:rPr>
          <w:rFonts w:cstheme="minorHAnsi"/>
          <w:sz w:val="21"/>
          <w:szCs w:val="21"/>
        </w:rPr>
        <w:t>,</w:t>
      </w:r>
      <w:r w:rsidR="00E8248D" w:rsidRPr="00361D2C">
        <w:rPr>
          <w:rFonts w:cstheme="minorHAnsi"/>
          <w:sz w:val="21"/>
          <w:szCs w:val="21"/>
        </w:rPr>
        <w:t xml:space="preserve"> no Banco Alimentar Contra a Fome</w:t>
      </w:r>
      <w:r w:rsidR="00351037" w:rsidRPr="00361D2C">
        <w:rPr>
          <w:rFonts w:cstheme="minorHAnsi"/>
          <w:sz w:val="21"/>
          <w:szCs w:val="21"/>
        </w:rPr>
        <w:t>,</w:t>
      </w:r>
      <w:r w:rsidR="00E8248D" w:rsidRPr="00361D2C">
        <w:rPr>
          <w:rFonts w:cstheme="minorHAnsi"/>
          <w:sz w:val="21"/>
          <w:szCs w:val="21"/>
        </w:rPr>
        <w:t xml:space="preserve"> que reforça o debate em torno d</w:t>
      </w:r>
      <w:r w:rsidR="004B539E" w:rsidRPr="00361D2C">
        <w:rPr>
          <w:rFonts w:cstheme="minorHAnsi"/>
          <w:sz w:val="21"/>
          <w:szCs w:val="21"/>
        </w:rPr>
        <w:t>o desperdício alimentar</w:t>
      </w:r>
      <w:r w:rsidR="00E8248D" w:rsidRPr="00361D2C">
        <w:rPr>
          <w:rFonts w:cstheme="minorHAnsi"/>
          <w:sz w:val="21"/>
          <w:szCs w:val="21"/>
        </w:rPr>
        <w:t>.</w:t>
      </w:r>
    </w:p>
    <w:p w14:paraId="0156A74B" w14:textId="46654F25" w:rsidR="00C928F0" w:rsidRPr="00361D2C" w:rsidRDefault="00AF0440" w:rsidP="6BDFCA06">
      <w:pPr>
        <w:jc w:val="both"/>
        <w:rPr>
          <w:sz w:val="21"/>
          <w:szCs w:val="21"/>
        </w:rPr>
      </w:pPr>
      <w:r w:rsidRPr="00361D2C">
        <w:rPr>
          <w:rFonts w:cstheme="minorHAnsi"/>
          <w:sz w:val="21"/>
          <w:szCs w:val="21"/>
        </w:rPr>
        <w:t>Tendo por objetivo facilitar o aproveitamento de excedentes, incentivar e facilitar a doação das sobras</w:t>
      </w:r>
      <w:r w:rsidR="00351037" w:rsidRPr="00361D2C">
        <w:rPr>
          <w:rFonts w:cstheme="minorHAnsi"/>
          <w:sz w:val="21"/>
          <w:szCs w:val="21"/>
        </w:rPr>
        <w:t xml:space="preserve"> e </w:t>
      </w:r>
      <w:r w:rsidRPr="00361D2C">
        <w:rPr>
          <w:rFonts w:cstheme="minorHAnsi"/>
          <w:sz w:val="21"/>
          <w:szCs w:val="21"/>
        </w:rPr>
        <w:t xml:space="preserve">promover </w:t>
      </w:r>
      <w:r w:rsidR="00351037" w:rsidRPr="00361D2C">
        <w:rPr>
          <w:rFonts w:cstheme="minorHAnsi"/>
          <w:sz w:val="21"/>
          <w:szCs w:val="21"/>
        </w:rPr>
        <w:t>o</w:t>
      </w:r>
      <w:r w:rsidRPr="00361D2C">
        <w:rPr>
          <w:rFonts w:cstheme="minorHAnsi"/>
          <w:sz w:val="21"/>
          <w:szCs w:val="21"/>
        </w:rPr>
        <w:t xml:space="preserve"> consumo responsável, o </w:t>
      </w:r>
      <w:r w:rsidR="00351037" w:rsidRPr="00361D2C">
        <w:rPr>
          <w:rFonts w:cstheme="minorHAnsi"/>
          <w:sz w:val="21"/>
          <w:szCs w:val="21"/>
        </w:rPr>
        <w:t xml:space="preserve">Movimento </w:t>
      </w:r>
      <w:r w:rsidRPr="00361D2C">
        <w:rPr>
          <w:rFonts w:cstheme="minorHAnsi"/>
          <w:sz w:val="21"/>
          <w:szCs w:val="21"/>
        </w:rPr>
        <w:t xml:space="preserve">Unidos Contra o Desperdício foi fundado </w:t>
      </w:r>
      <w:r w:rsidRPr="00361D2C">
        <w:rPr>
          <w:sz w:val="21"/>
          <w:szCs w:val="21"/>
        </w:rPr>
        <w:t xml:space="preserve">por várias entidades, congregadas pela Federação Portuguesa dos Bancos Alimentares, </w:t>
      </w:r>
      <w:r w:rsidRPr="00361D2C">
        <w:rPr>
          <w:rFonts w:cstheme="minorHAnsi"/>
          <w:sz w:val="21"/>
          <w:szCs w:val="21"/>
        </w:rPr>
        <w:t xml:space="preserve">a propósito da designação do Dia Internacional de Consciencialização sobre </w:t>
      </w:r>
      <w:r w:rsidR="00351037" w:rsidRPr="00361D2C">
        <w:rPr>
          <w:rFonts w:cstheme="minorHAnsi"/>
          <w:sz w:val="21"/>
          <w:szCs w:val="21"/>
        </w:rPr>
        <w:t>P</w:t>
      </w:r>
      <w:r w:rsidRPr="00361D2C">
        <w:rPr>
          <w:rFonts w:cstheme="minorHAnsi"/>
          <w:sz w:val="21"/>
          <w:szCs w:val="21"/>
        </w:rPr>
        <w:t xml:space="preserve">erdas e </w:t>
      </w:r>
      <w:r w:rsidR="00351037" w:rsidRPr="00361D2C">
        <w:rPr>
          <w:rFonts w:cstheme="minorHAnsi"/>
          <w:sz w:val="21"/>
          <w:szCs w:val="21"/>
        </w:rPr>
        <w:t>D</w:t>
      </w:r>
      <w:r w:rsidRPr="00361D2C">
        <w:rPr>
          <w:rFonts w:cstheme="minorHAnsi"/>
          <w:sz w:val="21"/>
          <w:szCs w:val="21"/>
        </w:rPr>
        <w:t xml:space="preserve">esperdício </w:t>
      </w:r>
      <w:r w:rsidR="00351037" w:rsidRPr="00361D2C">
        <w:rPr>
          <w:rFonts w:cstheme="minorHAnsi"/>
          <w:sz w:val="21"/>
          <w:szCs w:val="21"/>
        </w:rPr>
        <w:t>A</w:t>
      </w:r>
      <w:r w:rsidRPr="00361D2C">
        <w:rPr>
          <w:rFonts w:cstheme="minorHAnsi"/>
          <w:sz w:val="21"/>
          <w:szCs w:val="21"/>
        </w:rPr>
        <w:t xml:space="preserve">limentar, </w:t>
      </w:r>
      <w:r w:rsidR="00351037" w:rsidRPr="00361D2C">
        <w:rPr>
          <w:rFonts w:cstheme="minorHAnsi"/>
          <w:sz w:val="21"/>
          <w:szCs w:val="21"/>
        </w:rPr>
        <w:t>instituído em 2020</w:t>
      </w:r>
      <w:r w:rsidRPr="00361D2C">
        <w:rPr>
          <w:rFonts w:cstheme="minorHAnsi"/>
          <w:sz w:val="21"/>
          <w:szCs w:val="21"/>
        </w:rPr>
        <w:t xml:space="preserve"> pela ONU. </w:t>
      </w:r>
      <w:r w:rsidR="00351037" w:rsidRPr="00361D2C">
        <w:rPr>
          <w:rFonts w:cstheme="minorHAnsi"/>
          <w:sz w:val="21"/>
          <w:szCs w:val="21"/>
        </w:rPr>
        <w:t>U</w:t>
      </w:r>
      <w:r w:rsidRPr="00361D2C">
        <w:rPr>
          <w:rFonts w:cstheme="minorHAnsi"/>
          <w:sz w:val="21"/>
          <w:szCs w:val="21"/>
        </w:rPr>
        <w:t>m movimento cívico e nacional, agregador e educativo, que une a sociedade num combate ativo e positivo ao desperdício alimentar</w:t>
      </w:r>
      <w:r w:rsidR="00351037" w:rsidRPr="00361D2C">
        <w:rPr>
          <w:rFonts w:cstheme="minorHAnsi"/>
          <w:sz w:val="21"/>
          <w:szCs w:val="21"/>
        </w:rPr>
        <w:t xml:space="preserve"> que c</w:t>
      </w:r>
      <w:r w:rsidR="00E36D8D" w:rsidRPr="00361D2C">
        <w:rPr>
          <w:rFonts w:cstheme="minorHAnsi"/>
          <w:sz w:val="21"/>
          <w:szCs w:val="21"/>
        </w:rPr>
        <w:t xml:space="preserve">onta com o Alto Patrocínio </w:t>
      </w:r>
      <w:r w:rsidR="00E36D8D" w:rsidRPr="00361D2C">
        <w:rPr>
          <w:sz w:val="21"/>
          <w:szCs w:val="21"/>
        </w:rPr>
        <w:t>do Presidente da República e o apoio do Secretário-Geral das Nações Unidas.</w:t>
      </w:r>
    </w:p>
    <w:p w14:paraId="3D3D2FA3" w14:textId="77777777" w:rsidR="002E49BF" w:rsidRPr="005C3E6A" w:rsidRDefault="00351037" w:rsidP="002E49BF">
      <w:pPr>
        <w:jc w:val="both"/>
        <w:rPr>
          <w:rFonts w:eastAsia="Times New Roman"/>
          <w:i/>
          <w:iCs/>
          <w:sz w:val="21"/>
          <w:szCs w:val="21"/>
        </w:rPr>
      </w:pPr>
      <w:r w:rsidRPr="005C3E6A">
        <w:rPr>
          <w:rFonts w:cstheme="minorHAnsi"/>
          <w:sz w:val="21"/>
          <w:szCs w:val="21"/>
        </w:rPr>
        <w:t xml:space="preserve">O Movimento conta já </w:t>
      </w:r>
      <w:r w:rsidR="00B00B6E" w:rsidRPr="005C3E6A">
        <w:rPr>
          <w:rFonts w:cstheme="minorHAnsi"/>
          <w:sz w:val="21"/>
          <w:szCs w:val="21"/>
        </w:rPr>
        <w:t>com a adesão de 2</w:t>
      </w:r>
      <w:r w:rsidRPr="005C3E6A">
        <w:rPr>
          <w:rFonts w:cstheme="minorHAnsi"/>
          <w:sz w:val="21"/>
          <w:szCs w:val="21"/>
        </w:rPr>
        <w:t>.</w:t>
      </w:r>
      <w:r w:rsidR="00B00B6E" w:rsidRPr="005C3E6A">
        <w:rPr>
          <w:rFonts w:cstheme="minorHAnsi"/>
          <w:sz w:val="21"/>
          <w:szCs w:val="21"/>
        </w:rPr>
        <w:t>100 particulares e 245 empresas</w:t>
      </w:r>
      <w:r w:rsidRPr="005C3E6A">
        <w:rPr>
          <w:rFonts w:cstheme="minorHAnsi"/>
          <w:sz w:val="21"/>
          <w:szCs w:val="21"/>
        </w:rPr>
        <w:t xml:space="preserve"> e </w:t>
      </w:r>
      <w:r w:rsidR="00B00B6E" w:rsidRPr="005C3E6A">
        <w:rPr>
          <w:sz w:val="21"/>
          <w:szCs w:val="21"/>
        </w:rPr>
        <w:t xml:space="preserve">se esta adesão traduz um balanço positivo também é certo que ainda há muito a fazer. </w:t>
      </w:r>
      <w:r w:rsidR="009A0B16" w:rsidRPr="005C3E6A">
        <w:rPr>
          <w:sz w:val="21"/>
          <w:szCs w:val="21"/>
        </w:rPr>
        <w:t xml:space="preserve">A Presidente da Federação Portuguesa dos Bancos Alimentares Contra a Fome, Isabel </w:t>
      </w:r>
      <w:proofErr w:type="spellStart"/>
      <w:r w:rsidR="009A0B16" w:rsidRPr="005C3E6A">
        <w:rPr>
          <w:sz w:val="21"/>
          <w:szCs w:val="21"/>
        </w:rPr>
        <w:t>Jonet</w:t>
      </w:r>
      <w:proofErr w:type="spellEnd"/>
      <w:r w:rsidR="009A0B16" w:rsidRPr="005C3E6A">
        <w:rPr>
          <w:sz w:val="21"/>
          <w:szCs w:val="21"/>
        </w:rPr>
        <w:t xml:space="preserve">, reforça: </w:t>
      </w:r>
      <w:r w:rsidR="002E49BF" w:rsidRPr="005C3E6A">
        <w:rPr>
          <w:i/>
          <w:iCs/>
          <w:sz w:val="21"/>
          <w:szCs w:val="21"/>
        </w:rPr>
        <w:t xml:space="preserve">“é preciso destacar </w:t>
      </w:r>
      <w:r w:rsidR="002E49BF" w:rsidRPr="005C3E6A">
        <w:rPr>
          <w:rFonts w:eastAsia="Times New Roman"/>
          <w:i/>
          <w:iCs/>
          <w:sz w:val="21"/>
          <w:szCs w:val="21"/>
        </w:rPr>
        <w:t>o envolvimento de tantas marcas, empresas, entidades do setor público, privado ou social, e com elas continuar a caminhar no sentido de evitar e combater o desperdício de alimentos. Porque só com um esforço coletivo e uno será possível combater esta realidade intolerável, absurda em termos económicos e injusta em termos sociais e ambientais”.</w:t>
      </w:r>
    </w:p>
    <w:p w14:paraId="5F1B1137" w14:textId="6F595DA6" w:rsidR="00E36D8D" w:rsidRPr="00361D2C" w:rsidRDefault="00E36D8D" w:rsidP="6BDFCA06">
      <w:pPr>
        <w:jc w:val="both"/>
        <w:rPr>
          <w:b/>
          <w:bCs/>
          <w:sz w:val="21"/>
          <w:szCs w:val="21"/>
        </w:rPr>
      </w:pPr>
      <w:r w:rsidRPr="00361D2C">
        <w:rPr>
          <w:b/>
          <w:bCs/>
          <w:sz w:val="21"/>
          <w:szCs w:val="21"/>
        </w:rPr>
        <w:t>UNIDOS CONTRA O DESPERDÍCIO, NUM COMPROMISSO COM AS GERAÇÕES FUTURAS</w:t>
      </w:r>
    </w:p>
    <w:p w14:paraId="78417718" w14:textId="6D6C3D88" w:rsidR="00AF0440" w:rsidRPr="00361D2C" w:rsidRDefault="00351037" w:rsidP="6BDFCA06">
      <w:pPr>
        <w:jc w:val="both"/>
        <w:rPr>
          <w:sz w:val="21"/>
          <w:szCs w:val="21"/>
        </w:rPr>
      </w:pPr>
      <w:r w:rsidRPr="00361D2C">
        <w:rPr>
          <w:sz w:val="21"/>
          <w:szCs w:val="21"/>
        </w:rPr>
        <w:t>É e</w:t>
      </w:r>
      <w:r w:rsidR="00C928F0" w:rsidRPr="00361D2C">
        <w:rPr>
          <w:sz w:val="21"/>
          <w:szCs w:val="21"/>
        </w:rPr>
        <w:t xml:space="preserve">ste o mote do evento presencial que decorre hoje, entre as 17h e as 20h, nos armazéns do Banco Alimentar de Lisboa, com o objetivo </w:t>
      </w:r>
      <w:r w:rsidR="00C803D2" w:rsidRPr="00361D2C">
        <w:rPr>
          <w:sz w:val="21"/>
          <w:szCs w:val="21"/>
        </w:rPr>
        <w:t xml:space="preserve">dar visibilidade ao compromisso de </w:t>
      </w:r>
      <w:r w:rsidR="00C928F0" w:rsidRPr="00361D2C">
        <w:rPr>
          <w:sz w:val="21"/>
          <w:szCs w:val="21"/>
        </w:rPr>
        <w:t>todos os setores da cadeia alimentar</w:t>
      </w:r>
      <w:r w:rsidR="00C803D2" w:rsidRPr="00361D2C">
        <w:rPr>
          <w:sz w:val="21"/>
          <w:szCs w:val="21"/>
        </w:rPr>
        <w:t>. U</w:t>
      </w:r>
      <w:r w:rsidR="00C928F0" w:rsidRPr="00361D2C">
        <w:rPr>
          <w:sz w:val="21"/>
          <w:szCs w:val="21"/>
        </w:rPr>
        <w:t xml:space="preserve">m painel de oradores </w:t>
      </w:r>
      <w:r w:rsidR="00C803D2" w:rsidRPr="00361D2C">
        <w:rPr>
          <w:sz w:val="21"/>
          <w:szCs w:val="21"/>
        </w:rPr>
        <w:t xml:space="preserve">variado </w:t>
      </w:r>
      <w:r w:rsidR="00C928F0" w:rsidRPr="00361D2C">
        <w:rPr>
          <w:sz w:val="21"/>
          <w:szCs w:val="21"/>
        </w:rPr>
        <w:t xml:space="preserve">abordará </w:t>
      </w:r>
      <w:proofErr w:type="gramStart"/>
      <w:r w:rsidR="00C803D2" w:rsidRPr="00361D2C">
        <w:rPr>
          <w:sz w:val="21"/>
          <w:szCs w:val="21"/>
        </w:rPr>
        <w:t xml:space="preserve">o </w:t>
      </w:r>
      <w:r w:rsidR="00C928F0" w:rsidRPr="00361D2C">
        <w:rPr>
          <w:sz w:val="21"/>
          <w:szCs w:val="21"/>
        </w:rPr>
        <w:t>temas</w:t>
      </w:r>
      <w:proofErr w:type="gramEnd"/>
      <w:r w:rsidR="00C803D2" w:rsidRPr="00361D2C">
        <w:rPr>
          <w:sz w:val="21"/>
          <w:szCs w:val="21"/>
        </w:rPr>
        <w:t xml:space="preserve"> e permitirá a</w:t>
      </w:r>
      <w:r w:rsidR="00C928F0" w:rsidRPr="00361D2C">
        <w:rPr>
          <w:sz w:val="21"/>
          <w:szCs w:val="21"/>
        </w:rPr>
        <w:t xml:space="preserve">os vários parceiros mostrarem de que forma estão </w:t>
      </w:r>
      <w:r w:rsidR="00C803D2" w:rsidRPr="00361D2C">
        <w:rPr>
          <w:sz w:val="21"/>
          <w:szCs w:val="21"/>
        </w:rPr>
        <w:t>comprometidos no combate a</w:t>
      </w:r>
      <w:r w:rsidR="00C928F0" w:rsidRPr="00361D2C">
        <w:rPr>
          <w:sz w:val="21"/>
          <w:szCs w:val="21"/>
        </w:rPr>
        <w:t xml:space="preserve">o desperdício alimentar. </w:t>
      </w:r>
      <w:r w:rsidR="00C803D2" w:rsidRPr="00361D2C">
        <w:rPr>
          <w:sz w:val="21"/>
          <w:szCs w:val="21"/>
        </w:rPr>
        <w:t xml:space="preserve">Uma realidade que reveste importância crescente, sendo numerosos os exemplos de </w:t>
      </w:r>
      <w:proofErr w:type="gramStart"/>
      <w:r w:rsidR="00C803D2" w:rsidRPr="00361D2C">
        <w:rPr>
          <w:sz w:val="21"/>
          <w:szCs w:val="21"/>
        </w:rPr>
        <w:t>praticas</w:t>
      </w:r>
      <w:proofErr w:type="gramEnd"/>
      <w:r w:rsidR="00C803D2" w:rsidRPr="00361D2C">
        <w:rPr>
          <w:sz w:val="21"/>
          <w:szCs w:val="21"/>
        </w:rPr>
        <w:t xml:space="preserve"> adotadas neste sentido seja na agricultura, na indústria, no transporte, na distribuição e na restauração. </w:t>
      </w:r>
      <w:r w:rsidR="00C928F0" w:rsidRPr="00361D2C">
        <w:rPr>
          <w:sz w:val="21"/>
          <w:szCs w:val="21"/>
        </w:rPr>
        <w:t xml:space="preserve">E </w:t>
      </w:r>
      <w:r w:rsidRPr="00361D2C">
        <w:rPr>
          <w:sz w:val="21"/>
          <w:szCs w:val="21"/>
        </w:rPr>
        <w:t>para ilustrar na prática que “n</w:t>
      </w:r>
      <w:r w:rsidR="005F1C90" w:rsidRPr="00361D2C">
        <w:rPr>
          <w:sz w:val="21"/>
          <w:szCs w:val="21"/>
        </w:rPr>
        <w:t xml:space="preserve">ada se </w:t>
      </w:r>
      <w:r w:rsidRPr="00361D2C">
        <w:rPr>
          <w:sz w:val="21"/>
          <w:szCs w:val="21"/>
        </w:rPr>
        <w:t>p</w:t>
      </w:r>
      <w:r w:rsidR="005F1C90" w:rsidRPr="00361D2C">
        <w:rPr>
          <w:sz w:val="21"/>
          <w:szCs w:val="21"/>
        </w:rPr>
        <w:t>erde</w:t>
      </w:r>
      <w:r w:rsidRPr="00361D2C">
        <w:rPr>
          <w:sz w:val="21"/>
          <w:szCs w:val="21"/>
        </w:rPr>
        <w:t>, t</w:t>
      </w:r>
      <w:r w:rsidR="005F1C90" w:rsidRPr="00361D2C">
        <w:rPr>
          <w:sz w:val="21"/>
          <w:szCs w:val="21"/>
        </w:rPr>
        <w:t xml:space="preserve">udo se </w:t>
      </w:r>
      <w:r w:rsidRPr="00361D2C">
        <w:rPr>
          <w:sz w:val="21"/>
          <w:szCs w:val="21"/>
        </w:rPr>
        <w:t>transforma”</w:t>
      </w:r>
      <w:r w:rsidR="00C928F0" w:rsidRPr="00361D2C">
        <w:rPr>
          <w:sz w:val="21"/>
          <w:szCs w:val="21"/>
        </w:rPr>
        <w:t xml:space="preserve">, </w:t>
      </w:r>
      <w:r w:rsidRPr="00361D2C">
        <w:rPr>
          <w:sz w:val="21"/>
          <w:szCs w:val="21"/>
        </w:rPr>
        <w:t xml:space="preserve">num momento gastronómico serão confecionados pratos </w:t>
      </w:r>
      <w:r w:rsidR="00C928F0" w:rsidRPr="00361D2C">
        <w:rPr>
          <w:sz w:val="21"/>
          <w:szCs w:val="21"/>
        </w:rPr>
        <w:t xml:space="preserve">integralmente </w:t>
      </w:r>
      <w:r w:rsidRPr="00361D2C">
        <w:rPr>
          <w:sz w:val="21"/>
          <w:szCs w:val="21"/>
        </w:rPr>
        <w:t xml:space="preserve">a partir de </w:t>
      </w:r>
      <w:r w:rsidR="00C928F0" w:rsidRPr="00361D2C">
        <w:rPr>
          <w:sz w:val="21"/>
          <w:szCs w:val="21"/>
        </w:rPr>
        <w:t>excedentes alimentares</w:t>
      </w:r>
      <w:r w:rsidR="00B00B6E" w:rsidRPr="00361D2C">
        <w:rPr>
          <w:sz w:val="21"/>
          <w:szCs w:val="21"/>
        </w:rPr>
        <w:t xml:space="preserve">. </w:t>
      </w:r>
    </w:p>
    <w:p w14:paraId="697AA989" w14:textId="7767CCC3" w:rsidR="00C928F0" w:rsidRPr="00361D2C" w:rsidRDefault="00351037" w:rsidP="6BDFCA06">
      <w:pPr>
        <w:jc w:val="both"/>
        <w:rPr>
          <w:sz w:val="21"/>
          <w:szCs w:val="21"/>
        </w:rPr>
      </w:pPr>
      <w:r w:rsidRPr="00361D2C">
        <w:rPr>
          <w:sz w:val="21"/>
          <w:szCs w:val="21"/>
        </w:rPr>
        <w:t>“</w:t>
      </w:r>
      <w:r w:rsidR="00C928F0" w:rsidRPr="00361D2C">
        <w:rPr>
          <w:sz w:val="21"/>
          <w:szCs w:val="21"/>
        </w:rPr>
        <w:t>O Privado, o Social e o Público Unidos Contra o Desperdício</w:t>
      </w:r>
      <w:r w:rsidRPr="00361D2C">
        <w:rPr>
          <w:sz w:val="21"/>
          <w:szCs w:val="21"/>
        </w:rPr>
        <w:t xml:space="preserve">” </w:t>
      </w:r>
      <w:r w:rsidR="00C928F0" w:rsidRPr="00361D2C">
        <w:rPr>
          <w:sz w:val="21"/>
          <w:szCs w:val="21"/>
        </w:rPr>
        <w:t xml:space="preserve">é o tema da conversa que juntará a ministra da Agricultura, </w:t>
      </w:r>
      <w:r w:rsidR="007572E7" w:rsidRPr="00361D2C">
        <w:rPr>
          <w:sz w:val="21"/>
          <w:szCs w:val="21"/>
        </w:rPr>
        <w:t xml:space="preserve">Maria do Céu Antunes, </w:t>
      </w:r>
      <w:r w:rsidR="00C928F0" w:rsidRPr="00361D2C">
        <w:rPr>
          <w:sz w:val="21"/>
          <w:szCs w:val="21"/>
        </w:rPr>
        <w:t>o Presidente da CIP</w:t>
      </w:r>
      <w:r w:rsidR="007572E7" w:rsidRPr="00361D2C">
        <w:rPr>
          <w:sz w:val="21"/>
          <w:szCs w:val="21"/>
        </w:rPr>
        <w:t>, António Saraiva,</w:t>
      </w:r>
      <w:r w:rsidR="00C928F0" w:rsidRPr="00361D2C">
        <w:rPr>
          <w:sz w:val="21"/>
          <w:szCs w:val="21"/>
        </w:rPr>
        <w:t xml:space="preserve"> e o </w:t>
      </w:r>
      <w:r w:rsidRPr="00361D2C">
        <w:rPr>
          <w:sz w:val="21"/>
          <w:szCs w:val="21"/>
        </w:rPr>
        <w:t>f</w:t>
      </w:r>
      <w:r w:rsidR="00C928F0" w:rsidRPr="00361D2C">
        <w:rPr>
          <w:sz w:val="21"/>
          <w:szCs w:val="21"/>
        </w:rPr>
        <w:t>undador da Refood</w:t>
      </w:r>
      <w:r w:rsidR="007572E7" w:rsidRPr="00361D2C">
        <w:rPr>
          <w:sz w:val="21"/>
          <w:szCs w:val="21"/>
        </w:rPr>
        <w:t>, Hunter Halder,</w:t>
      </w:r>
      <w:r w:rsidR="00C928F0" w:rsidRPr="00361D2C">
        <w:rPr>
          <w:sz w:val="21"/>
          <w:szCs w:val="21"/>
        </w:rPr>
        <w:t xml:space="preserve"> em torno dos desafios futuro</w:t>
      </w:r>
      <w:r w:rsidRPr="00361D2C">
        <w:rPr>
          <w:sz w:val="21"/>
          <w:szCs w:val="21"/>
        </w:rPr>
        <w:t>s</w:t>
      </w:r>
      <w:r w:rsidR="00C928F0" w:rsidRPr="00361D2C">
        <w:rPr>
          <w:sz w:val="21"/>
          <w:szCs w:val="21"/>
        </w:rPr>
        <w:t xml:space="preserve"> para que o desperdício alimentar seja combatido de uma forma cada vez mais </w:t>
      </w:r>
      <w:r w:rsidRPr="00361D2C">
        <w:rPr>
          <w:sz w:val="21"/>
          <w:szCs w:val="21"/>
        </w:rPr>
        <w:t xml:space="preserve">estruturada e </w:t>
      </w:r>
      <w:r w:rsidR="00C928F0" w:rsidRPr="00361D2C">
        <w:rPr>
          <w:sz w:val="21"/>
          <w:szCs w:val="21"/>
        </w:rPr>
        <w:t>integrada</w:t>
      </w:r>
      <w:r w:rsidRPr="00361D2C">
        <w:rPr>
          <w:sz w:val="21"/>
          <w:szCs w:val="21"/>
        </w:rPr>
        <w:t>, do campo ao prato</w:t>
      </w:r>
      <w:r w:rsidR="00C928F0" w:rsidRPr="00361D2C">
        <w:rPr>
          <w:sz w:val="21"/>
          <w:szCs w:val="21"/>
        </w:rPr>
        <w:t>.</w:t>
      </w:r>
      <w:r w:rsidR="005F1C90" w:rsidRPr="00361D2C">
        <w:rPr>
          <w:sz w:val="21"/>
          <w:szCs w:val="21"/>
        </w:rPr>
        <w:t xml:space="preserve"> Segue</w:t>
      </w:r>
      <w:r w:rsidRPr="00361D2C">
        <w:rPr>
          <w:sz w:val="21"/>
          <w:szCs w:val="21"/>
        </w:rPr>
        <w:t>m</w:t>
      </w:r>
      <w:r w:rsidR="005F1C90" w:rsidRPr="00361D2C">
        <w:rPr>
          <w:sz w:val="21"/>
          <w:szCs w:val="21"/>
        </w:rPr>
        <w:t xml:space="preserve">-se </w:t>
      </w:r>
      <w:r w:rsidRPr="00361D2C">
        <w:rPr>
          <w:sz w:val="21"/>
          <w:szCs w:val="21"/>
        </w:rPr>
        <w:t>debates subordinados aos temas “</w:t>
      </w:r>
      <w:r w:rsidR="005F1C90" w:rsidRPr="00361D2C">
        <w:rPr>
          <w:sz w:val="21"/>
          <w:szCs w:val="21"/>
        </w:rPr>
        <w:t>Mar</w:t>
      </w:r>
      <w:r w:rsidRPr="00361D2C">
        <w:rPr>
          <w:sz w:val="21"/>
          <w:szCs w:val="21"/>
        </w:rPr>
        <w:t>cas Unidas Contra o Desperdício”</w:t>
      </w:r>
      <w:r w:rsidR="005F1C90" w:rsidRPr="00361D2C">
        <w:rPr>
          <w:sz w:val="21"/>
          <w:szCs w:val="21"/>
        </w:rPr>
        <w:t xml:space="preserve"> e </w:t>
      </w:r>
      <w:r w:rsidRPr="00361D2C">
        <w:rPr>
          <w:sz w:val="21"/>
          <w:szCs w:val="21"/>
        </w:rPr>
        <w:t>“</w:t>
      </w:r>
      <w:r w:rsidR="005F1C90" w:rsidRPr="00361D2C">
        <w:rPr>
          <w:sz w:val="21"/>
          <w:szCs w:val="21"/>
        </w:rPr>
        <w:t xml:space="preserve">O Compromisso de </w:t>
      </w:r>
      <w:r w:rsidR="005F1C90" w:rsidRPr="00361D2C">
        <w:rPr>
          <w:sz w:val="21"/>
          <w:szCs w:val="21"/>
        </w:rPr>
        <w:lastRenderedPageBreak/>
        <w:t>Sustentabil</w:t>
      </w:r>
      <w:r w:rsidRPr="00361D2C">
        <w:rPr>
          <w:sz w:val="21"/>
          <w:szCs w:val="21"/>
        </w:rPr>
        <w:t>idade da Distribuição Alimentar”</w:t>
      </w:r>
      <w:r w:rsidR="005F1C90" w:rsidRPr="00361D2C">
        <w:rPr>
          <w:sz w:val="21"/>
          <w:szCs w:val="21"/>
        </w:rPr>
        <w:t xml:space="preserve">. Programa completo </w:t>
      </w:r>
      <w:r w:rsidR="00FF39B1" w:rsidRPr="00361D2C">
        <w:rPr>
          <w:sz w:val="21"/>
          <w:szCs w:val="21"/>
        </w:rPr>
        <w:t xml:space="preserve">em </w:t>
      </w:r>
      <w:hyperlink r:id="rId10" w:history="1">
        <w:r w:rsidR="00FF39B1" w:rsidRPr="00361D2C">
          <w:rPr>
            <w:rStyle w:val="Hiperligao"/>
            <w:sz w:val="21"/>
            <w:szCs w:val="21"/>
          </w:rPr>
          <w:t>https://www.unidoscontraodesperdicio.pt/programa-29-de-setembro</w:t>
        </w:r>
      </w:hyperlink>
      <w:r w:rsidR="00FF39B1" w:rsidRPr="00361D2C">
        <w:rPr>
          <w:sz w:val="21"/>
          <w:szCs w:val="21"/>
        </w:rPr>
        <w:t xml:space="preserve"> </w:t>
      </w:r>
    </w:p>
    <w:p w14:paraId="68E66783" w14:textId="6343305D" w:rsidR="00342827" w:rsidRPr="00361D2C" w:rsidRDefault="003D202D" w:rsidP="6BDFCA06">
      <w:pPr>
        <w:jc w:val="both"/>
        <w:rPr>
          <w:sz w:val="21"/>
          <w:szCs w:val="21"/>
        </w:rPr>
      </w:pPr>
      <w:r w:rsidRPr="00361D2C">
        <w:rPr>
          <w:sz w:val="21"/>
          <w:szCs w:val="21"/>
        </w:rPr>
        <w:t>O Presidente da República, Marcelo Rebelo de Sousa</w:t>
      </w:r>
      <w:r w:rsidR="00400989" w:rsidRPr="00361D2C">
        <w:rPr>
          <w:sz w:val="21"/>
          <w:szCs w:val="21"/>
        </w:rPr>
        <w:t xml:space="preserve"> quis marcar o seu apoio a este Movimento que conta com o seu Alto Patrocínio, com uma</w:t>
      </w:r>
      <w:r w:rsidRPr="00361D2C">
        <w:rPr>
          <w:sz w:val="21"/>
          <w:szCs w:val="21"/>
        </w:rPr>
        <w:t xml:space="preserve"> mensagem </w:t>
      </w:r>
      <w:r w:rsidR="00400989" w:rsidRPr="00361D2C">
        <w:rPr>
          <w:sz w:val="21"/>
          <w:szCs w:val="21"/>
        </w:rPr>
        <w:t>que destaca o trabalho realizado no primeiro ano, sublinhando que</w:t>
      </w:r>
      <w:r w:rsidRPr="00361D2C">
        <w:rPr>
          <w:sz w:val="21"/>
          <w:szCs w:val="21"/>
        </w:rPr>
        <w:t xml:space="preserve"> “O desperdício alimentar é uma afronta moral. É uma afronta quando em todo o mundo 690 milhões de pessoas continuam a passar fome. É uma afronta no que significa de uso injusto e insuficiente dos recursos do nosso planeta. </w:t>
      </w:r>
      <w:r w:rsidR="00CE309A" w:rsidRPr="00361D2C">
        <w:rPr>
          <w:sz w:val="21"/>
          <w:szCs w:val="21"/>
        </w:rPr>
        <w:t xml:space="preserve">É uma afronta porque agrava as alterações climáticas. </w:t>
      </w:r>
      <w:r w:rsidRPr="00361D2C">
        <w:rPr>
          <w:sz w:val="21"/>
          <w:szCs w:val="21"/>
        </w:rPr>
        <w:t>O combate ao desperdício alimentar integra a agenda 20/30, mas este objetivo global só será alcançado se cada um de nós se empenhar a fazer a diferen</w:t>
      </w:r>
      <w:r w:rsidR="00400989" w:rsidRPr="00361D2C">
        <w:rPr>
          <w:sz w:val="21"/>
          <w:szCs w:val="21"/>
        </w:rPr>
        <w:t>ça no próprio dia a dia”</w:t>
      </w:r>
      <w:r w:rsidRPr="00361D2C">
        <w:rPr>
          <w:sz w:val="21"/>
          <w:szCs w:val="21"/>
        </w:rPr>
        <w:t>.</w:t>
      </w:r>
    </w:p>
    <w:p w14:paraId="2D45BA87" w14:textId="250FC432" w:rsidR="005F1C90" w:rsidRPr="00361D2C" w:rsidRDefault="008528BB" w:rsidP="6BDFCA06">
      <w:pPr>
        <w:jc w:val="both"/>
        <w:rPr>
          <w:b/>
          <w:bCs/>
          <w:sz w:val="21"/>
          <w:szCs w:val="21"/>
        </w:rPr>
      </w:pPr>
      <w:r w:rsidRPr="00361D2C">
        <w:rPr>
          <w:b/>
          <w:bCs/>
          <w:sz w:val="21"/>
          <w:szCs w:val="21"/>
        </w:rPr>
        <w:t>CAMPANHA DE SENSIBILIZAÇÃO À ESCALA NACIONAL</w:t>
      </w:r>
    </w:p>
    <w:p w14:paraId="7706C337" w14:textId="34A755E4" w:rsidR="00771C7D" w:rsidRPr="00361D2C" w:rsidRDefault="005F1C90" w:rsidP="6BDFCA06">
      <w:pPr>
        <w:jc w:val="both"/>
        <w:rPr>
          <w:sz w:val="21"/>
          <w:szCs w:val="21"/>
        </w:rPr>
      </w:pPr>
      <w:r w:rsidRPr="00361D2C">
        <w:rPr>
          <w:sz w:val="21"/>
          <w:szCs w:val="21"/>
        </w:rPr>
        <w:t>Contando com o envolvimento de todos os parceiros e entidades aderentes do Movimento</w:t>
      </w:r>
      <w:r w:rsidR="00400989" w:rsidRPr="00361D2C">
        <w:rPr>
          <w:sz w:val="21"/>
          <w:szCs w:val="21"/>
        </w:rPr>
        <w:t xml:space="preserve"> Unidos Contra o Desperdício</w:t>
      </w:r>
      <w:r w:rsidRPr="00361D2C">
        <w:rPr>
          <w:sz w:val="21"/>
          <w:szCs w:val="21"/>
        </w:rPr>
        <w:t xml:space="preserve">, a campanha </w:t>
      </w:r>
      <w:r w:rsidR="00400989" w:rsidRPr="00361D2C">
        <w:rPr>
          <w:sz w:val="21"/>
          <w:szCs w:val="21"/>
        </w:rPr>
        <w:t>de comunicação assenta precisamente no conceito base da união</w:t>
      </w:r>
      <w:r w:rsidR="00771C7D" w:rsidRPr="00361D2C">
        <w:rPr>
          <w:sz w:val="21"/>
          <w:szCs w:val="21"/>
        </w:rPr>
        <w:t xml:space="preserve"> dando visibilidade a todas as marcas, empresas e entidades públicas e privadas que, no terreno, combatem o desperdício de alimentos.</w:t>
      </w:r>
    </w:p>
    <w:p w14:paraId="3B92B75E" w14:textId="1B7B8681" w:rsidR="008528BB" w:rsidRPr="00361D2C" w:rsidRDefault="008528BB" w:rsidP="008528BB">
      <w:pPr>
        <w:jc w:val="both"/>
        <w:rPr>
          <w:sz w:val="21"/>
          <w:szCs w:val="21"/>
        </w:rPr>
      </w:pPr>
      <w:r w:rsidRPr="00361D2C">
        <w:rPr>
          <w:sz w:val="21"/>
          <w:szCs w:val="21"/>
        </w:rPr>
        <w:t>Assente no racional da reutilização, a campanha, com assinatura criativa d</w:t>
      </w:r>
      <w:r w:rsidR="00400989" w:rsidRPr="00361D2C">
        <w:rPr>
          <w:sz w:val="21"/>
          <w:szCs w:val="21"/>
        </w:rPr>
        <w:t xml:space="preserve">a </w:t>
      </w:r>
      <w:proofErr w:type="gramStart"/>
      <w:r w:rsidR="00400989" w:rsidRPr="00361D2C">
        <w:rPr>
          <w:sz w:val="21"/>
          <w:szCs w:val="21"/>
        </w:rPr>
        <w:t>agencia</w:t>
      </w:r>
      <w:proofErr w:type="gramEnd"/>
      <w:r w:rsidR="00400989" w:rsidRPr="00361D2C">
        <w:rPr>
          <w:sz w:val="21"/>
          <w:szCs w:val="21"/>
        </w:rPr>
        <w:t xml:space="preserve"> O ESCRITÓRIO</w:t>
      </w:r>
      <w:r w:rsidRPr="00361D2C">
        <w:rPr>
          <w:sz w:val="21"/>
          <w:szCs w:val="21"/>
        </w:rPr>
        <w:t>,</w:t>
      </w:r>
      <w:r w:rsidR="00400989" w:rsidRPr="00361D2C">
        <w:rPr>
          <w:sz w:val="21"/>
          <w:szCs w:val="21"/>
        </w:rPr>
        <w:t xml:space="preserve"> que se associou também ao Movimento, reúne antigos filmes e cartazes </w:t>
      </w:r>
      <w:r w:rsidRPr="00361D2C">
        <w:rPr>
          <w:sz w:val="21"/>
          <w:szCs w:val="21"/>
        </w:rPr>
        <w:t>publicitários das várias marcas reaproveita</w:t>
      </w:r>
      <w:r w:rsidR="00400989" w:rsidRPr="00361D2C">
        <w:rPr>
          <w:sz w:val="21"/>
          <w:szCs w:val="21"/>
        </w:rPr>
        <w:t>ndo</w:t>
      </w:r>
      <w:r w:rsidRPr="00361D2C">
        <w:rPr>
          <w:sz w:val="21"/>
          <w:szCs w:val="21"/>
        </w:rPr>
        <w:t xml:space="preserve"> </w:t>
      </w:r>
      <w:r w:rsidR="00400989" w:rsidRPr="00361D2C">
        <w:rPr>
          <w:sz w:val="21"/>
          <w:szCs w:val="21"/>
        </w:rPr>
        <w:t>peças de comunicação</w:t>
      </w:r>
      <w:r w:rsidRPr="00361D2C">
        <w:rPr>
          <w:sz w:val="21"/>
          <w:szCs w:val="21"/>
        </w:rPr>
        <w:t xml:space="preserve"> </w:t>
      </w:r>
      <w:r w:rsidR="00400989" w:rsidRPr="00361D2C">
        <w:rPr>
          <w:sz w:val="21"/>
          <w:szCs w:val="21"/>
        </w:rPr>
        <w:t xml:space="preserve">e dando corpo a </w:t>
      </w:r>
      <w:r w:rsidRPr="00361D2C">
        <w:rPr>
          <w:sz w:val="21"/>
          <w:szCs w:val="21"/>
        </w:rPr>
        <w:t>uma nova campanha</w:t>
      </w:r>
      <w:r w:rsidR="00400989" w:rsidRPr="00361D2C">
        <w:rPr>
          <w:sz w:val="21"/>
          <w:szCs w:val="21"/>
        </w:rPr>
        <w:t xml:space="preserve"> congregadora</w:t>
      </w:r>
      <w:r w:rsidRPr="00361D2C">
        <w:rPr>
          <w:sz w:val="21"/>
          <w:szCs w:val="21"/>
        </w:rPr>
        <w:t xml:space="preserve">. </w:t>
      </w:r>
    </w:p>
    <w:p w14:paraId="772F3C6A" w14:textId="6C4D3C02" w:rsidR="007572E7" w:rsidRPr="00361D2C" w:rsidRDefault="00771C7D" w:rsidP="6BDFCA06">
      <w:pPr>
        <w:jc w:val="both"/>
        <w:rPr>
          <w:sz w:val="21"/>
          <w:szCs w:val="21"/>
        </w:rPr>
      </w:pPr>
      <w:r w:rsidRPr="00361D2C">
        <w:rPr>
          <w:i/>
          <w:iCs/>
          <w:sz w:val="21"/>
          <w:szCs w:val="21"/>
        </w:rPr>
        <w:t xml:space="preserve">“Porque só unidos vamos lá. Essa é a principal mensagem desta </w:t>
      </w:r>
      <w:proofErr w:type="gramStart"/>
      <w:r w:rsidRPr="00361D2C">
        <w:rPr>
          <w:i/>
          <w:iCs/>
          <w:sz w:val="21"/>
          <w:szCs w:val="21"/>
        </w:rPr>
        <w:t>campanha,</w:t>
      </w:r>
      <w:r w:rsidR="00400989" w:rsidRPr="00361D2C">
        <w:rPr>
          <w:i/>
          <w:iCs/>
          <w:sz w:val="21"/>
          <w:szCs w:val="21"/>
        </w:rPr>
        <w:t>:</w:t>
      </w:r>
      <w:proofErr w:type="gramEnd"/>
      <w:r w:rsidR="00400989" w:rsidRPr="00361D2C">
        <w:rPr>
          <w:i/>
          <w:iCs/>
          <w:sz w:val="21"/>
          <w:szCs w:val="21"/>
        </w:rPr>
        <w:t xml:space="preserve"> mo</w:t>
      </w:r>
      <w:r w:rsidRPr="00361D2C">
        <w:rPr>
          <w:i/>
          <w:iCs/>
          <w:sz w:val="21"/>
          <w:szCs w:val="21"/>
        </w:rPr>
        <w:t xml:space="preserve">strar a importância de assumirmos todos </w:t>
      </w:r>
      <w:r w:rsidR="00400989" w:rsidRPr="00361D2C">
        <w:rPr>
          <w:i/>
          <w:iCs/>
          <w:sz w:val="21"/>
          <w:szCs w:val="21"/>
        </w:rPr>
        <w:t xml:space="preserve">um </w:t>
      </w:r>
      <w:r w:rsidRPr="00361D2C">
        <w:rPr>
          <w:i/>
          <w:iCs/>
          <w:sz w:val="21"/>
          <w:szCs w:val="21"/>
        </w:rPr>
        <w:t>compromisso coletivo para garantir um planeta melhor para as gerações futuras</w:t>
      </w:r>
      <w:r w:rsidR="009A0B16" w:rsidRPr="00361D2C">
        <w:rPr>
          <w:i/>
          <w:iCs/>
          <w:sz w:val="21"/>
          <w:szCs w:val="21"/>
        </w:rPr>
        <w:t>, com mais justiça social</w:t>
      </w:r>
      <w:r w:rsidRPr="00361D2C">
        <w:rPr>
          <w:i/>
          <w:iCs/>
          <w:sz w:val="21"/>
          <w:szCs w:val="21"/>
        </w:rPr>
        <w:t>”</w:t>
      </w:r>
      <w:r w:rsidRPr="00361D2C">
        <w:rPr>
          <w:sz w:val="21"/>
          <w:szCs w:val="21"/>
        </w:rPr>
        <w:t xml:space="preserve">, afirma </w:t>
      </w:r>
      <w:r w:rsidR="009A0B16" w:rsidRPr="00361D2C">
        <w:rPr>
          <w:sz w:val="21"/>
          <w:szCs w:val="21"/>
        </w:rPr>
        <w:t xml:space="preserve">o Coordenador Executivo do Movimento, </w:t>
      </w:r>
      <w:r w:rsidRPr="00361D2C">
        <w:rPr>
          <w:sz w:val="21"/>
          <w:szCs w:val="21"/>
        </w:rPr>
        <w:t>Francisco Mello e Castro</w:t>
      </w:r>
      <w:r w:rsidR="00B00B6E" w:rsidRPr="00361D2C">
        <w:rPr>
          <w:sz w:val="21"/>
          <w:szCs w:val="21"/>
        </w:rPr>
        <w:t xml:space="preserve">. </w:t>
      </w:r>
    </w:p>
    <w:p w14:paraId="6DBD7AE4" w14:textId="3C70286D" w:rsidR="00883A63" w:rsidRPr="00361D2C" w:rsidRDefault="00771C7D" w:rsidP="00400989">
      <w:pPr>
        <w:jc w:val="both"/>
        <w:rPr>
          <w:sz w:val="21"/>
          <w:szCs w:val="21"/>
        </w:rPr>
      </w:pPr>
      <w:r w:rsidRPr="00361D2C">
        <w:rPr>
          <w:sz w:val="21"/>
          <w:szCs w:val="21"/>
        </w:rPr>
        <w:t>A realidade do desperdício é um contrassenso do ponto de vista económico, ambiental e social e tem merecido a atenção de muitos agentes de vários setores</w:t>
      </w:r>
      <w:r w:rsidR="00883A63" w:rsidRPr="00361D2C">
        <w:rPr>
          <w:sz w:val="21"/>
          <w:szCs w:val="21"/>
        </w:rPr>
        <w:t>. O</w:t>
      </w:r>
      <w:r w:rsidR="007572E7" w:rsidRPr="00361D2C">
        <w:rPr>
          <w:sz w:val="21"/>
          <w:szCs w:val="21"/>
        </w:rPr>
        <w:t xml:space="preserve"> Movimento Unidos Contra o Desperdício é disso exemplo. Em Portugal, estima-se que cerca de um milhão de toneladas de alimentos continue a ir para o lixo.</w:t>
      </w:r>
    </w:p>
    <w:p w14:paraId="35CBB0D8" w14:textId="77777777" w:rsidR="00400989" w:rsidRDefault="00400989" w:rsidP="00400989">
      <w:pPr>
        <w:jc w:val="both"/>
      </w:pPr>
    </w:p>
    <w:p w14:paraId="407EE341" w14:textId="0E541B82" w:rsidR="007572E7" w:rsidRDefault="007572E7" w:rsidP="00883A63">
      <w:pPr>
        <w:spacing w:after="120" w:line="240" w:lineRule="auto"/>
        <w:jc w:val="center"/>
      </w:pPr>
      <w:r>
        <w:t xml:space="preserve">Para mais informações contactar </w:t>
      </w:r>
      <w:proofErr w:type="spellStart"/>
      <w:r>
        <w:t>Lift</w:t>
      </w:r>
      <w:proofErr w:type="spellEnd"/>
      <w:r>
        <w:t xml:space="preserve"> </w:t>
      </w:r>
      <w:proofErr w:type="spellStart"/>
      <w:r>
        <w:t>Consulting</w:t>
      </w:r>
      <w:proofErr w:type="spellEnd"/>
      <w:r>
        <w:t>:</w:t>
      </w:r>
    </w:p>
    <w:p w14:paraId="31445EAB" w14:textId="1B790F7E" w:rsidR="007572E7" w:rsidRPr="007572E7" w:rsidRDefault="007572E7" w:rsidP="00883A63">
      <w:pPr>
        <w:spacing w:after="120" w:line="240" w:lineRule="auto"/>
        <w:jc w:val="center"/>
      </w:pPr>
      <w:r>
        <w:t xml:space="preserve">Tânia Miguel | </w:t>
      </w:r>
      <w:hyperlink r:id="rId11" w:history="1">
        <w:r w:rsidRPr="006153DB">
          <w:rPr>
            <w:rStyle w:val="Hiperligao"/>
          </w:rPr>
          <w:t>tania.miguel@lift.com.pt</w:t>
        </w:r>
      </w:hyperlink>
      <w:r>
        <w:t xml:space="preserve"> | 918 270 387</w:t>
      </w:r>
    </w:p>
    <w:p w14:paraId="39309D07" w14:textId="5DF9E1D7" w:rsidR="005F1C90" w:rsidRDefault="005F1C90" w:rsidP="00883A63">
      <w:pPr>
        <w:spacing w:line="240" w:lineRule="auto"/>
        <w:jc w:val="both"/>
      </w:pPr>
    </w:p>
    <w:p w14:paraId="4EBB88A8" w14:textId="77777777" w:rsidR="00771C7D" w:rsidRDefault="00771C7D" w:rsidP="6BDFCA06">
      <w:pPr>
        <w:jc w:val="both"/>
      </w:pPr>
    </w:p>
    <w:p w14:paraId="1C72D8AD" w14:textId="4B0341F1" w:rsidR="00E9028A" w:rsidRDefault="272483DF" w:rsidP="005E4164">
      <w:pPr>
        <w:spacing w:after="0"/>
        <w:ind w:firstLine="708"/>
        <w:jc w:val="both"/>
      </w:pPr>
      <w:r>
        <w:t xml:space="preserve"> </w:t>
      </w:r>
    </w:p>
    <w:sectPr w:rsidR="00E9028A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63068" w14:textId="77777777" w:rsidR="00430621" w:rsidRDefault="00430621">
      <w:pPr>
        <w:spacing w:after="0" w:line="240" w:lineRule="auto"/>
      </w:pPr>
      <w:r>
        <w:separator/>
      </w:r>
    </w:p>
  </w:endnote>
  <w:endnote w:type="continuationSeparator" w:id="0">
    <w:p w14:paraId="7F6EFB33" w14:textId="77777777" w:rsidR="00430621" w:rsidRDefault="00430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3C56A6ED" w14:paraId="7F8A8E05" w14:textId="77777777" w:rsidTr="3C56A6ED">
      <w:tc>
        <w:tcPr>
          <w:tcW w:w="2830" w:type="dxa"/>
        </w:tcPr>
        <w:p w14:paraId="5261FC0D" w14:textId="06452858" w:rsidR="3C56A6ED" w:rsidRDefault="3C56A6ED" w:rsidP="3C56A6ED">
          <w:pPr>
            <w:pStyle w:val="Cabealho"/>
            <w:ind w:left="-115"/>
          </w:pPr>
        </w:p>
      </w:tc>
      <w:tc>
        <w:tcPr>
          <w:tcW w:w="2830" w:type="dxa"/>
        </w:tcPr>
        <w:p w14:paraId="1BDABBB3" w14:textId="3502E0D8" w:rsidR="3C56A6ED" w:rsidRDefault="3C56A6ED" w:rsidP="3C56A6ED">
          <w:pPr>
            <w:pStyle w:val="Cabealho"/>
            <w:jc w:val="center"/>
          </w:pPr>
        </w:p>
      </w:tc>
      <w:tc>
        <w:tcPr>
          <w:tcW w:w="2830" w:type="dxa"/>
        </w:tcPr>
        <w:p w14:paraId="4BA615B1" w14:textId="4F27A55D" w:rsidR="3C56A6ED" w:rsidRDefault="3C56A6ED" w:rsidP="3C56A6ED">
          <w:pPr>
            <w:pStyle w:val="Cabealho"/>
            <w:ind w:right="-115"/>
            <w:jc w:val="right"/>
          </w:pPr>
        </w:p>
      </w:tc>
    </w:tr>
  </w:tbl>
  <w:p w14:paraId="4845AE1E" w14:textId="15D2E162" w:rsidR="3C56A6ED" w:rsidRDefault="3C56A6ED" w:rsidP="3C56A6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1EAB3" w14:textId="77777777" w:rsidR="00430621" w:rsidRDefault="00430621">
      <w:pPr>
        <w:spacing w:after="0" w:line="240" w:lineRule="auto"/>
      </w:pPr>
      <w:r>
        <w:separator/>
      </w:r>
    </w:p>
  </w:footnote>
  <w:footnote w:type="continuationSeparator" w:id="0">
    <w:p w14:paraId="48CCAA47" w14:textId="77777777" w:rsidR="00430621" w:rsidRDefault="00430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3C56A6ED" w14:paraId="7B01C83D" w14:textId="77777777" w:rsidTr="3C56A6ED">
      <w:tc>
        <w:tcPr>
          <w:tcW w:w="2830" w:type="dxa"/>
        </w:tcPr>
        <w:p w14:paraId="5BDD6C2A" w14:textId="210ADFCB" w:rsidR="3C56A6ED" w:rsidRDefault="3C56A6ED" w:rsidP="3C56A6ED">
          <w:pPr>
            <w:pStyle w:val="Cabealho"/>
            <w:ind w:left="-115"/>
          </w:pPr>
        </w:p>
      </w:tc>
      <w:tc>
        <w:tcPr>
          <w:tcW w:w="2830" w:type="dxa"/>
        </w:tcPr>
        <w:p w14:paraId="086C1E6B" w14:textId="5D7B02E9" w:rsidR="3C56A6ED" w:rsidRDefault="3C56A6ED" w:rsidP="3C56A6ED">
          <w:pPr>
            <w:pStyle w:val="Cabealho"/>
            <w:jc w:val="center"/>
          </w:pPr>
        </w:p>
      </w:tc>
      <w:tc>
        <w:tcPr>
          <w:tcW w:w="2830" w:type="dxa"/>
        </w:tcPr>
        <w:p w14:paraId="46E51463" w14:textId="320FFD90" w:rsidR="3C56A6ED" w:rsidRDefault="3C56A6ED" w:rsidP="3C56A6ED">
          <w:pPr>
            <w:pStyle w:val="Cabealho"/>
            <w:ind w:right="-115"/>
            <w:jc w:val="right"/>
          </w:pPr>
        </w:p>
      </w:tc>
    </w:tr>
  </w:tbl>
  <w:p w14:paraId="168C7C44" w14:textId="4EEE1A0A" w:rsidR="3C56A6ED" w:rsidRDefault="00827D69" w:rsidP="3C56A6ED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60288" behindDoc="1" locked="0" layoutInCell="1" allowOverlap="1" wp14:anchorId="57263DE3" wp14:editId="3E559428">
          <wp:simplePos x="0" y="0"/>
          <wp:positionH relativeFrom="column">
            <wp:posOffset>-337185</wp:posOffset>
          </wp:positionH>
          <wp:positionV relativeFrom="paragraph">
            <wp:posOffset>-385445</wp:posOffset>
          </wp:positionV>
          <wp:extent cx="2578100" cy="1054100"/>
          <wp:effectExtent l="0" t="0" r="0" b="0"/>
          <wp:wrapTight wrapText="bothSides">
            <wp:wrapPolygon edited="0">
              <wp:start x="0" y="0"/>
              <wp:lineTo x="0" y="21080"/>
              <wp:lineTo x="21387" y="21080"/>
              <wp:lineTo x="21387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8100" cy="1054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PT"/>
      </w:rPr>
      <w:drawing>
        <wp:anchor distT="0" distB="0" distL="114300" distR="114300" simplePos="0" relativeHeight="251659264" behindDoc="0" locked="0" layoutInCell="1" allowOverlap="1" wp14:anchorId="44C2373B" wp14:editId="3DAF7C1F">
          <wp:simplePos x="0" y="0"/>
          <wp:positionH relativeFrom="column">
            <wp:posOffset>2977515</wp:posOffset>
          </wp:positionH>
          <wp:positionV relativeFrom="paragraph">
            <wp:posOffset>-1204595</wp:posOffset>
          </wp:positionV>
          <wp:extent cx="2524125" cy="1295400"/>
          <wp:effectExtent l="0" t="0" r="9525" b="0"/>
          <wp:wrapNone/>
          <wp:docPr id="1" name="Imagem 1" descr="Uma imagem com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C314D"/>
    <w:multiLevelType w:val="hybridMultilevel"/>
    <w:tmpl w:val="C216819C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B069F5"/>
    <w:multiLevelType w:val="multilevel"/>
    <w:tmpl w:val="4148E3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4C1B720F"/>
    <w:multiLevelType w:val="hybridMultilevel"/>
    <w:tmpl w:val="E8D4AD0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267949"/>
    <w:multiLevelType w:val="multilevel"/>
    <w:tmpl w:val="649C35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5C520D5A"/>
    <w:multiLevelType w:val="hybridMultilevel"/>
    <w:tmpl w:val="7DCEC89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283E5C"/>
    <w:multiLevelType w:val="hybridMultilevel"/>
    <w:tmpl w:val="8FF40164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B3538A"/>
    <w:multiLevelType w:val="hybridMultilevel"/>
    <w:tmpl w:val="1A1AB0CC"/>
    <w:lvl w:ilvl="0" w:tplc="156082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CC956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B7AF9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6E8B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B6F0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66D5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4E0E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9278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1694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3A0"/>
    <w:rsid w:val="0014240D"/>
    <w:rsid w:val="00152B62"/>
    <w:rsid w:val="00167544"/>
    <w:rsid w:val="001B7CA2"/>
    <w:rsid w:val="002E49BF"/>
    <w:rsid w:val="00303CFD"/>
    <w:rsid w:val="00342827"/>
    <w:rsid w:val="00351037"/>
    <w:rsid w:val="00361D2C"/>
    <w:rsid w:val="003D202D"/>
    <w:rsid w:val="00400989"/>
    <w:rsid w:val="00430621"/>
    <w:rsid w:val="00480A76"/>
    <w:rsid w:val="0049417F"/>
    <w:rsid w:val="004B539E"/>
    <w:rsid w:val="005A6603"/>
    <w:rsid w:val="005C2636"/>
    <w:rsid w:val="005C3E6A"/>
    <w:rsid w:val="005E4164"/>
    <w:rsid w:val="005F1C90"/>
    <w:rsid w:val="006313CD"/>
    <w:rsid w:val="007572E7"/>
    <w:rsid w:val="00771C7D"/>
    <w:rsid w:val="007A5167"/>
    <w:rsid w:val="00827D69"/>
    <w:rsid w:val="008474FC"/>
    <w:rsid w:val="008528BB"/>
    <w:rsid w:val="00883A63"/>
    <w:rsid w:val="008850EC"/>
    <w:rsid w:val="008B6128"/>
    <w:rsid w:val="00962398"/>
    <w:rsid w:val="009A0B16"/>
    <w:rsid w:val="00A005DE"/>
    <w:rsid w:val="00A868BD"/>
    <w:rsid w:val="00AA7648"/>
    <w:rsid w:val="00AF0440"/>
    <w:rsid w:val="00B00B6E"/>
    <w:rsid w:val="00B155F7"/>
    <w:rsid w:val="00B977F1"/>
    <w:rsid w:val="00C126F9"/>
    <w:rsid w:val="00C803D2"/>
    <w:rsid w:val="00C928F0"/>
    <w:rsid w:val="00CA61AC"/>
    <w:rsid w:val="00CE309A"/>
    <w:rsid w:val="00DB47EC"/>
    <w:rsid w:val="00E36D8D"/>
    <w:rsid w:val="00E8248D"/>
    <w:rsid w:val="00E9028A"/>
    <w:rsid w:val="00F115A9"/>
    <w:rsid w:val="00F673A0"/>
    <w:rsid w:val="00FF39B1"/>
    <w:rsid w:val="02032F7E"/>
    <w:rsid w:val="022F155D"/>
    <w:rsid w:val="072765A1"/>
    <w:rsid w:val="08B77F3E"/>
    <w:rsid w:val="0BF246FA"/>
    <w:rsid w:val="10D50582"/>
    <w:rsid w:val="11A0F4F7"/>
    <w:rsid w:val="157CD9E9"/>
    <w:rsid w:val="1584C76F"/>
    <w:rsid w:val="16BF31A3"/>
    <w:rsid w:val="17B22C6F"/>
    <w:rsid w:val="183438E4"/>
    <w:rsid w:val="1AEA6E81"/>
    <w:rsid w:val="1BF408F3"/>
    <w:rsid w:val="1CDFDE60"/>
    <w:rsid w:val="1D8FD954"/>
    <w:rsid w:val="1DC2D8AA"/>
    <w:rsid w:val="1F2BA9B5"/>
    <w:rsid w:val="1FCDC48A"/>
    <w:rsid w:val="20F316D2"/>
    <w:rsid w:val="22634A77"/>
    <w:rsid w:val="259AEB39"/>
    <w:rsid w:val="272483DF"/>
    <w:rsid w:val="28DA7886"/>
    <w:rsid w:val="2973A5BC"/>
    <w:rsid w:val="2B48F6F2"/>
    <w:rsid w:val="2B65E88D"/>
    <w:rsid w:val="2C0A2CBD"/>
    <w:rsid w:val="2C9FD461"/>
    <w:rsid w:val="2F42EDD5"/>
    <w:rsid w:val="2FEF164C"/>
    <w:rsid w:val="31B83876"/>
    <w:rsid w:val="32F34E9C"/>
    <w:rsid w:val="335408D7"/>
    <w:rsid w:val="378D5AF7"/>
    <w:rsid w:val="3ABAD68C"/>
    <w:rsid w:val="3C56A6ED"/>
    <w:rsid w:val="3E4E3185"/>
    <w:rsid w:val="40328BDF"/>
    <w:rsid w:val="412A1810"/>
    <w:rsid w:val="42C5E871"/>
    <w:rsid w:val="43311F7C"/>
    <w:rsid w:val="43C52306"/>
    <w:rsid w:val="45FD8933"/>
    <w:rsid w:val="4615AA67"/>
    <w:rsid w:val="4757E15D"/>
    <w:rsid w:val="4889E9C6"/>
    <w:rsid w:val="49C8334E"/>
    <w:rsid w:val="4B0D2533"/>
    <w:rsid w:val="4FAB3B5A"/>
    <w:rsid w:val="514EE6FB"/>
    <w:rsid w:val="519C94BE"/>
    <w:rsid w:val="51F45A1B"/>
    <w:rsid w:val="52681742"/>
    <w:rsid w:val="53131867"/>
    <w:rsid w:val="5B821404"/>
    <w:rsid w:val="5BA5C435"/>
    <w:rsid w:val="5C45894F"/>
    <w:rsid w:val="5C5FDE38"/>
    <w:rsid w:val="5CB71593"/>
    <w:rsid w:val="5CBDA804"/>
    <w:rsid w:val="5E85C5E4"/>
    <w:rsid w:val="5EB9B4C6"/>
    <w:rsid w:val="5EFBBEEC"/>
    <w:rsid w:val="6070A7A4"/>
    <w:rsid w:val="613848AE"/>
    <w:rsid w:val="61B1F489"/>
    <w:rsid w:val="6406E140"/>
    <w:rsid w:val="65708882"/>
    <w:rsid w:val="65FBA455"/>
    <w:rsid w:val="69EAB6CF"/>
    <w:rsid w:val="6BDFCA06"/>
    <w:rsid w:val="6C3EE4BC"/>
    <w:rsid w:val="711C178F"/>
    <w:rsid w:val="72DA275D"/>
    <w:rsid w:val="744E696A"/>
    <w:rsid w:val="74618593"/>
    <w:rsid w:val="7544969B"/>
    <w:rsid w:val="7547079A"/>
    <w:rsid w:val="761D7EE3"/>
    <w:rsid w:val="761F2AEA"/>
    <w:rsid w:val="763D64DB"/>
    <w:rsid w:val="77049F07"/>
    <w:rsid w:val="786B7401"/>
    <w:rsid w:val="787EA85C"/>
    <w:rsid w:val="7E4DD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E5CC19"/>
  <w15:chartTrackingRefBased/>
  <w15:docId w15:val="{77A8BFB8-5280-4549-A4D4-E28F3BB94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673A0"/>
    <w:pPr>
      <w:ind w:left="720"/>
      <w:contextualSpacing/>
    </w:pPr>
  </w:style>
  <w:style w:type="table" w:styleId="TabelacomGrelha">
    <w:name w:val="Table Grid"/>
    <w:basedOn w:val="Tabelanormal"/>
    <w:uiPriority w:val="39"/>
    <w:rsid w:val="00480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arter">
    <w:name w:val="Cabeçalho Caráter"/>
    <w:basedOn w:val="Tipodeletrapredefinidodopargrafo"/>
    <w:link w:val="Cabealho"/>
    <w:uiPriority w:val="99"/>
  </w:style>
  <w:style w:type="paragraph" w:styleId="Cabealho">
    <w:name w:val="header"/>
    <w:basedOn w:val="Normal"/>
    <w:link w:val="CabealhoCarte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</w:style>
  <w:style w:type="paragraph" w:styleId="Rodap">
    <w:name w:val="footer"/>
    <w:basedOn w:val="Normal"/>
    <w:link w:val="RodapCarte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iperligao">
    <w:name w:val="Hyperlink"/>
    <w:basedOn w:val="Tipodeletrapredefinidodopargrafo"/>
    <w:uiPriority w:val="99"/>
    <w:unhideWhenUsed/>
    <w:rPr>
      <w:color w:val="0563C1" w:themeColor="hyperlink"/>
      <w:u w:val="single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Tipodeletrapredefinidodopargrafo"/>
    <w:uiPriority w:val="99"/>
    <w:semiHidden/>
    <w:unhideWhenUsed/>
    <w:rPr>
      <w:sz w:val="16"/>
      <w:szCs w:val="16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7572E7"/>
    <w:rPr>
      <w:color w:val="605E5C"/>
      <w:shd w:val="clear" w:color="auto" w:fill="E1DFDD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FF39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8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ania.miguel@lift.com.p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unidoscontraodesperdicio.pt/programa-29-de-setembr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935BF5B14C3744BFDEECE62B9325D6" ma:contentTypeVersion="0" ma:contentTypeDescription="Create a new document." ma:contentTypeScope="" ma:versionID="6e7eb59222634353c6f94f0c95cf77b0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30E16677-CDDD-4DDC-BB81-935BE80B83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3AFAE3-FDAC-4B8B-91B3-ECA79F4AF848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E408226-0016-44B9-86CB-447394AAA0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893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Tânia Miguel</dc:creator>
  <cp:keywords/>
  <dc:description/>
  <cp:lastModifiedBy>Associaçao Let's Help</cp:lastModifiedBy>
  <cp:revision>11</cp:revision>
  <dcterms:created xsi:type="dcterms:W3CDTF">2021-09-24T10:25:00Z</dcterms:created>
  <dcterms:modified xsi:type="dcterms:W3CDTF">2021-09-27T10:42:00Z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0x0101001E935BF5B14C3744BFDEECE62B9325D6</vt:lpwstr>
  </property>
</Properties>
</file>