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D0CB6" w14:textId="4B8355F5" w:rsidR="00A154BF" w:rsidRPr="00920F50" w:rsidRDefault="00B31BD1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  <w:r w:rsidRPr="00920F50">
        <w:rPr>
          <w:rFonts w:ascii="HelveticaNeueLT Pro 45 Lt" w:hAnsi="HelveticaNeueLT Pro 45 Lt"/>
          <w:noProof/>
          <w:color w:val="C7162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858242" wp14:editId="17C315A9">
                <wp:simplePos x="0" y="0"/>
                <wp:positionH relativeFrom="column">
                  <wp:posOffset>2149475</wp:posOffset>
                </wp:positionH>
                <wp:positionV relativeFrom="paragraph">
                  <wp:posOffset>347004</wp:posOffset>
                </wp:positionV>
                <wp:extent cx="66612" cy="6661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2" cy="66612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5F251" id="Rectangle 3" o:spid="_x0000_s1026" style="position:absolute;margin-left:169.25pt;margin-top:27.3pt;width:5.25pt;height: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" fillcolor="#c7162b" stroked="f" strokeweight="1pt"/>
            </w:pict>
          </mc:Fallback>
        </mc:AlternateContent>
      </w:r>
      <w:r w:rsidR="00F0634A" w:rsidRPr="00920F50">
        <w:rPr>
          <w:rFonts w:ascii="HelveticaNeueLT Pro 45 Lt" w:hAnsi="HelveticaNeueLT Pro 45 Lt"/>
          <w:color w:val="49595B"/>
          <w:sz w:val="52"/>
          <w:szCs w:val="52"/>
        </w:rPr>
        <w:t>MEDIA RELEAS</w:t>
      </w:r>
      <w:r w:rsidR="00B078AF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E                         </w:t>
      </w:r>
      <w:r w:rsidR="0098414C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 </w:t>
      </w:r>
      <w:r w:rsidR="00B078AF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    </w:t>
      </w:r>
      <w:r w:rsidR="00B078AF" w:rsidRPr="00920F50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w:drawing>
          <wp:inline distT="0" distB="0" distL="0" distR="0" wp14:anchorId="05632568" wp14:editId="63771DA5">
            <wp:extent cx="1177121" cy="412077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D3459" w14:textId="3489542C" w:rsidR="00A154BF" w:rsidRPr="00920F50" w:rsidRDefault="00A154BF" w:rsidP="00A154BF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</w:p>
    <w:p w14:paraId="136EE232" w14:textId="699233F0" w:rsidR="00A154BF" w:rsidRPr="00920F50" w:rsidRDefault="00523F27" w:rsidP="00A154BF">
      <w:pPr>
        <w:ind w:left="-567"/>
        <w:rPr>
          <w:rFonts w:ascii="HelveticaNeueLT Pro 45 Lt" w:hAnsi="HelveticaNeueLT Pro 45 Lt"/>
          <w:color w:val="49595B"/>
          <w:sz w:val="20"/>
          <w:szCs w:val="20"/>
        </w:rPr>
      </w:pPr>
      <w:r w:rsidRPr="00920F50">
        <w:rPr>
          <w:rFonts w:ascii="HelveticaNeueLT Pro 45 Lt" w:hAnsi="HelveticaNeueLT Pro 45 Lt"/>
          <w:color w:val="49595B"/>
          <w:sz w:val="20"/>
          <w:szCs w:val="20"/>
        </w:rPr>
        <w:t>Warszawa</w:t>
      </w:r>
      <w:r w:rsidR="00A154BF" w:rsidRPr="00920F50">
        <w:rPr>
          <w:rFonts w:ascii="HelveticaNeueLT Pro 45 Lt" w:hAnsi="HelveticaNeueLT Pro 45 Lt"/>
          <w:color w:val="49595B"/>
          <w:sz w:val="20"/>
          <w:szCs w:val="20"/>
        </w:rPr>
        <w:t xml:space="preserve">, </w:t>
      </w:r>
      <w:r w:rsidR="00906FDD">
        <w:rPr>
          <w:rFonts w:ascii="HelveticaNeueLT Pro 45 Lt" w:hAnsi="HelveticaNeueLT Pro 45 Lt"/>
          <w:color w:val="49595B"/>
          <w:sz w:val="20"/>
          <w:szCs w:val="20"/>
        </w:rPr>
        <w:t>1</w:t>
      </w:r>
      <w:r w:rsidR="00FA790C">
        <w:rPr>
          <w:rFonts w:ascii="HelveticaNeueLT Pro 45 Lt" w:hAnsi="HelveticaNeueLT Pro 45 Lt"/>
          <w:color w:val="49595B"/>
          <w:sz w:val="20"/>
          <w:szCs w:val="20"/>
        </w:rPr>
        <w:t>3</w:t>
      </w:r>
      <w:r w:rsidR="00A154BF" w:rsidRPr="00920F50">
        <w:rPr>
          <w:rFonts w:ascii="HelveticaNeueLT Pro 45 Lt" w:hAnsi="HelveticaNeueLT Pro 45 Lt"/>
          <w:color w:val="49595B"/>
          <w:sz w:val="20"/>
          <w:szCs w:val="20"/>
        </w:rPr>
        <w:t xml:space="preserve"> </w:t>
      </w:r>
      <w:r w:rsidR="00906FDD">
        <w:rPr>
          <w:rFonts w:ascii="HelveticaNeueLT Pro 45 Lt" w:hAnsi="HelveticaNeueLT Pro 45 Lt"/>
          <w:color w:val="49595B"/>
          <w:sz w:val="20"/>
          <w:szCs w:val="20"/>
        </w:rPr>
        <w:t>października</w:t>
      </w:r>
      <w:r w:rsidR="00A154BF" w:rsidRPr="00920F50">
        <w:rPr>
          <w:rFonts w:ascii="HelveticaNeueLT Pro 45 Lt" w:hAnsi="HelveticaNeueLT Pro 45 Lt"/>
          <w:color w:val="49595B"/>
          <w:sz w:val="20"/>
          <w:szCs w:val="20"/>
        </w:rPr>
        <w:t xml:space="preserve"> 202</w:t>
      </w:r>
      <w:r w:rsidR="00FD2F51" w:rsidRPr="00920F50">
        <w:rPr>
          <w:rFonts w:ascii="HelveticaNeueLT Pro 45 Lt" w:hAnsi="HelveticaNeueLT Pro 45 Lt"/>
          <w:color w:val="49595B"/>
          <w:sz w:val="20"/>
          <w:szCs w:val="20"/>
        </w:rPr>
        <w:t>1</w:t>
      </w:r>
    </w:p>
    <w:p w14:paraId="34D128F7" w14:textId="040765A3" w:rsidR="00A154BF" w:rsidRPr="00920F50" w:rsidRDefault="00A154BF" w:rsidP="00642E01">
      <w:pPr>
        <w:rPr>
          <w:rFonts w:ascii="HelveticaNeueLT Pro 45 Lt" w:eastAsia="Times New Roman" w:hAnsi="HelveticaNeueLT Pro 45 Lt" w:cs="Times New Roman"/>
          <w:sz w:val="28"/>
          <w:szCs w:val="28"/>
          <w:lang w:eastAsia="en-GB"/>
        </w:rPr>
      </w:pPr>
    </w:p>
    <w:p w14:paraId="2AD2C913" w14:textId="62CAA07A" w:rsidR="00A154BF" w:rsidRPr="000F315C" w:rsidRDefault="004D2B47" w:rsidP="00A154BF">
      <w:pPr>
        <w:spacing w:line="520" w:lineRule="exact"/>
        <w:ind w:left="-567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</w:pPr>
      <w:r w:rsidRPr="000F315C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Warsaw Trade Tower z </w:t>
      </w:r>
      <w:r w:rsidR="000F315C" w:rsidRPr="000F315C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nowym</w:t>
      </w:r>
      <w:r w:rsidR="000F315C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i udogodnieniami dla najemców</w:t>
      </w:r>
    </w:p>
    <w:p w14:paraId="69067298" w14:textId="3767183F" w:rsidR="00642E01" w:rsidRPr="000F315C" w:rsidRDefault="00642E01" w:rsidP="00C423E7">
      <w:pPr>
        <w:spacing w:line="160" w:lineRule="exact"/>
        <w:ind w:left="-567"/>
        <w:rPr>
          <w:rFonts w:ascii="HelveticaNeueLT Pro 65 Md" w:eastAsia="Times New Roman" w:hAnsi="HelveticaNeueLT Pro 65 Md" w:cs="Times New Roman"/>
          <w:color w:val="EC001E"/>
          <w:sz w:val="28"/>
          <w:szCs w:val="28"/>
          <w:lang w:eastAsia="en-GB"/>
        </w:rPr>
      </w:pPr>
    </w:p>
    <w:p w14:paraId="2F4E6FEE" w14:textId="77777777" w:rsidR="00D11198" w:rsidRPr="000F315C" w:rsidRDefault="00D11198" w:rsidP="001A7DB2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</w:p>
    <w:p w14:paraId="0919F95D" w14:textId="3DDB8976" w:rsidR="00642E01" w:rsidRPr="00920F50" w:rsidRDefault="004D2B47" w:rsidP="001A7DB2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>Należ</w:t>
      </w:r>
      <w:r w:rsidR="0092021E">
        <w:rPr>
          <w:rFonts w:ascii="HelveticaNeueLT Pro 65 Md" w:eastAsia="Times New Roman" w:hAnsi="HelveticaNeueLT Pro 65 Md" w:cs="Times New Roman"/>
          <w:color w:val="485A5A"/>
          <w:lang w:eastAsia="en-GB"/>
        </w:rPr>
        <w:t>ą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>cy do Globalworth wieżowiec Warsaw Trade Tower poszerza swoją ofertę o</w:t>
      </w:r>
      <w:r w:rsidR="00BA0B85">
        <w:rPr>
          <w:rFonts w:ascii="HelveticaNeueLT Pro 65 Md" w:eastAsia="Times New Roman" w:hAnsi="HelveticaNeueLT Pro 65 Md" w:cs="Times New Roman"/>
          <w:color w:val="485A5A"/>
          <w:lang w:eastAsia="en-GB"/>
        </w:rPr>
        <w:t> 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>innowacyjny koncept</w:t>
      </w:r>
      <w:r w:rsidR="00C11FA7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siłowni sieci F45. </w:t>
      </w:r>
      <w:r w:rsidR="00C11FA7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Nowy klub powstanie </w:t>
      </w:r>
      <w:r w:rsidR="0092021E">
        <w:rPr>
          <w:rFonts w:ascii="HelveticaNeueLT Pro 65 Md" w:eastAsia="Times New Roman" w:hAnsi="HelveticaNeueLT Pro 65 Md" w:cs="Times New Roman"/>
          <w:color w:val="485A5A"/>
          <w:lang w:eastAsia="en-GB"/>
        </w:rPr>
        <w:t>na</w:t>
      </w:r>
      <w:r w:rsidR="00C11FA7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parterze budynku, a jego otwarcie planowane jest na </w:t>
      </w:r>
      <w:r w:rsidR="00BA0B85">
        <w:rPr>
          <w:rFonts w:ascii="HelveticaNeueLT Pro 65 Md" w:eastAsia="Times New Roman" w:hAnsi="HelveticaNeueLT Pro 65 Md" w:cs="Times New Roman"/>
          <w:color w:val="485A5A"/>
          <w:lang w:eastAsia="en-GB"/>
        </w:rPr>
        <w:t>początku 2022 roku.</w:t>
      </w:r>
    </w:p>
    <w:p w14:paraId="677433A6" w14:textId="635F6B66" w:rsidR="00753AB6" w:rsidRPr="00920F50" w:rsidRDefault="00753AB6" w:rsidP="002E2C75">
      <w:pPr>
        <w:ind w:left="-567"/>
      </w:pPr>
    </w:p>
    <w:p w14:paraId="29819326" w14:textId="1947FF1F" w:rsidR="00642E01" w:rsidRPr="00920F50" w:rsidRDefault="00BA6112" w:rsidP="001440A3">
      <w:pPr>
        <w:tabs>
          <w:tab w:val="left" w:pos="3060"/>
        </w:tabs>
        <w:ind w:left="-567" w:right="-613"/>
      </w:pPr>
      <w:r w:rsidRPr="00920F5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C1AAD9" wp14:editId="63D1E9AA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1B2F22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Ndnd/X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  <w:r w:rsidR="00E731CC" w:rsidRPr="00920F50">
        <w:tab/>
      </w:r>
    </w:p>
    <w:p w14:paraId="131BFF58" w14:textId="77777777" w:rsidR="00984F09" w:rsidRPr="00920F50" w:rsidRDefault="00984F09" w:rsidP="000059D8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61338163" w14:textId="7055EA51" w:rsidR="00204469" w:rsidRDefault="0064713B" w:rsidP="0049488A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920F50">
        <w:rPr>
          <w:rFonts w:ascii="HelveticaNeueLT Pro 45 Lt" w:hAnsi="HelveticaNeueLT Pro 45 Lt"/>
          <w:noProof/>
          <w:color w:val="485A5A"/>
        </w:rPr>
        <w:drawing>
          <wp:anchor distT="0" distB="0" distL="114300" distR="114300" simplePos="0" relativeHeight="251660288" behindDoc="0" locked="0" layoutInCell="1" allowOverlap="1" wp14:anchorId="3E84BDF8" wp14:editId="5CE282F3">
            <wp:simplePos x="0" y="0"/>
            <wp:positionH relativeFrom="column">
              <wp:posOffset>-355600</wp:posOffset>
            </wp:positionH>
            <wp:positionV relativeFrom="paragraph">
              <wp:posOffset>246380</wp:posOffset>
            </wp:positionV>
            <wp:extent cx="330200" cy="330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3E8" w:rsidRPr="00920F50">
        <w:rPr>
          <w:rFonts w:ascii="HelveticaNeueLT Pro 45 Lt" w:hAnsi="HelveticaNeueLT Pro 45 Lt"/>
          <w:noProof/>
          <w:color w:val="485A5A"/>
        </w:rPr>
        <w:t>„</w:t>
      </w:r>
      <w:r w:rsidR="00D76274">
        <w:rPr>
          <w:rFonts w:ascii="HelveticaNeueLT Pro 45 Lt" w:hAnsi="HelveticaNeueLT Pro 45 Lt"/>
          <w:noProof/>
          <w:color w:val="485A5A"/>
        </w:rPr>
        <w:t>Nieustannie staramy si</w:t>
      </w:r>
      <w:r w:rsidR="0049488A">
        <w:rPr>
          <w:rFonts w:ascii="HelveticaNeueLT Pro 45 Lt" w:hAnsi="HelveticaNeueLT Pro 45 Lt"/>
          <w:noProof/>
          <w:color w:val="485A5A"/>
        </w:rPr>
        <w:t>ę</w:t>
      </w:r>
      <w:r w:rsidR="00D76274">
        <w:rPr>
          <w:rFonts w:ascii="HelveticaNeueLT Pro 45 Lt" w:hAnsi="HelveticaNeueLT Pro 45 Lt"/>
          <w:noProof/>
          <w:color w:val="485A5A"/>
        </w:rPr>
        <w:t xml:space="preserve">, </w:t>
      </w:r>
      <w:r w:rsidR="0049488A">
        <w:rPr>
          <w:rFonts w:ascii="HelveticaNeueLT Pro 45 Lt" w:hAnsi="HelveticaNeueLT Pro 45 Lt"/>
          <w:noProof/>
          <w:color w:val="485A5A"/>
        </w:rPr>
        <w:t>aby</w:t>
      </w:r>
      <w:r w:rsidR="00D76274">
        <w:rPr>
          <w:rFonts w:ascii="HelveticaNeueLT Pro 45 Lt" w:hAnsi="HelveticaNeueLT Pro 45 Lt"/>
          <w:noProof/>
          <w:color w:val="485A5A"/>
        </w:rPr>
        <w:t xml:space="preserve"> Warsaw Trade Tower był </w:t>
      </w:r>
      <w:r w:rsidR="0049488A">
        <w:rPr>
          <w:rFonts w:ascii="HelveticaNeueLT Pro 45 Lt" w:hAnsi="HelveticaNeueLT Pro 45 Lt"/>
          <w:noProof/>
          <w:color w:val="485A5A"/>
        </w:rPr>
        <w:t>jak najlepszym miejscem do pracy</w:t>
      </w:r>
      <w:r w:rsidR="00D76274">
        <w:rPr>
          <w:rFonts w:ascii="HelveticaNeueLT Pro 45 Lt" w:hAnsi="HelveticaNeueLT Pro 45 Lt"/>
          <w:noProof/>
          <w:color w:val="485A5A"/>
        </w:rPr>
        <w:t xml:space="preserve">. Oprócz wielomilionowych inwestycji </w:t>
      </w:r>
      <w:r w:rsidR="0049488A">
        <w:rPr>
          <w:rFonts w:ascii="HelveticaNeueLT Pro 45 Lt" w:hAnsi="HelveticaNeueLT Pro 45 Lt"/>
          <w:noProof/>
          <w:color w:val="485A5A"/>
        </w:rPr>
        <w:t>podnoszących</w:t>
      </w:r>
      <w:r w:rsidR="00D76274">
        <w:rPr>
          <w:rFonts w:ascii="HelveticaNeueLT Pro 45 Lt" w:hAnsi="HelveticaNeueLT Pro 45 Lt"/>
          <w:noProof/>
          <w:color w:val="485A5A"/>
        </w:rPr>
        <w:t xml:space="preserve"> techniczn</w:t>
      </w:r>
      <w:r w:rsidR="0049488A">
        <w:rPr>
          <w:rFonts w:ascii="HelveticaNeueLT Pro 45 Lt" w:hAnsi="HelveticaNeueLT Pro 45 Lt"/>
          <w:noProof/>
          <w:color w:val="485A5A"/>
        </w:rPr>
        <w:t>y</w:t>
      </w:r>
      <w:r w:rsidR="00D76274">
        <w:rPr>
          <w:rFonts w:ascii="HelveticaNeueLT Pro 45 Lt" w:hAnsi="HelveticaNeueLT Pro 45 Lt"/>
          <w:noProof/>
          <w:color w:val="485A5A"/>
        </w:rPr>
        <w:t xml:space="preserve"> standard budynku</w:t>
      </w:r>
      <w:r w:rsidR="0049488A">
        <w:rPr>
          <w:rFonts w:ascii="HelveticaNeueLT Pro 45 Lt" w:hAnsi="HelveticaNeueLT Pro 45 Lt"/>
          <w:noProof/>
          <w:color w:val="485A5A"/>
        </w:rPr>
        <w:t xml:space="preserve">, dbamy również o jego atrakcyjną ofertę i dodatkowe funkcjonalności. Podpisanie umowy z F45 to jeden z takich kroków, dzięki któremu pracownicy biurowca będą </w:t>
      </w:r>
      <w:r w:rsidR="00ED0B09">
        <w:rPr>
          <w:rFonts w:ascii="HelveticaNeueLT Pro 45 Lt" w:hAnsi="HelveticaNeueLT Pro 45 Lt"/>
          <w:noProof/>
          <w:color w:val="485A5A"/>
        </w:rPr>
        <w:t>mieć</w:t>
      </w:r>
      <w:r w:rsidR="0049488A">
        <w:rPr>
          <w:rFonts w:ascii="HelveticaNeueLT Pro 45 Lt" w:hAnsi="HelveticaNeueLT Pro 45 Lt"/>
          <w:noProof/>
          <w:color w:val="485A5A"/>
        </w:rPr>
        <w:t xml:space="preserve"> dostęp do </w:t>
      </w:r>
      <w:r w:rsidR="00712F3F">
        <w:rPr>
          <w:rFonts w:ascii="HelveticaNeueLT Pro 45 Lt" w:hAnsi="HelveticaNeueLT Pro 45 Lt"/>
          <w:noProof/>
          <w:color w:val="485A5A"/>
        </w:rPr>
        <w:t>nowoczesnego</w:t>
      </w:r>
      <w:r w:rsidR="0049488A">
        <w:rPr>
          <w:rFonts w:ascii="HelveticaNeueLT Pro 45 Lt" w:hAnsi="HelveticaNeueLT Pro 45 Lt"/>
          <w:noProof/>
          <w:color w:val="485A5A"/>
        </w:rPr>
        <w:t xml:space="preserve"> klubu fitness</w:t>
      </w:r>
      <w:r w:rsidR="00712F3F">
        <w:rPr>
          <w:rFonts w:ascii="HelveticaNeueLT Pro 45 Lt" w:hAnsi="HelveticaNeueLT Pro 45 Lt"/>
          <w:noProof/>
          <w:color w:val="485A5A"/>
        </w:rPr>
        <w:t xml:space="preserve"> bazującego na innowacyjnych metodach </w:t>
      </w:r>
      <w:r w:rsidR="00BA0B85">
        <w:rPr>
          <w:rFonts w:ascii="HelveticaNeueLT Pro 45 Lt" w:hAnsi="HelveticaNeueLT Pro 45 Lt"/>
          <w:noProof/>
          <w:color w:val="485A5A"/>
        </w:rPr>
        <w:t>treningu</w:t>
      </w:r>
      <w:r w:rsidR="0049488A">
        <w:rPr>
          <w:rFonts w:ascii="HelveticaNeueLT Pro 45 Lt" w:hAnsi="HelveticaNeueLT Pro 45 Lt"/>
          <w:noProof/>
          <w:color w:val="485A5A"/>
        </w:rPr>
        <w:t>. Takie udogodnienia sprawiają, że jeszcze chętniej wracamy do biurowców</w:t>
      </w:r>
      <w:r w:rsidR="003F05B9" w:rsidRPr="00920F50">
        <w:rPr>
          <w:rFonts w:ascii="HelveticaNeueLT Pro 45 Lt" w:hAnsi="HelveticaNeueLT Pro 45 Lt"/>
          <w:noProof/>
          <w:color w:val="485A5A"/>
        </w:rPr>
        <w:t xml:space="preserve">” </w:t>
      </w:r>
      <w:r w:rsidR="0049488A">
        <w:rPr>
          <w:rFonts w:ascii="HelveticaNeueLT Pro 45 Lt" w:hAnsi="HelveticaNeueLT Pro 45 Lt"/>
          <w:noProof/>
          <w:color w:val="485A5A"/>
        </w:rPr>
        <w:t xml:space="preserve">- </w:t>
      </w:r>
      <w:r w:rsidR="003F05B9" w:rsidRPr="00920F50">
        <w:rPr>
          <w:rFonts w:ascii="HelveticaNeueLT Pro 45 Lt" w:hAnsi="HelveticaNeueLT Pro 45 Lt"/>
          <w:noProof/>
          <w:color w:val="485A5A"/>
        </w:rPr>
        <w:t xml:space="preserve">mówi </w:t>
      </w:r>
      <w:r w:rsidR="007F178D" w:rsidRPr="00920F50">
        <w:rPr>
          <w:rFonts w:ascii="HelveticaNeueLT Pro 45 Lt" w:hAnsi="HelveticaNeueLT Pro 45 Lt"/>
          <w:b/>
          <w:bCs/>
          <w:noProof/>
          <w:color w:val="485A5A"/>
        </w:rPr>
        <w:t xml:space="preserve">Weronika </w:t>
      </w:r>
      <w:r w:rsidR="00717885">
        <w:rPr>
          <w:rFonts w:ascii="HelveticaNeueLT Pro 45 Lt" w:hAnsi="HelveticaNeueLT Pro 45 Lt"/>
          <w:b/>
          <w:bCs/>
          <w:noProof/>
          <w:color w:val="485A5A"/>
        </w:rPr>
        <w:t xml:space="preserve">Maria </w:t>
      </w:r>
      <w:r w:rsidR="007F178D" w:rsidRPr="00920F50">
        <w:rPr>
          <w:rFonts w:ascii="HelveticaNeueLT Pro 45 Lt" w:hAnsi="HelveticaNeueLT Pro 45 Lt"/>
          <w:b/>
          <w:bCs/>
          <w:noProof/>
          <w:color w:val="485A5A"/>
        </w:rPr>
        <w:t>Kuna</w:t>
      </w:r>
      <w:r w:rsidR="003F05B9" w:rsidRPr="00920F50">
        <w:rPr>
          <w:rFonts w:ascii="HelveticaNeueLT Pro 45 Lt" w:hAnsi="HelveticaNeueLT Pro 45 Lt"/>
          <w:noProof/>
          <w:color w:val="485A5A"/>
        </w:rPr>
        <w:t>,</w:t>
      </w:r>
      <w:r w:rsidR="007135C2" w:rsidRPr="00920F50">
        <w:rPr>
          <w:rFonts w:ascii="HelveticaNeueLT Pro 45 Lt" w:hAnsi="HelveticaNeueLT Pro 45 Lt"/>
          <w:noProof/>
          <w:color w:val="485A5A"/>
        </w:rPr>
        <w:t xml:space="preserve"> </w:t>
      </w:r>
      <w:r w:rsidR="00155DDA" w:rsidRPr="00920F50">
        <w:rPr>
          <w:rFonts w:ascii="HelveticaNeueLT Pro 45 Lt" w:hAnsi="HelveticaNeueLT Pro 45 Lt"/>
          <w:noProof/>
          <w:color w:val="485A5A"/>
        </w:rPr>
        <w:t>Leasing Manager w</w:t>
      </w:r>
      <w:r w:rsidR="003F05B9" w:rsidRPr="00920F50">
        <w:rPr>
          <w:rFonts w:ascii="HelveticaNeueLT Pro 45 Lt" w:hAnsi="HelveticaNeueLT Pro 45 Lt"/>
          <w:noProof/>
          <w:color w:val="485A5A"/>
        </w:rPr>
        <w:t xml:space="preserve"> Globalworth </w:t>
      </w:r>
      <w:r w:rsidR="00155DDA" w:rsidRPr="00920F50">
        <w:rPr>
          <w:rFonts w:ascii="HelveticaNeueLT Pro 45 Lt" w:hAnsi="HelveticaNeueLT Pro 45 Lt"/>
          <w:noProof/>
          <w:color w:val="485A5A"/>
        </w:rPr>
        <w:t>Poland</w:t>
      </w:r>
      <w:r w:rsidR="003F05B9" w:rsidRPr="00920F50">
        <w:rPr>
          <w:rFonts w:ascii="HelveticaNeueLT Pro 45 Lt" w:hAnsi="HelveticaNeueLT Pro 45 Lt"/>
          <w:noProof/>
          <w:color w:val="485A5A"/>
        </w:rPr>
        <w:t>.</w:t>
      </w:r>
    </w:p>
    <w:p w14:paraId="51C8F577" w14:textId="257DB025" w:rsidR="00ED0B09" w:rsidRDefault="00ED0B09" w:rsidP="0049488A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</w:p>
    <w:p w14:paraId="61DB5414" w14:textId="702D7BC8" w:rsidR="00ED0B09" w:rsidRDefault="00ED0B09" w:rsidP="00ED0B09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bookmarkStart w:id="0" w:name="_Hlk67584508"/>
      <w:r w:rsidRPr="00ED0B09">
        <w:rPr>
          <w:rFonts w:ascii="HelveticaNeueLT Pro 45 Lt" w:hAnsi="HelveticaNeueLT Pro 45 Lt"/>
          <w:b/>
          <w:bCs/>
          <w:color w:val="485A5A"/>
        </w:rPr>
        <w:t>F45</w:t>
      </w:r>
      <w:r w:rsidRPr="00C11FA7">
        <w:rPr>
          <w:rFonts w:ascii="HelveticaNeueLT Pro 45 Lt" w:hAnsi="HelveticaNeueLT Pro 45 Lt"/>
          <w:color w:val="485A5A"/>
        </w:rPr>
        <w:t xml:space="preserve"> to globalna </w:t>
      </w:r>
      <w:r w:rsidR="000F315C">
        <w:rPr>
          <w:rFonts w:ascii="HelveticaNeueLT Pro 45 Lt" w:hAnsi="HelveticaNeueLT Pro 45 Lt"/>
          <w:color w:val="485A5A"/>
        </w:rPr>
        <w:t>sieć klubów</w:t>
      </w:r>
      <w:r w:rsidRPr="00C11FA7">
        <w:rPr>
          <w:rFonts w:ascii="HelveticaNeueLT Pro 45 Lt" w:hAnsi="HelveticaNeueLT Pro 45 Lt"/>
          <w:color w:val="485A5A"/>
        </w:rPr>
        <w:t xml:space="preserve"> fitness specjalizująca się w innowacyjnych, intensywnych treningach </w:t>
      </w:r>
      <w:r>
        <w:rPr>
          <w:rFonts w:ascii="HelveticaNeueLT Pro 45 Lt" w:hAnsi="HelveticaNeueLT Pro 45 Lt"/>
          <w:color w:val="485A5A"/>
        </w:rPr>
        <w:t>funkcjonalnych</w:t>
      </w:r>
      <w:r w:rsidRPr="00C11FA7">
        <w:rPr>
          <w:rFonts w:ascii="HelveticaNeueLT Pro 45 Lt" w:hAnsi="HelveticaNeueLT Pro 45 Lt"/>
          <w:color w:val="485A5A"/>
        </w:rPr>
        <w:t>, które są nastawione na wyniki.</w:t>
      </w:r>
      <w:r>
        <w:rPr>
          <w:rFonts w:ascii="HelveticaNeueLT Pro 45 Lt" w:hAnsi="HelveticaNeueLT Pro 45 Lt"/>
          <w:color w:val="485A5A"/>
        </w:rPr>
        <w:t xml:space="preserve"> </w:t>
      </w:r>
      <w:r w:rsidRPr="00C11FA7">
        <w:rPr>
          <w:rFonts w:ascii="HelveticaNeueLT Pro 45 Lt" w:hAnsi="HelveticaNeueLT Pro 45 Lt"/>
          <w:color w:val="485A5A"/>
        </w:rPr>
        <w:t xml:space="preserve">Treningi F45 angażują wszystkie grupy </w:t>
      </w:r>
      <w:r w:rsidR="000F315C">
        <w:rPr>
          <w:rFonts w:ascii="HelveticaNeueLT Pro 45 Lt" w:hAnsi="HelveticaNeueLT Pro 45 Lt"/>
          <w:color w:val="485A5A"/>
        </w:rPr>
        <w:t>mięśni</w:t>
      </w:r>
      <w:r w:rsidRPr="00C11FA7">
        <w:rPr>
          <w:rFonts w:ascii="HelveticaNeueLT Pro 45 Lt" w:hAnsi="HelveticaNeueLT Pro 45 Lt"/>
          <w:color w:val="485A5A"/>
        </w:rPr>
        <w:t xml:space="preserve"> w celu wzmocnienia całego ciała</w:t>
      </w:r>
      <w:r>
        <w:rPr>
          <w:rFonts w:ascii="HelveticaNeueLT Pro 45 Lt" w:hAnsi="HelveticaNeueLT Pro 45 Lt"/>
          <w:color w:val="485A5A"/>
        </w:rPr>
        <w:t xml:space="preserve"> i poprawy swojego samopoczucia. Druga siłownia tej sieci w Warszawie </w:t>
      </w:r>
      <w:r w:rsidR="000F315C">
        <w:rPr>
          <w:rFonts w:ascii="HelveticaNeueLT Pro 45 Lt" w:hAnsi="HelveticaNeueLT Pro 45 Lt"/>
          <w:color w:val="485A5A"/>
        </w:rPr>
        <w:t>otworzy się</w:t>
      </w:r>
      <w:r>
        <w:rPr>
          <w:rFonts w:ascii="HelveticaNeueLT Pro 45 Lt" w:hAnsi="HelveticaNeueLT Pro 45 Lt"/>
          <w:color w:val="485A5A"/>
        </w:rPr>
        <w:t xml:space="preserve"> </w:t>
      </w:r>
      <w:r w:rsidR="000F315C">
        <w:rPr>
          <w:rFonts w:ascii="HelveticaNeueLT Pro 45 Lt" w:hAnsi="HelveticaNeueLT Pro 45 Lt"/>
          <w:color w:val="485A5A"/>
        </w:rPr>
        <w:t>na</w:t>
      </w:r>
      <w:r>
        <w:rPr>
          <w:rFonts w:ascii="HelveticaNeueLT Pro 45 Lt" w:hAnsi="HelveticaNeueLT Pro 45 Lt"/>
          <w:color w:val="485A5A"/>
        </w:rPr>
        <w:t xml:space="preserve"> parterze Warsaw Trade Tower</w:t>
      </w:r>
      <w:r w:rsidR="000F315C">
        <w:rPr>
          <w:rFonts w:ascii="HelveticaNeueLT Pro 45 Lt" w:hAnsi="HelveticaNeueLT Pro 45 Lt"/>
          <w:color w:val="485A5A"/>
        </w:rPr>
        <w:t xml:space="preserve"> na początku 2022 roku</w:t>
      </w:r>
      <w:r>
        <w:rPr>
          <w:rFonts w:ascii="HelveticaNeueLT Pro 45 Lt" w:hAnsi="HelveticaNeueLT Pro 45 Lt"/>
          <w:color w:val="485A5A"/>
        </w:rPr>
        <w:t xml:space="preserve"> i będzie dostępna zarówno dla pracowników biurowca, jak i gości z zewnątrz. </w:t>
      </w:r>
      <w:bookmarkEnd w:id="0"/>
    </w:p>
    <w:p w14:paraId="6129C9F0" w14:textId="1B34F13A" w:rsidR="00ED0B09" w:rsidRDefault="00ED0B09" w:rsidP="00ED0B09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59170D45" w14:textId="0A16F406" w:rsidR="00ED0B09" w:rsidRPr="00ED0B09" w:rsidRDefault="00ED0B09" w:rsidP="000059D8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920F50">
        <w:rPr>
          <w:rFonts w:ascii="HelveticaNeueLT Pro 45 Lt" w:hAnsi="HelveticaNeueLT Pro 45 Lt"/>
          <w:noProof/>
          <w:color w:val="485A5A"/>
        </w:rPr>
        <w:drawing>
          <wp:anchor distT="0" distB="0" distL="114300" distR="114300" simplePos="0" relativeHeight="251685888" behindDoc="0" locked="0" layoutInCell="1" allowOverlap="1" wp14:anchorId="45223C49" wp14:editId="343C0667">
            <wp:simplePos x="0" y="0"/>
            <wp:positionH relativeFrom="leftMargin">
              <wp:posOffset>568960</wp:posOffset>
            </wp:positionH>
            <wp:positionV relativeFrom="paragraph">
              <wp:posOffset>247650</wp:posOffset>
            </wp:positionV>
            <wp:extent cx="330200" cy="330200"/>
            <wp:effectExtent l="0" t="0" r="0" b="0"/>
            <wp:wrapSquare wrapText="bothSides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0B09">
        <w:rPr>
          <w:rFonts w:ascii="HelveticaNeueLT Pro 45 Lt" w:hAnsi="HelveticaNeueLT Pro 45 Lt"/>
          <w:noProof/>
          <w:color w:val="485A5A"/>
        </w:rPr>
        <w:t>„</w:t>
      </w:r>
      <w:r w:rsidR="00FE7BDC">
        <w:rPr>
          <w:rFonts w:ascii="HelveticaNeueLT Pro 45 Lt" w:hAnsi="HelveticaNeueLT Pro 45 Lt"/>
          <w:noProof/>
          <w:color w:val="485A5A"/>
        </w:rPr>
        <w:t>W</w:t>
      </w:r>
      <w:r w:rsidR="00FE7BDC" w:rsidRPr="00ED0B09">
        <w:rPr>
          <w:rFonts w:ascii="HelveticaNeueLT Pro 45 Lt" w:hAnsi="HelveticaNeueLT Pro 45 Lt"/>
          <w:noProof/>
          <w:color w:val="485A5A"/>
        </w:rPr>
        <w:t>ierzymy</w:t>
      </w:r>
      <w:r w:rsidR="00FE7BDC">
        <w:rPr>
          <w:rFonts w:ascii="HelveticaNeueLT Pro 45 Lt" w:hAnsi="HelveticaNeueLT Pro 45 Lt"/>
          <w:noProof/>
          <w:color w:val="485A5A"/>
        </w:rPr>
        <w:t>,</w:t>
      </w:r>
      <w:r w:rsidR="00FE7BDC" w:rsidRPr="00ED0B09">
        <w:rPr>
          <w:rFonts w:ascii="HelveticaNeueLT Pro 45 Lt" w:hAnsi="HelveticaNeueLT Pro 45 Lt"/>
          <w:noProof/>
          <w:color w:val="485A5A"/>
        </w:rPr>
        <w:t xml:space="preserve"> że </w:t>
      </w:r>
      <w:r w:rsidR="00FE7BDC">
        <w:rPr>
          <w:rFonts w:ascii="HelveticaNeueLT Pro 45 Lt" w:hAnsi="HelveticaNeueLT Pro 45 Lt"/>
          <w:noProof/>
          <w:color w:val="485A5A"/>
        </w:rPr>
        <w:t xml:space="preserve">tak </w:t>
      </w:r>
      <w:r>
        <w:rPr>
          <w:rFonts w:ascii="HelveticaNeueLT Pro 45 Lt" w:hAnsi="HelveticaNeueLT Pro 45 Lt"/>
          <w:noProof/>
          <w:color w:val="485A5A"/>
        </w:rPr>
        <w:t>bogate zaplecze i wachlarz udogodnień</w:t>
      </w:r>
      <w:r w:rsidR="00FE7BDC">
        <w:rPr>
          <w:rFonts w:ascii="HelveticaNeueLT Pro 45 Lt" w:hAnsi="HelveticaNeueLT Pro 45 Lt"/>
          <w:noProof/>
          <w:color w:val="485A5A"/>
        </w:rPr>
        <w:t xml:space="preserve"> uczyni pracę w Warsaw Trade Tower</w:t>
      </w:r>
      <w:r w:rsidR="00FE7BDC" w:rsidRPr="00ED0B09">
        <w:rPr>
          <w:rFonts w:ascii="HelveticaNeueLT Pro 45 Lt" w:hAnsi="HelveticaNeueLT Pro 45 Lt"/>
          <w:noProof/>
          <w:color w:val="485A5A"/>
        </w:rPr>
        <w:t xml:space="preserve"> </w:t>
      </w:r>
      <w:r w:rsidR="00FE7BDC">
        <w:rPr>
          <w:rFonts w:ascii="HelveticaNeueLT Pro 45 Lt" w:hAnsi="HelveticaNeueLT Pro 45 Lt"/>
          <w:noProof/>
          <w:color w:val="485A5A"/>
        </w:rPr>
        <w:t xml:space="preserve">jeszcze bardziej komfortową, a naszym najemcom pomoże w szybszym powrocie </w:t>
      </w:r>
      <w:r w:rsidR="00FE7BDC" w:rsidRPr="00ED0B09">
        <w:rPr>
          <w:rFonts w:ascii="HelveticaNeueLT Pro 45 Lt" w:hAnsi="HelveticaNeueLT Pro 45 Lt"/>
          <w:noProof/>
          <w:color w:val="485A5A"/>
        </w:rPr>
        <w:t>pracowników</w:t>
      </w:r>
      <w:r w:rsidR="00FE7BDC">
        <w:rPr>
          <w:rFonts w:ascii="HelveticaNeueLT Pro 45 Lt" w:hAnsi="HelveticaNeueLT Pro 45 Lt"/>
          <w:noProof/>
          <w:color w:val="485A5A"/>
        </w:rPr>
        <w:t xml:space="preserve"> do biur</w:t>
      </w:r>
      <w:r>
        <w:rPr>
          <w:rFonts w:ascii="HelveticaNeueLT Pro 45 Lt" w:hAnsi="HelveticaNeueLT Pro 45 Lt"/>
          <w:noProof/>
          <w:color w:val="485A5A"/>
        </w:rPr>
        <w:t>. W budynku funkcjonuje</w:t>
      </w:r>
      <w:r w:rsidR="00FE7BDC">
        <w:rPr>
          <w:rFonts w:ascii="HelveticaNeueLT Pro 45 Lt" w:hAnsi="HelveticaNeueLT Pro 45 Lt"/>
          <w:noProof/>
          <w:color w:val="485A5A"/>
        </w:rPr>
        <w:t xml:space="preserve"> już</w:t>
      </w:r>
      <w:r>
        <w:rPr>
          <w:rFonts w:ascii="HelveticaNeueLT Pro 45 Lt" w:hAnsi="HelveticaNeueLT Pro 45 Lt"/>
          <w:noProof/>
          <w:color w:val="485A5A"/>
        </w:rPr>
        <w:t xml:space="preserve"> m.in. przedszkole</w:t>
      </w:r>
      <w:r w:rsidR="006F4D9A">
        <w:rPr>
          <w:rFonts w:ascii="HelveticaNeueLT Pro 45 Lt" w:hAnsi="HelveticaNeueLT Pro 45 Lt"/>
          <w:noProof/>
          <w:color w:val="485A5A"/>
        </w:rPr>
        <w:t xml:space="preserve"> Kids&amp;Co</w:t>
      </w:r>
      <w:r w:rsidR="0092021E">
        <w:rPr>
          <w:rFonts w:ascii="HelveticaNeueLT Pro 45 Lt" w:hAnsi="HelveticaNeueLT Pro 45 Lt"/>
          <w:noProof/>
          <w:color w:val="485A5A"/>
        </w:rPr>
        <w:t>, piekarnia</w:t>
      </w:r>
      <w:r w:rsidR="006F4D9A">
        <w:rPr>
          <w:rFonts w:ascii="HelveticaNeueLT Pro 45 Lt" w:hAnsi="HelveticaNeueLT Pro 45 Lt"/>
          <w:noProof/>
          <w:color w:val="485A5A"/>
        </w:rPr>
        <w:t xml:space="preserve"> Gorąco Polecam Nowakowski, kiosk Inmedio, butik </w:t>
      </w:r>
      <w:r w:rsidR="005A1D00">
        <w:rPr>
          <w:rFonts w:ascii="HelveticaNeueLT Pro 45 Lt" w:hAnsi="HelveticaNeueLT Pro 45 Lt"/>
          <w:noProof/>
          <w:color w:val="485A5A"/>
        </w:rPr>
        <w:t>Via Duomo</w:t>
      </w:r>
      <w:r w:rsidR="00B04662">
        <w:rPr>
          <w:rFonts w:ascii="HelveticaNeueLT Pro 45 Lt" w:hAnsi="HelveticaNeueLT Pro 45 Lt"/>
          <w:noProof/>
          <w:color w:val="485A5A"/>
        </w:rPr>
        <w:t xml:space="preserve"> </w:t>
      </w:r>
      <w:r w:rsidR="006F4D9A">
        <w:rPr>
          <w:rFonts w:ascii="HelveticaNeueLT Pro 45 Lt" w:hAnsi="HelveticaNeueLT Pro 45 Lt"/>
          <w:noProof/>
          <w:color w:val="485A5A"/>
        </w:rPr>
        <w:t>oraz</w:t>
      </w:r>
      <w:r w:rsidR="00712F3F">
        <w:rPr>
          <w:rFonts w:ascii="HelveticaNeueLT Pro 45 Lt" w:hAnsi="HelveticaNeueLT Pro 45 Lt"/>
          <w:noProof/>
          <w:color w:val="485A5A"/>
        </w:rPr>
        <w:t xml:space="preserve"> nowa kawiarnia </w:t>
      </w:r>
      <w:proofErr w:type="spellStart"/>
      <w:r w:rsidRPr="00920F50">
        <w:rPr>
          <w:rFonts w:ascii="HelveticaNeueLT Pro 45 Lt" w:hAnsi="HelveticaNeueLT Pro 45 Lt"/>
          <w:color w:val="485A5A"/>
        </w:rPr>
        <w:t>Cups&amp;Mugs</w:t>
      </w:r>
      <w:proofErr w:type="spellEnd"/>
      <w:r w:rsidR="00712F3F">
        <w:rPr>
          <w:rFonts w:ascii="HelveticaNeueLT Pro 45 Lt" w:hAnsi="HelveticaNeueLT Pro 45 Lt"/>
          <w:color w:val="485A5A"/>
        </w:rPr>
        <w:t xml:space="preserve">, a niebawem gości przywita też </w:t>
      </w:r>
      <w:r>
        <w:rPr>
          <w:rFonts w:ascii="HelveticaNeueLT Pro 45 Lt" w:hAnsi="HelveticaNeueLT Pro 45 Lt"/>
          <w:color w:val="485A5A"/>
        </w:rPr>
        <w:t xml:space="preserve">restauracja należąca do sieci </w:t>
      </w:r>
      <w:proofErr w:type="spellStart"/>
      <w:r>
        <w:rPr>
          <w:rFonts w:ascii="HelveticaNeueLT Pro 45 Lt" w:hAnsi="HelveticaNeueLT Pro 45 Lt"/>
          <w:color w:val="485A5A"/>
        </w:rPr>
        <w:t>Nutri</w:t>
      </w:r>
      <w:proofErr w:type="spellEnd"/>
      <w:r>
        <w:rPr>
          <w:rFonts w:ascii="HelveticaNeueLT Pro 45 Lt" w:hAnsi="HelveticaNeueLT Pro 45 Lt"/>
          <w:color w:val="485A5A"/>
        </w:rPr>
        <w:t xml:space="preserve"> </w:t>
      </w:r>
      <w:proofErr w:type="spellStart"/>
      <w:r>
        <w:rPr>
          <w:rFonts w:ascii="HelveticaNeueLT Pro 45 Lt" w:hAnsi="HelveticaNeueLT Pro 45 Lt"/>
          <w:color w:val="485A5A"/>
        </w:rPr>
        <w:t>Mind</w:t>
      </w:r>
      <w:proofErr w:type="spellEnd"/>
      <w:r>
        <w:rPr>
          <w:rFonts w:ascii="HelveticaNeueLT Pro 45 Lt" w:hAnsi="HelveticaNeueLT Pro 45 Lt"/>
          <w:color w:val="485A5A"/>
        </w:rPr>
        <w:t xml:space="preserve">. </w:t>
      </w:r>
      <w:r w:rsidR="00FE7BDC">
        <w:rPr>
          <w:rFonts w:ascii="HelveticaNeueLT Pro 45 Lt" w:hAnsi="HelveticaNeueLT Pro 45 Lt"/>
          <w:color w:val="485A5A"/>
        </w:rPr>
        <w:t xml:space="preserve">Od niedawna pracownicy mają do swojego użytku Paczkomaty </w:t>
      </w:r>
      <w:proofErr w:type="spellStart"/>
      <w:r w:rsidR="00FE7BDC">
        <w:rPr>
          <w:rFonts w:ascii="HelveticaNeueLT Pro 45 Lt" w:hAnsi="HelveticaNeueLT Pro 45 Lt"/>
          <w:color w:val="485A5A"/>
        </w:rPr>
        <w:t>InPost</w:t>
      </w:r>
      <w:proofErr w:type="spellEnd"/>
      <w:r w:rsidR="00712F3F">
        <w:rPr>
          <w:rFonts w:ascii="HelveticaNeueLT Pro 45 Lt" w:hAnsi="HelveticaNeueLT Pro 45 Lt"/>
          <w:color w:val="485A5A"/>
        </w:rPr>
        <w:t xml:space="preserve">. W najbliższym czasie </w:t>
      </w:r>
      <w:r w:rsidR="001C4DB6">
        <w:rPr>
          <w:rFonts w:ascii="HelveticaNeueLT Pro 45 Lt" w:hAnsi="HelveticaNeueLT Pro 45 Lt"/>
          <w:color w:val="485A5A"/>
        </w:rPr>
        <w:t xml:space="preserve">otworzymy  </w:t>
      </w:r>
      <w:r w:rsidR="00712F3F">
        <w:rPr>
          <w:rFonts w:ascii="HelveticaNeueLT Pro 45 Lt" w:hAnsi="HelveticaNeueLT Pro 45 Lt"/>
          <w:color w:val="485A5A"/>
        </w:rPr>
        <w:t xml:space="preserve">również </w:t>
      </w:r>
      <w:r w:rsidR="001C4DB6">
        <w:rPr>
          <w:rFonts w:ascii="HelveticaNeueLT Pro 45 Lt" w:hAnsi="HelveticaNeueLT Pro 45 Lt"/>
          <w:color w:val="485A5A"/>
        </w:rPr>
        <w:t xml:space="preserve">nowoczesną </w:t>
      </w:r>
      <w:r w:rsidR="006F4D9A">
        <w:rPr>
          <w:rFonts w:ascii="HelveticaNeueLT Pro 45 Lt" w:hAnsi="HelveticaNeueLT Pro 45 Lt"/>
          <w:color w:val="485A5A"/>
        </w:rPr>
        <w:t>przestrzeń dla rowerzystów</w:t>
      </w:r>
      <w:r w:rsidRPr="00ED0B09">
        <w:rPr>
          <w:rFonts w:ascii="HelveticaNeueLT Pro 45 Lt" w:hAnsi="HelveticaNeueLT Pro 45 Lt"/>
          <w:noProof/>
          <w:color w:val="485A5A"/>
        </w:rPr>
        <w:t xml:space="preserve"> </w:t>
      </w:r>
      <w:r w:rsidR="001C4DB6">
        <w:rPr>
          <w:rFonts w:ascii="HelveticaNeueLT Pro 45 Lt" w:hAnsi="HelveticaNeueLT Pro 45 Lt"/>
          <w:color w:val="485A5A"/>
        </w:rPr>
        <w:t>z</w:t>
      </w:r>
      <w:r w:rsidR="001C4DB6" w:rsidRPr="00ED0B09">
        <w:rPr>
          <w:rFonts w:ascii="HelveticaNeueLT Pro 45 Lt" w:hAnsi="HelveticaNeueLT Pro 45 Lt"/>
          <w:color w:val="485A5A"/>
        </w:rPr>
        <w:t xml:space="preserve"> szatni</w:t>
      </w:r>
      <w:r w:rsidR="001C4DB6">
        <w:rPr>
          <w:rFonts w:ascii="HelveticaNeueLT Pro 45 Lt" w:hAnsi="HelveticaNeueLT Pro 45 Lt"/>
          <w:color w:val="485A5A"/>
        </w:rPr>
        <w:t>ami</w:t>
      </w:r>
      <w:r w:rsidR="001C4DB6" w:rsidRPr="00ED0B09">
        <w:rPr>
          <w:rFonts w:ascii="HelveticaNeueLT Pro 45 Lt" w:hAnsi="HelveticaNeueLT Pro 45 Lt"/>
          <w:color w:val="485A5A"/>
        </w:rPr>
        <w:t xml:space="preserve"> i prysznic</w:t>
      </w:r>
      <w:r w:rsidR="001C4DB6">
        <w:rPr>
          <w:rFonts w:ascii="HelveticaNeueLT Pro 45 Lt" w:hAnsi="HelveticaNeueLT Pro 45 Lt"/>
          <w:color w:val="485A5A"/>
        </w:rPr>
        <w:t xml:space="preserve">ami </w:t>
      </w:r>
      <w:r w:rsidR="001C4DB6" w:rsidRPr="00ED0B09">
        <w:rPr>
          <w:rFonts w:ascii="HelveticaNeueLT Pro 45 Lt" w:hAnsi="HelveticaNeueLT Pro 45 Lt"/>
          <w:color w:val="485A5A"/>
        </w:rPr>
        <w:t xml:space="preserve">z wydzielonymi strefami dla kobiet </w:t>
      </w:r>
      <w:r w:rsidR="001C4DB6">
        <w:rPr>
          <w:rFonts w:ascii="HelveticaNeueLT Pro 45 Lt" w:hAnsi="HelveticaNeueLT Pro 45 Lt"/>
          <w:color w:val="485A5A"/>
        </w:rPr>
        <w:t>i </w:t>
      </w:r>
      <w:r w:rsidR="001C4DB6" w:rsidRPr="00ED0B09">
        <w:rPr>
          <w:rFonts w:ascii="HelveticaNeueLT Pro 45 Lt" w:hAnsi="HelveticaNeueLT Pro 45 Lt"/>
          <w:color w:val="485A5A"/>
        </w:rPr>
        <w:t>mężczyzn</w:t>
      </w:r>
      <w:r w:rsidR="001C4DB6">
        <w:rPr>
          <w:rFonts w:ascii="HelveticaNeueLT Pro 45 Lt" w:hAnsi="HelveticaNeueLT Pro 45 Lt"/>
          <w:color w:val="485A5A"/>
        </w:rPr>
        <w:t>”</w:t>
      </w:r>
      <w:r w:rsidRPr="00ED0B09">
        <w:rPr>
          <w:rFonts w:ascii="HelveticaNeueLT Pro 45 Lt" w:hAnsi="HelveticaNeueLT Pro 45 Lt"/>
          <w:noProof/>
          <w:color w:val="485A5A"/>
        </w:rPr>
        <w:t xml:space="preserve"> – mówi </w:t>
      </w:r>
      <w:r w:rsidRPr="00ED0B09">
        <w:rPr>
          <w:rFonts w:ascii="HelveticaNeueLT Pro 45 Lt" w:hAnsi="HelveticaNeueLT Pro 45 Lt"/>
          <w:b/>
          <w:bCs/>
          <w:noProof/>
          <w:color w:val="485A5A"/>
        </w:rPr>
        <w:t>Robert Napieralski</w:t>
      </w:r>
      <w:r w:rsidRPr="00ED0B09">
        <w:rPr>
          <w:rFonts w:ascii="HelveticaNeueLT Pro 45 Lt" w:hAnsi="HelveticaNeueLT Pro 45 Lt"/>
          <w:noProof/>
          <w:color w:val="485A5A"/>
        </w:rPr>
        <w:t xml:space="preserve">, Asset Manager w Globalworth Poland. </w:t>
      </w:r>
    </w:p>
    <w:p w14:paraId="1A099F99" w14:textId="7E3C6EFE" w:rsidR="00FB33D1" w:rsidRPr="00920F50" w:rsidRDefault="00FB33D1" w:rsidP="005F0E6D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31C55F4B" w14:textId="7D58D18E" w:rsidR="00941047" w:rsidRDefault="007F178D" w:rsidP="009A138A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920F50">
        <w:rPr>
          <w:rFonts w:ascii="HelveticaNeueLT Pro 45 Lt" w:hAnsi="HelveticaNeueLT Pro 45 Lt"/>
          <w:b/>
          <w:bCs/>
          <w:color w:val="485A5A"/>
        </w:rPr>
        <w:t>Warsaw Trade Tower</w:t>
      </w:r>
      <w:r w:rsidRPr="00920F50">
        <w:rPr>
          <w:rFonts w:ascii="HelveticaNeueLT Pro 45 Lt" w:hAnsi="HelveticaNeueLT Pro 45 Lt"/>
          <w:color w:val="485A5A"/>
        </w:rPr>
        <w:t xml:space="preserve"> to jeden z najbardziej rozpoznawalnych i najwyższych budynków biurowych Warszawy. Licząca 42 piętra, 208 m wysokości i ponad 45 000 mkw. powierzchni biurowej wieża zlokalizowana jest przy ulicy Chłodnej na Woli, w pobliżu skrzyżowania ulicy Towarowej i alei Solidarności oraz stacji drugiej linii metra Rondo Daszyńskiego. W kwietniu 2019 roku nieruchomość uzupełniła portfolio Globalworth – czołowego inwestora biurowego w Europie Środkowo-Wschodniej. W Warsaw Trade Tower swoją siedzibę ma firma ubezpieczeniowa UNIQA, a także m.in.</w:t>
      </w:r>
      <w:r w:rsidR="000D1DC4">
        <w:rPr>
          <w:rFonts w:ascii="HelveticaNeueLT Pro 45 Lt" w:hAnsi="HelveticaNeueLT Pro 45 Lt"/>
          <w:color w:val="485A5A"/>
        </w:rPr>
        <w:t xml:space="preserve"> MSD,</w:t>
      </w:r>
      <w:r w:rsidRPr="00920F50">
        <w:rPr>
          <w:rFonts w:ascii="HelveticaNeueLT Pro 45 Lt" w:hAnsi="HelveticaNeueLT Pro 45 Lt"/>
          <w:color w:val="485A5A"/>
        </w:rPr>
        <w:t xml:space="preserve"> American Express, Avanssur, Leroy-Merlin i Mattel. Najemcy mają do </w:t>
      </w:r>
      <w:r w:rsidRPr="00920F50">
        <w:rPr>
          <w:rFonts w:ascii="HelveticaNeueLT Pro 45 Lt" w:hAnsi="HelveticaNeueLT Pro 45 Lt"/>
          <w:color w:val="485A5A"/>
        </w:rPr>
        <w:lastRenderedPageBreak/>
        <w:t>dyspozycji ponad 400 miejsc parkingowych oraz atrakcyjne przestrzenie wspólne, które w większości zostały już zmodernizowane.</w:t>
      </w:r>
      <w:r w:rsidR="00B4341A">
        <w:rPr>
          <w:rFonts w:ascii="HelveticaNeueLT Pro 45 Lt" w:hAnsi="HelveticaNeueLT Pro 45 Lt"/>
          <w:color w:val="485A5A"/>
        </w:rPr>
        <w:t xml:space="preserve"> </w:t>
      </w:r>
      <w:r w:rsidR="00B4341A" w:rsidRPr="00B4341A">
        <w:rPr>
          <w:rFonts w:ascii="HelveticaNeueLT Pro 45 Lt" w:hAnsi="HelveticaNeueLT Pro 45 Lt"/>
          <w:color w:val="485A5A"/>
        </w:rPr>
        <w:t xml:space="preserve">Wieżowiec posiada zielony certyfikat BREEAM na poziomie </w:t>
      </w:r>
      <w:proofErr w:type="spellStart"/>
      <w:r w:rsidR="00B4341A" w:rsidRPr="00B4341A">
        <w:rPr>
          <w:rFonts w:ascii="HelveticaNeueLT Pro 45 Lt" w:hAnsi="HelveticaNeueLT Pro 45 Lt"/>
          <w:color w:val="485A5A"/>
        </w:rPr>
        <w:t>Excellent</w:t>
      </w:r>
      <w:proofErr w:type="spellEnd"/>
      <w:r w:rsidR="00B4341A" w:rsidRPr="00B4341A">
        <w:rPr>
          <w:rFonts w:ascii="HelveticaNeueLT Pro 45 Lt" w:hAnsi="HelveticaNeueLT Pro 45 Lt"/>
          <w:color w:val="485A5A"/>
        </w:rPr>
        <w:t>.</w:t>
      </w:r>
    </w:p>
    <w:p w14:paraId="536C32C4" w14:textId="77777777" w:rsidR="009A138A" w:rsidRPr="00920F50" w:rsidRDefault="009A138A" w:rsidP="009A138A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45114376" w14:textId="77777777" w:rsidR="00C423E7" w:rsidRPr="00920F50" w:rsidRDefault="00C423E7" w:rsidP="00401709">
      <w:pPr>
        <w:tabs>
          <w:tab w:val="left" w:pos="567"/>
        </w:tabs>
        <w:spacing w:line="260" w:lineRule="exact"/>
        <w:ind w:right="-613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</w:p>
    <w:p w14:paraId="5A9071C1" w14:textId="4211A56E" w:rsidR="00E731CC" w:rsidRPr="00920F50" w:rsidRDefault="00E731CC" w:rsidP="002B0269">
      <w:pPr>
        <w:tabs>
          <w:tab w:val="left" w:pos="567"/>
        </w:tabs>
        <w:spacing w:line="340" w:lineRule="exact"/>
        <w:ind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 w:rsidRPr="00920F5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35D4ED12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C7162B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48D83F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" strokecolor="#c7162b" strokeweight="1.25pt">
                <v:stroke joinstyle="bevel" endcap="round"/>
              </v:line>
            </w:pict>
          </mc:Fallback>
        </mc:AlternateContent>
      </w:r>
    </w:p>
    <w:p w14:paraId="2BE47A2F" w14:textId="77777777" w:rsidR="00D4218A" w:rsidRPr="001E2242" w:rsidRDefault="00D4218A" w:rsidP="00D4218A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  <w:r w:rsidRPr="001E224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A265F4" wp14:editId="4E2DEBAD">
                <wp:simplePos x="0" y="0"/>
                <wp:positionH relativeFrom="column">
                  <wp:posOffset>1186815</wp:posOffset>
                </wp:positionH>
                <wp:positionV relativeFrom="paragraph">
                  <wp:posOffset>102235</wp:posOffset>
                </wp:positionV>
                <wp:extent cx="45720" cy="45720"/>
                <wp:effectExtent l="0" t="0" r="0" b="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A410A" id="Prostokąt 4" o:spid="_x0000_s1026" style="position:absolute;margin-left:93.45pt;margin-top:8.05pt;width:3.6pt;height:3.6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" fillcolor="#c7162b" stroked="f" strokeweight="1pt"/>
            </w:pict>
          </mc:Fallback>
        </mc:AlternateContent>
      </w:r>
      <w:r w:rsidRPr="001E2242">
        <w:rPr>
          <w:rFonts w:ascii="HelveticaNeueLT Pro 45 Lt" w:hAnsi="HelveticaNeueLT Pro 45 Lt"/>
          <w:color w:val="485A5A"/>
          <w:sz w:val="28"/>
          <w:szCs w:val="28"/>
        </w:rPr>
        <w:t>O GLOBALWORTH</w:t>
      </w:r>
    </w:p>
    <w:p w14:paraId="7730223B" w14:textId="77777777" w:rsidR="00D4218A" w:rsidRPr="001E2242" w:rsidRDefault="00D4218A" w:rsidP="00D4218A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0C9E2461" w14:textId="412D240B" w:rsidR="00D4218A" w:rsidRDefault="00D4218A" w:rsidP="00D4218A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Globalworth jest giełdową spółką nieruchomościową działającą w Europie Środkowo-Wschodniej, notowaną na alternatywnym rynku inwestycyjnym (AIM) – </w:t>
      </w:r>
      <w:proofErr w:type="spellStart"/>
      <w:r w:rsidRPr="001E2242">
        <w:rPr>
          <w:rFonts w:ascii="HelveticaNeueLT Pro 45 Lt" w:hAnsi="HelveticaNeueLT Pro 45 Lt"/>
          <w:color w:val="485A5A"/>
          <w:sz w:val="20"/>
          <w:szCs w:val="20"/>
        </w:rPr>
        <w:t>subrynku</w:t>
      </w:r>
      <w:proofErr w:type="spellEnd"/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głównego parkietu Giełdy Papierów Wartościowych w Londynie. Firma jest czołowym inwestorem sektora biurowego w Europie Środkowo-Wschodniej, dzięki wiodącej pozycji zarówno w Rumunii, jak i w Polsce. Globalworth inwestuje w wysokiej jakości nieruchomości biurowe i parki logistyczne w pierwszorzędnych lokalizacjach, dzięki czemu uzyskuje przychody z wynajmu powierzchni renomowanym najemcom z całego świata. Firma buduje nieruchomości, nabywa je, a także bezpośrednio nimi zarządza. Globalworth, kierowany przez 200 specjalistów na Cyprze, Guernsey, w Rumunii i Polsce, posiada portfel aktywów o wartości 3</w:t>
      </w:r>
      <w:r>
        <w:rPr>
          <w:rFonts w:ascii="HelveticaNeueLT Pro 45 Lt" w:hAnsi="HelveticaNeueLT Pro 45 Lt"/>
          <w:color w:val="485A5A"/>
          <w:sz w:val="20"/>
          <w:szCs w:val="20"/>
        </w:rPr>
        <w:t>,1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mld euro (według stanu na 3</w:t>
      </w:r>
      <w:r>
        <w:rPr>
          <w:rFonts w:ascii="HelveticaNeueLT Pro 45 Lt" w:hAnsi="HelveticaNeueLT Pro 45 Lt"/>
          <w:color w:val="485A5A"/>
          <w:sz w:val="20"/>
          <w:szCs w:val="20"/>
        </w:rPr>
        <w:t>0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</w:t>
      </w:r>
      <w:r>
        <w:rPr>
          <w:rFonts w:ascii="HelveticaNeueLT Pro 45 Lt" w:hAnsi="HelveticaNeueLT Pro 45 Lt"/>
          <w:color w:val="485A5A"/>
          <w:sz w:val="20"/>
          <w:szCs w:val="20"/>
        </w:rPr>
        <w:t>czerwca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2020 roku). Około 9</w:t>
      </w:r>
      <w:r>
        <w:rPr>
          <w:rFonts w:ascii="HelveticaNeueLT Pro 45 Lt" w:hAnsi="HelveticaNeueLT Pro 45 Lt"/>
          <w:color w:val="485A5A"/>
          <w:sz w:val="20"/>
          <w:szCs w:val="20"/>
        </w:rPr>
        <w:t>5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>,</w:t>
      </w:r>
      <w:r>
        <w:rPr>
          <w:rFonts w:ascii="HelveticaNeueLT Pro 45 Lt" w:hAnsi="HelveticaNeueLT Pro 45 Lt"/>
          <w:color w:val="485A5A"/>
          <w:sz w:val="20"/>
          <w:szCs w:val="20"/>
        </w:rPr>
        <w:t>1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proc. portfela to nieruchomości generujące przychody z wynajmu, głównie biurowe, wynajęte szerokiej gamie około 650 międzynarodowych i krajowych firm. W Rumunii spółka posiada nieruchomości w Bukareszcie, </w:t>
      </w:r>
      <w:proofErr w:type="spellStart"/>
      <w:r w:rsidRPr="001E2242">
        <w:rPr>
          <w:rFonts w:ascii="HelveticaNeueLT Pro 45 Lt" w:hAnsi="HelveticaNeueLT Pro 45 Lt"/>
          <w:color w:val="485A5A"/>
          <w:sz w:val="20"/>
          <w:szCs w:val="20"/>
        </w:rPr>
        <w:t>Timișoarze</w:t>
      </w:r>
      <w:proofErr w:type="spellEnd"/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, Konstancy i </w:t>
      </w:r>
      <w:proofErr w:type="spellStart"/>
      <w:r w:rsidRPr="001E2242">
        <w:rPr>
          <w:rFonts w:ascii="HelveticaNeueLT Pro 45 Lt" w:hAnsi="HelveticaNeueLT Pro 45 Lt"/>
          <w:color w:val="485A5A"/>
          <w:sz w:val="20"/>
          <w:szCs w:val="20"/>
        </w:rPr>
        <w:t>Pitești</w:t>
      </w:r>
      <w:proofErr w:type="spellEnd"/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. Z kolei w Polsce działa w Warszawie, Gdańsku, Katowicach, Krakowie, Łodzi i we Wrocławiu. </w:t>
      </w:r>
    </w:p>
    <w:p w14:paraId="7BCC9734" w14:textId="77777777" w:rsidR="00D4218A" w:rsidRDefault="00D4218A" w:rsidP="00D4218A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</w:p>
    <w:p w14:paraId="29E642EE" w14:textId="77777777" w:rsidR="00D4218A" w:rsidRPr="001E2242" w:rsidRDefault="00D4218A" w:rsidP="00D4218A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Więcej informacji na stronie </w:t>
      </w:r>
      <w:hyperlink r:id="rId9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www.globalworth.com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oraz w kanałach </w:t>
      </w:r>
      <w:hyperlink r:id="rId10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Facebook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, </w:t>
      </w:r>
      <w:hyperlink r:id="rId11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Instagram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i </w:t>
      </w:r>
      <w:hyperlink r:id="rId12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LinkedIn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>.</w:t>
      </w:r>
    </w:p>
    <w:p w14:paraId="5F83AA25" w14:textId="77777777" w:rsidR="00FD2F51" w:rsidRPr="00920F50" w:rsidRDefault="00FD2F51" w:rsidP="00FD2F51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592329D4" w14:textId="77777777" w:rsidR="00FD2F51" w:rsidRPr="00920F50" w:rsidRDefault="00FD2F51" w:rsidP="00FD2F51">
      <w:pPr>
        <w:tabs>
          <w:tab w:val="left" w:pos="3060"/>
        </w:tabs>
        <w:ind w:left="-567" w:right="-613"/>
      </w:pPr>
      <w:r w:rsidRPr="00920F5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82A58C" wp14:editId="4F15A9F9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38BDD7" id="Straight Connector 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DK39hH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  <w:r w:rsidRPr="00920F50">
        <w:tab/>
      </w:r>
    </w:p>
    <w:p w14:paraId="3508826F" w14:textId="77777777" w:rsidR="00FD2F51" w:rsidRPr="00920F50" w:rsidRDefault="00FD2F51" w:rsidP="00FD2F51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E226334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  <w:r w:rsidRPr="00920F50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B0FFA7" wp14:editId="4264F6BB">
                <wp:simplePos x="0" y="0"/>
                <wp:positionH relativeFrom="column">
                  <wp:posOffset>460375</wp:posOffset>
                </wp:positionH>
                <wp:positionV relativeFrom="paragraph">
                  <wp:posOffset>105410</wp:posOffset>
                </wp:positionV>
                <wp:extent cx="45719" cy="45719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C2DFE" id="Rectangle 6" o:spid="_x0000_s1026" style="position:absolute;margin-left:36.25pt;margin-top:8.3pt;width:3.6pt;height:3.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" fillcolor="#c7162b" stroked="f" strokeweight="1pt"/>
            </w:pict>
          </mc:Fallback>
        </mc:AlternateContent>
      </w:r>
      <w:r w:rsidRPr="00920F50">
        <w:rPr>
          <w:rFonts w:ascii="HelveticaNeueLT Pro 45 Lt" w:hAnsi="HelveticaNeueLT Pro 45 Lt"/>
          <w:color w:val="485A5A"/>
          <w:sz w:val="28"/>
          <w:szCs w:val="28"/>
        </w:rPr>
        <w:t>KONTAKT</w:t>
      </w:r>
    </w:p>
    <w:p w14:paraId="1844A480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</w:p>
    <w:p w14:paraId="1C67777A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65 Md" w:hAnsi="HelveticaNeueLT Pro 65 Md"/>
          <w:color w:val="485A5A"/>
          <w:sz w:val="20"/>
          <w:szCs w:val="20"/>
        </w:rPr>
      </w:pPr>
      <w:r w:rsidRPr="00920F50">
        <w:rPr>
          <w:rFonts w:ascii="HelveticaNeueLT Pro 65 Md" w:hAnsi="HelveticaNeueLT Pro 65 Md"/>
          <w:color w:val="485A5A"/>
          <w:sz w:val="20"/>
          <w:szCs w:val="20"/>
        </w:rPr>
        <w:t>Michał Nitychoruk</w:t>
      </w:r>
    </w:p>
    <w:p w14:paraId="485F46E8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 w:rsidRPr="00920F50">
        <w:rPr>
          <w:rFonts w:ascii="HelveticaNeueLT Pro 45 Lt" w:hAnsi="HelveticaNeueLT Pro 45 Lt"/>
          <w:i/>
          <w:iCs/>
          <w:color w:val="485A5A"/>
          <w:sz w:val="20"/>
          <w:szCs w:val="20"/>
        </w:rPr>
        <w:t xml:space="preserve">PR &amp; Marketing </w:t>
      </w:r>
      <w:proofErr w:type="spellStart"/>
      <w:r w:rsidRPr="00920F50">
        <w:rPr>
          <w:rFonts w:ascii="HelveticaNeueLT Pro 45 Lt" w:hAnsi="HelveticaNeueLT Pro 45 Lt"/>
          <w:i/>
          <w:iCs/>
          <w:color w:val="485A5A"/>
          <w:sz w:val="20"/>
          <w:szCs w:val="20"/>
        </w:rPr>
        <w:t>Coordinator</w:t>
      </w:r>
      <w:proofErr w:type="spellEnd"/>
    </w:p>
    <w:p w14:paraId="0A3005FB" w14:textId="77777777" w:rsidR="00630556" w:rsidRPr="00920F50" w:rsidRDefault="00630556" w:rsidP="00630556">
      <w:pPr>
        <w:tabs>
          <w:tab w:val="left" w:pos="567"/>
        </w:tabs>
        <w:spacing w:line="140" w:lineRule="exact"/>
        <w:ind w:left="-567" w:right="-612"/>
        <w:rPr>
          <w:rFonts w:ascii="HelveticaNeueLT Pro 45 Lt" w:hAnsi="HelveticaNeueLT Pro 45 Lt"/>
          <w:i/>
          <w:iCs/>
          <w:color w:val="485A5A"/>
          <w:sz w:val="10"/>
          <w:szCs w:val="10"/>
        </w:rPr>
      </w:pPr>
    </w:p>
    <w:p w14:paraId="6F621D89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</w:rPr>
      </w:pPr>
      <w:r w:rsidRPr="00920F50">
        <w:rPr>
          <w:rFonts w:ascii="HelveticaNeueLT Pro 65 Md" w:hAnsi="HelveticaNeueLT Pro 65 Md"/>
          <w:color w:val="C7162B"/>
          <w:sz w:val="20"/>
          <w:szCs w:val="20"/>
        </w:rPr>
        <w:t xml:space="preserve">T: </w:t>
      </w:r>
      <w:r w:rsidRPr="00920F50">
        <w:rPr>
          <w:rFonts w:ascii="HelveticaNeueLT Pro 65 Md" w:hAnsi="HelveticaNeueLT Pro 65 Md"/>
          <w:color w:val="485A5A"/>
          <w:sz w:val="20"/>
          <w:szCs w:val="20"/>
        </w:rPr>
        <w:t>+48 886 201 362</w:t>
      </w:r>
    </w:p>
    <w:p w14:paraId="2214092E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</w:rPr>
      </w:pPr>
      <w:r w:rsidRPr="00920F50">
        <w:rPr>
          <w:rFonts w:ascii="HelveticaNeueLT Pro 65 Md" w:hAnsi="HelveticaNeueLT Pro 65 Md"/>
          <w:color w:val="C7162B"/>
          <w:sz w:val="20"/>
          <w:szCs w:val="20"/>
        </w:rPr>
        <w:t xml:space="preserve">E: </w:t>
      </w:r>
      <w:r w:rsidRPr="00920F50">
        <w:rPr>
          <w:rFonts w:ascii="HelveticaNeueLT Pro 65 Md" w:hAnsi="HelveticaNeueLT Pro 65 Md"/>
          <w:color w:val="485A5A"/>
          <w:sz w:val="20"/>
          <w:szCs w:val="20"/>
        </w:rPr>
        <w:t>michal.nitychoruk@globalworth.pl</w:t>
      </w:r>
    </w:p>
    <w:p w14:paraId="31A68A68" w14:textId="6A447E0C" w:rsidR="00305D2F" w:rsidRPr="00920F50" w:rsidRDefault="00305D2F" w:rsidP="00FD2F51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</w:rPr>
      </w:pPr>
    </w:p>
    <w:sectPr w:rsidR="00305D2F" w:rsidRPr="00920F50" w:rsidSect="00B25346">
      <w:footerReference w:type="default" r:id="rId13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51FD7F" w14:textId="77777777" w:rsidR="00240A5C" w:rsidRDefault="00240A5C" w:rsidP="002E2C75">
      <w:r>
        <w:separator/>
      </w:r>
    </w:p>
  </w:endnote>
  <w:endnote w:type="continuationSeparator" w:id="0">
    <w:p w14:paraId="6E0B7062" w14:textId="77777777" w:rsidR="00240A5C" w:rsidRDefault="00240A5C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 Pro 45 Lt"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65 Md">
    <w:altName w:val="Arial"/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401FD48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" strokecolor="#bfbfbf [2412]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4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EED0BD" w14:textId="77777777" w:rsidR="00240A5C" w:rsidRDefault="00240A5C" w:rsidP="002E2C75">
      <w:r>
        <w:separator/>
      </w:r>
    </w:p>
  </w:footnote>
  <w:footnote w:type="continuationSeparator" w:id="0">
    <w:p w14:paraId="0235E8A1" w14:textId="77777777" w:rsidR="00240A5C" w:rsidRDefault="00240A5C" w:rsidP="002E2C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0120C"/>
    <w:rsid w:val="00003CC3"/>
    <w:rsid w:val="000059D8"/>
    <w:rsid w:val="00042A0C"/>
    <w:rsid w:val="00054E07"/>
    <w:rsid w:val="00062110"/>
    <w:rsid w:val="00074DC4"/>
    <w:rsid w:val="000826CC"/>
    <w:rsid w:val="000939E0"/>
    <w:rsid w:val="00095428"/>
    <w:rsid w:val="000B68CE"/>
    <w:rsid w:val="000C1CAB"/>
    <w:rsid w:val="000C727B"/>
    <w:rsid w:val="000D1DC4"/>
    <w:rsid w:val="000D53A6"/>
    <w:rsid w:val="000E3EDD"/>
    <w:rsid w:val="000F315C"/>
    <w:rsid w:val="00131690"/>
    <w:rsid w:val="001440A3"/>
    <w:rsid w:val="00155DDA"/>
    <w:rsid w:val="00161D9C"/>
    <w:rsid w:val="00176076"/>
    <w:rsid w:val="001A3D5A"/>
    <w:rsid w:val="001A7DB2"/>
    <w:rsid w:val="001C4DB6"/>
    <w:rsid w:val="001C70A8"/>
    <w:rsid w:val="001D05A8"/>
    <w:rsid w:val="001E27E5"/>
    <w:rsid w:val="0020274F"/>
    <w:rsid w:val="00204469"/>
    <w:rsid w:val="00215AD6"/>
    <w:rsid w:val="00215F75"/>
    <w:rsid w:val="00216CE2"/>
    <w:rsid w:val="00236030"/>
    <w:rsid w:val="00240A5C"/>
    <w:rsid w:val="002643E8"/>
    <w:rsid w:val="002725D9"/>
    <w:rsid w:val="002745EE"/>
    <w:rsid w:val="002772D1"/>
    <w:rsid w:val="00291269"/>
    <w:rsid w:val="002947DA"/>
    <w:rsid w:val="002A3D10"/>
    <w:rsid w:val="002A7A24"/>
    <w:rsid w:val="002B0269"/>
    <w:rsid w:val="002B6DDE"/>
    <w:rsid w:val="002D28A0"/>
    <w:rsid w:val="002D499B"/>
    <w:rsid w:val="002D5B0F"/>
    <w:rsid w:val="002E1EA8"/>
    <w:rsid w:val="002E2C75"/>
    <w:rsid w:val="0030333D"/>
    <w:rsid w:val="003043D2"/>
    <w:rsid w:val="00305D2F"/>
    <w:rsid w:val="003527A8"/>
    <w:rsid w:val="00366A1F"/>
    <w:rsid w:val="00384FC0"/>
    <w:rsid w:val="003A2865"/>
    <w:rsid w:val="003C5AF5"/>
    <w:rsid w:val="003D3D41"/>
    <w:rsid w:val="003F05B9"/>
    <w:rsid w:val="003F7958"/>
    <w:rsid w:val="00401709"/>
    <w:rsid w:val="00410D59"/>
    <w:rsid w:val="0042398A"/>
    <w:rsid w:val="00437039"/>
    <w:rsid w:val="00440BD6"/>
    <w:rsid w:val="00445CDB"/>
    <w:rsid w:val="00453D95"/>
    <w:rsid w:val="00483699"/>
    <w:rsid w:val="00487969"/>
    <w:rsid w:val="0049488A"/>
    <w:rsid w:val="004969DA"/>
    <w:rsid w:val="004A2225"/>
    <w:rsid w:val="004D2B47"/>
    <w:rsid w:val="004E0C05"/>
    <w:rsid w:val="00503111"/>
    <w:rsid w:val="00523F27"/>
    <w:rsid w:val="00527189"/>
    <w:rsid w:val="00535B29"/>
    <w:rsid w:val="00546CDA"/>
    <w:rsid w:val="005576A4"/>
    <w:rsid w:val="00573B11"/>
    <w:rsid w:val="0059007F"/>
    <w:rsid w:val="00592B22"/>
    <w:rsid w:val="005A1D00"/>
    <w:rsid w:val="005B6B67"/>
    <w:rsid w:val="005C353C"/>
    <w:rsid w:val="005D16FD"/>
    <w:rsid w:val="005D17E5"/>
    <w:rsid w:val="005D62E6"/>
    <w:rsid w:val="005F0E6D"/>
    <w:rsid w:val="005F560D"/>
    <w:rsid w:val="00623C04"/>
    <w:rsid w:val="00630556"/>
    <w:rsid w:val="006315E6"/>
    <w:rsid w:val="00642E01"/>
    <w:rsid w:val="0064713B"/>
    <w:rsid w:val="00674B1E"/>
    <w:rsid w:val="00675A15"/>
    <w:rsid w:val="006832C0"/>
    <w:rsid w:val="00693438"/>
    <w:rsid w:val="00696458"/>
    <w:rsid w:val="006964F8"/>
    <w:rsid w:val="006C65B4"/>
    <w:rsid w:val="006D2235"/>
    <w:rsid w:val="006F29C2"/>
    <w:rsid w:val="006F4D9A"/>
    <w:rsid w:val="00704942"/>
    <w:rsid w:val="00712F3F"/>
    <w:rsid w:val="007135C2"/>
    <w:rsid w:val="00717885"/>
    <w:rsid w:val="007224B8"/>
    <w:rsid w:val="00736C01"/>
    <w:rsid w:val="00744601"/>
    <w:rsid w:val="00745F10"/>
    <w:rsid w:val="00753AB6"/>
    <w:rsid w:val="00762A8D"/>
    <w:rsid w:val="00765686"/>
    <w:rsid w:val="00781067"/>
    <w:rsid w:val="00781937"/>
    <w:rsid w:val="00782622"/>
    <w:rsid w:val="00793177"/>
    <w:rsid w:val="00794F18"/>
    <w:rsid w:val="007A4122"/>
    <w:rsid w:val="007A7183"/>
    <w:rsid w:val="007B129D"/>
    <w:rsid w:val="007F178D"/>
    <w:rsid w:val="00807495"/>
    <w:rsid w:val="00810C31"/>
    <w:rsid w:val="00816F98"/>
    <w:rsid w:val="00842D4E"/>
    <w:rsid w:val="00847E73"/>
    <w:rsid w:val="00861D3F"/>
    <w:rsid w:val="00874C28"/>
    <w:rsid w:val="008752AC"/>
    <w:rsid w:val="00876B5B"/>
    <w:rsid w:val="008928DF"/>
    <w:rsid w:val="008A4734"/>
    <w:rsid w:val="008A63FC"/>
    <w:rsid w:val="008B2C1B"/>
    <w:rsid w:val="008D0D4C"/>
    <w:rsid w:val="008E139F"/>
    <w:rsid w:val="008F49A4"/>
    <w:rsid w:val="00906FDD"/>
    <w:rsid w:val="00917A80"/>
    <w:rsid w:val="0092021E"/>
    <w:rsid w:val="00920F50"/>
    <w:rsid w:val="00935331"/>
    <w:rsid w:val="009401C3"/>
    <w:rsid w:val="00941047"/>
    <w:rsid w:val="0094791D"/>
    <w:rsid w:val="00960101"/>
    <w:rsid w:val="00975672"/>
    <w:rsid w:val="009757D6"/>
    <w:rsid w:val="00975F36"/>
    <w:rsid w:val="00980C4D"/>
    <w:rsid w:val="00981540"/>
    <w:rsid w:val="0098414C"/>
    <w:rsid w:val="00984F09"/>
    <w:rsid w:val="00995D74"/>
    <w:rsid w:val="009A138A"/>
    <w:rsid w:val="009C693B"/>
    <w:rsid w:val="009D2143"/>
    <w:rsid w:val="009D7CDB"/>
    <w:rsid w:val="009F1EEE"/>
    <w:rsid w:val="009F3B00"/>
    <w:rsid w:val="009F3F32"/>
    <w:rsid w:val="00A154BF"/>
    <w:rsid w:val="00A31607"/>
    <w:rsid w:val="00A34664"/>
    <w:rsid w:val="00A64F9F"/>
    <w:rsid w:val="00AB3EDB"/>
    <w:rsid w:val="00AD73EB"/>
    <w:rsid w:val="00AF1A48"/>
    <w:rsid w:val="00AF5B9F"/>
    <w:rsid w:val="00B00CE1"/>
    <w:rsid w:val="00B04662"/>
    <w:rsid w:val="00B078AF"/>
    <w:rsid w:val="00B17C13"/>
    <w:rsid w:val="00B17E41"/>
    <w:rsid w:val="00B25346"/>
    <w:rsid w:val="00B30804"/>
    <w:rsid w:val="00B31BD1"/>
    <w:rsid w:val="00B3357F"/>
    <w:rsid w:val="00B4259B"/>
    <w:rsid w:val="00B4341A"/>
    <w:rsid w:val="00B466C1"/>
    <w:rsid w:val="00B72653"/>
    <w:rsid w:val="00B81AEA"/>
    <w:rsid w:val="00B82D8A"/>
    <w:rsid w:val="00B977B9"/>
    <w:rsid w:val="00BA0102"/>
    <w:rsid w:val="00BA0B85"/>
    <w:rsid w:val="00BA6112"/>
    <w:rsid w:val="00BC741E"/>
    <w:rsid w:val="00BD6B57"/>
    <w:rsid w:val="00C027C5"/>
    <w:rsid w:val="00C05994"/>
    <w:rsid w:val="00C11FA7"/>
    <w:rsid w:val="00C30555"/>
    <w:rsid w:val="00C32ECB"/>
    <w:rsid w:val="00C423E7"/>
    <w:rsid w:val="00C53715"/>
    <w:rsid w:val="00C66DAF"/>
    <w:rsid w:val="00C87538"/>
    <w:rsid w:val="00CA01C8"/>
    <w:rsid w:val="00CA6269"/>
    <w:rsid w:val="00CD2138"/>
    <w:rsid w:val="00CD2DB0"/>
    <w:rsid w:val="00D01D26"/>
    <w:rsid w:val="00D11198"/>
    <w:rsid w:val="00D4218A"/>
    <w:rsid w:val="00D43614"/>
    <w:rsid w:val="00D45F12"/>
    <w:rsid w:val="00D56CC8"/>
    <w:rsid w:val="00D62170"/>
    <w:rsid w:val="00D76274"/>
    <w:rsid w:val="00D96D9A"/>
    <w:rsid w:val="00DD1404"/>
    <w:rsid w:val="00DD66C3"/>
    <w:rsid w:val="00DF133A"/>
    <w:rsid w:val="00DF5676"/>
    <w:rsid w:val="00E10B8B"/>
    <w:rsid w:val="00E11576"/>
    <w:rsid w:val="00E46EEA"/>
    <w:rsid w:val="00E67C74"/>
    <w:rsid w:val="00E72084"/>
    <w:rsid w:val="00E731CC"/>
    <w:rsid w:val="00E86E28"/>
    <w:rsid w:val="00EB4F93"/>
    <w:rsid w:val="00EC7946"/>
    <w:rsid w:val="00ED0B09"/>
    <w:rsid w:val="00EE51DB"/>
    <w:rsid w:val="00EE5CE3"/>
    <w:rsid w:val="00EE73D2"/>
    <w:rsid w:val="00EF4047"/>
    <w:rsid w:val="00F0634A"/>
    <w:rsid w:val="00F21AF7"/>
    <w:rsid w:val="00F74FE7"/>
    <w:rsid w:val="00F77DC4"/>
    <w:rsid w:val="00F802BA"/>
    <w:rsid w:val="00F968A0"/>
    <w:rsid w:val="00FA2E2C"/>
    <w:rsid w:val="00FA790C"/>
    <w:rsid w:val="00FB33D1"/>
    <w:rsid w:val="00FB36A4"/>
    <w:rsid w:val="00FD2F51"/>
    <w:rsid w:val="00FD444A"/>
    <w:rsid w:val="00FD6990"/>
    <w:rsid w:val="00FE1C53"/>
    <w:rsid w:val="00FE7BDC"/>
    <w:rsid w:val="00FF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2E9D2BE"/>
  <w15:docId w15:val="{C239B86E-0C3C-473A-ABF6-2A0EE3259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31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931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931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31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317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73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3D2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643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linkedin.com/company/24775989/admin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globalworth/?hl=p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facebook.com/globalwort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lobalworth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6BCA27E-30D6-4D8C-B5C3-C8BB63741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664</Words>
  <Characters>3791</Characters>
  <Application>Microsoft Office Word</Application>
  <DocSecurity>0</DocSecurity>
  <Lines>31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Nitychoruk</dc:creator>
  <cp:lastModifiedBy>Michal Nitychoruk</cp:lastModifiedBy>
  <cp:revision>6</cp:revision>
  <cp:lastPrinted>2020-11-20T13:25:00Z</cp:lastPrinted>
  <dcterms:created xsi:type="dcterms:W3CDTF">2021-09-30T14:54:00Z</dcterms:created>
  <dcterms:modified xsi:type="dcterms:W3CDTF">2021-10-13T11:26:00Z</dcterms:modified>
</cp:coreProperties>
</file>