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7CE7B" w14:textId="6EEBFC54" w:rsidR="009E7B3A" w:rsidRPr="007E3E39" w:rsidRDefault="009E7B3A" w:rsidP="009E7B3A">
      <w:pPr>
        <w:pStyle w:val="Standard"/>
        <w:jc w:val="right"/>
        <w:rPr>
          <w:rFonts w:asciiTheme="minorHAnsi" w:hAnsiTheme="minorHAnsi" w:cstheme="minorHAnsi"/>
        </w:rPr>
      </w:pPr>
    </w:p>
    <w:p w14:paraId="2D565FB2" w14:textId="18F9FA19" w:rsidR="009E7B3A" w:rsidRPr="007E3E39" w:rsidRDefault="00BD6A07" w:rsidP="00BD6A07">
      <w:pPr>
        <w:pStyle w:val="Standard"/>
        <w:jc w:val="right"/>
        <w:rPr>
          <w:rFonts w:asciiTheme="minorHAnsi" w:hAnsiTheme="minorHAnsi" w:cstheme="minorHAnsi"/>
          <w:sz w:val="20"/>
          <w:szCs w:val="20"/>
        </w:rPr>
      </w:pPr>
      <w:r w:rsidRPr="007E3E39">
        <w:rPr>
          <w:rFonts w:asciiTheme="minorHAnsi" w:hAnsiTheme="minorHAnsi" w:cstheme="minorHAnsi"/>
          <w:sz w:val="20"/>
          <w:szCs w:val="20"/>
        </w:rPr>
        <w:t xml:space="preserve">Informacja prasowa, </w:t>
      </w:r>
      <w:r w:rsidR="002D02B4" w:rsidRPr="007E3E39">
        <w:rPr>
          <w:rFonts w:asciiTheme="minorHAnsi" w:hAnsiTheme="minorHAnsi" w:cstheme="minorHAnsi"/>
          <w:sz w:val="20"/>
          <w:szCs w:val="20"/>
        </w:rPr>
        <w:t>1</w:t>
      </w:r>
      <w:r w:rsidR="007E3E39" w:rsidRPr="007E3E39">
        <w:rPr>
          <w:rFonts w:asciiTheme="minorHAnsi" w:hAnsiTheme="minorHAnsi" w:cstheme="minorHAnsi"/>
          <w:sz w:val="20"/>
          <w:szCs w:val="20"/>
        </w:rPr>
        <w:t>8</w:t>
      </w:r>
      <w:r w:rsidR="002D02B4" w:rsidRPr="007E3E39">
        <w:rPr>
          <w:rFonts w:asciiTheme="minorHAnsi" w:hAnsiTheme="minorHAnsi" w:cstheme="minorHAnsi"/>
          <w:sz w:val="20"/>
          <w:szCs w:val="20"/>
        </w:rPr>
        <w:t xml:space="preserve"> października</w:t>
      </w:r>
      <w:r w:rsidRPr="007E3E39">
        <w:rPr>
          <w:rFonts w:asciiTheme="minorHAnsi" w:hAnsiTheme="minorHAnsi" w:cstheme="minorHAnsi"/>
          <w:sz w:val="20"/>
          <w:szCs w:val="20"/>
        </w:rPr>
        <w:t xml:space="preserve"> 2021</w:t>
      </w:r>
      <w:r w:rsidR="009E7B3A" w:rsidRPr="007E3E3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A1FA37" w14:textId="4AD2D150" w:rsidR="009E7B3A" w:rsidRPr="007E3E39" w:rsidRDefault="009E7B3A" w:rsidP="009E7B3A">
      <w:pPr>
        <w:pStyle w:val="Standard"/>
        <w:jc w:val="center"/>
        <w:rPr>
          <w:rFonts w:asciiTheme="minorHAnsi" w:hAnsiTheme="minorHAnsi" w:cstheme="minorHAnsi"/>
        </w:rPr>
      </w:pPr>
    </w:p>
    <w:p w14:paraId="5BC799C5" w14:textId="5305388D" w:rsidR="00E1518E" w:rsidRPr="007E3E39" w:rsidRDefault="00E1518E" w:rsidP="00E1518E">
      <w:pPr>
        <w:jc w:val="center"/>
        <w:rPr>
          <w:rFonts w:asciiTheme="minorHAnsi" w:eastAsia="SimSun" w:hAnsiTheme="minorHAnsi" w:cstheme="minorHAnsi"/>
          <w:kern w:val="3"/>
          <w:lang w:eastAsia="zh-CN" w:bidi="hi-IN"/>
        </w:rPr>
      </w:pPr>
    </w:p>
    <w:p w14:paraId="6A27A71B" w14:textId="5B5EAC5F" w:rsidR="004A2CA0" w:rsidRPr="007E3E39" w:rsidRDefault="00566B22" w:rsidP="0074573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3E39">
        <w:rPr>
          <w:rFonts w:asciiTheme="minorHAnsi" w:hAnsiTheme="minorHAnsi" w:cstheme="minorHAnsi"/>
          <w:b/>
          <w:sz w:val="28"/>
          <w:szCs w:val="28"/>
        </w:rPr>
        <w:t>Przerwa na papierosa niektórych pracodawców kosztuje więcej</w:t>
      </w:r>
      <w:r w:rsidR="004A2CA0" w:rsidRPr="007E3E3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447A2ED" w14:textId="13873730" w:rsidR="00566B22" w:rsidRPr="007E3E39" w:rsidRDefault="00566B22" w:rsidP="00566B22">
      <w:pPr>
        <w:rPr>
          <w:rFonts w:asciiTheme="minorHAnsi" w:hAnsiTheme="minorHAnsi" w:cstheme="minorHAnsi"/>
        </w:rPr>
      </w:pPr>
    </w:p>
    <w:p w14:paraId="1E666A08" w14:textId="7BE91048" w:rsidR="00544D43" w:rsidRPr="007E3E39" w:rsidRDefault="00544D43" w:rsidP="00544D43">
      <w:pPr>
        <w:jc w:val="both"/>
        <w:rPr>
          <w:rFonts w:asciiTheme="minorHAnsi" w:hAnsiTheme="minorHAnsi" w:cstheme="minorHAnsi"/>
          <w:b/>
        </w:rPr>
      </w:pPr>
      <w:r w:rsidRPr="007E3E39">
        <w:rPr>
          <w:rFonts w:asciiTheme="minorHAnsi" w:hAnsiTheme="minorHAnsi" w:cstheme="minorHAnsi"/>
          <w:b/>
        </w:rPr>
        <w:t xml:space="preserve">Koszty finansowe, </w:t>
      </w:r>
      <w:r w:rsidR="00A551D6" w:rsidRPr="007E3E39">
        <w:rPr>
          <w:rFonts w:asciiTheme="minorHAnsi" w:hAnsiTheme="minorHAnsi" w:cstheme="minorHAnsi"/>
          <w:b/>
        </w:rPr>
        <w:t>jakie</w:t>
      </w:r>
      <w:r w:rsidRPr="007E3E39">
        <w:rPr>
          <w:rFonts w:asciiTheme="minorHAnsi" w:hAnsiTheme="minorHAnsi" w:cstheme="minorHAnsi"/>
          <w:b/>
        </w:rPr>
        <w:t xml:space="preserve"> pracodawcy ponoszą w związku z paleniem tytoniu przez pracowników </w:t>
      </w:r>
      <w:r w:rsidR="004E7C26" w:rsidRPr="007E3E39">
        <w:rPr>
          <w:rFonts w:asciiTheme="minorHAnsi" w:hAnsiTheme="minorHAnsi" w:cstheme="minorHAnsi"/>
          <w:b/>
        </w:rPr>
        <w:t xml:space="preserve">zazwyczaj </w:t>
      </w:r>
      <w:r w:rsidR="003F1A90" w:rsidRPr="007E3E39">
        <w:rPr>
          <w:rFonts w:asciiTheme="minorHAnsi" w:hAnsiTheme="minorHAnsi" w:cstheme="minorHAnsi"/>
          <w:b/>
        </w:rPr>
        <w:t>z</w:t>
      </w:r>
      <w:r w:rsidR="004E7C26" w:rsidRPr="007E3E39">
        <w:rPr>
          <w:rFonts w:asciiTheme="minorHAnsi" w:hAnsiTheme="minorHAnsi" w:cstheme="minorHAnsi"/>
          <w:b/>
        </w:rPr>
        <w:t xml:space="preserve">wiązane są z czasem, który zabierają </w:t>
      </w:r>
      <w:r w:rsidRPr="007E3E39">
        <w:rPr>
          <w:rFonts w:asciiTheme="minorHAnsi" w:hAnsiTheme="minorHAnsi" w:cstheme="minorHAnsi"/>
          <w:b/>
        </w:rPr>
        <w:t xml:space="preserve">przerwy na papierosa. </w:t>
      </w:r>
      <w:r w:rsidR="004E7C26" w:rsidRPr="007E3E39">
        <w:rPr>
          <w:rFonts w:asciiTheme="minorHAnsi" w:hAnsiTheme="minorHAnsi" w:cstheme="minorHAnsi"/>
          <w:b/>
        </w:rPr>
        <w:t>K</w:t>
      </w:r>
      <w:r w:rsidR="00272F08" w:rsidRPr="007E3E39">
        <w:rPr>
          <w:rFonts w:asciiTheme="minorHAnsi" w:hAnsiTheme="minorHAnsi" w:cstheme="minorHAnsi"/>
          <w:b/>
        </w:rPr>
        <w:t xml:space="preserve">alkulacje </w:t>
      </w:r>
      <w:r w:rsidR="004E7C26" w:rsidRPr="007E3E39">
        <w:rPr>
          <w:rFonts w:asciiTheme="minorHAnsi" w:hAnsiTheme="minorHAnsi" w:cstheme="minorHAnsi"/>
          <w:b/>
        </w:rPr>
        <w:t>dotyczące tego tematu pokazują</w:t>
      </w:r>
      <w:r w:rsidR="0077391A" w:rsidRPr="007E3E39">
        <w:rPr>
          <w:rFonts w:asciiTheme="minorHAnsi" w:hAnsiTheme="minorHAnsi" w:cstheme="minorHAnsi"/>
          <w:b/>
        </w:rPr>
        <w:t>,</w:t>
      </w:r>
      <w:r w:rsidR="004E7C26" w:rsidRPr="007E3E39">
        <w:rPr>
          <w:rFonts w:asciiTheme="minorHAnsi" w:hAnsiTheme="minorHAnsi" w:cstheme="minorHAnsi"/>
          <w:b/>
        </w:rPr>
        <w:t xml:space="preserve"> ile kosztuje czas pracy przeznaczany na palenie, </w:t>
      </w:r>
      <w:r w:rsidR="00272F08" w:rsidRPr="007E3E39">
        <w:rPr>
          <w:rFonts w:asciiTheme="minorHAnsi" w:hAnsiTheme="minorHAnsi" w:cstheme="minorHAnsi"/>
          <w:b/>
        </w:rPr>
        <w:t xml:space="preserve">jednak </w:t>
      </w:r>
      <w:r w:rsidR="00E34B4A" w:rsidRPr="007E3E39">
        <w:rPr>
          <w:rFonts w:asciiTheme="minorHAnsi" w:hAnsiTheme="minorHAnsi" w:cstheme="minorHAnsi"/>
          <w:b/>
        </w:rPr>
        <w:t xml:space="preserve">zazwyczaj </w:t>
      </w:r>
      <w:r w:rsidR="004223FE" w:rsidRPr="007E3E39">
        <w:rPr>
          <w:rFonts w:asciiTheme="minorHAnsi" w:hAnsiTheme="minorHAnsi" w:cstheme="minorHAnsi"/>
          <w:b/>
        </w:rPr>
        <w:t xml:space="preserve">nie </w:t>
      </w:r>
      <w:r w:rsidR="00272F08" w:rsidRPr="007E3E39">
        <w:rPr>
          <w:rFonts w:asciiTheme="minorHAnsi" w:hAnsiTheme="minorHAnsi" w:cstheme="minorHAnsi"/>
          <w:b/>
        </w:rPr>
        <w:t xml:space="preserve">uwzględniają </w:t>
      </w:r>
      <w:r w:rsidR="001F740B" w:rsidRPr="007E3E39">
        <w:rPr>
          <w:rFonts w:asciiTheme="minorHAnsi" w:hAnsiTheme="minorHAnsi" w:cstheme="minorHAnsi"/>
          <w:b/>
        </w:rPr>
        <w:t>szeregu kosztów długofalowych, pozafinansowych oraz potencjalnych</w:t>
      </w:r>
      <w:r w:rsidR="00E34B4A" w:rsidRPr="007E3E39">
        <w:rPr>
          <w:rFonts w:asciiTheme="minorHAnsi" w:hAnsiTheme="minorHAnsi" w:cstheme="minorHAnsi"/>
          <w:b/>
        </w:rPr>
        <w:t xml:space="preserve">. </w:t>
      </w:r>
      <w:r w:rsidR="00BB6E23" w:rsidRPr="007E3E39">
        <w:rPr>
          <w:rFonts w:asciiTheme="minorHAnsi" w:hAnsiTheme="minorHAnsi" w:cstheme="minorHAnsi"/>
          <w:b/>
        </w:rPr>
        <w:t xml:space="preserve">Żeby pokazać </w:t>
      </w:r>
      <w:r w:rsidR="004371F3" w:rsidRPr="007E3E39">
        <w:rPr>
          <w:rFonts w:asciiTheme="minorHAnsi" w:hAnsiTheme="minorHAnsi" w:cstheme="minorHAnsi"/>
          <w:b/>
        </w:rPr>
        <w:t xml:space="preserve">rzeczywisty obraz sytuacji, </w:t>
      </w:r>
      <w:r w:rsidR="00BB6E23" w:rsidRPr="007E3E39">
        <w:rPr>
          <w:rFonts w:asciiTheme="minorHAnsi" w:hAnsiTheme="minorHAnsi" w:cstheme="minorHAnsi"/>
          <w:b/>
        </w:rPr>
        <w:t xml:space="preserve">trzeba wziąć pod uwagę, nie tylko liczbę palących pracowników, ale i branżę, w jakiej działa firma czy specyfikę zakładu pracy. </w:t>
      </w:r>
      <w:r w:rsidR="001F740B" w:rsidRPr="007E3E39">
        <w:rPr>
          <w:rFonts w:asciiTheme="minorHAnsi" w:hAnsiTheme="minorHAnsi" w:cstheme="minorHAnsi"/>
          <w:b/>
        </w:rPr>
        <w:t xml:space="preserve">Ta </w:t>
      </w:r>
      <w:r w:rsidR="00980BBE" w:rsidRPr="007E3E39">
        <w:rPr>
          <w:rFonts w:asciiTheme="minorHAnsi" w:hAnsiTheme="minorHAnsi" w:cstheme="minorHAnsi"/>
          <w:b/>
        </w:rPr>
        <w:t xml:space="preserve">sama przerwa na papierosa może </w:t>
      </w:r>
      <w:r w:rsidR="00D32446" w:rsidRPr="007E3E39">
        <w:rPr>
          <w:rFonts w:asciiTheme="minorHAnsi" w:hAnsiTheme="minorHAnsi" w:cstheme="minorHAnsi"/>
          <w:b/>
        </w:rPr>
        <w:t xml:space="preserve">bowiem </w:t>
      </w:r>
      <w:r w:rsidR="00980BBE" w:rsidRPr="007E3E39">
        <w:rPr>
          <w:rFonts w:asciiTheme="minorHAnsi" w:hAnsiTheme="minorHAnsi" w:cstheme="minorHAnsi"/>
          <w:b/>
        </w:rPr>
        <w:t xml:space="preserve">oznaczać co innego dla </w:t>
      </w:r>
      <w:r w:rsidR="009458B5" w:rsidRPr="007E3E39">
        <w:rPr>
          <w:rFonts w:asciiTheme="minorHAnsi" w:hAnsiTheme="minorHAnsi" w:cstheme="minorHAnsi"/>
          <w:b/>
        </w:rPr>
        <w:t xml:space="preserve">najemcy biura, a co innego dla właściciela hali produkcyjnej. </w:t>
      </w:r>
    </w:p>
    <w:p w14:paraId="0197592E" w14:textId="77777777" w:rsidR="00DC7250" w:rsidRPr="007E3E39" w:rsidRDefault="00DC7250" w:rsidP="00544D43">
      <w:pPr>
        <w:jc w:val="both"/>
        <w:rPr>
          <w:rFonts w:asciiTheme="minorHAnsi" w:hAnsiTheme="minorHAnsi" w:cstheme="minorHAnsi"/>
        </w:rPr>
      </w:pPr>
    </w:p>
    <w:p w14:paraId="73956903" w14:textId="25D92CE4" w:rsidR="00A642D7" w:rsidRPr="007E3E39" w:rsidRDefault="00D2214E" w:rsidP="006D5EAA">
      <w:pPr>
        <w:jc w:val="both"/>
        <w:rPr>
          <w:rFonts w:asciiTheme="minorHAnsi" w:hAnsiTheme="minorHAnsi" w:cstheme="minorHAnsi"/>
        </w:rPr>
      </w:pPr>
      <w:r w:rsidRPr="007E3E39">
        <w:rPr>
          <w:rFonts w:asciiTheme="minorHAnsi" w:hAnsiTheme="minorHAnsi" w:cstheme="minorHAnsi"/>
        </w:rPr>
        <w:t>Według danych Głównego Inspektoratu Sanitarnego</w:t>
      </w:r>
      <w:r w:rsidR="00BC384A" w:rsidRPr="007E3E39">
        <w:rPr>
          <w:rFonts w:asciiTheme="minorHAnsi" w:hAnsiTheme="minorHAnsi" w:cstheme="minorHAnsi"/>
        </w:rPr>
        <w:t>,</w:t>
      </w:r>
      <w:r w:rsidRPr="007E3E39">
        <w:rPr>
          <w:rFonts w:asciiTheme="minorHAnsi" w:hAnsiTheme="minorHAnsi" w:cstheme="minorHAnsi"/>
        </w:rPr>
        <w:t xml:space="preserve"> w 2019 roku do nałogowego palenia przyznawało się 21 proc. Polaków</w:t>
      </w:r>
      <w:r w:rsidR="003D1E39" w:rsidRPr="007E3E39">
        <w:rPr>
          <w:rStyle w:val="Odwoanieprzypisudolnego"/>
          <w:rFonts w:asciiTheme="minorHAnsi" w:hAnsiTheme="minorHAnsi" w:cstheme="minorHAnsi"/>
        </w:rPr>
        <w:footnoteReference w:id="1"/>
      </w:r>
      <w:r w:rsidRPr="007E3E39">
        <w:rPr>
          <w:rFonts w:asciiTheme="minorHAnsi" w:hAnsiTheme="minorHAnsi" w:cstheme="minorHAnsi"/>
        </w:rPr>
        <w:t xml:space="preserve">. </w:t>
      </w:r>
      <w:r w:rsidR="0025095A" w:rsidRPr="007E3E39">
        <w:rPr>
          <w:rFonts w:asciiTheme="minorHAnsi" w:hAnsiTheme="minorHAnsi" w:cstheme="minorHAnsi"/>
        </w:rPr>
        <w:t xml:space="preserve">Jak podaje GUS, </w:t>
      </w:r>
      <w:r w:rsidR="00620A2E" w:rsidRPr="007E3E39">
        <w:rPr>
          <w:rFonts w:asciiTheme="minorHAnsi" w:hAnsiTheme="minorHAnsi" w:cstheme="minorHAnsi"/>
        </w:rPr>
        <w:t xml:space="preserve">aktywnych zawodowo jest </w:t>
      </w:r>
      <w:r w:rsidR="009736AA" w:rsidRPr="007E3E39">
        <w:rPr>
          <w:rFonts w:asciiTheme="minorHAnsi" w:hAnsiTheme="minorHAnsi" w:cstheme="minorHAnsi"/>
        </w:rPr>
        <w:t>w Polsce po</w:t>
      </w:r>
      <w:r w:rsidR="00066CA0" w:rsidRPr="007E3E39">
        <w:rPr>
          <w:rFonts w:asciiTheme="minorHAnsi" w:hAnsiTheme="minorHAnsi" w:cstheme="minorHAnsi"/>
        </w:rPr>
        <w:t>na</w:t>
      </w:r>
      <w:r w:rsidR="009736AA" w:rsidRPr="007E3E39">
        <w:rPr>
          <w:rFonts w:asciiTheme="minorHAnsi" w:hAnsiTheme="minorHAnsi" w:cstheme="minorHAnsi"/>
        </w:rPr>
        <w:t xml:space="preserve">d 17 mln </w:t>
      </w:r>
      <w:r w:rsidR="00620A2E" w:rsidRPr="007E3E39">
        <w:rPr>
          <w:rFonts w:asciiTheme="minorHAnsi" w:hAnsiTheme="minorHAnsi" w:cstheme="minorHAnsi"/>
        </w:rPr>
        <w:t>osób</w:t>
      </w:r>
      <w:r w:rsidR="00C53B6D" w:rsidRPr="007E3E39">
        <w:rPr>
          <w:rStyle w:val="Odwoanieprzypisudolnego"/>
          <w:rFonts w:asciiTheme="minorHAnsi" w:hAnsiTheme="minorHAnsi" w:cstheme="minorHAnsi"/>
        </w:rPr>
        <w:footnoteReference w:id="2"/>
      </w:r>
      <w:r w:rsidR="009736AA" w:rsidRPr="007E3E39">
        <w:rPr>
          <w:rFonts w:asciiTheme="minorHAnsi" w:hAnsiTheme="minorHAnsi" w:cstheme="minorHAnsi"/>
        </w:rPr>
        <w:t xml:space="preserve">. </w:t>
      </w:r>
      <w:r w:rsidR="00261F40" w:rsidRPr="007E3E39">
        <w:rPr>
          <w:rFonts w:asciiTheme="minorHAnsi" w:hAnsiTheme="minorHAnsi" w:cstheme="minorHAnsi"/>
        </w:rPr>
        <w:t xml:space="preserve">Jeśli więc </w:t>
      </w:r>
      <w:r w:rsidR="00923509" w:rsidRPr="007E3E39">
        <w:rPr>
          <w:rFonts w:asciiTheme="minorHAnsi" w:hAnsiTheme="minorHAnsi" w:cstheme="minorHAnsi"/>
        </w:rPr>
        <w:t>co piąty z nas</w:t>
      </w:r>
      <w:r w:rsidR="00261F40" w:rsidRPr="007E3E39">
        <w:rPr>
          <w:rFonts w:asciiTheme="minorHAnsi" w:hAnsiTheme="minorHAnsi" w:cstheme="minorHAnsi"/>
        </w:rPr>
        <w:t xml:space="preserve"> pali</w:t>
      </w:r>
      <w:r w:rsidR="00923509" w:rsidRPr="007E3E39">
        <w:rPr>
          <w:rFonts w:asciiTheme="minorHAnsi" w:hAnsiTheme="minorHAnsi" w:cstheme="minorHAnsi"/>
        </w:rPr>
        <w:t xml:space="preserve">, łatwo policzyć, że w pracy robi to </w:t>
      </w:r>
      <w:r w:rsidR="00B358F7" w:rsidRPr="007E3E39">
        <w:rPr>
          <w:rFonts w:asciiTheme="minorHAnsi" w:hAnsiTheme="minorHAnsi" w:cstheme="minorHAnsi"/>
        </w:rPr>
        <w:t>p</w:t>
      </w:r>
      <w:r w:rsidR="00C5049C" w:rsidRPr="007E3E39">
        <w:rPr>
          <w:rFonts w:asciiTheme="minorHAnsi" w:hAnsiTheme="minorHAnsi" w:cstheme="minorHAnsi"/>
        </w:rPr>
        <w:t>onad 3</w:t>
      </w:r>
      <w:r w:rsidR="00B358F7" w:rsidRPr="007E3E39">
        <w:rPr>
          <w:rFonts w:asciiTheme="minorHAnsi" w:hAnsiTheme="minorHAnsi" w:cstheme="minorHAnsi"/>
        </w:rPr>
        <w:t xml:space="preserve"> mln osób. </w:t>
      </w:r>
      <w:r w:rsidR="009F1878" w:rsidRPr="007E3E39">
        <w:rPr>
          <w:rFonts w:asciiTheme="minorHAnsi" w:hAnsiTheme="minorHAnsi" w:cstheme="minorHAnsi"/>
        </w:rPr>
        <w:t>Chcąc oszacować, z jakim wiąże się to kosztem</w:t>
      </w:r>
      <w:r w:rsidR="0048084F" w:rsidRPr="007E3E39">
        <w:rPr>
          <w:rFonts w:asciiTheme="minorHAnsi" w:hAnsiTheme="minorHAnsi" w:cstheme="minorHAnsi"/>
        </w:rPr>
        <w:t>,</w:t>
      </w:r>
      <w:r w:rsidR="009F1878" w:rsidRPr="007E3E39">
        <w:rPr>
          <w:rFonts w:asciiTheme="minorHAnsi" w:hAnsiTheme="minorHAnsi" w:cstheme="minorHAnsi"/>
        </w:rPr>
        <w:t xml:space="preserve"> należy wziąć pod uwagę liczbę wypalanych w pracy papierosów, długość przerwy na palenie oraz </w:t>
      </w:r>
      <w:r w:rsidR="009D5865" w:rsidRPr="007E3E39">
        <w:rPr>
          <w:rFonts w:asciiTheme="minorHAnsi" w:hAnsiTheme="minorHAnsi" w:cstheme="minorHAnsi"/>
        </w:rPr>
        <w:t xml:space="preserve">wartość godziny pracy na danym stanowisku. Kilka lat temu zrobił to </w:t>
      </w:r>
      <w:proofErr w:type="spellStart"/>
      <w:r w:rsidR="00B15DB8" w:rsidRPr="007E3E39">
        <w:rPr>
          <w:rFonts w:asciiTheme="minorHAnsi" w:hAnsiTheme="minorHAnsi" w:cstheme="minorHAnsi"/>
        </w:rPr>
        <w:t>Work</w:t>
      </w:r>
      <w:proofErr w:type="spellEnd"/>
      <w:r w:rsidR="00B15DB8" w:rsidRPr="007E3E39">
        <w:rPr>
          <w:rFonts w:asciiTheme="minorHAnsi" w:hAnsiTheme="minorHAnsi" w:cstheme="minorHAnsi"/>
        </w:rPr>
        <w:t xml:space="preserve"> Service, który wyliczył, że </w:t>
      </w:r>
      <w:r w:rsidR="006D5EAA" w:rsidRPr="007E3E39">
        <w:rPr>
          <w:rFonts w:asciiTheme="minorHAnsi" w:hAnsiTheme="minorHAnsi" w:cstheme="minorHAnsi"/>
        </w:rPr>
        <w:t xml:space="preserve">w skali całego kraju, firmy tracą </w:t>
      </w:r>
      <w:r w:rsidR="00D12E9A" w:rsidRPr="007E3E39">
        <w:rPr>
          <w:rFonts w:asciiTheme="minorHAnsi" w:hAnsiTheme="minorHAnsi" w:cstheme="minorHAnsi"/>
        </w:rPr>
        <w:t xml:space="preserve">z powodu przerw na papierosa </w:t>
      </w:r>
      <w:r w:rsidR="006D5EAA" w:rsidRPr="007E3E39">
        <w:rPr>
          <w:rFonts w:asciiTheme="minorHAnsi" w:hAnsiTheme="minorHAnsi" w:cstheme="minorHAnsi"/>
        </w:rPr>
        <w:t>blisko 31 milionów złotych dziennie</w:t>
      </w:r>
      <w:r w:rsidR="00CA49AA" w:rsidRPr="007E3E39">
        <w:rPr>
          <w:rStyle w:val="Odwoanieprzypisudolnego"/>
          <w:rFonts w:asciiTheme="minorHAnsi" w:hAnsiTheme="minorHAnsi" w:cstheme="minorHAnsi"/>
        </w:rPr>
        <w:footnoteReference w:id="3"/>
      </w:r>
      <w:r w:rsidR="006D5EAA" w:rsidRPr="007E3E39">
        <w:rPr>
          <w:rFonts w:asciiTheme="minorHAnsi" w:hAnsiTheme="minorHAnsi" w:cstheme="minorHAnsi"/>
        </w:rPr>
        <w:t>.</w:t>
      </w:r>
      <w:r w:rsidR="00425339" w:rsidRPr="007E3E39">
        <w:rPr>
          <w:rFonts w:asciiTheme="minorHAnsi" w:hAnsiTheme="minorHAnsi" w:cstheme="minorHAnsi"/>
        </w:rPr>
        <w:t xml:space="preserve"> </w:t>
      </w:r>
      <w:r w:rsidR="005F4A1E" w:rsidRPr="007E3E39">
        <w:rPr>
          <w:rFonts w:asciiTheme="minorHAnsi" w:hAnsiTheme="minorHAnsi" w:cstheme="minorHAnsi"/>
        </w:rPr>
        <w:t xml:space="preserve">Rzeczywiste koszty mogą być jednak znacznie większe, a ich wysokość różni się w zależności od charakteru miejsca pracy. </w:t>
      </w:r>
    </w:p>
    <w:p w14:paraId="4D34043A" w14:textId="5F9313E3" w:rsidR="000A2FC1" w:rsidRPr="007E3E39" w:rsidRDefault="000A2FC1" w:rsidP="00566B22">
      <w:pPr>
        <w:rPr>
          <w:rFonts w:asciiTheme="minorHAnsi" w:hAnsiTheme="minorHAnsi" w:cstheme="minorHAnsi"/>
        </w:rPr>
      </w:pPr>
    </w:p>
    <w:p w14:paraId="286EDE1B" w14:textId="4186279B" w:rsidR="000A2FC1" w:rsidRPr="007E3E39" w:rsidRDefault="00CB6306" w:rsidP="00566B22">
      <w:pPr>
        <w:rPr>
          <w:rFonts w:asciiTheme="minorHAnsi" w:hAnsiTheme="minorHAnsi" w:cstheme="minorHAnsi"/>
          <w:b/>
        </w:rPr>
      </w:pPr>
      <w:r w:rsidRPr="007E3E39">
        <w:rPr>
          <w:rFonts w:asciiTheme="minorHAnsi" w:hAnsiTheme="minorHAnsi" w:cstheme="minorHAnsi"/>
          <w:b/>
        </w:rPr>
        <w:t>Czas na p</w:t>
      </w:r>
      <w:r w:rsidR="005F0B0E" w:rsidRPr="007E3E39">
        <w:rPr>
          <w:rFonts w:asciiTheme="minorHAnsi" w:hAnsiTheme="minorHAnsi" w:cstheme="minorHAnsi"/>
          <w:b/>
        </w:rPr>
        <w:t xml:space="preserve">alenie to tylko </w:t>
      </w:r>
      <w:r w:rsidR="007E68D0" w:rsidRPr="007E3E39">
        <w:rPr>
          <w:rFonts w:asciiTheme="minorHAnsi" w:hAnsiTheme="minorHAnsi" w:cstheme="minorHAnsi"/>
          <w:b/>
        </w:rPr>
        <w:t>część</w:t>
      </w:r>
      <w:r w:rsidR="005F0B0E" w:rsidRPr="007E3E39">
        <w:rPr>
          <w:rFonts w:asciiTheme="minorHAnsi" w:hAnsiTheme="minorHAnsi" w:cstheme="minorHAnsi"/>
          <w:b/>
        </w:rPr>
        <w:t xml:space="preserve"> </w:t>
      </w:r>
      <w:r w:rsidRPr="007E3E39">
        <w:rPr>
          <w:rFonts w:asciiTheme="minorHAnsi" w:hAnsiTheme="minorHAnsi" w:cstheme="minorHAnsi"/>
          <w:b/>
        </w:rPr>
        <w:t xml:space="preserve">ceny </w:t>
      </w:r>
      <w:r w:rsidR="005F0B0E" w:rsidRPr="007E3E39">
        <w:rPr>
          <w:rFonts w:asciiTheme="minorHAnsi" w:hAnsiTheme="minorHAnsi" w:cstheme="minorHAnsi"/>
          <w:b/>
        </w:rPr>
        <w:t>przerwy na papierosa</w:t>
      </w:r>
    </w:p>
    <w:p w14:paraId="181B0EB0" w14:textId="1108A900" w:rsidR="005F0B0E" w:rsidRPr="007E3E39" w:rsidRDefault="007C1C72" w:rsidP="00FB09B9">
      <w:pPr>
        <w:jc w:val="both"/>
        <w:rPr>
          <w:rFonts w:asciiTheme="minorHAnsi" w:hAnsiTheme="minorHAnsi" w:cstheme="minorHAnsi"/>
        </w:rPr>
      </w:pPr>
      <w:r w:rsidRPr="007E3E39">
        <w:rPr>
          <w:rFonts w:asciiTheme="minorHAnsi" w:hAnsiTheme="minorHAnsi" w:cstheme="minorHAnsi"/>
        </w:rPr>
        <w:t xml:space="preserve">Pierwszą kwestią, która decyduje o tym, ile pracodawcę kosztuje przerwa na papierosa jest jej faktyczna długość. </w:t>
      </w:r>
      <w:r w:rsidR="005F21D9" w:rsidRPr="007E3E39">
        <w:rPr>
          <w:rFonts w:asciiTheme="minorHAnsi" w:hAnsiTheme="minorHAnsi" w:cstheme="minorHAnsi"/>
        </w:rPr>
        <w:t xml:space="preserve">Samo palenie </w:t>
      </w:r>
      <w:r w:rsidR="00A35DAB" w:rsidRPr="007E3E39">
        <w:rPr>
          <w:rFonts w:asciiTheme="minorHAnsi" w:hAnsiTheme="minorHAnsi" w:cstheme="minorHAnsi"/>
        </w:rPr>
        <w:t xml:space="preserve">zajmuje stosunkowo niewielką część przerwy. Reszta </w:t>
      </w:r>
      <w:r w:rsidR="00C2669E" w:rsidRPr="007E3E39">
        <w:rPr>
          <w:rFonts w:asciiTheme="minorHAnsi" w:hAnsiTheme="minorHAnsi" w:cstheme="minorHAnsi"/>
        </w:rPr>
        <w:t>to czas przeznaczany na rozmowy czy</w:t>
      </w:r>
      <w:r w:rsidR="00A35DAB" w:rsidRPr="007E3E39">
        <w:rPr>
          <w:rFonts w:asciiTheme="minorHAnsi" w:hAnsiTheme="minorHAnsi" w:cstheme="minorHAnsi"/>
        </w:rPr>
        <w:t xml:space="preserve"> korzystanie z telefonu, a także na </w:t>
      </w:r>
      <w:r w:rsidR="00C2669E" w:rsidRPr="007E3E39">
        <w:rPr>
          <w:rFonts w:asciiTheme="minorHAnsi" w:hAnsiTheme="minorHAnsi" w:cstheme="minorHAnsi"/>
        </w:rPr>
        <w:t>dojście i powrót z miejsca palenia, które niejednokrotnie znajduje się poza budynkiem</w:t>
      </w:r>
      <w:r w:rsidR="00FB09B9" w:rsidRPr="007E3E39">
        <w:rPr>
          <w:rFonts w:asciiTheme="minorHAnsi" w:hAnsiTheme="minorHAnsi" w:cstheme="minorHAnsi"/>
        </w:rPr>
        <w:t xml:space="preserve">. </w:t>
      </w:r>
      <w:r w:rsidR="00AE00EB" w:rsidRPr="007E3E39">
        <w:rPr>
          <w:rFonts w:asciiTheme="minorHAnsi" w:hAnsiTheme="minorHAnsi" w:cstheme="minorHAnsi"/>
        </w:rPr>
        <w:t xml:space="preserve">W przypadku dużych zakładów przemysłowych </w:t>
      </w:r>
      <w:r w:rsidR="007E68D0" w:rsidRPr="007E3E39">
        <w:rPr>
          <w:rFonts w:asciiTheme="minorHAnsi" w:hAnsiTheme="minorHAnsi" w:cstheme="minorHAnsi"/>
        </w:rPr>
        <w:t xml:space="preserve">pokonanie tego dystansu </w:t>
      </w:r>
      <w:r w:rsidR="00C2669E" w:rsidRPr="007E3E39">
        <w:rPr>
          <w:rFonts w:asciiTheme="minorHAnsi" w:hAnsiTheme="minorHAnsi" w:cstheme="minorHAnsi"/>
        </w:rPr>
        <w:t xml:space="preserve">zabiera zdecydowanie więcej czasu niż np. pracownikom </w:t>
      </w:r>
      <w:r w:rsidR="00BA2F11" w:rsidRPr="007E3E39">
        <w:rPr>
          <w:rFonts w:asciiTheme="minorHAnsi" w:hAnsiTheme="minorHAnsi" w:cstheme="minorHAnsi"/>
        </w:rPr>
        <w:t xml:space="preserve">osiedlowego sklepu. </w:t>
      </w:r>
      <w:r w:rsidR="00903706" w:rsidRPr="007E3E39">
        <w:rPr>
          <w:rFonts w:asciiTheme="minorHAnsi" w:hAnsiTheme="minorHAnsi" w:cstheme="minorHAnsi"/>
        </w:rPr>
        <w:t>Cena przerwy na papierosa jest więc dla nich znacznie wyższa.</w:t>
      </w:r>
    </w:p>
    <w:p w14:paraId="3C402976" w14:textId="04836E4F" w:rsidR="00AE00EB" w:rsidRPr="007E3E39" w:rsidRDefault="00AE00EB" w:rsidP="00FB09B9">
      <w:pPr>
        <w:jc w:val="both"/>
        <w:rPr>
          <w:rFonts w:asciiTheme="minorHAnsi" w:hAnsiTheme="minorHAnsi" w:cstheme="minorHAnsi"/>
        </w:rPr>
      </w:pPr>
    </w:p>
    <w:p w14:paraId="2FC4FFE1" w14:textId="6C10B6E1" w:rsidR="0074573D" w:rsidRPr="007E3E39" w:rsidRDefault="00402FA5" w:rsidP="007B0DAC">
      <w:pPr>
        <w:jc w:val="both"/>
        <w:rPr>
          <w:rFonts w:asciiTheme="minorHAnsi" w:hAnsiTheme="minorHAnsi" w:cstheme="minorHAnsi"/>
        </w:rPr>
      </w:pPr>
      <w:r w:rsidRPr="007E3E39">
        <w:rPr>
          <w:rFonts w:asciiTheme="minorHAnsi" w:hAnsiTheme="minorHAnsi" w:cstheme="minorHAnsi"/>
          <w:i/>
          <w:iCs/>
        </w:rPr>
        <w:t>–</w:t>
      </w:r>
      <w:r w:rsidRPr="007E3E39">
        <w:rPr>
          <w:rFonts w:asciiTheme="minorHAnsi" w:hAnsiTheme="minorHAnsi" w:cstheme="minorHAnsi"/>
          <w:i/>
        </w:rPr>
        <w:t xml:space="preserve"> </w:t>
      </w:r>
      <w:r w:rsidR="00D87EFA" w:rsidRPr="007E3E39">
        <w:rPr>
          <w:rFonts w:asciiTheme="minorHAnsi" w:hAnsiTheme="minorHAnsi" w:cstheme="minorHAnsi"/>
          <w:i/>
        </w:rPr>
        <w:t xml:space="preserve">Nasze </w:t>
      </w:r>
      <w:r w:rsidR="00CB77A3" w:rsidRPr="007E3E39">
        <w:rPr>
          <w:rFonts w:asciiTheme="minorHAnsi" w:hAnsiTheme="minorHAnsi" w:cstheme="minorHAnsi"/>
          <w:i/>
        </w:rPr>
        <w:t xml:space="preserve">szacunki </w:t>
      </w:r>
      <w:r w:rsidR="00D87EFA" w:rsidRPr="007E3E39">
        <w:rPr>
          <w:rFonts w:asciiTheme="minorHAnsi" w:hAnsiTheme="minorHAnsi" w:cstheme="minorHAnsi"/>
          <w:i/>
        </w:rPr>
        <w:t>pokazują, że</w:t>
      </w:r>
      <w:r w:rsidR="00095295" w:rsidRPr="007E3E39">
        <w:rPr>
          <w:rFonts w:asciiTheme="minorHAnsi" w:hAnsiTheme="minorHAnsi" w:cstheme="minorHAnsi"/>
          <w:i/>
        </w:rPr>
        <w:t xml:space="preserve"> </w:t>
      </w:r>
      <w:r w:rsidR="00CB2800" w:rsidRPr="007E3E39">
        <w:rPr>
          <w:rFonts w:asciiTheme="minorHAnsi" w:hAnsiTheme="minorHAnsi" w:cstheme="minorHAnsi"/>
          <w:i/>
        </w:rPr>
        <w:t>pokonanie trasy tam i z po</w:t>
      </w:r>
      <w:r w:rsidR="00CB77A3" w:rsidRPr="007E3E39">
        <w:rPr>
          <w:rFonts w:asciiTheme="minorHAnsi" w:hAnsiTheme="minorHAnsi" w:cstheme="minorHAnsi"/>
          <w:i/>
        </w:rPr>
        <w:t xml:space="preserve">wrotem do miejsca, w którym pali się papierosy zajmuje nawet </w:t>
      </w:r>
      <w:r w:rsidR="00A35DAB" w:rsidRPr="007E3E39">
        <w:rPr>
          <w:rFonts w:asciiTheme="minorHAnsi" w:hAnsiTheme="minorHAnsi" w:cstheme="minorHAnsi"/>
          <w:i/>
        </w:rPr>
        <w:t>25 proc.</w:t>
      </w:r>
      <w:r w:rsidR="00095295" w:rsidRPr="007E3E39">
        <w:rPr>
          <w:rFonts w:asciiTheme="minorHAnsi" w:hAnsiTheme="minorHAnsi" w:cstheme="minorHAnsi"/>
          <w:i/>
        </w:rPr>
        <w:t xml:space="preserve"> </w:t>
      </w:r>
      <w:r w:rsidR="00CB77A3" w:rsidRPr="007E3E39">
        <w:rPr>
          <w:rFonts w:asciiTheme="minorHAnsi" w:hAnsiTheme="minorHAnsi" w:cstheme="minorHAnsi"/>
          <w:i/>
        </w:rPr>
        <w:t xml:space="preserve">przerwy. </w:t>
      </w:r>
      <w:r w:rsidR="00681EA1" w:rsidRPr="007E3E39">
        <w:rPr>
          <w:rFonts w:asciiTheme="minorHAnsi" w:hAnsiTheme="minorHAnsi" w:cstheme="minorHAnsi"/>
          <w:i/>
        </w:rPr>
        <w:t xml:space="preserve">Już samo skrócenie tego czasu może oznaczać dla pracodawcy </w:t>
      </w:r>
      <w:r w:rsidR="00623CD6" w:rsidRPr="007E3E39">
        <w:rPr>
          <w:rFonts w:asciiTheme="minorHAnsi" w:hAnsiTheme="minorHAnsi" w:cstheme="minorHAnsi"/>
          <w:i/>
        </w:rPr>
        <w:t>niemałe oszczędności</w:t>
      </w:r>
      <w:r w:rsidR="00681EA1" w:rsidRPr="007E3E39">
        <w:rPr>
          <w:rFonts w:asciiTheme="minorHAnsi" w:hAnsiTheme="minorHAnsi" w:cstheme="minorHAnsi"/>
          <w:i/>
        </w:rPr>
        <w:t>. Zwłaszcza, gdy mówimy o duż</w:t>
      </w:r>
      <w:r w:rsidR="00623CD6" w:rsidRPr="007E3E39">
        <w:rPr>
          <w:rFonts w:asciiTheme="minorHAnsi" w:hAnsiTheme="minorHAnsi" w:cstheme="minorHAnsi"/>
          <w:i/>
        </w:rPr>
        <w:t>ej</w:t>
      </w:r>
      <w:r w:rsidR="00681EA1" w:rsidRPr="007E3E39">
        <w:rPr>
          <w:rFonts w:asciiTheme="minorHAnsi" w:hAnsiTheme="minorHAnsi" w:cstheme="minorHAnsi"/>
          <w:i/>
        </w:rPr>
        <w:t xml:space="preserve"> firm</w:t>
      </w:r>
      <w:r w:rsidR="00623CD6" w:rsidRPr="007E3E39">
        <w:rPr>
          <w:rFonts w:asciiTheme="minorHAnsi" w:hAnsiTheme="minorHAnsi" w:cstheme="minorHAnsi"/>
          <w:i/>
        </w:rPr>
        <w:t>ie</w:t>
      </w:r>
      <w:r w:rsidR="00681EA1" w:rsidRPr="007E3E39">
        <w:rPr>
          <w:rFonts w:asciiTheme="minorHAnsi" w:hAnsiTheme="minorHAnsi" w:cstheme="minorHAnsi"/>
          <w:i/>
        </w:rPr>
        <w:t>, zatrudniając</w:t>
      </w:r>
      <w:r w:rsidR="00623CD6" w:rsidRPr="007E3E39">
        <w:rPr>
          <w:rFonts w:asciiTheme="minorHAnsi" w:hAnsiTheme="minorHAnsi" w:cstheme="minorHAnsi"/>
          <w:i/>
        </w:rPr>
        <w:t>ej</w:t>
      </w:r>
      <w:r w:rsidR="00681EA1" w:rsidRPr="007E3E39">
        <w:rPr>
          <w:rFonts w:asciiTheme="minorHAnsi" w:hAnsiTheme="minorHAnsi" w:cstheme="minorHAnsi"/>
          <w:i/>
        </w:rPr>
        <w:t xml:space="preserve"> tysiące pracowników</w:t>
      </w:r>
      <w:r w:rsidR="00681EA1" w:rsidRPr="007E3E39">
        <w:rPr>
          <w:rFonts w:asciiTheme="minorHAnsi" w:hAnsiTheme="minorHAnsi" w:cstheme="minorHAnsi"/>
        </w:rPr>
        <w:t xml:space="preserve"> – </w:t>
      </w:r>
      <w:r w:rsidR="00681EA1" w:rsidRPr="003B48F5">
        <w:rPr>
          <w:rFonts w:asciiTheme="minorHAnsi" w:hAnsiTheme="minorHAnsi" w:cstheme="minorHAnsi"/>
        </w:rPr>
        <w:t xml:space="preserve">mówi </w:t>
      </w:r>
      <w:r w:rsidR="00D11C4E" w:rsidRPr="003B48F5">
        <w:rPr>
          <w:rFonts w:asciiTheme="minorHAnsi" w:hAnsiTheme="minorHAnsi" w:cstheme="minorHAnsi"/>
        </w:rPr>
        <w:t>Maciej Laskowski</w:t>
      </w:r>
      <w:r w:rsidR="00094860" w:rsidRPr="003B48F5">
        <w:rPr>
          <w:rFonts w:asciiTheme="minorHAnsi" w:hAnsiTheme="minorHAnsi" w:cstheme="minorHAnsi"/>
        </w:rPr>
        <w:t xml:space="preserve"> </w:t>
      </w:r>
      <w:r w:rsidR="00D11C4E" w:rsidRPr="003B48F5">
        <w:rPr>
          <w:rFonts w:asciiTheme="minorHAnsi" w:hAnsiTheme="minorHAnsi" w:cstheme="minorHAnsi"/>
        </w:rPr>
        <w:t>ekspert</w:t>
      </w:r>
      <w:r w:rsidR="00E37999" w:rsidRPr="003B48F5">
        <w:rPr>
          <w:rFonts w:asciiTheme="minorHAnsi" w:hAnsiTheme="minorHAnsi" w:cstheme="minorHAnsi"/>
        </w:rPr>
        <w:t xml:space="preserve"> </w:t>
      </w:r>
      <w:r w:rsidR="00681EA1" w:rsidRPr="003B48F5">
        <w:rPr>
          <w:rFonts w:asciiTheme="minorHAnsi" w:hAnsiTheme="minorHAnsi" w:cstheme="minorHAnsi"/>
        </w:rPr>
        <w:t>firmy Palarnie.pl.</w:t>
      </w:r>
      <w:r w:rsidR="00681EA1" w:rsidRPr="007E3E39">
        <w:rPr>
          <w:rFonts w:asciiTheme="minorHAnsi" w:hAnsiTheme="minorHAnsi" w:cstheme="minorHAnsi"/>
        </w:rPr>
        <w:t xml:space="preserve"> </w:t>
      </w:r>
      <w:r w:rsidR="005945C0" w:rsidRPr="007E3E39">
        <w:rPr>
          <w:rFonts w:asciiTheme="minorHAnsi" w:hAnsiTheme="minorHAnsi" w:cstheme="minorHAnsi"/>
          <w:i/>
          <w:iCs/>
        </w:rPr>
        <w:t xml:space="preserve">– </w:t>
      </w:r>
      <w:r w:rsidR="007B0DAC" w:rsidRPr="007E3E39">
        <w:rPr>
          <w:rFonts w:asciiTheme="minorHAnsi" w:hAnsiTheme="minorHAnsi" w:cstheme="minorHAnsi"/>
          <w:i/>
          <w:iCs/>
        </w:rPr>
        <w:t xml:space="preserve">Na naszej stronie </w:t>
      </w:r>
      <w:r w:rsidR="00544485" w:rsidRPr="007E3E39">
        <w:rPr>
          <w:rFonts w:asciiTheme="minorHAnsi" w:hAnsiTheme="minorHAnsi" w:cstheme="minorHAnsi"/>
          <w:i/>
          <w:iCs/>
        </w:rPr>
        <w:t>stworzyliśmy</w:t>
      </w:r>
      <w:r w:rsidR="007B0DAC" w:rsidRPr="007E3E39">
        <w:rPr>
          <w:rFonts w:asciiTheme="minorHAnsi" w:hAnsiTheme="minorHAnsi" w:cstheme="minorHAnsi"/>
          <w:i/>
          <w:iCs/>
        </w:rPr>
        <w:t xml:space="preserve"> specjalny kalkulator, w którym po ustawieniu parametrów takich </w:t>
      </w:r>
      <w:r w:rsidR="007B0DAC" w:rsidRPr="007E3E39">
        <w:rPr>
          <w:rFonts w:asciiTheme="minorHAnsi" w:hAnsiTheme="minorHAnsi" w:cstheme="minorHAnsi"/>
          <w:i/>
          <w:iCs/>
        </w:rPr>
        <w:t>jak: liczba palących pracowników, stawka za godzinę pracy c</w:t>
      </w:r>
      <w:r w:rsidR="00697F7F" w:rsidRPr="007E3E39">
        <w:rPr>
          <w:rFonts w:asciiTheme="minorHAnsi" w:hAnsiTheme="minorHAnsi" w:cstheme="minorHAnsi"/>
          <w:i/>
          <w:iCs/>
        </w:rPr>
        <w:t xml:space="preserve">zy długość przerwy na papierosa, </w:t>
      </w:r>
      <w:r w:rsidR="007B0DAC" w:rsidRPr="007E3E39">
        <w:rPr>
          <w:rFonts w:asciiTheme="minorHAnsi" w:hAnsiTheme="minorHAnsi" w:cstheme="minorHAnsi"/>
          <w:i/>
          <w:iCs/>
        </w:rPr>
        <w:t xml:space="preserve">można </w:t>
      </w:r>
      <w:r w:rsidR="007B0DAC" w:rsidRPr="007E3E39">
        <w:rPr>
          <w:rFonts w:asciiTheme="minorHAnsi" w:hAnsiTheme="minorHAnsi" w:cstheme="minorHAnsi"/>
          <w:i/>
          <w:iCs/>
        </w:rPr>
        <w:lastRenderedPageBreak/>
        <w:t xml:space="preserve">wyliczyć miesięczną oraz dzienną skalę </w:t>
      </w:r>
      <w:r w:rsidR="007F0799" w:rsidRPr="007E3E39">
        <w:rPr>
          <w:rFonts w:asciiTheme="minorHAnsi" w:hAnsiTheme="minorHAnsi" w:cstheme="minorHAnsi"/>
          <w:i/>
          <w:iCs/>
        </w:rPr>
        <w:t>ewentualnych</w:t>
      </w:r>
      <w:r w:rsidR="007B0DAC" w:rsidRPr="007E3E39">
        <w:rPr>
          <w:rFonts w:asciiTheme="minorHAnsi" w:hAnsiTheme="minorHAnsi" w:cstheme="minorHAnsi"/>
          <w:i/>
          <w:iCs/>
        </w:rPr>
        <w:t xml:space="preserve"> oszczędności </w:t>
      </w:r>
      <w:r w:rsidR="007B0DAC" w:rsidRPr="007E3E39">
        <w:rPr>
          <w:rFonts w:asciiTheme="minorHAnsi" w:hAnsiTheme="minorHAnsi" w:cstheme="minorHAnsi"/>
        </w:rPr>
        <w:t xml:space="preserve">– dodaje </w:t>
      </w:r>
      <w:r w:rsidR="00D11C4E" w:rsidRPr="007E3E39">
        <w:rPr>
          <w:rFonts w:asciiTheme="minorHAnsi" w:hAnsiTheme="minorHAnsi" w:cstheme="minorHAnsi"/>
        </w:rPr>
        <w:t>Maciej Laskowski</w:t>
      </w:r>
    </w:p>
    <w:p w14:paraId="220D4F2E" w14:textId="114DAF63" w:rsidR="007B0DAC" w:rsidRPr="007E3E39" w:rsidRDefault="007B0DAC" w:rsidP="007B0DAC">
      <w:pPr>
        <w:jc w:val="both"/>
        <w:rPr>
          <w:rFonts w:asciiTheme="minorHAnsi" w:hAnsiTheme="minorHAnsi" w:cstheme="minorHAnsi"/>
        </w:rPr>
      </w:pPr>
    </w:p>
    <w:p w14:paraId="6C4E26C7" w14:textId="5844D02C" w:rsidR="00D326BB" w:rsidRPr="007E3E39" w:rsidRDefault="00D90D41" w:rsidP="007B0DAC">
      <w:pPr>
        <w:jc w:val="both"/>
        <w:rPr>
          <w:rFonts w:asciiTheme="minorHAnsi" w:hAnsiTheme="minorHAnsi" w:cstheme="minorHAnsi"/>
          <w:b/>
        </w:rPr>
      </w:pPr>
      <w:r w:rsidRPr="007E3E39">
        <w:rPr>
          <w:rFonts w:asciiTheme="minorHAnsi" w:hAnsiTheme="minorHAnsi" w:cstheme="minorHAnsi"/>
          <w:b/>
        </w:rPr>
        <w:t>Dla jednych st</w:t>
      </w:r>
      <w:r w:rsidR="00E72340" w:rsidRPr="007E3E39">
        <w:rPr>
          <w:rFonts w:asciiTheme="minorHAnsi" w:hAnsiTheme="minorHAnsi" w:cstheme="minorHAnsi"/>
          <w:b/>
        </w:rPr>
        <w:t>ra</w:t>
      </w:r>
      <w:r w:rsidRPr="007E3E39">
        <w:rPr>
          <w:rFonts w:asciiTheme="minorHAnsi" w:hAnsiTheme="minorHAnsi" w:cstheme="minorHAnsi"/>
          <w:b/>
        </w:rPr>
        <w:t>ty wizerunkowe, dla innych ryzyko wypadku</w:t>
      </w:r>
    </w:p>
    <w:p w14:paraId="5847B355" w14:textId="564A8590" w:rsidR="004F07A5" w:rsidRPr="007E3E39" w:rsidRDefault="00036B22" w:rsidP="007B0DAC">
      <w:pPr>
        <w:jc w:val="both"/>
        <w:rPr>
          <w:rFonts w:asciiTheme="minorHAnsi" w:hAnsiTheme="minorHAnsi" w:cstheme="minorHAnsi"/>
        </w:rPr>
      </w:pPr>
      <w:r w:rsidRPr="007E3E39">
        <w:rPr>
          <w:rFonts w:asciiTheme="minorHAnsi" w:hAnsiTheme="minorHAnsi" w:cstheme="minorHAnsi"/>
        </w:rPr>
        <w:t xml:space="preserve">Realnym kosztem dla każdej firmy jest absencja chorobowa pracowników. </w:t>
      </w:r>
      <w:r w:rsidR="00002F6B" w:rsidRPr="007E3E39">
        <w:rPr>
          <w:rFonts w:asciiTheme="minorHAnsi" w:hAnsiTheme="minorHAnsi" w:cstheme="minorHAnsi"/>
        </w:rPr>
        <w:t>Zwłaszcza, że przez pierwsze 33 dni chor</w:t>
      </w:r>
      <w:r w:rsidR="00780208" w:rsidRPr="007E3E39">
        <w:rPr>
          <w:rFonts w:asciiTheme="minorHAnsi" w:hAnsiTheme="minorHAnsi" w:cstheme="minorHAnsi"/>
        </w:rPr>
        <w:t xml:space="preserve">obowe musi wypłacać pracodawca. Dotyczy to oczywiście różnych rodzajów chorób, </w:t>
      </w:r>
      <w:r w:rsidR="00094860" w:rsidRPr="007E3E39">
        <w:rPr>
          <w:rFonts w:asciiTheme="minorHAnsi" w:hAnsiTheme="minorHAnsi" w:cstheme="minorHAnsi"/>
        </w:rPr>
        <w:t xml:space="preserve">najczęściej jednak są to </w:t>
      </w:r>
      <w:r w:rsidR="00D47291" w:rsidRPr="007E3E39">
        <w:rPr>
          <w:rFonts w:asciiTheme="minorHAnsi" w:hAnsiTheme="minorHAnsi" w:cstheme="minorHAnsi"/>
        </w:rPr>
        <w:t>przeziębie</w:t>
      </w:r>
      <w:r w:rsidR="00482FA3" w:rsidRPr="007E3E39">
        <w:rPr>
          <w:rFonts w:asciiTheme="minorHAnsi" w:hAnsiTheme="minorHAnsi" w:cstheme="minorHAnsi"/>
        </w:rPr>
        <w:t>nia</w:t>
      </w:r>
      <w:r w:rsidR="00094860" w:rsidRPr="007E3E39">
        <w:rPr>
          <w:rFonts w:asciiTheme="minorHAnsi" w:hAnsiTheme="minorHAnsi" w:cstheme="minorHAnsi"/>
        </w:rPr>
        <w:t xml:space="preserve">, w wielu przypadkach </w:t>
      </w:r>
      <w:r w:rsidR="00D47291" w:rsidRPr="007E3E39">
        <w:rPr>
          <w:rFonts w:asciiTheme="minorHAnsi" w:hAnsiTheme="minorHAnsi" w:cstheme="minorHAnsi"/>
        </w:rPr>
        <w:t>wynikając</w:t>
      </w:r>
      <w:r w:rsidR="00094860" w:rsidRPr="007E3E39">
        <w:rPr>
          <w:rFonts w:asciiTheme="minorHAnsi" w:hAnsiTheme="minorHAnsi" w:cstheme="minorHAnsi"/>
        </w:rPr>
        <w:t>e</w:t>
      </w:r>
      <w:r w:rsidR="003B48F5">
        <w:rPr>
          <w:rFonts w:asciiTheme="minorHAnsi" w:hAnsiTheme="minorHAnsi" w:cstheme="minorHAnsi"/>
        </w:rPr>
        <w:t xml:space="preserve"> </w:t>
      </w:r>
      <w:r w:rsidR="00D47291" w:rsidRPr="007E3E39">
        <w:rPr>
          <w:rFonts w:asciiTheme="minorHAnsi" w:hAnsiTheme="minorHAnsi" w:cstheme="minorHAnsi"/>
        </w:rPr>
        <w:t xml:space="preserve">z wychodzenia na papierosa na zewnątrz. </w:t>
      </w:r>
      <w:r w:rsidR="00CF7261" w:rsidRPr="007E3E39">
        <w:rPr>
          <w:rFonts w:asciiTheme="minorHAnsi" w:hAnsiTheme="minorHAnsi" w:cstheme="minorHAnsi"/>
        </w:rPr>
        <w:t xml:space="preserve">Absencja chorobowa </w:t>
      </w:r>
      <w:r w:rsidR="00482FA3" w:rsidRPr="007E3E39">
        <w:rPr>
          <w:rFonts w:asciiTheme="minorHAnsi" w:hAnsiTheme="minorHAnsi" w:cstheme="minorHAnsi"/>
        </w:rPr>
        <w:t xml:space="preserve">to </w:t>
      </w:r>
      <w:r w:rsidR="003B48F5">
        <w:rPr>
          <w:rFonts w:asciiTheme="minorHAnsi" w:hAnsiTheme="minorHAnsi" w:cstheme="minorHAnsi"/>
        </w:rPr>
        <w:t>dla pracodawcy koszt</w:t>
      </w:r>
      <w:r w:rsidR="00CF7261" w:rsidRPr="007E3E39">
        <w:rPr>
          <w:rFonts w:asciiTheme="minorHAnsi" w:hAnsiTheme="minorHAnsi" w:cstheme="minorHAnsi"/>
        </w:rPr>
        <w:t xml:space="preserve">, ale </w:t>
      </w:r>
      <w:r w:rsidR="00780208" w:rsidRPr="007E3E39">
        <w:rPr>
          <w:rFonts w:asciiTheme="minorHAnsi" w:hAnsiTheme="minorHAnsi" w:cstheme="minorHAnsi"/>
        </w:rPr>
        <w:t xml:space="preserve">ceną za palenie jest również zdrowie samych pracowników.   </w:t>
      </w:r>
    </w:p>
    <w:p w14:paraId="70296F2E" w14:textId="7C389C90" w:rsidR="00002F6B" w:rsidRPr="007E3E39" w:rsidRDefault="00002F6B" w:rsidP="007B0DAC">
      <w:pPr>
        <w:jc w:val="both"/>
        <w:rPr>
          <w:rFonts w:asciiTheme="minorHAnsi" w:hAnsiTheme="minorHAnsi" w:cstheme="minorHAnsi"/>
        </w:rPr>
      </w:pPr>
    </w:p>
    <w:p w14:paraId="3A86105D" w14:textId="34F49981" w:rsidR="00DC73F1" w:rsidRPr="007E3E39" w:rsidRDefault="008A78B7" w:rsidP="00497AC4">
      <w:pPr>
        <w:jc w:val="both"/>
        <w:rPr>
          <w:rFonts w:asciiTheme="minorHAnsi" w:hAnsiTheme="minorHAnsi" w:cstheme="minorHAnsi"/>
          <w:i/>
          <w:iCs/>
        </w:rPr>
      </w:pPr>
      <w:r w:rsidRPr="007E3E39">
        <w:rPr>
          <w:rFonts w:asciiTheme="minorHAnsi" w:hAnsiTheme="minorHAnsi" w:cstheme="minorHAnsi"/>
          <w:i/>
          <w:iCs/>
        </w:rPr>
        <w:t xml:space="preserve">– </w:t>
      </w:r>
      <w:r w:rsidR="0093579D" w:rsidRPr="007E3E39">
        <w:rPr>
          <w:rFonts w:asciiTheme="minorHAnsi" w:hAnsiTheme="minorHAnsi" w:cstheme="minorHAnsi"/>
          <w:i/>
          <w:iCs/>
        </w:rPr>
        <w:t xml:space="preserve">Na większe koszty narażeni są przede wszystkim ci pracodawcy, którzy nie mają odpowiednio zorganizowanego miejsca dla palaczy. Pokonywanie </w:t>
      </w:r>
      <w:r w:rsidR="0090440A" w:rsidRPr="007E3E39">
        <w:rPr>
          <w:rFonts w:asciiTheme="minorHAnsi" w:hAnsiTheme="minorHAnsi" w:cstheme="minorHAnsi"/>
          <w:i/>
          <w:iCs/>
        </w:rPr>
        <w:t>większe</w:t>
      </w:r>
      <w:r w:rsidR="0093579D" w:rsidRPr="007E3E39">
        <w:rPr>
          <w:rFonts w:asciiTheme="minorHAnsi" w:hAnsiTheme="minorHAnsi" w:cstheme="minorHAnsi"/>
          <w:i/>
          <w:iCs/>
        </w:rPr>
        <w:t xml:space="preserve">go dystansu wydłuża przerwę na papierosa, wychodzenie na zewnątrz grozi częstszymi przeziębieniami. Trzeba też pamiętać, że </w:t>
      </w:r>
      <w:r w:rsidR="0007376A" w:rsidRPr="007E3E39">
        <w:rPr>
          <w:rFonts w:asciiTheme="minorHAnsi" w:hAnsiTheme="minorHAnsi" w:cstheme="minorHAnsi"/>
          <w:i/>
          <w:iCs/>
        </w:rPr>
        <w:t>wiele miejsc pracy takich jak: hale p</w:t>
      </w:r>
      <w:r w:rsidR="00711035" w:rsidRPr="007E3E39">
        <w:rPr>
          <w:rFonts w:asciiTheme="minorHAnsi" w:hAnsiTheme="minorHAnsi" w:cstheme="minorHAnsi"/>
          <w:i/>
          <w:iCs/>
        </w:rPr>
        <w:t>rodukcyjne, magazyny, sortownie czy</w:t>
      </w:r>
      <w:r w:rsidR="0007376A" w:rsidRPr="007E3E39">
        <w:rPr>
          <w:rFonts w:asciiTheme="minorHAnsi" w:hAnsiTheme="minorHAnsi" w:cstheme="minorHAnsi"/>
          <w:i/>
          <w:iCs/>
        </w:rPr>
        <w:t xml:space="preserve"> obiekty przemysłowe </w:t>
      </w:r>
      <w:r w:rsidR="0007376A" w:rsidRPr="00DB50FC">
        <w:rPr>
          <w:rFonts w:asciiTheme="minorHAnsi" w:hAnsiTheme="minorHAnsi" w:cstheme="minorHAnsi"/>
          <w:i/>
          <w:iCs/>
        </w:rPr>
        <w:t xml:space="preserve">jest szczególnie narażonych na </w:t>
      </w:r>
      <w:r w:rsidR="0007376A" w:rsidRPr="00DB50FC">
        <w:rPr>
          <w:rFonts w:asciiTheme="minorHAnsi" w:hAnsiTheme="minorHAnsi" w:cstheme="minorHAnsi"/>
          <w:i/>
          <w:iCs/>
        </w:rPr>
        <w:t xml:space="preserve">zaprószenie ognia. </w:t>
      </w:r>
      <w:r w:rsidR="002200EC" w:rsidRPr="00DB50FC">
        <w:rPr>
          <w:rFonts w:asciiTheme="minorHAnsi" w:hAnsiTheme="minorHAnsi" w:cstheme="minorHAnsi"/>
          <w:i/>
          <w:iCs/>
        </w:rPr>
        <w:t xml:space="preserve">W </w:t>
      </w:r>
      <w:r w:rsidR="00711035" w:rsidRPr="00DB50FC">
        <w:rPr>
          <w:rFonts w:asciiTheme="minorHAnsi" w:hAnsiTheme="minorHAnsi" w:cstheme="minorHAnsi"/>
          <w:i/>
          <w:iCs/>
        </w:rPr>
        <w:t>ich</w:t>
      </w:r>
      <w:r w:rsidR="002200EC" w:rsidRPr="00DB50FC">
        <w:rPr>
          <w:rFonts w:asciiTheme="minorHAnsi" w:hAnsiTheme="minorHAnsi" w:cstheme="minorHAnsi"/>
          <w:i/>
          <w:iCs/>
        </w:rPr>
        <w:t xml:space="preserve"> przypadku, palący w nieodpowiednim miejscu pracownik to zagrożenie pożarem</w:t>
      </w:r>
      <w:r w:rsidR="0086393F" w:rsidRPr="00DB50FC">
        <w:rPr>
          <w:rFonts w:asciiTheme="minorHAnsi" w:hAnsiTheme="minorHAnsi" w:cstheme="minorHAnsi"/>
          <w:i/>
          <w:iCs/>
        </w:rPr>
        <w:t xml:space="preserve">. </w:t>
      </w:r>
      <w:r w:rsidR="00DC73F1" w:rsidRPr="00DB50FC">
        <w:rPr>
          <w:rFonts w:asciiTheme="minorHAnsi" w:hAnsiTheme="minorHAnsi" w:cstheme="minorHAnsi"/>
          <w:i/>
          <w:iCs/>
        </w:rPr>
        <w:t xml:space="preserve">Nawet jeśli nie ma bezpośredniego zagrożenia wypadkiem tego typu, tzw. dzika palarnia </w:t>
      </w:r>
      <w:r w:rsidR="00497AC4" w:rsidRPr="00DB50FC">
        <w:rPr>
          <w:rFonts w:asciiTheme="minorHAnsi" w:hAnsiTheme="minorHAnsi" w:cstheme="minorHAnsi"/>
          <w:i/>
          <w:iCs/>
        </w:rPr>
        <w:t xml:space="preserve">to dla firmy starty wizerunkowe, zwłaszcza kiedy mieści się </w:t>
      </w:r>
      <w:r w:rsidR="00041E50" w:rsidRPr="00DB50FC">
        <w:rPr>
          <w:rFonts w:asciiTheme="minorHAnsi" w:hAnsiTheme="minorHAnsi" w:cstheme="minorHAnsi"/>
          <w:i/>
          <w:iCs/>
        </w:rPr>
        <w:t xml:space="preserve">ona </w:t>
      </w:r>
      <w:r w:rsidR="00497AC4" w:rsidRPr="00DB50FC">
        <w:rPr>
          <w:rFonts w:asciiTheme="minorHAnsi" w:hAnsiTheme="minorHAnsi" w:cstheme="minorHAnsi"/>
          <w:i/>
          <w:iCs/>
        </w:rPr>
        <w:t>w eksponowanym miejscu od frontu</w:t>
      </w:r>
      <w:r w:rsidR="00DC73F1" w:rsidRPr="00DB50FC">
        <w:rPr>
          <w:rFonts w:asciiTheme="minorHAnsi" w:hAnsiTheme="minorHAnsi" w:cstheme="minorHAnsi"/>
          <w:i/>
          <w:iCs/>
        </w:rPr>
        <w:t xml:space="preserve"> </w:t>
      </w:r>
      <w:r w:rsidR="00497AC4" w:rsidRPr="00DB50FC">
        <w:rPr>
          <w:rFonts w:asciiTheme="minorHAnsi" w:hAnsiTheme="minorHAnsi" w:cstheme="minorHAnsi"/>
        </w:rPr>
        <w:t xml:space="preserve">– mówi </w:t>
      </w:r>
      <w:r w:rsidR="00D11C4E" w:rsidRPr="00DB50FC">
        <w:rPr>
          <w:rFonts w:asciiTheme="minorHAnsi" w:hAnsiTheme="minorHAnsi" w:cstheme="minorHAnsi"/>
        </w:rPr>
        <w:t>Maciej Laskowski</w:t>
      </w:r>
      <w:r w:rsidR="00DB50FC">
        <w:rPr>
          <w:rFonts w:asciiTheme="minorHAnsi" w:hAnsiTheme="minorHAnsi" w:cstheme="minorHAnsi"/>
        </w:rPr>
        <w:t xml:space="preserve"> </w:t>
      </w:r>
      <w:r w:rsidR="00E37999" w:rsidRPr="00DB50FC">
        <w:rPr>
          <w:rFonts w:asciiTheme="minorHAnsi" w:hAnsiTheme="minorHAnsi" w:cstheme="minorHAnsi"/>
        </w:rPr>
        <w:t xml:space="preserve">z </w:t>
      </w:r>
      <w:r w:rsidR="00497AC4" w:rsidRPr="00DB50FC">
        <w:rPr>
          <w:rFonts w:asciiTheme="minorHAnsi" w:hAnsiTheme="minorHAnsi" w:cstheme="minorHAnsi"/>
        </w:rPr>
        <w:t>firmy Palarnie.pl.</w:t>
      </w:r>
    </w:p>
    <w:p w14:paraId="5AE87E58" w14:textId="77777777" w:rsidR="00002F6B" w:rsidRPr="007E3E39" w:rsidRDefault="00002F6B" w:rsidP="007B0DAC">
      <w:pPr>
        <w:jc w:val="both"/>
        <w:rPr>
          <w:rFonts w:asciiTheme="minorHAnsi" w:hAnsiTheme="minorHAnsi" w:cstheme="minorHAnsi"/>
        </w:rPr>
      </w:pPr>
    </w:p>
    <w:p w14:paraId="0CEF868E" w14:textId="5A6D3616" w:rsidR="00AB6850" w:rsidRPr="007E3E39" w:rsidRDefault="0012088F" w:rsidP="00BD6782">
      <w:pPr>
        <w:jc w:val="both"/>
        <w:rPr>
          <w:rFonts w:asciiTheme="minorHAnsi" w:hAnsiTheme="minorHAnsi" w:cstheme="minorHAnsi"/>
        </w:rPr>
      </w:pPr>
      <w:r w:rsidRPr="007E3E39">
        <w:rPr>
          <w:rFonts w:asciiTheme="minorHAnsi" w:hAnsiTheme="minorHAnsi" w:cstheme="minorHAnsi"/>
        </w:rPr>
        <w:t xml:space="preserve">Póki co, zasady dotyczące palenia w pracy oraz ilości przerw na papierosa każdy pracodawca ustala </w:t>
      </w:r>
      <w:r w:rsidRPr="007E3E39">
        <w:rPr>
          <w:rFonts w:asciiTheme="minorHAnsi" w:hAnsiTheme="minorHAnsi" w:cstheme="minorHAnsi"/>
        </w:rPr>
        <w:t xml:space="preserve">indywidualnie. </w:t>
      </w:r>
      <w:r w:rsidR="00AA4F5B" w:rsidRPr="007E3E39">
        <w:rPr>
          <w:rFonts w:asciiTheme="minorHAnsi" w:hAnsiTheme="minorHAnsi" w:cstheme="minorHAnsi"/>
        </w:rPr>
        <w:t xml:space="preserve">Niezależnie od tego, jak zmienią się przepisy, </w:t>
      </w:r>
      <w:r w:rsidR="00A243CB" w:rsidRPr="007E3E39">
        <w:rPr>
          <w:rFonts w:asciiTheme="minorHAnsi" w:hAnsiTheme="minorHAnsi" w:cstheme="minorHAnsi"/>
        </w:rPr>
        <w:t xml:space="preserve">zawsze będzie pewna grupa palących pracowników. </w:t>
      </w:r>
      <w:r w:rsidR="00872B78" w:rsidRPr="007E3E39">
        <w:rPr>
          <w:rFonts w:asciiTheme="minorHAnsi" w:hAnsiTheme="minorHAnsi" w:cstheme="minorHAnsi"/>
        </w:rPr>
        <w:t xml:space="preserve">W interesie pracodawcy jest więc odpowiednie uregulowanie kwestii palenia, zwłaszcza, że stworzenie do tego odpowiednich warunków może oznaczać dla niego oszczędność. </w:t>
      </w:r>
    </w:p>
    <w:p w14:paraId="5DD89DEE" w14:textId="1CF01593" w:rsidR="00C53C02" w:rsidRPr="007E3E39" w:rsidRDefault="00C53C02" w:rsidP="00C53C02">
      <w:pPr>
        <w:rPr>
          <w:rFonts w:asciiTheme="minorHAnsi" w:hAnsiTheme="minorHAnsi" w:cstheme="minorHAnsi"/>
        </w:rPr>
      </w:pPr>
    </w:p>
    <w:p w14:paraId="6DB9CFBA" w14:textId="2AA83AD7" w:rsidR="00C53C02" w:rsidRPr="007E3E39" w:rsidRDefault="00C53C02" w:rsidP="00C53C02">
      <w:pPr>
        <w:rPr>
          <w:rFonts w:asciiTheme="minorHAnsi" w:hAnsiTheme="minorHAnsi" w:cstheme="minorHAnsi"/>
        </w:rPr>
      </w:pPr>
      <w:r w:rsidRPr="007E3E39">
        <w:rPr>
          <w:rFonts w:asciiTheme="minorHAnsi" w:hAnsiTheme="minorHAnsi" w:cstheme="minorHAnsi"/>
        </w:rPr>
        <w:t>***</w:t>
      </w:r>
    </w:p>
    <w:p w14:paraId="4F4A0DE2" w14:textId="77777777" w:rsidR="00C53C02" w:rsidRPr="007E3E39" w:rsidRDefault="00C53C02" w:rsidP="00C53C0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698611" w14:textId="0E67D1DC" w:rsidR="00703C39" w:rsidRPr="007E3E39" w:rsidRDefault="00C53C02" w:rsidP="00C53C02">
      <w:pPr>
        <w:jc w:val="both"/>
        <w:rPr>
          <w:rFonts w:asciiTheme="minorHAnsi" w:hAnsiTheme="minorHAnsi" w:cstheme="minorHAnsi"/>
          <w:sz w:val="20"/>
          <w:szCs w:val="20"/>
        </w:rPr>
      </w:pPr>
      <w:r w:rsidRPr="007E3E39">
        <w:rPr>
          <w:rFonts w:asciiTheme="minorHAnsi" w:hAnsiTheme="minorHAnsi" w:cstheme="minorHAnsi"/>
          <w:b/>
          <w:sz w:val="20"/>
          <w:szCs w:val="20"/>
        </w:rPr>
        <w:t>Palarnie.pl</w:t>
      </w:r>
      <w:r w:rsidRPr="007E3E39">
        <w:rPr>
          <w:rFonts w:asciiTheme="minorHAnsi" w:hAnsiTheme="minorHAnsi" w:cstheme="minorHAnsi"/>
          <w:sz w:val="20"/>
          <w:szCs w:val="20"/>
        </w:rPr>
        <w:t xml:space="preserve"> to działający od 2012 roku zespół </w:t>
      </w:r>
      <w:r w:rsidRPr="007E3E39">
        <w:rPr>
          <w:rFonts w:asciiTheme="minorHAnsi" w:hAnsiTheme="minorHAnsi" w:cstheme="minorHAnsi"/>
          <w:sz w:val="20"/>
          <w:szCs w:val="20"/>
        </w:rPr>
        <w:t xml:space="preserve">specjalistów zajmujących się dostarczaniem oraz produkcją nowoczesnych kabin i wiat oraz kompleksowym wyposażeniem miejsc dla palących. Firma jest wyłącznym dystrybutorem holenderskiej marki </w:t>
      </w:r>
      <w:proofErr w:type="spellStart"/>
      <w:r w:rsidRPr="007E3E39">
        <w:rPr>
          <w:rFonts w:asciiTheme="minorHAnsi" w:hAnsiTheme="minorHAnsi" w:cstheme="minorHAnsi"/>
          <w:sz w:val="20"/>
          <w:szCs w:val="20"/>
        </w:rPr>
        <w:t>Euromate</w:t>
      </w:r>
      <w:proofErr w:type="spellEnd"/>
      <w:r w:rsidRPr="007E3E39">
        <w:rPr>
          <w:rFonts w:asciiTheme="minorHAnsi" w:hAnsiTheme="minorHAnsi" w:cstheme="minorHAnsi"/>
          <w:sz w:val="20"/>
          <w:szCs w:val="20"/>
        </w:rPr>
        <w:t xml:space="preserve">, będącej światowym ekspertem w dziedzinie oczyszczania powietrza oraz projektowania palarni. Własny dział B+R, kompleksowy zespół ekspertów, autorskie rozwiązania, </w:t>
      </w:r>
      <w:r w:rsidR="008412AF" w:rsidRPr="007E3E39">
        <w:rPr>
          <w:rFonts w:asciiTheme="minorHAnsi" w:hAnsiTheme="minorHAnsi" w:cstheme="minorHAnsi"/>
          <w:sz w:val="20"/>
          <w:szCs w:val="20"/>
        </w:rPr>
        <w:t>najlepszy serwis -</w:t>
      </w:r>
      <w:r w:rsidRPr="007E3E39">
        <w:rPr>
          <w:rFonts w:asciiTheme="minorHAnsi" w:hAnsiTheme="minorHAnsi" w:cstheme="minorHAnsi"/>
          <w:sz w:val="20"/>
          <w:szCs w:val="20"/>
        </w:rPr>
        <w:t xml:space="preserve"> oraz bogata oferta sprawiły, że Palarnie.pl stały się liderem polskiego rynku. Oferowane przez firmę kabiny i </w:t>
      </w:r>
      <w:r w:rsidR="008412AF" w:rsidRPr="007E3E39">
        <w:rPr>
          <w:rFonts w:asciiTheme="minorHAnsi" w:hAnsiTheme="minorHAnsi" w:cstheme="minorHAnsi"/>
          <w:sz w:val="20"/>
          <w:szCs w:val="20"/>
        </w:rPr>
        <w:t xml:space="preserve">pochłaniacze dymu </w:t>
      </w:r>
      <w:r w:rsidRPr="007E3E39">
        <w:rPr>
          <w:rFonts w:asciiTheme="minorHAnsi" w:hAnsiTheme="minorHAnsi" w:cstheme="minorHAnsi"/>
          <w:sz w:val="20"/>
          <w:szCs w:val="20"/>
        </w:rPr>
        <w:t xml:space="preserve">znajdują zastosowanie w miejscach takich jak: biura, hale produkcyjne, dworce, lotniska, centra handlowe, obiekty gastronomiczne, kluby i wiele innych. Dostosowane do indywidualnych wymagań urządzenia marki Palarnie.pl wyróżnia: innowacyjny 9-stopniowy system filtracji, zastosowanie bezpiecznych materiałów, nowoczesny design, mobilność, energooszczędność oraz działanie zgodne z międzynarodowymi standardami i obowiązującymi przepisami krajowymi. Kabiny </w:t>
      </w:r>
      <w:r w:rsidR="008412AF" w:rsidRPr="007E3E39">
        <w:rPr>
          <w:rFonts w:asciiTheme="minorHAnsi" w:hAnsiTheme="minorHAnsi" w:cstheme="minorHAnsi"/>
          <w:sz w:val="20"/>
          <w:szCs w:val="20"/>
        </w:rPr>
        <w:t>i pochłaniacze  dymu</w:t>
      </w:r>
      <w:r w:rsidR="00C961B3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7E3E39">
        <w:rPr>
          <w:rFonts w:asciiTheme="minorHAnsi" w:hAnsiTheme="minorHAnsi" w:cstheme="minorHAnsi"/>
          <w:sz w:val="20"/>
          <w:szCs w:val="20"/>
        </w:rPr>
        <w:t>marki Palarnie.pl posiadają certyfikat Narodowego Instytutu Zdrowia Publicznego – Państwowego Zakładu Higieny, a także uznanych instytucji europejskich</w:t>
      </w:r>
      <w:r w:rsidRPr="007E3E39">
        <w:rPr>
          <w:rFonts w:asciiTheme="minorHAnsi" w:hAnsiTheme="minorHAnsi" w:cstheme="minorHAnsi"/>
          <w:sz w:val="20"/>
          <w:szCs w:val="20"/>
        </w:rPr>
        <w:t>, takich jak niemiecki TÜV czy holenderskie ECN.</w:t>
      </w:r>
    </w:p>
    <w:p w14:paraId="0AAB3994" w14:textId="65CC9E55" w:rsidR="00C53C02" w:rsidRPr="007E3E39" w:rsidRDefault="00C53C02" w:rsidP="00C53C0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E30C3A" w14:textId="2258F5BF" w:rsidR="00C53C02" w:rsidRPr="007E3E39" w:rsidRDefault="00C53C02" w:rsidP="00C53C0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C0CAFF" w14:textId="77777777" w:rsidR="008431DC" w:rsidRPr="007E3E39" w:rsidRDefault="008431DC" w:rsidP="008431DC">
      <w:pPr>
        <w:spacing w:line="276" w:lineRule="auto"/>
        <w:jc w:val="right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7E3E39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Kontakt dla mediów:</w:t>
      </w:r>
    </w:p>
    <w:p w14:paraId="04386837" w14:textId="77777777" w:rsidR="008431DC" w:rsidRPr="007E3E39" w:rsidRDefault="008431DC" w:rsidP="008431DC">
      <w:pPr>
        <w:jc w:val="right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7E3E39">
        <w:rPr>
          <w:rFonts w:asciiTheme="minorHAnsi" w:hAnsiTheme="minorHAnsi" w:cstheme="minorHAnsi"/>
          <w:color w:val="000000"/>
          <w:sz w:val="20"/>
          <w:szCs w:val="20"/>
        </w:rPr>
        <w:t>Michał Zębik</w:t>
      </w:r>
    </w:p>
    <w:p w14:paraId="0302B5B7" w14:textId="77777777" w:rsidR="008431DC" w:rsidRPr="007E3E39" w:rsidRDefault="008431DC" w:rsidP="008431DC">
      <w:pPr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7E3E39">
        <w:rPr>
          <w:rFonts w:asciiTheme="minorHAnsi" w:hAnsiTheme="minorHAnsi" w:cstheme="minorHAnsi"/>
          <w:color w:val="000000"/>
          <w:sz w:val="20"/>
          <w:szCs w:val="20"/>
        </w:rPr>
        <w:t xml:space="preserve">e-mail: </w:t>
      </w:r>
      <w:hyperlink r:id="rId8" w:history="1">
        <w:r w:rsidRPr="007E3E39">
          <w:rPr>
            <w:rStyle w:val="Hipercze"/>
            <w:rFonts w:asciiTheme="minorHAnsi" w:hAnsiTheme="minorHAnsi" w:cstheme="minorHAnsi"/>
            <w:sz w:val="20"/>
            <w:szCs w:val="20"/>
          </w:rPr>
          <w:t>michal.zebik@goodonepr.pl</w:t>
        </w:r>
      </w:hyperlink>
      <w:r w:rsidRPr="007E3E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9D870C9" w14:textId="41AE954E" w:rsidR="00C53C02" w:rsidRPr="007E3E39" w:rsidRDefault="008431DC" w:rsidP="00872B78">
      <w:pPr>
        <w:jc w:val="right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  <w:r w:rsidRPr="007E3E39">
        <w:rPr>
          <w:rFonts w:asciiTheme="minorHAnsi" w:hAnsiTheme="minorHAnsi" w:cstheme="minorHAnsi"/>
          <w:color w:val="000000"/>
          <w:sz w:val="20"/>
          <w:szCs w:val="20"/>
          <w:lang w:val="en-GB"/>
        </w:rPr>
        <w:t>tel.:  +48 796 996 253</w:t>
      </w:r>
    </w:p>
    <w:sectPr w:rsidR="00C53C02" w:rsidRPr="007E3E39" w:rsidSect="00703C39">
      <w:headerReference w:type="default" r:id="rId9"/>
      <w:footerReference w:type="default" r:id="rId10"/>
      <w:pgSz w:w="11906" w:h="16838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3F4EF" w14:textId="77777777" w:rsidR="00D14AE0" w:rsidRDefault="00D14AE0" w:rsidP="00703C39">
      <w:r>
        <w:separator/>
      </w:r>
    </w:p>
  </w:endnote>
  <w:endnote w:type="continuationSeparator" w:id="0">
    <w:p w14:paraId="7FF7D239" w14:textId="77777777" w:rsidR="00D14AE0" w:rsidRDefault="00D14AE0" w:rsidP="0070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51C4" w14:textId="77777777" w:rsidR="00703C39" w:rsidRDefault="00E13259" w:rsidP="00703C39">
    <w:pPr>
      <w:pStyle w:val="Stopka"/>
      <w:ind w:hanging="1417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26179A" wp14:editId="63644B7B">
              <wp:simplePos x="0" y="0"/>
              <wp:positionH relativeFrom="column">
                <wp:posOffset>-704571</wp:posOffset>
              </wp:positionH>
              <wp:positionV relativeFrom="paragraph">
                <wp:posOffset>493744</wp:posOffset>
              </wp:positionV>
              <wp:extent cx="7063105" cy="29019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3105" cy="290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65F6D4" w14:textId="02E767CA" w:rsidR="00E13259" w:rsidRPr="00E13259" w:rsidRDefault="00E13259" w:rsidP="009E7B3A">
                          <w:pPr>
                            <w:jc w:val="center"/>
                            <w:rPr>
                              <w:rFonts w:ascii="Arial" w:hAnsi="Arial"/>
                              <w:color w:val="215868" w:themeColor="accent5" w:themeShade="80"/>
                            </w:rPr>
                          </w:pPr>
                          <w:r w:rsidRPr="00E13259">
                            <w:rPr>
                              <w:rFonts w:ascii="Arial" w:hAnsi="Arial"/>
                              <w:color w:val="215868" w:themeColor="accent5" w:themeShade="80"/>
                              <w:sz w:val="20"/>
                              <w:szCs w:val="20"/>
                            </w:rPr>
                            <w:t>Palarnie.pl Sp. z o</w:t>
                          </w:r>
                          <w:r w:rsidR="00D648EE">
                            <w:rPr>
                              <w:rFonts w:ascii="Arial" w:hAnsi="Arial"/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.o. Sp. K. </w:t>
                          </w:r>
                          <w:r w:rsidR="00D648EE" w:rsidRPr="00E13259">
                            <w:rPr>
                              <w:rFonts w:ascii="Arial" w:hAnsi="Arial"/>
                              <w:color w:val="215868" w:themeColor="accent5" w:themeShade="80"/>
                              <w:sz w:val="20"/>
                              <w:szCs w:val="20"/>
                            </w:rPr>
                            <w:t>02-661 Warszawa</w:t>
                          </w:r>
                          <w:r w:rsidR="00D648EE">
                            <w:rPr>
                              <w:rFonts w:ascii="Arial" w:hAnsi="Arial"/>
                              <w:color w:val="215868" w:themeColor="accent5" w:themeShade="80"/>
                              <w:sz w:val="20"/>
                              <w:szCs w:val="20"/>
                            </w:rPr>
                            <w:t xml:space="preserve">, ul. Wita Stwosza </w:t>
                          </w:r>
                          <w:r w:rsidR="009E7B3A">
                            <w:rPr>
                              <w:rFonts w:ascii="Arial" w:hAnsi="Arial"/>
                              <w:color w:val="215868" w:themeColor="accent5" w:themeShade="80"/>
                              <w:sz w:val="20"/>
                              <w:szCs w:val="20"/>
                            </w:rPr>
                            <w:t>3</w:t>
                          </w:r>
                          <w:r w:rsidRPr="00E13259">
                            <w:rPr>
                              <w:rFonts w:ascii="Arial" w:hAnsi="Arial"/>
                              <w:color w:val="215868" w:themeColor="accent5" w:themeShade="80"/>
                              <w:sz w:val="20"/>
                              <w:szCs w:val="20"/>
                            </w:rPr>
                            <w:t>, tel. 22 567 34 44, e-mail: biuro@palarnie.pl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6179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5.5pt;margin-top:38.9pt;width:556.15pt;height:22.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" filled="f" stroked="f">
              <v:textbox>
                <w:txbxContent>
                  <w:p w14:paraId="0065F6D4" w14:textId="02E767CA" w:rsidR="00E13259" w:rsidRPr="00E13259" w:rsidRDefault="00E13259" w:rsidP="009E7B3A">
                    <w:pPr>
                      <w:jc w:val="center"/>
                      <w:rPr>
                        <w:rFonts w:ascii="Arial" w:hAnsi="Arial"/>
                        <w:color w:val="215868" w:themeColor="accent5" w:themeShade="80"/>
                      </w:rPr>
                    </w:pPr>
                    <w:r w:rsidRPr="00E13259">
                      <w:rPr>
                        <w:rFonts w:ascii="Arial" w:hAnsi="Arial"/>
                        <w:color w:val="215868" w:themeColor="accent5" w:themeShade="80"/>
                        <w:sz w:val="20"/>
                        <w:szCs w:val="20"/>
                      </w:rPr>
                      <w:t>Palarnie.pl Sp. z o</w:t>
                    </w:r>
                    <w:r w:rsidR="00D648EE">
                      <w:rPr>
                        <w:rFonts w:ascii="Arial" w:hAnsi="Arial"/>
                        <w:color w:val="215868" w:themeColor="accent5" w:themeShade="80"/>
                        <w:sz w:val="20"/>
                        <w:szCs w:val="20"/>
                      </w:rPr>
                      <w:t xml:space="preserve">.o. Sp. K. </w:t>
                    </w:r>
                    <w:r w:rsidR="00D648EE" w:rsidRPr="00E13259">
                      <w:rPr>
                        <w:rFonts w:ascii="Arial" w:hAnsi="Arial"/>
                        <w:color w:val="215868" w:themeColor="accent5" w:themeShade="80"/>
                        <w:sz w:val="20"/>
                        <w:szCs w:val="20"/>
                      </w:rPr>
                      <w:t>02-661 Warszawa</w:t>
                    </w:r>
                    <w:r w:rsidR="00D648EE">
                      <w:rPr>
                        <w:rFonts w:ascii="Arial" w:hAnsi="Arial"/>
                        <w:color w:val="215868" w:themeColor="accent5" w:themeShade="80"/>
                        <w:sz w:val="20"/>
                        <w:szCs w:val="20"/>
                      </w:rPr>
                      <w:t xml:space="preserve">, ul. Wita Stwosza </w:t>
                    </w:r>
                    <w:r w:rsidR="009E7B3A">
                      <w:rPr>
                        <w:rFonts w:ascii="Arial" w:hAnsi="Arial"/>
                        <w:color w:val="215868" w:themeColor="accent5" w:themeShade="80"/>
                        <w:sz w:val="20"/>
                        <w:szCs w:val="20"/>
                      </w:rPr>
                      <w:t>3</w:t>
                    </w:r>
                    <w:r w:rsidRPr="00E13259">
                      <w:rPr>
                        <w:rFonts w:ascii="Arial" w:hAnsi="Arial"/>
                        <w:color w:val="215868" w:themeColor="accent5" w:themeShade="80"/>
                        <w:sz w:val="20"/>
                        <w:szCs w:val="20"/>
                      </w:rPr>
                      <w:t>, tel. 22 567 34 44, e-mail: biuro@palarnie.pl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C4222">
      <w:rPr>
        <w:noProof/>
      </w:rPr>
      <w:drawing>
        <wp:inline distT="0" distB="0" distL="0" distR="0" wp14:anchorId="19B0940A" wp14:editId="262BFBC2">
          <wp:extent cx="7586794" cy="9911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stopka_l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794" cy="991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25DB4" w14:textId="77777777" w:rsidR="00D14AE0" w:rsidRDefault="00D14AE0" w:rsidP="00703C39">
      <w:r>
        <w:separator/>
      </w:r>
    </w:p>
  </w:footnote>
  <w:footnote w:type="continuationSeparator" w:id="0">
    <w:p w14:paraId="20A35B42" w14:textId="77777777" w:rsidR="00D14AE0" w:rsidRDefault="00D14AE0" w:rsidP="00703C39">
      <w:r>
        <w:continuationSeparator/>
      </w:r>
    </w:p>
  </w:footnote>
  <w:footnote w:id="1">
    <w:p w14:paraId="2EFA0FF0" w14:textId="442EF4D4" w:rsidR="003D1E39" w:rsidRPr="003D1E39" w:rsidRDefault="003D1E39" w:rsidP="003D1E39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D1E39">
        <w:rPr>
          <w:rFonts w:asciiTheme="minorHAnsi" w:hAnsiTheme="minorHAnsi" w:cstheme="minorHAnsi"/>
        </w:rPr>
        <w:t xml:space="preserve">GIS, </w:t>
      </w:r>
      <w:r>
        <w:rPr>
          <w:rFonts w:asciiTheme="minorHAnsi" w:hAnsiTheme="minorHAnsi" w:cstheme="minorHAnsi"/>
        </w:rPr>
        <w:t>„</w:t>
      </w:r>
      <w:r w:rsidRPr="003D1E39">
        <w:rPr>
          <w:rFonts w:asciiTheme="minorHAnsi" w:hAnsiTheme="minorHAnsi" w:cstheme="minorHAnsi"/>
        </w:rPr>
        <w:t>Postawy Polaków wobec palenia tytoniu – Raport 2019 r.</w:t>
      </w:r>
      <w:r>
        <w:rPr>
          <w:rFonts w:asciiTheme="minorHAnsi" w:hAnsiTheme="minorHAnsi" w:cstheme="minorHAnsi"/>
        </w:rPr>
        <w:t xml:space="preserve">” </w:t>
      </w:r>
      <w:hyperlink r:id="rId1" w:history="1">
        <w:r w:rsidR="00C53B6D" w:rsidRPr="00CD135C">
          <w:rPr>
            <w:rStyle w:val="Hipercze"/>
            <w:rFonts w:asciiTheme="minorHAnsi" w:hAnsiTheme="minorHAnsi" w:cstheme="minorHAnsi"/>
          </w:rPr>
          <w:t>https://www.gov.pl/web/gis/postawy-polakow-wobec-palenia-tytoniu--raport-2017</w:t>
        </w:r>
      </w:hyperlink>
      <w:r w:rsidR="00C53B6D">
        <w:rPr>
          <w:rFonts w:asciiTheme="minorHAnsi" w:hAnsiTheme="minorHAnsi" w:cstheme="minorHAnsi"/>
        </w:rPr>
        <w:t xml:space="preserve"> </w:t>
      </w:r>
    </w:p>
  </w:footnote>
  <w:footnote w:id="2">
    <w:p w14:paraId="68B7B610" w14:textId="22E65D40" w:rsidR="00C53B6D" w:rsidRPr="00C53B6D" w:rsidRDefault="00C53B6D">
      <w:pPr>
        <w:pStyle w:val="Tekstprzypisudolnego"/>
        <w:rPr>
          <w:rFonts w:asciiTheme="minorHAnsi" w:hAnsiTheme="minorHAnsi" w:cstheme="minorHAnsi"/>
        </w:rPr>
      </w:pPr>
      <w:r w:rsidRPr="00C53B6D">
        <w:rPr>
          <w:rStyle w:val="Odwoanieprzypisudolnego"/>
          <w:rFonts w:asciiTheme="minorHAnsi" w:hAnsiTheme="minorHAnsi" w:cstheme="minorHAnsi"/>
        </w:rPr>
        <w:footnoteRef/>
      </w:r>
      <w:r w:rsidRPr="00C53B6D">
        <w:rPr>
          <w:rFonts w:asciiTheme="minorHAnsi" w:hAnsiTheme="minorHAnsi" w:cstheme="minorHAnsi"/>
        </w:rPr>
        <w:t xml:space="preserve"> GUS, „Aktywność ekonomiczna ludności Polski” </w:t>
      </w:r>
      <w:hyperlink r:id="rId2" w:history="1">
        <w:r w:rsidRPr="00CD135C">
          <w:rPr>
            <w:rStyle w:val="Hipercze"/>
            <w:rFonts w:asciiTheme="minorHAnsi" w:hAnsiTheme="minorHAnsi" w:cstheme="minorHAnsi"/>
          </w:rPr>
          <w:t>https://stat.gov.pl/obszary-tematyczne/rynek-pracy/pracujacy-bezrobotni-bierni-zawodowo-wg-bael/aktywnosc-ekonomiczna-ludnosci-polski-i-kwartal-2021-roku,4,41.html</w:t>
        </w:r>
      </w:hyperlink>
      <w:r>
        <w:rPr>
          <w:rFonts w:asciiTheme="minorHAnsi" w:hAnsiTheme="minorHAnsi" w:cstheme="minorHAnsi"/>
        </w:rPr>
        <w:t xml:space="preserve"> </w:t>
      </w:r>
    </w:p>
  </w:footnote>
  <w:footnote w:id="3">
    <w:p w14:paraId="35EB6922" w14:textId="52E8077A" w:rsidR="00CA49AA" w:rsidRPr="00CA49AA" w:rsidRDefault="00CA49AA">
      <w:pPr>
        <w:pStyle w:val="Tekstprzypisudolnego"/>
        <w:rPr>
          <w:rFonts w:asciiTheme="minorHAnsi" w:hAnsiTheme="minorHAnsi" w:cstheme="minorHAnsi"/>
        </w:rPr>
      </w:pPr>
      <w:r w:rsidRPr="00CA49AA">
        <w:rPr>
          <w:rStyle w:val="Odwoanieprzypisudolnego"/>
          <w:rFonts w:asciiTheme="minorHAnsi" w:hAnsiTheme="minorHAnsi" w:cstheme="minorHAnsi"/>
        </w:rPr>
        <w:footnoteRef/>
      </w:r>
      <w:r w:rsidRPr="00CA49AA">
        <w:rPr>
          <w:rFonts w:asciiTheme="minorHAnsi" w:hAnsiTheme="minorHAnsi" w:cstheme="minorHAnsi"/>
        </w:rPr>
        <w:t xml:space="preserve"> </w:t>
      </w:r>
      <w:proofErr w:type="spellStart"/>
      <w:r w:rsidRPr="00CA49AA">
        <w:rPr>
          <w:rFonts w:asciiTheme="minorHAnsi" w:hAnsiTheme="minorHAnsi" w:cstheme="minorHAnsi"/>
        </w:rPr>
        <w:t>Work</w:t>
      </w:r>
      <w:proofErr w:type="spellEnd"/>
      <w:r w:rsidRPr="00CA49AA">
        <w:rPr>
          <w:rFonts w:asciiTheme="minorHAnsi" w:hAnsiTheme="minorHAnsi" w:cstheme="minorHAnsi"/>
        </w:rPr>
        <w:t xml:space="preserve"> Service, </w:t>
      </w:r>
      <w:r>
        <w:rPr>
          <w:rFonts w:asciiTheme="minorHAnsi" w:hAnsiTheme="minorHAnsi" w:cstheme="minorHAnsi"/>
        </w:rPr>
        <w:t>„</w:t>
      </w:r>
      <w:r w:rsidRPr="00CA49AA">
        <w:rPr>
          <w:rFonts w:asciiTheme="minorHAnsi" w:hAnsiTheme="minorHAnsi" w:cstheme="minorHAnsi"/>
        </w:rPr>
        <w:t>Pracodawcy tracą miliony przez palaczy</w:t>
      </w:r>
      <w:r>
        <w:rPr>
          <w:rFonts w:asciiTheme="minorHAnsi" w:hAnsiTheme="minorHAnsi" w:cstheme="minorHAnsi"/>
        </w:rPr>
        <w:t xml:space="preserve">” </w:t>
      </w:r>
      <w:hyperlink r:id="rId3" w:history="1">
        <w:r w:rsidRPr="00CD135C">
          <w:rPr>
            <w:rStyle w:val="Hipercze"/>
            <w:rFonts w:asciiTheme="minorHAnsi" w:hAnsiTheme="minorHAnsi" w:cstheme="minorHAnsi"/>
          </w:rPr>
          <w:t>https://www.workservice.com/pl/Centrum-prasowe/Informacje-prasowe/Ekspert-HR-komentuje/Pracodawcy-traca-miliony-przez-palaczy</w:t>
        </w:r>
      </w:hyperlink>
      <w:r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6175" w14:textId="77777777" w:rsidR="00703C39" w:rsidRDefault="002C4222" w:rsidP="00703C39">
    <w:pPr>
      <w:pStyle w:val="Nagwek"/>
      <w:ind w:left="-141" w:hanging="1276"/>
    </w:pPr>
    <w:r>
      <w:rPr>
        <w:noProof/>
      </w:rPr>
      <w:drawing>
        <wp:inline distT="0" distB="0" distL="0" distR="0" wp14:anchorId="42989521" wp14:editId="729DE9FA">
          <wp:extent cx="7580354" cy="818866"/>
          <wp:effectExtent l="0" t="0" r="190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firmowy_naglowek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151" cy="81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55A4"/>
    <w:multiLevelType w:val="hybridMultilevel"/>
    <w:tmpl w:val="537635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A74C3"/>
    <w:multiLevelType w:val="hybridMultilevel"/>
    <w:tmpl w:val="4308D6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A6C"/>
    <w:multiLevelType w:val="hybridMultilevel"/>
    <w:tmpl w:val="2158AA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01ED9"/>
    <w:multiLevelType w:val="hybridMultilevel"/>
    <w:tmpl w:val="7864F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39"/>
    <w:rsid w:val="00002F6B"/>
    <w:rsid w:val="00005828"/>
    <w:rsid w:val="00024AE3"/>
    <w:rsid w:val="00036B22"/>
    <w:rsid w:val="00041E50"/>
    <w:rsid w:val="00066CA0"/>
    <w:rsid w:val="0007376A"/>
    <w:rsid w:val="00094860"/>
    <w:rsid w:val="00095295"/>
    <w:rsid w:val="000A2FC1"/>
    <w:rsid w:val="000D3A8F"/>
    <w:rsid w:val="0012088F"/>
    <w:rsid w:val="00144071"/>
    <w:rsid w:val="00147EF4"/>
    <w:rsid w:val="001741F9"/>
    <w:rsid w:val="001E4F71"/>
    <w:rsid w:val="001F740B"/>
    <w:rsid w:val="00202698"/>
    <w:rsid w:val="002200EC"/>
    <w:rsid w:val="002225CD"/>
    <w:rsid w:val="00230E64"/>
    <w:rsid w:val="0024413C"/>
    <w:rsid w:val="0025095A"/>
    <w:rsid w:val="00254D8A"/>
    <w:rsid w:val="00261F40"/>
    <w:rsid w:val="00272F08"/>
    <w:rsid w:val="002C4222"/>
    <w:rsid w:val="002C78F1"/>
    <w:rsid w:val="002D02B4"/>
    <w:rsid w:val="002E082D"/>
    <w:rsid w:val="00313D4B"/>
    <w:rsid w:val="003238FD"/>
    <w:rsid w:val="003273A0"/>
    <w:rsid w:val="00331555"/>
    <w:rsid w:val="00372E4B"/>
    <w:rsid w:val="003A1A43"/>
    <w:rsid w:val="003B48F5"/>
    <w:rsid w:val="003B757D"/>
    <w:rsid w:val="003D1E39"/>
    <w:rsid w:val="003E0A79"/>
    <w:rsid w:val="003E6D7F"/>
    <w:rsid w:val="003F1A90"/>
    <w:rsid w:val="003F7056"/>
    <w:rsid w:val="00402FA5"/>
    <w:rsid w:val="00414517"/>
    <w:rsid w:val="004206BB"/>
    <w:rsid w:val="004223FE"/>
    <w:rsid w:val="00425339"/>
    <w:rsid w:val="004371F3"/>
    <w:rsid w:val="0048084F"/>
    <w:rsid w:val="00482FA3"/>
    <w:rsid w:val="00490732"/>
    <w:rsid w:val="00497AC4"/>
    <w:rsid w:val="004A2CA0"/>
    <w:rsid w:val="004B683B"/>
    <w:rsid w:val="004E2B96"/>
    <w:rsid w:val="004E7C26"/>
    <w:rsid w:val="004F07A5"/>
    <w:rsid w:val="005271A6"/>
    <w:rsid w:val="00527BE8"/>
    <w:rsid w:val="0053362A"/>
    <w:rsid w:val="00544485"/>
    <w:rsid w:val="00544D43"/>
    <w:rsid w:val="0055221E"/>
    <w:rsid w:val="00566B22"/>
    <w:rsid w:val="005945C0"/>
    <w:rsid w:val="005E57A2"/>
    <w:rsid w:val="005F0B0E"/>
    <w:rsid w:val="005F21D9"/>
    <w:rsid w:val="005F4A1E"/>
    <w:rsid w:val="006041C8"/>
    <w:rsid w:val="00615778"/>
    <w:rsid w:val="00620A2E"/>
    <w:rsid w:val="00623CD6"/>
    <w:rsid w:val="0063650F"/>
    <w:rsid w:val="006422D8"/>
    <w:rsid w:val="00675015"/>
    <w:rsid w:val="00681EA1"/>
    <w:rsid w:val="00697F7F"/>
    <w:rsid w:val="006D16AC"/>
    <w:rsid w:val="006D5EAA"/>
    <w:rsid w:val="00702728"/>
    <w:rsid w:val="00703C39"/>
    <w:rsid w:val="00704F2F"/>
    <w:rsid w:val="00711035"/>
    <w:rsid w:val="0074573D"/>
    <w:rsid w:val="007531E6"/>
    <w:rsid w:val="00757EB8"/>
    <w:rsid w:val="0077391A"/>
    <w:rsid w:val="0077779A"/>
    <w:rsid w:val="00780208"/>
    <w:rsid w:val="007B0DAC"/>
    <w:rsid w:val="007B5055"/>
    <w:rsid w:val="007B75DB"/>
    <w:rsid w:val="007C1C72"/>
    <w:rsid w:val="007D6276"/>
    <w:rsid w:val="007E3E39"/>
    <w:rsid w:val="007E422A"/>
    <w:rsid w:val="007E68D0"/>
    <w:rsid w:val="007F0799"/>
    <w:rsid w:val="007F2748"/>
    <w:rsid w:val="008058D7"/>
    <w:rsid w:val="00810C07"/>
    <w:rsid w:val="008412AF"/>
    <w:rsid w:val="008431DC"/>
    <w:rsid w:val="00851559"/>
    <w:rsid w:val="0086393F"/>
    <w:rsid w:val="0086606A"/>
    <w:rsid w:val="00872B78"/>
    <w:rsid w:val="00877B16"/>
    <w:rsid w:val="008A0D9D"/>
    <w:rsid w:val="008A78B7"/>
    <w:rsid w:val="008C6B36"/>
    <w:rsid w:val="008E1F38"/>
    <w:rsid w:val="008F1552"/>
    <w:rsid w:val="00903706"/>
    <w:rsid w:val="0090440A"/>
    <w:rsid w:val="00923509"/>
    <w:rsid w:val="0093579D"/>
    <w:rsid w:val="009458B5"/>
    <w:rsid w:val="00952AB0"/>
    <w:rsid w:val="0095506C"/>
    <w:rsid w:val="00964886"/>
    <w:rsid w:val="00966146"/>
    <w:rsid w:val="009736AA"/>
    <w:rsid w:val="00980BBE"/>
    <w:rsid w:val="009D5865"/>
    <w:rsid w:val="009E7B3A"/>
    <w:rsid w:val="009F1878"/>
    <w:rsid w:val="00A07DC4"/>
    <w:rsid w:val="00A243CB"/>
    <w:rsid w:val="00A279B8"/>
    <w:rsid w:val="00A35DAB"/>
    <w:rsid w:val="00A551D6"/>
    <w:rsid w:val="00A634FC"/>
    <w:rsid w:val="00A642D7"/>
    <w:rsid w:val="00A77C57"/>
    <w:rsid w:val="00A85B9D"/>
    <w:rsid w:val="00AA4F5B"/>
    <w:rsid w:val="00AB6850"/>
    <w:rsid w:val="00AD45E8"/>
    <w:rsid w:val="00AE00EB"/>
    <w:rsid w:val="00AE2E14"/>
    <w:rsid w:val="00AF39B2"/>
    <w:rsid w:val="00B15DB8"/>
    <w:rsid w:val="00B25B8B"/>
    <w:rsid w:val="00B26CEE"/>
    <w:rsid w:val="00B3175B"/>
    <w:rsid w:val="00B358F7"/>
    <w:rsid w:val="00B6440A"/>
    <w:rsid w:val="00BA2F11"/>
    <w:rsid w:val="00BA733F"/>
    <w:rsid w:val="00BB0535"/>
    <w:rsid w:val="00BB4226"/>
    <w:rsid w:val="00BB6E23"/>
    <w:rsid w:val="00BC384A"/>
    <w:rsid w:val="00BD6782"/>
    <w:rsid w:val="00BD6A07"/>
    <w:rsid w:val="00BE3D38"/>
    <w:rsid w:val="00BF708C"/>
    <w:rsid w:val="00C1558A"/>
    <w:rsid w:val="00C21E41"/>
    <w:rsid w:val="00C2669E"/>
    <w:rsid w:val="00C26FBE"/>
    <w:rsid w:val="00C5049C"/>
    <w:rsid w:val="00C51F9A"/>
    <w:rsid w:val="00C53B6D"/>
    <w:rsid w:val="00C53C02"/>
    <w:rsid w:val="00C62B00"/>
    <w:rsid w:val="00C961B3"/>
    <w:rsid w:val="00CA2AE3"/>
    <w:rsid w:val="00CA49AA"/>
    <w:rsid w:val="00CB2800"/>
    <w:rsid w:val="00CB6306"/>
    <w:rsid w:val="00CB77A3"/>
    <w:rsid w:val="00CC1398"/>
    <w:rsid w:val="00CC21D9"/>
    <w:rsid w:val="00CC3150"/>
    <w:rsid w:val="00CE5BD0"/>
    <w:rsid w:val="00CF7261"/>
    <w:rsid w:val="00D11C4E"/>
    <w:rsid w:val="00D12E9A"/>
    <w:rsid w:val="00D14AE0"/>
    <w:rsid w:val="00D2214E"/>
    <w:rsid w:val="00D32446"/>
    <w:rsid w:val="00D326BB"/>
    <w:rsid w:val="00D41A10"/>
    <w:rsid w:val="00D43D25"/>
    <w:rsid w:val="00D47291"/>
    <w:rsid w:val="00D648EE"/>
    <w:rsid w:val="00D75C74"/>
    <w:rsid w:val="00D87EFA"/>
    <w:rsid w:val="00D90D41"/>
    <w:rsid w:val="00DA2E80"/>
    <w:rsid w:val="00DB1981"/>
    <w:rsid w:val="00DB50FC"/>
    <w:rsid w:val="00DB52E3"/>
    <w:rsid w:val="00DB65D5"/>
    <w:rsid w:val="00DC7250"/>
    <w:rsid w:val="00DC73F1"/>
    <w:rsid w:val="00DE05EE"/>
    <w:rsid w:val="00E07C83"/>
    <w:rsid w:val="00E13259"/>
    <w:rsid w:val="00E1518E"/>
    <w:rsid w:val="00E214AF"/>
    <w:rsid w:val="00E339F1"/>
    <w:rsid w:val="00E34B4A"/>
    <w:rsid w:val="00E36756"/>
    <w:rsid w:val="00E37999"/>
    <w:rsid w:val="00E72340"/>
    <w:rsid w:val="00E9142A"/>
    <w:rsid w:val="00EF009E"/>
    <w:rsid w:val="00F327A4"/>
    <w:rsid w:val="00F618D9"/>
    <w:rsid w:val="00FB09B9"/>
    <w:rsid w:val="00FB0A82"/>
    <w:rsid w:val="00FE43D2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C654C"/>
  <w15:docId w15:val="{1DDCD477-7901-4B47-8CFC-2386B539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31E6"/>
    <w:pPr>
      <w:keepNext/>
      <w:outlineLvl w:val="1"/>
    </w:pPr>
    <w:rPr>
      <w:rFonts w:ascii="Calibri" w:hAnsi="Calibri"/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C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3C39"/>
  </w:style>
  <w:style w:type="paragraph" w:styleId="Stopka">
    <w:name w:val="footer"/>
    <w:basedOn w:val="Normalny"/>
    <w:link w:val="StopkaZnak"/>
    <w:uiPriority w:val="99"/>
    <w:unhideWhenUsed/>
    <w:rsid w:val="00703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3C39"/>
  </w:style>
  <w:style w:type="paragraph" w:styleId="Tekstdymka">
    <w:name w:val="Balloon Text"/>
    <w:basedOn w:val="Normalny"/>
    <w:link w:val="TekstdymkaZnak"/>
    <w:uiPriority w:val="99"/>
    <w:semiHidden/>
    <w:unhideWhenUsed/>
    <w:rsid w:val="00703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C3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7531E6"/>
    <w:rPr>
      <w:rFonts w:ascii="Calibri" w:eastAsia="Times New Roman" w:hAnsi="Calibri" w:cs="Times New Roman"/>
      <w:b/>
      <w:sz w:val="28"/>
      <w:szCs w:val="28"/>
      <w:u w:val="single"/>
      <w:lang w:eastAsia="pl-PL"/>
    </w:rPr>
  </w:style>
  <w:style w:type="character" w:styleId="Hipercze">
    <w:name w:val="Hyperlink"/>
    <w:rsid w:val="007531E6"/>
    <w:rPr>
      <w:color w:val="0000FF"/>
      <w:u w:val="single"/>
    </w:rPr>
  </w:style>
  <w:style w:type="paragraph" w:customStyle="1" w:styleId="Standard">
    <w:name w:val="Standard"/>
    <w:rsid w:val="009E7B3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E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E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orkservice.com/pl/Centrum-prasowe/Informacje-prasowe/Ekspert-HR-komentuje/Pracodawcy-traca-miliony-przez-palaczy" TargetMode="External"/><Relationship Id="rId2" Type="http://schemas.openxmlformats.org/officeDocument/2006/relationships/hyperlink" Target="https://stat.gov.pl/obszary-tematyczne/rynek-pracy/pracujacy-bezrobotni-bierni-zawodowo-wg-bael/aktywnosc-ekonomiczna-ludnosci-polski-i-kwartal-2021-roku,4,41.html" TargetMode="External"/><Relationship Id="rId1" Type="http://schemas.openxmlformats.org/officeDocument/2006/relationships/hyperlink" Target="https://www.gov.pl/web/gis/postawy-polakow-wobec-palenia-tytoniu--raport-20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70A0-AC3A-456F-A4E7-F714A5FC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CEM</cp:lastModifiedBy>
  <cp:revision>275</cp:revision>
  <cp:lastPrinted>2015-04-24T09:45:00Z</cp:lastPrinted>
  <dcterms:created xsi:type="dcterms:W3CDTF">2014-09-17T07:43:00Z</dcterms:created>
  <dcterms:modified xsi:type="dcterms:W3CDTF">2021-10-14T14:15:00Z</dcterms:modified>
</cp:coreProperties>
</file>