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16" w:lineRule="auto"/>
        <w:jc w:val="center"/>
        <w:rPr>
          <w:rFonts w:ascii="Times New Roman" w:cs="Times New Roman" w:hAnsi="Times New Roman" w:eastAsia="Times New Roman"/>
          <w:b w:val="1"/>
          <w:bCs w:val="1"/>
          <w:sz w:val="28"/>
          <w:szCs w:val="28"/>
          <w:lang w:val="en-US"/>
          <w14:textOutline>
            <w14:noFill/>
          </w14:textOutline>
        </w:rPr>
      </w:pPr>
      <w:r>
        <w:rPr>
          <w:rFonts w:ascii="Times New Roman" w:cs="Calibri" w:hAnsi="Times New Roman" w:eastAsia="Calibri"/>
          <w:b w:val="1"/>
          <w:bCs w:val="1"/>
          <w:sz w:val="28"/>
          <w:szCs w:val="28"/>
          <w:rtl w:val="0"/>
          <w:lang w:val="en-US"/>
          <w14:textOutline>
            <w14:noFill/>
          </w14:textOutline>
        </w:rPr>
        <w:t xml:space="preserve">Show how climate changes on satellite image and win prizes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16" w:lineRule="auto"/>
        <w:jc w:val="center"/>
        <w:rPr>
          <w:rFonts w:ascii="Calibri" w:cs="Calibri" w:hAnsi="Calibri" w:eastAsia="Calibri"/>
          <w:b w:val="1"/>
          <w:bCs w:val="1"/>
          <w:sz w:val="24"/>
          <w:szCs w:val="24"/>
          <w:lang w:val="en-US"/>
          <w14:textOutline>
            <w14:noFill/>
          </w14:textOutline>
        </w:rPr>
      </w:pPr>
      <w:r>
        <w:rPr>
          <w:rFonts w:ascii="Times New Roman" w:cs="Calibri" w:hAnsi="Times New Roman" w:eastAsia="Calibri"/>
          <w:b w:val="1"/>
          <w:bCs w:val="1"/>
          <w:sz w:val="28"/>
          <w:szCs w:val="28"/>
          <w:rtl w:val="0"/>
          <w:lang w:val="en-US"/>
          <w14:textOutline>
            <w14:noFill/>
          </w14:textOutline>
        </w:rPr>
        <w:t>in 'Seize the beauty of our planet' contest</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rebuchet MS" w:cs="Trebuchet MS" w:hAnsi="Trebuchet MS" w:eastAsia="Trebuchet MS"/>
          <w:sz w:val="24"/>
          <w:szCs w:val="24"/>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imes New Roman" w:cs="Times New Roman" w:hAnsi="Times New Roman" w:eastAsia="Times New Roman"/>
          <w:b w:val="1"/>
          <w:bCs w:val="1"/>
        </w:rPr>
      </w:pPr>
      <w:r>
        <w:rPr>
          <w:rFonts w:ascii="Times New Roman" w:hAnsi="Times New Roman"/>
          <w:b w:val="1"/>
          <w:bCs w:val="1"/>
          <w:rtl w:val="0"/>
          <w:lang w:val="en-US"/>
        </w:rPr>
        <w:t>Only five days left to take part in an international competition for the best satellite imagery of the Earth's climate change. The photos will be reviewed by representatives of the European Space Agency (ESA), European Organisation for the Exploitation of Meteorological Satellites (EUMETSAT), Polish Space Agency (POLSA), the German Aerospace Center (DLR) and the organiser, Polish CloudFerro. The competition is free and open to all.</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Calibri" w:cs="Calibri" w:hAnsi="Calibri" w:eastAsia="Calibri"/>
          <w:b w:val="1"/>
          <w:bCs w:val="1"/>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88" w:lineRule="auto"/>
        <w:jc w:val="both"/>
        <w:rPr>
          <w:rFonts w:ascii="Times New Roman" w:cs="Times New Roman" w:hAnsi="Times New Roman" w:eastAsia="Times New Roman"/>
          <w:sz w:val="24"/>
          <w:szCs w:val="24"/>
          <w:lang w:val="en-US"/>
          <w14:textOutline>
            <w14:noFill/>
          </w14:textOutline>
        </w:rPr>
      </w:pPr>
      <w:r>
        <w:rPr>
          <w:rFonts w:ascii="Times New Roman" w:cs="Calibri" w:hAnsi="Times New Roman" w:eastAsia="Calibri"/>
          <w:sz w:val="24"/>
          <w:szCs w:val="24"/>
          <w:rtl w:val="0"/>
          <w:lang w:val="en-US"/>
          <w14:textOutline>
            <w14:noFill/>
          </w14:textOutline>
        </w:rPr>
        <w:t xml:space="preserve">In a recently published annual Lancet Countdown on health and climate change, scientists make gloomy predictions about our future on Earth. Over 120 researchers around the world list extreme drought and rising sea levels as major concerns. By participating in </w:t>
      </w:r>
      <w:r>
        <w:rPr>
          <w:rFonts w:ascii="Times New Roman" w:cs="Calibri" w:hAnsi="Times New Roman" w:eastAsia="Calibri" w:hint="default"/>
          <w:sz w:val="24"/>
          <w:szCs w:val="24"/>
          <w:rtl w:val="0"/>
          <w:lang w:val="en-US"/>
          <w14:textOutline>
            <w14:noFill/>
          </w14:textOutline>
        </w:rPr>
        <w:t>‘</w:t>
      </w:r>
      <w:r>
        <w:rPr>
          <w:rFonts w:ascii="Times New Roman" w:cs="Calibri" w:hAnsi="Times New Roman" w:eastAsia="Calibri"/>
          <w:sz w:val="24"/>
          <w:szCs w:val="24"/>
          <w:rtl w:val="0"/>
          <w:lang w:val="en-US"/>
          <w14:textOutline>
            <w14:noFill/>
          </w14:textOutline>
        </w:rPr>
        <w:t>Seize the beauty of our planet</w:t>
      </w:r>
      <w:r>
        <w:rPr>
          <w:rFonts w:ascii="Times New Roman" w:cs="Calibri" w:hAnsi="Times New Roman" w:eastAsia="Calibri" w:hint="default"/>
          <w:sz w:val="24"/>
          <w:szCs w:val="24"/>
          <w:rtl w:val="0"/>
          <w:lang w:val="en-US"/>
          <w14:textOutline>
            <w14:noFill/>
          </w14:textOutline>
        </w:rPr>
        <w:t xml:space="preserve">’ </w:t>
      </w:r>
      <w:r>
        <w:rPr>
          <w:rFonts w:ascii="Times New Roman" w:cs="Calibri" w:hAnsi="Times New Roman" w:eastAsia="Calibri"/>
          <w:sz w:val="24"/>
          <w:szCs w:val="24"/>
          <w:rtl w:val="0"/>
          <w:lang w:val="en-US"/>
          <w14:textOutline>
            <w14:noFill/>
          </w14:textOutline>
        </w:rPr>
        <w:t xml:space="preserve">contest participants can show those events through satellite </w:t>
      </w:r>
      <w:r>
        <w:rPr>
          <w:rFonts w:ascii="Times New Roman" w:cs="Calibri" w:hAnsi="Times New Roman" w:eastAsia="Calibri" w:hint="default"/>
          <w:sz w:val="24"/>
          <w:szCs w:val="24"/>
          <w:rtl w:val="0"/>
          <w:lang w:val="en-US"/>
          <w14:textOutline>
            <w14:noFill/>
          </w14:textOutline>
        </w:rPr>
        <w:t>‘</w:t>
      </w:r>
      <w:r>
        <w:rPr>
          <w:rFonts w:ascii="Times New Roman" w:cs="Calibri" w:hAnsi="Times New Roman" w:eastAsia="Calibri"/>
          <w:sz w:val="24"/>
          <w:szCs w:val="24"/>
          <w:rtl w:val="0"/>
          <w:lang w:val="en-US"/>
          <w14:textOutline>
            <w14:noFill/>
          </w14:textOutline>
        </w:rPr>
        <w:t>photography</w:t>
      </w:r>
      <w:r>
        <w:rPr>
          <w:rFonts w:ascii="Times New Roman" w:cs="Calibri" w:hAnsi="Times New Roman" w:eastAsia="Calibri" w:hint="default"/>
          <w:sz w:val="24"/>
          <w:szCs w:val="24"/>
          <w:rtl w:val="0"/>
          <w:lang w:val="en-US"/>
          <w14:textOutline>
            <w14:noFill/>
          </w14:textOutline>
        </w:rPr>
        <w:t xml:space="preserve">’ </w:t>
      </w:r>
      <w:r>
        <w:rPr>
          <w:rFonts w:ascii="Times New Roman" w:cs="Calibri" w:hAnsi="Times New Roman" w:eastAsia="Calibri"/>
          <w:sz w:val="24"/>
          <w:szCs w:val="24"/>
          <w:rtl w:val="0"/>
          <w:lang w:val="en-US"/>
          <w14:textOutline>
            <w14:noFill/>
          </w14:textOutline>
        </w:rPr>
        <w:t>to motivate others to care more about our planet.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88" w:lineRule="auto"/>
        <w:jc w:val="both"/>
        <w:rPr>
          <w:rFonts w:ascii="Calibri" w:cs="Calibri" w:hAnsi="Calibri" w:eastAsia="Calibri"/>
          <w:strike w:val="1"/>
          <w:dstrike w:val="0"/>
          <w:sz w:val="22"/>
          <w:szCs w:val="22"/>
          <w:lang w:val="en-US"/>
          <w14:textOutline>
            <w14:noFill/>
          </w14:textOutline>
        </w:rPr>
      </w:pPr>
      <w:r>
        <w:rPr>
          <w:rFonts w:ascii="Times New Roman" w:cs="Calibri" w:hAnsi="Times New Roman" w:eastAsia="Calibri"/>
          <w:sz w:val="24"/>
          <w:szCs w:val="24"/>
          <w:rtl w:val="0"/>
          <w:lang w:val="en-US"/>
          <w14:textOutline>
            <w14:noFill/>
          </w14:textOutline>
        </w:rPr>
        <w:t>To take part in the competition, you only need to submit one satellite image of the Earth, generated on one of the three public platforms developed and operated by CloudFerro: the European CREODIAS, WEkEO or the German CODE-DE.  Every day, these platforms receive and process around 25 terabytes of images from the satellites of the EU</w:t>
      </w:r>
      <w:r>
        <w:rPr>
          <w:rFonts w:ascii="Times New Roman" w:cs="Calibri" w:hAnsi="Times New Roman" w:eastAsia="Calibri" w:hint="default"/>
          <w:sz w:val="24"/>
          <w:szCs w:val="24"/>
          <w:rtl w:val="0"/>
          <w:lang w:val="en-US"/>
          <w14:textOutline>
            <w14:noFill/>
          </w14:textOutline>
        </w:rPr>
        <w:t>’</w:t>
      </w:r>
      <w:r>
        <w:rPr>
          <w:rFonts w:ascii="Times New Roman" w:cs="Calibri" w:hAnsi="Times New Roman" w:eastAsia="Calibri"/>
          <w:sz w:val="24"/>
          <w:szCs w:val="24"/>
          <w:rtl w:val="0"/>
          <w:lang w:val="en-US"/>
          <w14:textOutline>
            <w14:noFill/>
          </w14:textOutline>
        </w:rPr>
        <w:t xml:space="preserve">s Copernicus Earth Observation programme. This is a huge amount of data, which can be compared to more than 12 thousand hours of HD video, or 7.5 million photos taken with a 12-megapixel camera.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88" w:lineRule="auto"/>
        <w:jc w:val="both"/>
        <w:rPr>
          <w:rFonts w:ascii="Times New Roman" w:cs="Times New Roman" w:hAnsi="Times New Roman" w:eastAsia="Times New Roman"/>
          <w:sz w:val="24"/>
          <w:szCs w:val="24"/>
          <w:lang w:val="en-US"/>
          <w14:textOutline>
            <w14:noFill/>
          </w14:textOutline>
        </w:rPr>
      </w:pPr>
      <w:r>
        <w:rPr>
          <w:rFonts w:ascii="Times New Roman" w:cs="Calibri" w:hAnsi="Times New Roman" w:eastAsia="Calibri"/>
          <w:sz w:val="24"/>
          <w:szCs w:val="24"/>
          <w:rtl w:val="0"/>
          <w:lang w:val="en-US"/>
          <w14:textOutline>
            <w14:noFill/>
          </w14:textOutline>
        </w:rPr>
        <w:t>The theme of this year's competition is "Together for Green Earth!". The image should demonstrate environmental changes and/or natural disasters as captured by satellites in recent years.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88" w:lineRule="auto"/>
        <w:jc w:val="both"/>
        <w:rPr>
          <w:rFonts w:ascii="Times New Roman" w:cs="Times New Roman" w:hAnsi="Times New Roman" w:eastAsia="Times New Roman"/>
          <w:sz w:val="24"/>
          <w:szCs w:val="24"/>
          <w:lang w:val="en-US"/>
          <w14:textOutline>
            <w14:noFill/>
          </w14:textOutline>
        </w:rPr>
      </w:pPr>
      <w:r>
        <w:rPr>
          <w:rFonts w:ascii="Times New Roman" w:cs="Calibri" w:hAnsi="Times New Roman" w:eastAsia="Calibri"/>
          <w:sz w:val="24"/>
          <w:szCs w:val="24"/>
          <w:rtl w:val="0"/>
          <w:lang w:val="en-US"/>
          <w14:textOutline>
            <w14:noFill/>
          </w14:textOutline>
        </w:rPr>
        <w:t>Preparing a contest entry does not take more than an hour, and those who work with satellite data on daily basis will do it in less than 20 minutes. The image can come from any satellite of the Copernicus programme, either optical or radar one. Participants are free to choose different visualisation and processing techniques, such as classification and change detection.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88" w:lineRule="auto"/>
        <w:jc w:val="both"/>
        <w:rPr>
          <w:rFonts w:ascii="Times New Roman" w:cs="Times New Roman" w:hAnsi="Times New Roman" w:eastAsia="Times New Roman"/>
          <w:sz w:val="24"/>
          <w:szCs w:val="24"/>
          <w:lang w:val="en-US"/>
          <w14:textOutline>
            <w14:noFill/>
          </w14:textOutline>
        </w:rPr>
      </w:pPr>
      <w:r>
        <w:rPr>
          <w:rFonts w:ascii="Times New Roman" w:cs="Calibri" w:hAnsi="Times New Roman" w:eastAsia="Calibri" w:hint="default"/>
          <w:sz w:val="24"/>
          <w:szCs w:val="24"/>
          <w:rtl w:val="0"/>
          <w:lang w:val="en-US"/>
          <w14:textOutline>
            <w14:noFill/>
          </w14:textOutline>
        </w:rPr>
        <w:t>‘</w:t>
      </w:r>
      <w:r>
        <w:rPr>
          <w:rFonts w:ascii="Times New Roman" w:cs="Calibri" w:hAnsi="Times New Roman" w:eastAsia="Calibri"/>
          <w:i w:val="1"/>
          <w:iCs w:val="1"/>
          <w:sz w:val="24"/>
          <w:szCs w:val="24"/>
          <w:rtl w:val="0"/>
          <w:lang w:val="en-US"/>
          <w14:textOutline>
            <w14:noFill/>
          </w14:textOutline>
        </w:rPr>
        <w:t>We are looking for images portraying</w:t>
      </w:r>
      <w:r>
        <w:rPr>
          <w:rFonts w:ascii="Times New Roman" w:cs="Calibri" w:hAnsi="Times New Roman" w:eastAsia="Calibri"/>
          <w:sz w:val="24"/>
          <w:szCs w:val="24"/>
          <w:rtl w:val="0"/>
          <w:lang w:val="en-US"/>
          <w14:textOutline>
            <w14:noFill/>
          </w14:textOutline>
        </w:rPr>
        <w:t xml:space="preserve"> </w:t>
      </w:r>
      <w:r>
        <w:rPr>
          <w:rFonts w:ascii="Times New Roman" w:cs="Calibri" w:hAnsi="Times New Roman" w:eastAsia="Calibri"/>
          <w:i w:val="1"/>
          <w:iCs w:val="1"/>
          <w:sz w:val="24"/>
          <w:szCs w:val="24"/>
          <w:rtl w:val="0"/>
          <w:lang w:val="en-US"/>
          <w14:textOutline>
            <w14:noFill/>
          </w14:textOutline>
        </w:rPr>
        <w:t>ongoing climate change or phenomena such as wildfires, floods, droughts, melting glaciers or the decreasing forest covers. You can also experiment with infrared and different spectral indices</w:t>
      </w:r>
      <w:r>
        <w:rPr>
          <w:rFonts w:ascii="Times New Roman" w:cs="Calibri" w:hAnsi="Times New Roman" w:eastAsia="Calibri"/>
          <w:sz w:val="24"/>
          <w:szCs w:val="24"/>
          <w:rtl w:val="0"/>
          <w:lang w:val="en-US"/>
          <w14:textOutline>
            <w14:noFill/>
          </w14:textOutline>
        </w:rPr>
        <w:t>.</w:t>
      </w:r>
      <w:r>
        <w:rPr>
          <w:rFonts w:ascii="Times New Roman" w:cs="Calibri" w:hAnsi="Times New Roman" w:eastAsia="Calibri" w:hint="default"/>
          <w:sz w:val="24"/>
          <w:szCs w:val="24"/>
          <w:rtl w:val="0"/>
          <w:lang w:val="en-US"/>
          <w14:textOutline>
            <w14:noFill/>
          </w14:textOutline>
        </w:rPr>
        <w:t xml:space="preserve">’ </w:t>
      </w:r>
      <w:r>
        <w:rPr>
          <w:rFonts w:ascii="Times New Roman" w:cs="Calibri" w:hAnsi="Times New Roman" w:eastAsia="Calibri"/>
          <w:sz w:val="24"/>
          <w:szCs w:val="24"/>
          <w:rtl w:val="0"/>
          <w:lang w:val="en-US"/>
          <w14:textOutline>
            <w14:noFill/>
          </w14:textOutline>
        </w:rPr>
        <w:t>- Klaudia Bieli</w:t>
      </w:r>
      <w:r>
        <w:rPr>
          <w:rFonts w:ascii="Times New Roman" w:cs="Calibri" w:hAnsi="Times New Roman" w:eastAsia="Calibri" w:hint="default"/>
          <w:sz w:val="24"/>
          <w:szCs w:val="24"/>
          <w:rtl w:val="0"/>
          <w:lang w:val="en-US"/>
          <w14:textOutline>
            <w14:noFill/>
          </w14:textOutline>
        </w:rPr>
        <w:t>ń</w:t>
      </w:r>
      <w:r>
        <w:rPr>
          <w:rFonts w:ascii="Times New Roman" w:cs="Calibri" w:hAnsi="Times New Roman" w:eastAsia="Calibri"/>
          <w:sz w:val="24"/>
          <w:szCs w:val="24"/>
          <w:rtl w:val="0"/>
          <w:lang w:val="en-US"/>
          <w14:textOutline>
            <w14:noFill/>
          </w14:textOutline>
        </w:rPr>
        <w:t>ska, EO Product Manager at CloudFerro suggests. There are many types of free data processing and visualisation software available on the market, such as QGIS or SNAP, which can be used to prepare a competition entry.</w:t>
      </w:r>
      <w:r>
        <w:rPr>
          <w:rFonts w:ascii="Times New Roman" w:cs="Calibri" w:hAnsi="Times New Roman" w:eastAsia="Calibri"/>
          <w:sz w:val="24"/>
          <w:szCs w:val="24"/>
          <w:rtl w:val="0"/>
          <w:lang w:val="en-US"/>
          <w14:textOutline>
            <w14:noFill/>
          </w14:textOutline>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88" w:lineRule="auto"/>
        <w:jc w:val="both"/>
        <w:rPr>
          <w:rFonts w:ascii="Times New Roman" w:cs="Times New Roman" w:hAnsi="Times New Roman" w:eastAsia="Times New Roman"/>
          <w:sz w:val="24"/>
          <w:szCs w:val="24"/>
          <w:lang w:val="en-US"/>
          <w14:textOutline>
            <w14:noFill/>
          </w14:textOutline>
        </w:rPr>
      </w:pPr>
      <w:r>
        <w:rPr>
          <w:rFonts w:ascii="Times New Roman" w:cs="Calibri" w:hAnsi="Times New Roman" w:eastAsia="Calibri"/>
          <w:sz w:val="24"/>
          <w:szCs w:val="24"/>
          <w:rtl w:val="0"/>
          <w:lang w:val="en-US"/>
          <w14:textOutline>
            <w14:noFill/>
          </w14:textOutline>
        </w:rPr>
        <w:t>Experts from CloudFerro and EUMETSAT prepared an online workshop followed by a Q&amp;A session where the attendees can learn step by step how to generate and prepare satellite images. It takes place on October 26 and as a recording will be available</w:t>
      </w:r>
      <w:r>
        <w:rPr>
          <w:rFonts w:ascii="Times New Roman" w:cs="Calibri" w:hAnsi="Times New Roman" w:eastAsia="Calibri"/>
          <w:sz w:val="24"/>
          <w:szCs w:val="24"/>
          <w:rtl w:val="0"/>
          <w:lang w:val="en-US"/>
          <w14:textOutline>
            <w14:noFill/>
          </w14:textOutline>
        </w:rPr>
        <w:t xml:space="preserve"> on </w:t>
      </w:r>
      <w:r>
        <w:rPr>
          <w:rStyle w:val="Hyperlink.0"/>
          <w:rFonts w:ascii="Calibri" w:cs="Calibri" w:hAnsi="Calibri" w:eastAsia="Calibri"/>
          <w:sz w:val="22"/>
          <w:szCs w:val="22"/>
          <w:lang w:val="en-US"/>
          <w14:textOutline>
            <w14:noFill/>
          </w14:textOutline>
        </w:rPr>
        <w:fldChar w:fldCharType="begin" w:fldLock="0"/>
      </w:r>
      <w:r>
        <w:rPr>
          <w:rStyle w:val="Hyperlink.0"/>
          <w:rFonts w:ascii="Calibri" w:cs="Calibri" w:hAnsi="Calibri" w:eastAsia="Calibri"/>
          <w:sz w:val="22"/>
          <w:szCs w:val="22"/>
          <w:lang w:val="en-US"/>
          <w14:textOutline>
            <w14:noFill/>
          </w14:textOutline>
        </w:rPr>
        <w:instrText xml:space="preserve"> HYPERLINK "https://www.youtube.com/cloudferro"</w:instrText>
      </w:r>
      <w:r>
        <w:rPr>
          <w:rStyle w:val="Hyperlink.0"/>
          <w:rFonts w:ascii="Calibri" w:cs="Calibri" w:hAnsi="Calibri" w:eastAsia="Calibri"/>
          <w:sz w:val="22"/>
          <w:szCs w:val="22"/>
          <w:lang w:val="en-US"/>
          <w14:textOutline>
            <w14:noFill/>
          </w14:textOutline>
        </w:rPr>
        <w:fldChar w:fldCharType="separate" w:fldLock="0"/>
      </w:r>
      <w:r>
        <w:rPr>
          <w:rStyle w:val="Hyperlink.0"/>
          <w:rFonts w:ascii="Calibri" w:cs="Calibri" w:hAnsi="Calibri" w:eastAsia="Calibri"/>
          <w:sz w:val="22"/>
          <w:szCs w:val="22"/>
          <w:rtl w:val="0"/>
          <w:lang w:val="en-US"/>
          <w14:textOutline>
            <w14:noFill/>
          </w14:textOutline>
        </w:rPr>
        <w:t xml:space="preserve">CloudFerro YouTube </w:t>
      </w:r>
      <w:r>
        <w:rPr>
          <w:rFonts w:ascii="Calibri" w:cs="Calibri" w:hAnsi="Calibri" w:eastAsia="Calibri"/>
          <w:sz w:val="22"/>
          <w:szCs w:val="22"/>
          <w:lang w:val="en-US"/>
          <w14:textOutline>
            <w14:noFill/>
          </w14:textOutline>
        </w:rPr>
        <w:fldChar w:fldCharType="end" w:fldLock="0"/>
      </w:r>
      <w:r>
        <w:rPr>
          <w:rFonts w:ascii="Times New Roman" w:cs="Calibri" w:hAnsi="Times New Roman" w:eastAsia="Calibri"/>
          <w:sz w:val="24"/>
          <w:szCs w:val="24"/>
          <w:rtl w:val="0"/>
          <w:lang w:val="en-US"/>
          <w14:textOutline>
            <w14:noFill/>
          </w14:textOutline>
        </w:rPr>
        <w:t>channel.</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88" w:lineRule="auto"/>
        <w:jc w:val="both"/>
        <w:rPr>
          <w:rFonts w:ascii="Times New Roman" w:cs="Times New Roman" w:hAnsi="Times New Roman" w:eastAsia="Times New Roman"/>
          <w:sz w:val="24"/>
          <w:szCs w:val="24"/>
          <w:lang w:val="en-US"/>
          <w14:textOutline>
            <w14:noFill/>
          </w14:textOutline>
        </w:rPr>
      </w:pPr>
      <w:r>
        <w:rPr>
          <w:rFonts w:ascii="Times New Roman" w:cs="Calibri" w:hAnsi="Times New Roman" w:eastAsia="Calibri"/>
          <w:sz w:val="24"/>
          <w:szCs w:val="24"/>
          <w:rtl w:val="0"/>
          <w:lang w:val="en-US"/>
          <w14:textOutline>
            <w14:noFill/>
          </w14:textOutline>
        </w:rPr>
        <w:t xml:space="preserve">Detailed terms and conditions and an entry form are available on the </w:t>
      </w:r>
      <w:r>
        <w:rPr>
          <w:rStyle w:val="Hyperlink.0"/>
          <w:rFonts w:ascii="Calibri" w:cs="Calibri" w:hAnsi="Calibri" w:eastAsia="Calibri"/>
          <w:sz w:val="22"/>
          <w:szCs w:val="22"/>
          <w:lang w:val="en-US"/>
          <w14:textOutline>
            <w14:noFill/>
          </w14:textOutline>
        </w:rPr>
        <w:fldChar w:fldCharType="begin" w:fldLock="0"/>
      </w:r>
      <w:r>
        <w:rPr>
          <w:rStyle w:val="Hyperlink.0"/>
          <w:rFonts w:ascii="Calibri" w:cs="Calibri" w:hAnsi="Calibri" w:eastAsia="Calibri"/>
          <w:sz w:val="22"/>
          <w:szCs w:val="22"/>
          <w:lang w:val="en-US"/>
          <w14:textOutline>
            <w14:noFill/>
          </w14:textOutline>
        </w:rPr>
        <w:instrText xml:space="preserve"> HYPERLINK "https://cloudferro.com/en/contest2021/?utm_source=media&amp;utm_medium=pressrelease&amp;utm_campaign=contest_seize_2021"</w:instrText>
      </w:r>
      <w:r>
        <w:rPr>
          <w:rStyle w:val="Hyperlink.0"/>
          <w:rFonts w:ascii="Calibri" w:cs="Calibri" w:hAnsi="Calibri" w:eastAsia="Calibri"/>
          <w:sz w:val="22"/>
          <w:szCs w:val="22"/>
          <w:lang w:val="en-US"/>
          <w14:textOutline>
            <w14:noFill/>
          </w14:textOutline>
        </w:rPr>
        <w:fldChar w:fldCharType="separate" w:fldLock="0"/>
      </w:r>
      <w:r>
        <w:rPr>
          <w:rStyle w:val="Hyperlink.0"/>
          <w:rFonts w:ascii="Calibri" w:cs="Calibri" w:hAnsi="Calibri" w:eastAsia="Calibri"/>
          <w:sz w:val="22"/>
          <w:szCs w:val="22"/>
          <w:rtl w:val="0"/>
          <w:lang w:val="en-US"/>
          <w14:textOutline>
            <w14:noFill/>
          </w14:textOutline>
        </w:rPr>
        <w:t>competition website</w:t>
      </w:r>
      <w:r>
        <w:rPr>
          <w:rFonts w:ascii="Calibri" w:cs="Calibri" w:hAnsi="Calibri" w:eastAsia="Calibri"/>
          <w:sz w:val="22"/>
          <w:szCs w:val="22"/>
          <w:lang w:val="en-US"/>
          <w14:textOutline>
            <w14:noFill/>
          </w14:textOutline>
        </w:rPr>
        <w:fldChar w:fldCharType="end" w:fldLock="0"/>
      </w:r>
      <w:r>
        <w:rPr>
          <w:rFonts w:ascii="Times New Roman" w:cs="Calibri" w:hAnsi="Times New Roman" w:eastAsia="Calibri"/>
          <w:sz w:val="24"/>
          <w:szCs w:val="24"/>
          <w:rtl w:val="0"/>
          <w:lang w:val="en-US"/>
          <w14:textOutline>
            <w14:noFill/>
          </w14:textOutline>
        </w:rPr>
        <w:t xml:space="preserve">. The closing date for submitting the images is </w:t>
      </w:r>
      <w:r>
        <w:rPr>
          <w:rFonts w:ascii="Times New Roman" w:cs="Calibri" w:hAnsi="Times New Roman" w:eastAsia="Calibri"/>
          <w:b w:val="1"/>
          <w:bCs w:val="1"/>
          <w:sz w:val="24"/>
          <w:szCs w:val="24"/>
          <w:rtl w:val="0"/>
          <w:lang w:val="en-US"/>
          <w14:textOutline>
            <w14:noFill/>
          </w14:textOutline>
        </w:rPr>
        <w:t>October 31, 2021</w:t>
      </w:r>
      <w:r>
        <w:rPr>
          <w:rFonts w:ascii="Times New Roman" w:cs="Calibri" w:hAnsi="Times New Roman" w:eastAsia="Calibri"/>
          <w:sz w:val="24"/>
          <w:szCs w:val="24"/>
          <w:rtl w:val="0"/>
          <w:lang w:val="en-US"/>
          <w14:textOutline>
            <w14:noFill/>
          </w14:textOutline>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pPr>
    </w:p>
    <w:p>
      <w:pPr>
        <w:pStyle w:val="Normal.0"/>
        <w:rPr>
          <w:rFonts w:ascii="Calibri" w:cs="Calibri" w:hAnsi="Calibri" w:eastAsia="Calibri"/>
          <w:sz w:val="22"/>
          <w:szCs w:val="22"/>
        </w:rPr>
      </w:pPr>
    </w:p>
    <w:p>
      <w:pPr>
        <w:pStyle w:val="Normal.0"/>
        <w:rPr>
          <w:rFonts w:ascii="Calibri" w:cs="Calibri" w:hAnsi="Calibri" w:eastAsia="Calibri"/>
        </w:rPr>
      </w:pPr>
      <w:r>
        <w:rPr>
          <w:rFonts w:ascii="Calibri" w:cs="Calibri" w:hAnsi="Calibri" w:eastAsia="Calibri"/>
          <w:rtl w:val="0"/>
        </w:rPr>
        <w:t>Media contact</w:t>
      </w:r>
      <w:r>
        <w:rPr>
          <w:rFonts w:ascii="Calibri" w:cs="Calibri" w:hAnsi="Calibri" w:eastAsia="Calibri"/>
          <w:rtl w:val="0"/>
        </w:rPr>
        <w:t>:</w:t>
      </w:r>
    </w:p>
    <w:p>
      <w:pPr>
        <w:pStyle w:val="Normal.0"/>
        <w:rPr>
          <w:rFonts w:ascii="Calibri" w:cs="Calibri" w:hAnsi="Calibri" w:eastAsia="Calibri"/>
        </w:rPr>
      </w:pPr>
    </w:p>
    <w:p>
      <w:pPr>
        <w:pStyle w:val="Normal.0"/>
        <w:spacing w:line="336" w:lineRule="auto"/>
        <w:rPr>
          <w:rFonts w:ascii="Calibri" w:cs="Calibri" w:hAnsi="Calibri" w:eastAsia="Calibri"/>
        </w:rPr>
      </w:pPr>
      <w:r>
        <w:rPr>
          <w:rFonts w:ascii="Calibri" w:cs="Calibri" w:hAnsi="Calibri" w:eastAsia="Calibri"/>
          <w:rtl w:val="0"/>
        </w:rPr>
        <w:t xml:space="preserve">Katarzyna </w:t>
      </w:r>
      <w:r>
        <w:rPr>
          <w:rFonts w:ascii="Calibri" w:cs="Calibri" w:hAnsi="Calibri" w:eastAsia="Calibri"/>
          <w:rtl w:val="0"/>
        </w:rPr>
        <w:t>Zolnierczuk</w:t>
      </w:r>
    </w:p>
    <w:p>
      <w:pPr>
        <w:pStyle w:val="Normal.0"/>
        <w:spacing w:line="336" w:lineRule="auto"/>
        <w:rPr>
          <w:rStyle w:val="Brak"/>
          <w:rFonts w:ascii="Calibri" w:cs="Calibri" w:hAnsi="Calibri" w:eastAsia="Calibri"/>
        </w:rPr>
      </w:pPr>
      <w:r>
        <w:rPr>
          <w:rStyle w:val="Hyperlink.1"/>
        </w:rPr>
        <w:fldChar w:fldCharType="begin" w:fldLock="0"/>
      </w:r>
      <w:r>
        <w:rPr>
          <w:rStyle w:val="Hyperlink.1"/>
        </w:rPr>
        <w:instrText xml:space="preserve"> HYPERLINK "mailto:k.zolnierczuk@planetpartners.pl"</w:instrText>
      </w:r>
      <w:r>
        <w:rPr>
          <w:rStyle w:val="Hyperlink.1"/>
        </w:rPr>
        <w:fldChar w:fldCharType="separate" w:fldLock="0"/>
      </w:r>
      <w:r>
        <w:rPr>
          <w:rStyle w:val="Hyperlink.1"/>
          <w:rtl w:val="0"/>
          <w:lang w:val="en-US"/>
        </w:rPr>
        <w:t>k.zolnierczuk@planetpartners.pl</w:t>
      </w:r>
      <w:r>
        <w:rPr/>
        <w:fldChar w:fldCharType="end" w:fldLock="0"/>
      </w:r>
    </w:p>
    <w:p>
      <w:pPr>
        <w:pStyle w:val="Normal.0"/>
        <w:spacing w:line="336" w:lineRule="auto"/>
      </w:pPr>
      <w:r>
        <w:rPr>
          <w:rStyle w:val="Brak"/>
          <w:rFonts w:ascii="Calibri" w:cs="Calibri" w:hAnsi="Calibri" w:eastAsia="Calibri"/>
          <w:rtl w:val="0"/>
          <w:lang w:val="en-US"/>
        </w:rPr>
        <w:t>(+48) 690 014 588</w:t>
      </w:r>
    </w:p>
    <w:sectPr>
      <w:headerReference w:type="default" r:id="rId4"/>
      <w:headerReference w:type="first" r:id="rId5"/>
      <w:footerReference w:type="default" r:id="rId6"/>
      <w:footerReference w:type="first" r:id="rId7"/>
      <w:pgSz w:w="11900" w:h="16840" w:orient="portrait"/>
      <w:pgMar w:top="2268" w:right="1134" w:bottom="2268" w:left="1134" w:header="0" w:footer="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center"/>
    </w:pPr>
    <w:r>
      <w:rPr>
        <w:rFonts w:ascii="Calibri" w:cs="Calibri" w:hAnsi="Calibri" w:eastAsia="Calibri"/>
        <w:sz w:val="18"/>
        <w:szCs w:val="18"/>
        <w:rtl w:val="0"/>
      </w:rPr>
      <w:fldChar w:fldCharType="begin" w:fldLock="0"/>
    </w:r>
    <w:r>
      <w:rPr>
        <w:rFonts w:ascii="Calibri" w:cs="Calibri" w:hAnsi="Calibri" w:eastAsia="Calibri"/>
        <w:sz w:val="18"/>
        <w:szCs w:val="18"/>
        <w:rtl w:val="0"/>
      </w:rPr>
      <w:instrText xml:space="preserve"> PAGE </w:instrText>
    </w:r>
    <w:r>
      <w:rPr>
        <w:rFonts w:ascii="Calibri" w:cs="Calibri" w:hAnsi="Calibri" w:eastAsia="Calibri"/>
        <w:sz w:val="18"/>
        <w:szCs w:val="18"/>
        <w:rtl w:val="0"/>
      </w:rPr>
      <w:fldChar w:fldCharType="separate" w:fldLock="0"/>
    </w:r>
    <w:r>
      <w:rPr>
        <w:rFonts w:ascii="Calibri" w:cs="Calibri" w:hAnsi="Calibri" w:eastAsia="Calibri"/>
        <w:sz w:val="18"/>
        <w:szCs w:val="18"/>
        <w:rtl w:val="0"/>
      </w:rPr>
    </w:r>
    <w:r>
      <w:rPr>
        <w:rFonts w:ascii="Calibri" w:cs="Calibri" w:hAnsi="Calibri" w:eastAsia="Calibri"/>
        <w:sz w:val="18"/>
        <w:szCs w:val="18"/>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3105"/>
      </w:tabs>
    </w:pPr>
    <w:r>
      <w:drawing>
        <wp:anchor distT="152400" distB="152400" distL="152400" distR="152400" simplePos="0" relativeHeight="251658240" behindDoc="1" locked="0" layoutInCell="1" allowOverlap="1">
          <wp:simplePos x="0" y="0"/>
          <wp:positionH relativeFrom="page">
            <wp:posOffset>441960</wp:posOffset>
          </wp:positionH>
          <wp:positionV relativeFrom="page">
            <wp:posOffset>567055</wp:posOffset>
          </wp:positionV>
          <wp:extent cx="2122170" cy="58039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2122170" cy="580390"/>
                  </a:xfrm>
                  <a:prstGeom prst="rect">
                    <a:avLst/>
                  </a:prstGeom>
                  <a:ln w="12700" cap="flat">
                    <a:noFill/>
                    <a:miter lim="400000"/>
                  </a:ln>
                  <a:effectLst/>
                </pic:spPr>
              </pic:pic>
            </a:graphicData>
          </a:graphic>
        </wp:anchor>
      </w:drawing>
    </w: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4365"/>
      </w:tabs>
    </w:pPr>
    <w:r>
      <w:drawing>
        <wp:anchor distT="152400" distB="152400" distL="152400" distR="152400" simplePos="0" relativeHeight="251658240" behindDoc="1" locked="0" layoutInCell="1" allowOverlap="1">
          <wp:simplePos x="0" y="0"/>
          <wp:positionH relativeFrom="page">
            <wp:posOffset>632</wp:posOffset>
          </wp:positionH>
          <wp:positionV relativeFrom="page">
            <wp:posOffset>0</wp:posOffset>
          </wp:positionV>
          <wp:extent cx="7559041" cy="10692132"/>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tretch>
                    <a:fillRect/>
                  </a:stretch>
                </pic:blipFill>
                <pic:spPr>
                  <a:xfrm>
                    <a:off x="0" y="0"/>
                    <a:ext cx="7559041" cy="10692132"/>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-38734</wp:posOffset>
          </wp:positionH>
          <wp:positionV relativeFrom="page">
            <wp:posOffset>-55560</wp:posOffset>
          </wp:positionV>
          <wp:extent cx="7637782" cy="10803257"/>
          <wp:effectExtent l="0" t="0" r="0" b="0"/>
          <wp:wrapNone/>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2">
                    <a:extLst/>
                  </a:blip>
                  <a:stretch>
                    <a:fillRect/>
                  </a:stretch>
                </pic:blipFill>
                <pic:spPr>
                  <a:xfrm>
                    <a:off x="0" y="0"/>
                    <a:ext cx="7637782" cy="10803257"/>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2599689</wp:posOffset>
              </wp:positionH>
              <wp:positionV relativeFrom="page">
                <wp:posOffset>9451339</wp:posOffset>
              </wp:positionV>
              <wp:extent cx="4592321" cy="956312"/>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4592321" cy="956312"/>
                      </a:xfrm>
                      <a:prstGeom prst="rect">
                        <a:avLst/>
                      </a:prstGeom>
                      <a:noFill/>
                      <a:ln w="12700" cap="flat">
                        <a:noFill/>
                        <a:miter lim="400000"/>
                      </a:ln>
                      <a:effectLst/>
                    </wps:spPr>
                    <wps:txbx>
                      <w:txbxContent>
                        <w:p>
                          <w:pPr>
                            <w:pStyle w:val="[Podstawowy akapit]"/>
                            <w:spacing w:line="240" w:lineRule="auto"/>
                            <w:rPr>
                              <w:rFonts w:ascii="Calibri" w:cs="Calibri" w:hAnsi="Calibri" w:eastAsia="Calibri"/>
                              <w:outline w:val="0"/>
                              <w:color w:val="575756"/>
                              <w:sz w:val="18"/>
                              <w:szCs w:val="18"/>
                              <w:u w:color="575756"/>
                              <w14:textFill>
                                <w14:solidFill>
                                  <w14:srgbClr w14:val="575756"/>
                                </w14:solidFill>
                              </w14:textFill>
                            </w:rPr>
                          </w:pPr>
                          <w:r>
                            <w:rPr>
                              <w:rFonts w:ascii="Calibri" w:cs="Calibri" w:hAnsi="Calibri" w:eastAsia="Calibri"/>
                              <w:b w:val="1"/>
                              <w:bCs w:val="1"/>
                              <w:outline w:val="0"/>
                              <w:color w:val="575756"/>
                              <w:sz w:val="18"/>
                              <w:szCs w:val="18"/>
                              <w:u w:color="575756"/>
                              <w:rtl w:val="0"/>
                              <w:lang w:val="en-US"/>
                              <w14:textFill>
                                <w14:solidFill>
                                  <w14:srgbClr w14:val="575756"/>
                                </w14:solidFill>
                              </w14:textFill>
                            </w:rPr>
                            <w:t>CloudFerro Sp. z o.o.</w:t>
                          </w:r>
                          <w:r>
                            <w:rPr>
                              <w:rFonts w:ascii="Calibri" w:cs="Calibri" w:hAnsi="Calibri" w:eastAsia="Calibri"/>
                              <w:outline w:val="0"/>
                              <w:color w:val="575756"/>
                              <w:sz w:val="18"/>
                              <w:szCs w:val="18"/>
                              <w:u w:color="575756"/>
                              <w:rtl w:val="0"/>
                              <w:lang w:val="en-US"/>
                              <w14:textFill>
                                <w14:solidFill>
                                  <w14:srgbClr w14:val="575756"/>
                                </w14:solidFill>
                              </w14:textFill>
                            </w:rPr>
                            <w:t xml:space="preserve"> registered at the National Court Register under the number</w:t>
                          </w:r>
                          <w:r>
                            <w:rPr>
                              <w:rFonts w:ascii="Calibri" w:cs="Calibri" w:hAnsi="Calibri" w:eastAsia="Calibri"/>
                              <w:outline w:val="0"/>
                              <w:color w:val="575756"/>
                              <w:sz w:val="18"/>
                              <w:szCs w:val="18"/>
                              <w:u w:color="575756"/>
                              <w14:textFill>
                                <w14:solidFill>
                                  <w14:srgbClr w14:val="575756"/>
                                </w14:solidFill>
                              </w14:textFill>
                            </w:rPr>
                            <w:br w:type="textWrapping"/>
                          </w:r>
                          <w:r>
                            <w:rPr>
                              <w:rFonts w:ascii="Calibri" w:cs="Calibri" w:hAnsi="Calibri" w:eastAsia="Calibri"/>
                              <w:b w:val="1"/>
                              <w:bCs w:val="1"/>
                              <w:outline w:val="0"/>
                              <w:color w:val="575756"/>
                              <w:sz w:val="18"/>
                              <w:szCs w:val="18"/>
                              <w:u w:color="575756"/>
                              <w:rtl w:val="0"/>
                              <w:lang w:val="en-US"/>
                              <w14:textFill>
                                <w14:solidFill>
                                  <w14:srgbClr w14:val="575756"/>
                                </w14:solidFill>
                              </w14:textFill>
                            </w:rPr>
                            <w:t>KRS:</w:t>
                          </w:r>
                          <w:r>
                            <w:rPr>
                              <w:rFonts w:ascii="Calibri" w:cs="Calibri" w:hAnsi="Calibri" w:eastAsia="Calibri"/>
                              <w:outline w:val="0"/>
                              <w:color w:val="575756"/>
                              <w:sz w:val="18"/>
                              <w:szCs w:val="18"/>
                              <w:u w:color="575756"/>
                              <w:rtl w:val="0"/>
                              <w:lang w:val="en-US"/>
                              <w14:textFill>
                                <w14:solidFill>
                                  <w14:srgbClr w14:val="575756"/>
                                </w14:solidFill>
                              </w14:textFill>
                            </w:rPr>
                            <w:t xml:space="preserve"> 0000543630, Tax Identification Number </w:t>
                          </w:r>
                          <w:r>
                            <w:rPr>
                              <w:rFonts w:ascii="Calibri" w:cs="Calibri" w:hAnsi="Calibri" w:eastAsia="Calibri"/>
                              <w:b w:val="1"/>
                              <w:bCs w:val="1"/>
                              <w:outline w:val="0"/>
                              <w:color w:val="575756"/>
                              <w:sz w:val="18"/>
                              <w:szCs w:val="18"/>
                              <w:u w:color="575756"/>
                              <w:rtl w:val="0"/>
                              <w:lang w:val="en-US"/>
                              <w14:textFill>
                                <w14:solidFill>
                                  <w14:srgbClr w14:val="575756"/>
                                </w14:solidFill>
                              </w14:textFill>
                            </w:rPr>
                            <w:t>NIP:</w:t>
                          </w:r>
                          <w:r>
                            <w:rPr>
                              <w:rFonts w:ascii="Calibri" w:cs="Calibri" w:hAnsi="Calibri" w:eastAsia="Calibri"/>
                              <w:outline w:val="0"/>
                              <w:color w:val="575756"/>
                              <w:sz w:val="18"/>
                              <w:szCs w:val="18"/>
                              <w:u w:color="575756"/>
                              <w:rtl w:val="0"/>
                              <w:lang w:val="en-US"/>
                              <w14:textFill>
                                <w14:solidFill>
                                  <w14:srgbClr w14:val="575756"/>
                                </w14:solidFill>
                              </w14:textFill>
                            </w:rPr>
                            <w:t xml:space="preserve"> 7010468205</w:t>
                          </w:r>
                        </w:p>
                        <w:p>
                          <w:pPr>
                            <w:pStyle w:val="[Podstawowy akapit]"/>
                            <w:spacing w:line="240" w:lineRule="auto"/>
                            <w:rPr>
                              <w:rFonts w:ascii="Calibri" w:cs="Calibri" w:hAnsi="Calibri" w:eastAsia="Calibri"/>
                              <w:outline w:val="0"/>
                              <w:color w:val="575756"/>
                              <w:sz w:val="18"/>
                              <w:szCs w:val="18"/>
                              <w:u w:color="575756"/>
                              <w14:textFill>
                                <w14:solidFill>
                                  <w14:srgbClr w14:val="575756"/>
                                </w14:solidFill>
                              </w14:textFill>
                            </w:rPr>
                          </w:pPr>
                          <w:r>
                            <w:rPr>
                              <w:rFonts w:ascii="Calibri" w:cs="Calibri" w:hAnsi="Calibri" w:eastAsia="Calibri"/>
                              <w:b w:val="1"/>
                              <w:bCs w:val="1"/>
                              <w:outline w:val="0"/>
                              <w:color w:val="575756"/>
                              <w:sz w:val="18"/>
                              <w:szCs w:val="18"/>
                              <w:u w:color="575756"/>
                              <w:rtl w:val="0"/>
                              <w:lang w:val="en-US"/>
                              <w14:textFill>
                                <w14:solidFill>
                                  <w14:srgbClr w14:val="575756"/>
                                </w14:solidFill>
                              </w14:textFill>
                            </w:rPr>
                            <w:t xml:space="preserve">Registered office: </w:t>
                          </w:r>
                          <w:r>
                            <w:rPr>
                              <w:rFonts w:ascii="Calibri" w:cs="Calibri" w:hAnsi="Calibri" w:eastAsia="Calibri"/>
                              <w:outline w:val="0"/>
                              <w:color w:val="575756"/>
                              <w:sz w:val="18"/>
                              <w:szCs w:val="18"/>
                              <w:u w:color="575756"/>
                              <w:rtl w:val="0"/>
                              <w:lang w:val="en-US"/>
                              <w14:textFill>
                                <w14:solidFill>
                                  <w14:srgbClr w14:val="575756"/>
                                </w14:solidFill>
                              </w14:textFill>
                            </w:rPr>
                            <w:t xml:space="preserve">ul. Nowogrodzka 31, 00-511 Warsaw, Poland </w:t>
                          </w:r>
                        </w:p>
                        <w:p>
                          <w:pPr>
                            <w:pStyle w:val="[Podstawowy akapit]"/>
                            <w:spacing w:line="240" w:lineRule="auto"/>
                          </w:pPr>
                          <w:r>
                            <w:rPr>
                              <w:rFonts w:ascii="Calibri" w:cs="Calibri" w:hAnsi="Calibri" w:eastAsia="Calibri"/>
                              <w:b w:val="1"/>
                              <w:bCs w:val="1"/>
                              <w:outline w:val="0"/>
                              <w:color w:val="575756"/>
                              <w:sz w:val="18"/>
                              <w:szCs w:val="18"/>
                              <w:u w:color="575756"/>
                              <w:rtl w:val="0"/>
                              <w:lang w:val="en-US"/>
                              <w14:textFill>
                                <w14:solidFill>
                                  <w14:srgbClr w14:val="575756"/>
                                </w14:solidFill>
                              </w14:textFill>
                            </w:rPr>
                            <w:t xml:space="preserve">Share capital: </w:t>
                          </w:r>
                          <w:r>
                            <w:rPr>
                              <w:rFonts w:ascii="Calibri" w:cs="Calibri" w:hAnsi="Calibri" w:eastAsia="Calibri"/>
                              <w:outline w:val="0"/>
                              <w:color w:val="575756"/>
                              <w:sz w:val="18"/>
                              <w:szCs w:val="18"/>
                              <w:u w:color="575756"/>
                              <w:rtl w:val="0"/>
                              <w:lang w:val="en-US"/>
                              <w14:textFill>
                                <w14:solidFill>
                                  <w14:srgbClr w14:val="575756"/>
                                </w14:solidFill>
                              </w14:textFill>
                            </w:rPr>
                            <w:t xml:space="preserve">354 800 PLN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04.7pt;margin-top:744.2pt;width:361.6pt;height:75.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dstawowy akapit]"/>
                      <w:spacing w:line="240" w:lineRule="auto"/>
                      <w:rPr>
                        <w:rFonts w:ascii="Calibri" w:cs="Calibri" w:hAnsi="Calibri" w:eastAsia="Calibri"/>
                        <w:outline w:val="0"/>
                        <w:color w:val="575756"/>
                        <w:sz w:val="18"/>
                        <w:szCs w:val="18"/>
                        <w:u w:color="575756"/>
                        <w14:textFill>
                          <w14:solidFill>
                            <w14:srgbClr w14:val="575756"/>
                          </w14:solidFill>
                        </w14:textFill>
                      </w:rPr>
                    </w:pPr>
                    <w:r>
                      <w:rPr>
                        <w:rFonts w:ascii="Calibri" w:cs="Calibri" w:hAnsi="Calibri" w:eastAsia="Calibri"/>
                        <w:b w:val="1"/>
                        <w:bCs w:val="1"/>
                        <w:outline w:val="0"/>
                        <w:color w:val="575756"/>
                        <w:sz w:val="18"/>
                        <w:szCs w:val="18"/>
                        <w:u w:color="575756"/>
                        <w:rtl w:val="0"/>
                        <w:lang w:val="en-US"/>
                        <w14:textFill>
                          <w14:solidFill>
                            <w14:srgbClr w14:val="575756"/>
                          </w14:solidFill>
                        </w14:textFill>
                      </w:rPr>
                      <w:t>CloudFerro Sp. z o.o.</w:t>
                    </w:r>
                    <w:r>
                      <w:rPr>
                        <w:rFonts w:ascii="Calibri" w:cs="Calibri" w:hAnsi="Calibri" w:eastAsia="Calibri"/>
                        <w:outline w:val="0"/>
                        <w:color w:val="575756"/>
                        <w:sz w:val="18"/>
                        <w:szCs w:val="18"/>
                        <w:u w:color="575756"/>
                        <w:rtl w:val="0"/>
                        <w:lang w:val="en-US"/>
                        <w14:textFill>
                          <w14:solidFill>
                            <w14:srgbClr w14:val="575756"/>
                          </w14:solidFill>
                        </w14:textFill>
                      </w:rPr>
                      <w:t xml:space="preserve"> registered at the National Court Register under the number</w:t>
                    </w:r>
                    <w:r>
                      <w:rPr>
                        <w:rFonts w:ascii="Calibri" w:cs="Calibri" w:hAnsi="Calibri" w:eastAsia="Calibri"/>
                        <w:outline w:val="0"/>
                        <w:color w:val="575756"/>
                        <w:sz w:val="18"/>
                        <w:szCs w:val="18"/>
                        <w:u w:color="575756"/>
                        <w14:textFill>
                          <w14:solidFill>
                            <w14:srgbClr w14:val="575756"/>
                          </w14:solidFill>
                        </w14:textFill>
                      </w:rPr>
                      <w:br w:type="textWrapping"/>
                    </w:r>
                    <w:r>
                      <w:rPr>
                        <w:rFonts w:ascii="Calibri" w:cs="Calibri" w:hAnsi="Calibri" w:eastAsia="Calibri"/>
                        <w:b w:val="1"/>
                        <w:bCs w:val="1"/>
                        <w:outline w:val="0"/>
                        <w:color w:val="575756"/>
                        <w:sz w:val="18"/>
                        <w:szCs w:val="18"/>
                        <w:u w:color="575756"/>
                        <w:rtl w:val="0"/>
                        <w:lang w:val="en-US"/>
                        <w14:textFill>
                          <w14:solidFill>
                            <w14:srgbClr w14:val="575756"/>
                          </w14:solidFill>
                        </w14:textFill>
                      </w:rPr>
                      <w:t>KRS:</w:t>
                    </w:r>
                    <w:r>
                      <w:rPr>
                        <w:rFonts w:ascii="Calibri" w:cs="Calibri" w:hAnsi="Calibri" w:eastAsia="Calibri"/>
                        <w:outline w:val="0"/>
                        <w:color w:val="575756"/>
                        <w:sz w:val="18"/>
                        <w:szCs w:val="18"/>
                        <w:u w:color="575756"/>
                        <w:rtl w:val="0"/>
                        <w:lang w:val="en-US"/>
                        <w14:textFill>
                          <w14:solidFill>
                            <w14:srgbClr w14:val="575756"/>
                          </w14:solidFill>
                        </w14:textFill>
                      </w:rPr>
                      <w:t xml:space="preserve"> 0000543630, Tax Identification Number </w:t>
                    </w:r>
                    <w:r>
                      <w:rPr>
                        <w:rFonts w:ascii="Calibri" w:cs="Calibri" w:hAnsi="Calibri" w:eastAsia="Calibri"/>
                        <w:b w:val="1"/>
                        <w:bCs w:val="1"/>
                        <w:outline w:val="0"/>
                        <w:color w:val="575756"/>
                        <w:sz w:val="18"/>
                        <w:szCs w:val="18"/>
                        <w:u w:color="575756"/>
                        <w:rtl w:val="0"/>
                        <w:lang w:val="en-US"/>
                        <w14:textFill>
                          <w14:solidFill>
                            <w14:srgbClr w14:val="575756"/>
                          </w14:solidFill>
                        </w14:textFill>
                      </w:rPr>
                      <w:t>NIP:</w:t>
                    </w:r>
                    <w:r>
                      <w:rPr>
                        <w:rFonts w:ascii="Calibri" w:cs="Calibri" w:hAnsi="Calibri" w:eastAsia="Calibri"/>
                        <w:outline w:val="0"/>
                        <w:color w:val="575756"/>
                        <w:sz w:val="18"/>
                        <w:szCs w:val="18"/>
                        <w:u w:color="575756"/>
                        <w:rtl w:val="0"/>
                        <w:lang w:val="en-US"/>
                        <w14:textFill>
                          <w14:solidFill>
                            <w14:srgbClr w14:val="575756"/>
                          </w14:solidFill>
                        </w14:textFill>
                      </w:rPr>
                      <w:t xml:space="preserve"> 7010468205</w:t>
                    </w:r>
                  </w:p>
                  <w:p>
                    <w:pPr>
                      <w:pStyle w:val="[Podstawowy akapit]"/>
                      <w:spacing w:line="240" w:lineRule="auto"/>
                      <w:rPr>
                        <w:rFonts w:ascii="Calibri" w:cs="Calibri" w:hAnsi="Calibri" w:eastAsia="Calibri"/>
                        <w:outline w:val="0"/>
                        <w:color w:val="575756"/>
                        <w:sz w:val="18"/>
                        <w:szCs w:val="18"/>
                        <w:u w:color="575756"/>
                        <w14:textFill>
                          <w14:solidFill>
                            <w14:srgbClr w14:val="575756"/>
                          </w14:solidFill>
                        </w14:textFill>
                      </w:rPr>
                    </w:pPr>
                    <w:r>
                      <w:rPr>
                        <w:rFonts w:ascii="Calibri" w:cs="Calibri" w:hAnsi="Calibri" w:eastAsia="Calibri"/>
                        <w:b w:val="1"/>
                        <w:bCs w:val="1"/>
                        <w:outline w:val="0"/>
                        <w:color w:val="575756"/>
                        <w:sz w:val="18"/>
                        <w:szCs w:val="18"/>
                        <w:u w:color="575756"/>
                        <w:rtl w:val="0"/>
                        <w:lang w:val="en-US"/>
                        <w14:textFill>
                          <w14:solidFill>
                            <w14:srgbClr w14:val="575756"/>
                          </w14:solidFill>
                        </w14:textFill>
                      </w:rPr>
                      <w:t xml:space="preserve">Registered office: </w:t>
                    </w:r>
                    <w:r>
                      <w:rPr>
                        <w:rFonts w:ascii="Calibri" w:cs="Calibri" w:hAnsi="Calibri" w:eastAsia="Calibri"/>
                        <w:outline w:val="0"/>
                        <w:color w:val="575756"/>
                        <w:sz w:val="18"/>
                        <w:szCs w:val="18"/>
                        <w:u w:color="575756"/>
                        <w:rtl w:val="0"/>
                        <w:lang w:val="en-US"/>
                        <w14:textFill>
                          <w14:solidFill>
                            <w14:srgbClr w14:val="575756"/>
                          </w14:solidFill>
                        </w14:textFill>
                      </w:rPr>
                      <w:t xml:space="preserve">ul. Nowogrodzka 31, 00-511 Warsaw, Poland </w:t>
                    </w:r>
                  </w:p>
                  <w:p>
                    <w:pPr>
                      <w:pStyle w:val="[Podstawowy akapit]"/>
                      <w:spacing w:line="240" w:lineRule="auto"/>
                    </w:pPr>
                    <w:r>
                      <w:rPr>
                        <w:rFonts w:ascii="Calibri" w:cs="Calibri" w:hAnsi="Calibri" w:eastAsia="Calibri"/>
                        <w:b w:val="1"/>
                        <w:bCs w:val="1"/>
                        <w:outline w:val="0"/>
                        <w:color w:val="575756"/>
                        <w:sz w:val="18"/>
                        <w:szCs w:val="18"/>
                        <w:u w:color="575756"/>
                        <w:rtl w:val="0"/>
                        <w:lang w:val="en-US"/>
                        <w14:textFill>
                          <w14:solidFill>
                            <w14:srgbClr w14:val="575756"/>
                          </w14:solidFill>
                        </w14:textFill>
                      </w:rPr>
                      <w:t xml:space="preserve">Share capital: </w:t>
                    </w:r>
                    <w:r>
                      <w:rPr>
                        <w:rFonts w:ascii="Calibri" w:cs="Calibri" w:hAnsi="Calibri" w:eastAsia="Calibri"/>
                        <w:outline w:val="0"/>
                        <w:color w:val="575756"/>
                        <w:sz w:val="18"/>
                        <w:szCs w:val="18"/>
                        <w:u w:color="575756"/>
                        <w:rtl w:val="0"/>
                        <w:lang w:val="en-US"/>
                        <w14:textFill>
                          <w14:solidFill>
                            <w14:srgbClr w14:val="575756"/>
                          </w14:solidFill>
                        </w14:textFill>
                      </w:rPr>
                      <w:t xml:space="preserve">354 800 PLN </w:t>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91436</wp:posOffset>
              </wp:positionH>
              <wp:positionV relativeFrom="page">
                <wp:posOffset>9456418</wp:posOffset>
              </wp:positionV>
              <wp:extent cx="2094231" cy="956311"/>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094231" cy="956311"/>
                      </a:xfrm>
                      <a:prstGeom prst="rect">
                        <a:avLst/>
                      </a:prstGeom>
                      <a:noFill/>
                      <a:ln w="12700" cap="flat">
                        <a:noFill/>
                        <a:miter lim="400000"/>
                      </a:ln>
                      <a:effectLst/>
                    </wps:spPr>
                    <wps:txbx>
                      <w:txbxContent>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HQ: ul. Fabryczna 5</w:t>
                          </w:r>
                        </w:p>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00-446 Warsaw, Poland</w:t>
                          </w:r>
                        </w:p>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tel. +48 22 354 65 73</w:t>
                          </w:r>
                        </w:p>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office@cloudferro.com</w:t>
                          </w:r>
                          <w:r>
                            <w:rPr>
                              <w:rFonts w:ascii="Calibri" w:cs="Calibri" w:hAnsi="Calibri" w:eastAsia="Calibri"/>
                              <w:b w:val="1"/>
                              <w:bCs w:val="1"/>
                              <w:outline w:val="0"/>
                              <w:color w:val="ee732c"/>
                              <w:sz w:val="18"/>
                              <w:szCs w:val="18"/>
                              <w:u w:color="ee732c"/>
                              <w14:textFill>
                                <w14:solidFill>
                                  <w14:srgbClr w14:val="EE732C"/>
                                </w14:solidFill>
                              </w14:textFill>
                            </w:rPr>
                          </w:r>
                        </w:p>
                        <w:p>
                          <w:pPr>
                            <w:pStyle w:val="Normal.0"/>
                            <w:jc w:val="center"/>
                          </w:pPr>
                          <w:r>
                            <w:rPr>
                              <w:rFonts w:ascii="Calibri" w:cs="Calibri" w:hAnsi="Calibri" w:eastAsia="Calibri"/>
                              <w:b w:val="1"/>
                              <w:bCs w:val="1"/>
                              <w:outline w:val="0"/>
                              <w:color w:val="ee732c"/>
                              <w:sz w:val="18"/>
                              <w:szCs w:val="18"/>
                              <w:u w:color="ee732c"/>
                              <w:rtl w:val="0"/>
                              <w14:textFill>
                                <w14:solidFill>
                                  <w14:srgbClr w14:val="EE732C"/>
                                </w14:solidFill>
                              </w14:textFill>
                            </w:rPr>
                            <w:t>www.cloudferro.com</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7.2pt;margin-top:744.6pt;width:164.9pt;height:75.3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HQ: ul. Fabryczna 5</w:t>
                    </w:r>
                  </w:p>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00-446 Warsaw, Poland</w:t>
                    </w:r>
                  </w:p>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tel. +48 22 354 65 73</w:t>
                    </w:r>
                  </w:p>
                  <w:p>
                    <w:pPr>
                      <w:pStyle w:val="Normal.0"/>
                      <w:jc w:val="center"/>
                      <w:rPr>
                        <w:rFonts w:ascii="Calibri" w:cs="Calibri" w:hAnsi="Calibri" w:eastAsia="Calibri"/>
                        <w:b w:val="1"/>
                        <w:bCs w:val="1"/>
                        <w:outline w:val="0"/>
                        <w:color w:val="ee732c"/>
                        <w:sz w:val="18"/>
                        <w:szCs w:val="18"/>
                        <w:u w:color="ee732c"/>
                        <w14:textFill>
                          <w14:solidFill>
                            <w14:srgbClr w14:val="EE732C"/>
                          </w14:solidFill>
                        </w14:textFill>
                      </w:rPr>
                    </w:pPr>
                    <w:r>
                      <w:rPr>
                        <w:rFonts w:ascii="Calibri" w:cs="Calibri" w:hAnsi="Calibri" w:eastAsia="Calibri"/>
                        <w:b w:val="1"/>
                        <w:bCs w:val="1"/>
                        <w:outline w:val="0"/>
                        <w:color w:val="ee732c"/>
                        <w:sz w:val="18"/>
                        <w:szCs w:val="18"/>
                        <w:u w:color="ee732c"/>
                        <w:rtl w:val="0"/>
                        <w14:textFill>
                          <w14:solidFill>
                            <w14:srgbClr w14:val="EE732C"/>
                          </w14:solidFill>
                        </w14:textFill>
                      </w:rPr>
                      <w:t>office@cloudferro.com</w:t>
                    </w:r>
                    <w:r>
                      <w:rPr>
                        <w:rFonts w:ascii="Calibri" w:cs="Calibri" w:hAnsi="Calibri" w:eastAsia="Calibri"/>
                        <w:b w:val="1"/>
                        <w:bCs w:val="1"/>
                        <w:outline w:val="0"/>
                        <w:color w:val="ee732c"/>
                        <w:sz w:val="18"/>
                        <w:szCs w:val="18"/>
                        <w:u w:color="ee732c"/>
                        <w14:textFill>
                          <w14:solidFill>
                            <w14:srgbClr w14:val="EE732C"/>
                          </w14:solidFill>
                        </w14:textFill>
                      </w:rPr>
                    </w:r>
                  </w:p>
                  <w:p>
                    <w:pPr>
                      <w:pStyle w:val="Normal.0"/>
                      <w:jc w:val="center"/>
                    </w:pPr>
                    <w:r>
                      <w:rPr>
                        <w:rFonts w:ascii="Calibri" w:cs="Calibri" w:hAnsi="Calibri" w:eastAsia="Calibri"/>
                        <w:b w:val="1"/>
                        <w:bCs w:val="1"/>
                        <w:outline w:val="0"/>
                        <w:color w:val="ee732c"/>
                        <w:sz w:val="18"/>
                        <w:szCs w:val="18"/>
                        <w:u w:color="ee732c"/>
                        <w:rtl w:val="0"/>
                        <w14:textFill>
                          <w14:solidFill>
                            <w14:srgbClr w14:val="EE732C"/>
                          </w14:solidFill>
                        </w14:textFill>
                      </w:rPr>
                      <w:t>www.cloudferro.com</w:t>
                    </w:r>
                  </w:p>
                </w:txbxContent>
              </v:textbox>
              <w10:wrap type="none" side="bothSides" anchorx="page" anchory="page"/>
            </v:shape>
          </w:pict>
        </mc:Fallback>
      </mc:AlternateContent>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9"/>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1"/>
      <w:keepLines w:val="0"/>
      <w:pageBreakBefore w:val="0"/>
      <w:widowControl w:val="1"/>
      <w:shd w:val="clear" w:color="auto" w:fill="auto"/>
      <w:suppressAutoHyphens w:val="1"/>
      <w:bidi w:val="0"/>
      <w:spacing w:before="24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Podstawowy akapit]">
    <w:name w:val="[Podstawowy akapit]"/>
    <w:next w:val="[Podstawowy akapit]"/>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Brak">
    <w:name w:val="Brak"/>
  </w:style>
  <w:style w:type="character" w:styleId="Hyperlink.1">
    <w:name w:val="Hyperlink.1"/>
    <w:basedOn w:val="Brak"/>
    <w:next w:val="Hyperlink.1"/>
    <w:rPr>
      <w:rFonts w:ascii="Calibri" w:cs="Calibri" w:hAnsi="Calibri" w:eastAsia="Calibri"/>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919191"/>
      </a:accent1>
      <a:accent2>
        <a:srgbClr val="BC0025"/>
      </a:accent2>
      <a:accent3>
        <a:srgbClr val="FF4C25"/>
      </a:accent3>
      <a:accent4>
        <a:srgbClr val="FFC725"/>
      </a:accent4>
      <a:accent5>
        <a:srgbClr val="484848"/>
      </a:accent5>
      <a:accent6>
        <a:srgbClr val="FF8225"/>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