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FC9B" w14:textId="40C19F1E" w:rsidR="003642BC" w:rsidRPr="00E23988" w:rsidRDefault="00E23988" w:rsidP="00383A80">
      <w:pPr>
        <w:suppressAutoHyphens/>
        <w:spacing w:line="360" w:lineRule="auto"/>
        <w:jc w:val="both"/>
        <w:rPr>
          <w:b/>
          <w:lang w:val="pl-PL"/>
        </w:rPr>
      </w:pPr>
      <w:r w:rsidRPr="00E23988">
        <w:rPr>
          <w:b/>
          <w:bCs/>
          <w:lang w:val="pl-PL"/>
        </w:rPr>
        <w:t>INFORMACJA PRASOWA</w:t>
      </w:r>
    </w:p>
    <w:p w14:paraId="12659BA4" w14:textId="31962494" w:rsidR="00FD4CFD" w:rsidRDefault="00E23988" w:rsidP="00E23988">
      <w:pPr>
        <w:pStyle w:val="Default"/>
        <w:suppressAutoHyphens/>
        <w:spacing w:line="360" w:lineRule="auto"/>
        <w:jc w:val="right"/>
        <w:rPr>
          <w:rFonts w:eastAsia="Times New Roman"/>
          <w:bCs/>
          <w:sz w:val="20"/>
          <w:szCs w:val="20"/>
          <w:lang w:val="pl-PL"/>
        </w:rPr>
      </w:pPr>
      <w:r w:rsidRPr="00E23988">
        <w:rPr>
          <w:rFonts w:eastAsia="Times New Roman"/>
          <w:bCs/>
          <w:sz w:val="20"/>
          <w:szCs w:val="20"/>
          <w:lang w:val="pl-PL"/>
        </w:rPr>
        <w:t xml:space="preserve">Stryków, </w:t>
      </w:r>
      <w:r w:rsidR="00136885">
        <w:rPr>
          <w:rFonts w:eastAsia="Times New Roman"/>
          <w:bCs/>
          <w:sz w:val="20"/>
          <w:szCs w:val="20"/>
          <w:lang w:val="pl-PL"/>
        </w:rPr>
        <w:t>5</w:t>
      </w:r>
      <w:r w:rsidRPr="00E23988">
        <w:rPr>
          <w:rFonts w:eastAsia="Times New Roman"/>
          <w:bCs/>
          <w:sz w:val="20"/>
          <w:szCs w:val="20"/>
          <w:lang w:val="pl-PL"/>
        </w:rPr>
        <w:t xml:space="preserve"> </w:t>
      </w:r>
      <w:r w:rsidR="00FF2E18">
        <w:rPr>
          <w:rFonts w:eastAsia="Times New Roman"/>
          <w:bCs/>
          <w:sz w:val="20"/>
          <w:szCs w:val="20"/>
          <w:lang w:val="pl-PL"/>
        </w:rPr>
        <w:t>listopada</w:t>
      </w:r>
      <w:r w:rsidRPr="00E23988">
        <w:rPr>
          <w:rFonts w:eastAsia="Times New Roman"/>
          <w:bCs/>
          <w:sz w:val="20"/>
          <w:szCs w:val="20"/>
          <w:lang w:val="pl-PL"/>
        </w:rPr>
        <w:t xml:space="preserve"> 2021</w:t>
      </w:r>
      <w:r w:rsidR="00136885">
        <w:rPr>
          <w:rFonts w:eastAsia="Times New Roman"/>
          <w:bCs/>
          <w:sz w:val="20"/>
          <w:szCs w:val="20"/>
          <w:lang w:val="pl-PL"/>
        </w:rPr>
        <w:t xml:space="preserve"> r.</w:t>
      </w:r>
    </w:p>
    <w:p w14:paraId="308573ED" w14:textId="77777777" w:rsidR="00E23988" w:rsidRPr="00E23988" w:rsidRDefault="00E23988" w:rsidP="00E23988">
      <w:pPr>
        <w:pStyle w:val="Default"/>
        <w:suppressAutoHyphens/>
        <w:spacing w:line="360" w:lineRule="auto"/>
        <w:jc w:val="right"/>
        <w:rPr>
          <w:rFonts w:eastAsia="Times New Roman"/>
          <w:bCs/>
          <w:sz w:val="20"/>
          <w:szCs w:val="20"/>
          <w:lang w:val="pl-PL"/>
        </w:rPr>
      </w:pPr>
    </w:p>
    <w:p w14:paraId="0909A2D1" w14:textId="582F661F" w:rsidR="00AD0A3E" w:rsidRDefault="00E03B23" w:rsidP="00AD0A3E">
      <w:pPr>
        <w:suppressAutoHyphens/>
        <w:spacing w:line="360" w:lineRule="auto"/>
        <w:rPr>
          <w:rFonts w:eastAsia="Times New Roman" w:cs="Arial"/>
          <w:b/>
          <w:color w:val="000000"/>
          <w:sz w:val="32"/>
          <w:szCs w:val="32"/>
          <w:lang w:val="pl-PL"/>
        </w:rPr>
      </w:pPr>
      <w:r w:rsidRPr="00981965">
        <w:rPr>
          <w:rFonts w:eastAsia="Times New Roman" w:cs="Arial"/>
          <w:b/>
          <w:bCs/>
          <w:color w:val="000000"/>
          <w:sz w:val="32"/>
          <w:szCs w:val="32"/>
          <w:lang w:val="pl-PL"/>
        </w:rPr>
        <w:t xml:space="preserve">Dachser </w:t>
      </w:r>
      <w:r w:rsidR="00AD0A3E">
        <w:rPr>
          <w:rFonts w:eastAsia="Times New Roman" w:cs="Arial"/>
          <w:b/>
          <w:bCs/>
          <w:color w:val="000000"/>
          <w:sz w:val="32"/>
          <w:szCs w:val="32"/>
          <w:lang w:val="pl-PL"/>
        </w:rPr>
        <w:t>przechodzi</w:t>
      </w:r>
      <w:r w:rsidR="00AD0A3E" w:rsidRPr="00AD0A3E">
        <w:rPr>
          <w:rFonts w:eastAsia="Times New Roman" w:cs="Arial"/>
          <w:b/>
          <w:bCs/>
          <w:color w:val="000000"/>
          <w:sz w:val="32"/>
          <w:szCs w:val="32"/>
          <w:lang w:val="pl-PL"/>
        </w:rPr>
        <w:t xml:space="preserve"> na </w:t>
      </w:r>
      <w:r w:rsidR="00AD0A3E">
        <w:rPr>
          <w:rFonts w:eastAsia="Times New Roman" w:cs="Arial"/>
          <w:b/>
          <w:bCs/>
          <w:color w:val="000000"/>
          <w:sz w:val="32"/>
          <w:szCs w:val="32"/>
          <w:lang w:val="pl-PL"/>
        </w:rPr>
        <w:t>zieloną energię</w:t>
      </w:r>
      <w:r w:rsidR="00AD0A3E" w:rsidRPr="00AD0A3E">
        <w:rPr>
          <w:rFonts w:eastAsia="Times New Roman" w:cs="Arial"/>
          <w:b/>
          <w:bCs/>
          <w:color w:val="000000"/>
          <w:sz w:val="32"/>
          <w:szCs w:val="32"/>
          <w:lang w:val="pl-PL"/>
        </w:rPr>
        <w:t xml:space="preserve"> </w:t>
      </w:r>
    </w:p>
    <w:p w14:paraId="65409C87" w14:textId="0474738D" w:rsidR="00FF2E18" w:rsidRPr="00AD0A3E" w:rsidRDefault="00E23988" w:rsidP="00AD0A3E">
      <w:pPr>
        <w:suppressAutoHyphens/>
        <w:spacing w:line="360" w:lineRule="auto"/>
        <w:jc w:val="both"/>
        <w:rPr>
          <w:rFonts w:eastAsia="Times New Roman" w:cs="Arial"/>
          <w:b/>
          <w:color w:val="000000"/>
          <w:sz w:val="32"/>
          <w:szCs w:val="32"/>
          <w:lang w:val="pl-PL"/>
        </w:rPr>
      </w:pPr>
      <w:r w:rsidRPr="00E23988">
        <w:rPr>
          <w:b/>
          <w:bCs/>
          <w:szCs w:val="24"/>
          <w:lang w:val="pl-PL"/>
        </w:rPr>
        <w:t>Dachser</w:t>
      </w:r>
      <w:r w:rsidR="00131A40" w:rsidRPr="00131A40">
        <w:rPr>
          <w:b/>
          <w:bCs/>
          <w:szCs w:val="24"/>
          <w:lang w:val="pl-PL"/>
        </w:rPr>
        <w:t>,</w:t>
      </w:r>
      <w:r w:rsidR="00131A40" w:rsidRPr="00131A40">
        <w:rPr>
          <w:rFonts w:cs="Arial"/>
          <w:b/>
          <w:bCs/>
          <w:szCs w:val="24"/>
          <w:lang w:val="pl-PL"/>
        </w:rPr>
        <w:t xml:space="preserve"> globalny dostawca usług logistycznych,</w:t>
      </w:r>
      <w:r w:rsidRPr="00E23988">
        <w:rPr>
          <w:b/>
          <w:bCs/>
          <w:szCs w:val="24"/>
          <w:lang w:val="pl-PL"/>
        </w:rPr>
        <w:t xml:space="preserve"> </w:t>
      </w:r>
      <w:r w:rsidR="003C0693">
        <w:rPr>
          <w:b/>
          <w:bCs/>
          <w:szCs w:val="24"/>
          <w:lang w:val="pl-PL"/>
        </w:rPr>
        <w:t xml:space="preserve">zapowiedział, że od 1 stycznia 2022 roku </w:t>
      </w:r>
      <w:r w:rsidR="00A81AB3">
        <w:rPr>
          <w:b/>
          <w:bCs/>
          <w:szCs w:val="24"/>
          <w:lang w:val="pl-PL"/>
        </w:rPr>
        <w:t xml:space="preserve">będzie </w:t>
      </w:r>
      <w:r w:rsidR="00131A40">
        <w:rPr>
          <w:b/>
          <w:bCs/>
          <w:szCs w:val="24"/>
          <w:lang w:val="pl-PL"/>
        </w:rPr>
        <w:t>kupować</w:t>
      </w:r>
      <w:r w:rsidR="00A81AB3">
        <w:rPr>
          <w:b/>
          <w:bCs/>
          <w:szCs w:val="24"/>
          <w:lang w:val="pl-PL"/>
        </w:rPr>
        <w:t xml:space="preserve"> energię elektryczną pochodzącą </w:t>
      </w:r>
      <w:r w:rsidR="00AD0A3E">
        <w:rPr>
          <w:b/>
          <w:bCs/>
          <w:szCs w:val="24"/>
          <w:lang w:val="pl-PL"/>
        </w:rPr>
        <w:t>wyłącznie</w:t>
      </w:r>
      <w:r w:rsidR="00A81AB3">
        <w:rPr>
          <w:b/>
          <w:bCs/>
          <w:szCs w:val="24"/>
          <w:lang w:val="pl-PL"/>
        </w:rPr>
        <w:t xml:space="preserve"> z</w:t>
      </w:r>
      <w:r w:rsidR="00AD0A3E">
        <w:rPr>
          <w:b/>
          <w:bCs/>
          <w:szCs w:val="24"/>
          <w:lang w:val="pl-PL"/>
        </w:rPr>
        <w:t>e</w:t>
      </w:r>
      <w:r w:rsidR="00A81AB3">
        <w:rPr>
          <w:b/>
          <w:bCs/>
          <w:szCs w:val="24"/>
          <w:lang w:val="pl-PL"/>
        </w:rPr>
        <w:t xml:space="preserve"> </w:t>
      </w:r>
      <w:r w:rsidR="00AD0A3E">
        <w:rPr>
          <w:b/>
          <w:bCs/>
          <w:szCs w:val="24"/>
          <w:lang w:val="pl-PL"/>
        </w:rPr>
        <w:t xml:space="preserve">źródeł </w:t>
      </w:r>
      <w:r w:rsidR="00A81AB3">
        <w:rPr>
          <w:b/>
          <w:bCs/>
          <w:szCs w:val="24"/>
          <w:lang w:val="pl-PL"/>
        </w:rPr>
        <w:t xml:space="preserve">odnawialnych. Ponadto </w:t>
      </w:r>
      <w:r w:rsidR="002C1737">
        <w:rPr>
          <w:b/>
          <w:bCs/>
          <w:szCs w:val="24"/>
          <w:lang w:val="pl-PL"/>
        </w:rPr>
        <w:t xml:space="preserve">firma </w:t>
      </w:r>
      <w:r w:rsidR="00A81AB3">
        <w:rPr>
          <w:b/>
          <w:bCs/>
          <w:szCs w:val="24"/>
          <w:lang w:val="pl-PL"/>
        </w:rPr>
        <w:t>zainstaluje i</w:t>
      </w:r>
      <w:r w:rsidR="00131A40">
        <w:rPr>
          <w:b/>
          <w:bCs/>
          <w:szCs w:val="24"/>
          <w:lang w:val="pl-PL"/>
        </w:rPr>
        <w:t> </w:t>
      </w:r>
      <w:r w:rsidR="00A81AB3">
        <w:rPr>
          <w:b/>
          <w:bCs/>
          <w:szCs w:val="24"/>
          <w:lang w:val="pl-PL"/>
        </w:rPr>
        <w:t xml:space="preserve">rozbuduje </w:t>
      </w:r>
      <w:r w:rsidR="00131A40">
        <w:rPr>
          <w:b/>
          <w:bCs/>
          <w:szCs w:val="24"/>
          <w:lang w:val="pl-PL"/>
        </w:rPr>
        <w:t>systemy</w:t>
      </w:r>
      <w:r w:rsidR="00A81AB3">
        <w:rPr>
          <w:b/>
          <w:bCs/>
          <w:szCs w:val="24"/>
          <w:lang w:val="pl-PL"/>
        </w:rPr>
        <w:t xml:space="preserve"> fotowoltaiczne</w:t>
      </w:r>
      <w:r w:rsidR="00131A40">
        <w:rPr>
          <w:b/>
          <w:bCs/>
          <w:szCs w:val="24"/>
          <w:lang w:val="pl-PL"/>
        </w:rPr>
        <w:t xml:space="preserve"> w swoich oddziałach, dzięki czemu</w:t>
      </w:r>
      <w:r w:rsidR="00A81AB3">
        <w:rPr>
          <w:b/>
          <w:bCs/>
          <w:szCs w:val="24"/>
          <w:lang w:val="pl-PL"/>
        </w:rPr>
        <w:t xml:space="preserve"> czterokrotnie zwiększy </w:t>
      </w:r>
      <w:r w:rsidR="00131A40">
        <w:rPr>
          <w:b/>
          <w:bCs/>
          <w:szCs w:val="24"/>
          <w:lang w:val="pl-PL"/>
        </w:rPr>
        <w:t xml:space="preserve">produkcję </w:t>
      </w:r>
      <w:r w:rsidR="00FF2E18">
        <w:rPr>
          <w:b/>
          <w:bCs/>
          <w:szCs w:val="24"/>
          <w:lang w:val="pl-PL"/>
        </w:rPr>
        <w:t>zielonej energii elektrycznej</w:t>
      </w:r>
      <w:r w:rsidR="000659BE">
        <w:rPr>
          <w:b/>
          <w:bCs/>
          <w:szCs w:val="24"/>
          <w:lang w:val="pl-PL"/>
        </w:rPr>
        <w:t xml:space="preserve"> we własnym zakresie.</w:t>
      </w:r>
      <w:r w:rsidR="00FF2E18">
        <w:rPr>
          <w:b/>
          <w:bCs/>
          <w:szCs w:val="24"/>
          <w:lang w:val="pl-PL"/>
        </w:rPr>
        <w:t xml:space="preserve"> </w:t>
      </w:r>
    </w:p>
    <w:p w14:paraId="2328B57E" w14:textId="46D218FE" w:rsidR="00A905AC" w:rsidRPr="00AD0A3E" w:rsidRDefault="00AD0A3E" w:rsidP="00981965">
      <w:pPr>
        <w:suppressAutoHyphens/>
        <w:spacing w:line="360" w:lineRule="auto"/>
        <w:jc w:val="both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Dotychczas z zielonej energii korzystały oddziały w Niemczech i Holandii. Teraz</w:t>
      </w:r>
      <w:r w:rsidR="00131A40">
        <w:rPr>
          <w:rFonts w:cs="Arial"/>
          <w:szCs w:val="24"/>
          <w:lang w:val="pl-PL"/>
        </w:rPr>
        <w:t xml:space="preserve"> Dachser</w:t>
      </w:r>
      <w:r w:rsidRPr="00AD0A3E">
        <w:rPr>
          <w:rFonts w:cs="Arial"/>
          <w:szCs w:val="24"/>
          <w:lang w:val="pl-PL"/>
        </w:rPr>
        <w:t xml:space="preserve"> </w:t>
      </w:r>
      <w:r w:rsidR="00131A40">
        <w:rPr>
          <w:rFonts w:cs="Arial"/>
          <w:szCs w:val="24"/>
          <w:lang w:val="pl-PL"/>
        </w:rPr>
        <w:t xml:space="preserve">zasili nią </w:t>
      </w:r>
      <w:r w:rsidRPr="00AD0A3E">
        <w:rPr>
          <w:rFonts w:cs="Arial"/>
          <w:szCs w:val="24"/>
          <w:lang w:val="pl-PL"/>
        </w:rPr>
        <w:t xml:space="preserve">387 </w:t>
      </w:r>
      <w:r w:rsidR="00131A40">
        <w:rPr>
          <w:rFonts w:cs="Arial"/>
          <w:szCs w:val="24"/>
          <w:lang w:val="pl-PL"/>
        </w:rPr>
        <w:t>placów</w:t>
      </w:r>
      <w:r w:rsidR="000659BE">
        <w:rPr>
          <w:rFonts w:cs="Arial"/>
          <w:szCs w:val="24"/>
          <w:lang w:val="pl-PL"/>
        </w:rPr>
        <w:t>ek</w:t>
      </w:r>
      <w:r w:rsidRPr="00AD0A3E">
        <w:rPr>
          <w:rFonts w:cs="Arial"/>
          <w:szCs w:val="24"/>
          <w:lang w:val="pl-PL"/>
        </w:rPr>
        <w:t xml:space="preserve"> w 42 krajach</w:t>
      </w:r>
      <w:r>
        <w:rPr>
          <w:rFonts w:cs="Arial"/>
          <w:szCs w:val="24"/>
          <w:lang w:val="pl-PL"/>
        </w:rPr>
        <w:t xml:space="preserve"> na całym świecie</w:t>
      </w:r>
      <w:r w:rsidRPr="00AD0A3E">
        <w:rPr>
          <w:rFonts w:cs="Arial"/>
          <w:szCs w:val="24"/>
          <w:lang w:val="pl-PL"/>
        </w:rPr>
        <w:t>, zwiększ</w:t>
      </w:r>
      <w:r w:rsidR="00131A40">
        <w:rPr>
          <w:rFonts w:cs="Arial"/>
          <w:szCs w:val="24"/>
          <w:lang w:val="pl-PL"/>
        </w:rPr>
        <w:t>ając</w:t>
      </w:r>
      <w:r w:rsidRPr="00AD0A3E">
        <w:rPr>
          <w:rFonts w:cs="Arial"/>
          <w:szCs w:val="24"/>
          <w:lang w:val="pl-PL"/>
        </w:rPr>
        <w:t xml:space="preserve"> udział zielonej energii z</w:t>
      </w:r>
      <w:r w:rsidR="000659BE">
        <w:rPr>
          <w:rFonts w:cs="Arial"/>
          <w:szCs w:val="24"/>
          <w:lang w:val="pl-PL"/>
        </w:rPr>
        <w:t> </w:t>
      </w:r>
      <w:r w:rsidRPr="00AD0A3E">
        <w:rPr>
          <w:rFonts w:cs="Arial"/>
          <w:szCs w:val="24"/>
          <w:lang w:val="pl-PL"/>
        </w:rPr>
        <w:t>około 60</w:t>
      </w:r>
      <w:r w:rsidR="00136885">
        <w:rPr>
          <w:rFonts w:cs="Arial"/>
          <w:szCs w:val="24"/>
          <w:lang w:val="pl-PL"/>
        </w:rPr>
        <w:t> </w:t>
      </w:r>
      <w:r w:rsidRPr="00AD0A3E">
        <w:rPr>
          <w:rFonts w:cs="Arial"/>
          <w:szCs w:val="24"/>
          <w:lang w:val="pl-PL"/>
        </w:rPr>
        <w:t>proc. do 100 proc.</w:t>
      </w:r>
      <w:r>
        <w:rPr>
          <w:rFonts w:cs="Arial"/>
          <w:szCs w:val="24"/>
          <w:lang w:val="pl-PL"/>
        </w:rPr>
        <w:t xml:space="preserve"> </w:t>
      </w:r>
      <w:r w:rsidR="00E23988" w:rsidRPr="00E23988">
        <w:rPr>
          <w:rFonts w:cs="Arial"/>
          <w:szCs w:val="24"/>
          <w:lang w:val="pl-PL"/>
        </w:rPr>
        <w:t xml:space="preserve">Ponadto </w:t>
      </w:r>
      <w:r w:rsidR="00131A40">
        <w:rPr>
          <w:rFonts w:cs="Arial"/>
          <w:szCs w:val="24"/>
          <w:lang w:val="pl-PL"/>
        </w:rPr>
        <w:t xml:space="preserve">firma </w:t>
      </w:r>
      <w:r w:rsidR="00E23988" w:rsidRPr="00E23988">
        <w:rPr>
          <w:rFonts w:cs="Arial"/>
          <w:szCs w:val="24"/>
          <w:lang w:val="pl-PL"/>
        </w:rPr>
        <w:t>znacznie zwiększy</w:t>
      </w:r>
      <w:r w:rsidR="00E65110">
        <w:rPr>
          <w:rFonts w:cs="Arial"/>
          <w:szCs w:val="24"/>
          <w:lang w:val="pl-PL"/>
        </w:rPr>
        <w:t xml:space="preserve"> </w:t>
      </w:r>
      <w:r w:rsidR="00E23988" w:rsidRPr="00E23988">
        <w:rPr>
          <w:rFonts w:cs="Arial"/>
          <w:szCs w:val="24"/>
          <w:lang w:val="pl-PL"/>
        </w:rPr>
        <w:t xml:space="preserve">produkcję </w:t>
      </w:r>
      <w:r w:rsidR="00E65110">
        <w:rPr>
          <w:rFonts w:cs="Arial"/>
          <w:szCs w:val="24"/>
          <w:lang w:val="pl-PL"/>
        </w:rPr>
        <w:t xml:space="preserve">własnej </w:t>
      </w:r>
      <w:r w:rsidR="00E23988" w:rsidRPr="00E23988">
        <w:rPr>
          <w:rFonts w:cs="Arial"/>
          <w:szCs w:val="24"/>
          <w:lang w:val="pl-PL"/>
        </w:rPr>
        <w:t>energii odnawialnej</w:t>
      </w:r>
      <w:r w:rsidR="00E65110">
        <w:rPr>
          <w:rFonts w:cs="Arial"/>
          <w:szCs w:val="24"/>
          <w:lang w:val="pl-PL"/>
        </w:rPr>
        <w:t xml:space="preserve"> –</w:t>
      </w:r>
      <w:r w:rsidR="00136885">
        <w:rPr>
          <w:rFonts w:cs="Arial"/>
          <w:szCs w:val="24"/>
          <w:lang w:val="pl-PL"/>
        </w:rPr>
        <w:t> </w:t>
      </w:r>
      <w:r w:rsidR="00E23988" w:rsidRPr="00E23988">
        <w:rPr>
          <w:rFonts w:cs="Arial"/>
          <w:szCs w:val="24"/>
          <w:lang w:val="pl-PL"/>
        </w:rPr>
        <w:t xml:space="preserve">w pierwszej kolejności zainstaluje </w:t>
      </w:r>
      <w:r w:rsidR="00F834CF">
        <w:rPr>
          <w:rFonts w:cs="Arial"/>
          <w:szCs w:val="24"/>
          <w:lang w:val="pl-PL"/>
        </w:rPr>
        <w:t>oraz</w:t>
      </w:r>
      <w:r w:rsidR="00E23988" w:rsidRPr="00E23988">
        <w:rPr>
          <w:rFonts w:cs="Arial"/>
          <w:szCs w:val="24"/>
          <w:lang w:val="pl-PL"/>
        </w:rPr>
        <w:t xml:space="preserve"> rozbuduje systemy fotowoltaiczne na dachach swoich europejskich obiektów logistycznych </w:t>
      </w:r>
      <w:r w:rsidR="00A905AC">
        <w:rPr>
          <w:rFonts w:cs="Arial"/>
          <w:szCs w:val="24"/>
          <w:lang w:val="pl-PL"/>
        </w:rPr>
        <w:t>i</w:t>
      </w:r>
      <w:r w:rsidR="00F834CF">
        <w:rPr>
          <w:rFonts w:cs="Arial"/>
          <w:szCs w:val="24"/>
          <w:lang w:val="pl-PL"/>
        </w:rPr>
        <w:t> </w:t>
      </w:r>
      <w:r w:rsidR="00A905AC">
        <w:rPr>
          <w:rFonts w:cs="Arial"/>
          <w:szCs w:val="24"/>
          <w:lang w:val="pl-PL"/>
        </w:rPr>
        <w:t>biurowych</w:t>
      </w:r>
      <w:r w:rsidR="00E23988" w:rsidRPr="00E23988">
        <w:rPr>
          <w:rFonts w:cs="Arial"/>
          <w:szCs w:val="24"/>
          <w:lang w:val="pl-PL"/>
        </w:rPr>
        <w:t>. Do 2025 r. ich moc wzrośnie</w:t>
      </w:r>
      <w:r w:rsidR="005C34BB">
        <w:rPr>
          <w:rFonts w:cs="Arial"/>
          <w:szCs w:val="24"/>
          <w:lang w:val="pl-PL"/>
        </w:rPr>
        <w:t xml:space="preserve"> </w:t>
      </w:r>
      <w:r w:rsidR="00E23988" w:rsidRPr="00E23988">
        <w:rPr>
          <w:rFonts w:cs="Arial"/>
          <w:szCs w:val="24"/>
          <w:lang w:val="pl-PL"/>
        </w:rPr>
        <w:t>czterokrotnie, do ponad 20 000 kWp mocy zainstalowanej</w:t>
      </w:r>
      <w:r w:rsidR="00E65110">
        <w:rPr>
          <w:rFonts w:cs="Arial"/>
          <w:szCs w:val="24"/>
          <w:lang w:val="pl-PL"/>
        </w:rPr>
        <w:t xml:space="preserve"> elektrycznej</w:t>
      </w:r>
      <w:r w:rsidR="00E23988" w:rsidRPr="00E23988">
        <w:rPr>
          <w:rFonts w:cs="Arial"/>
          <w:szCs w:val="24"/>
          <w:lang w:val="pl-PL"/>
        </w:rPr>
        <w:t>.</w:t>
      </w:r>
      <w:r w:rsidR="00723131">
        <w:rPr>
          <w:rFonts w:cs="Arial"/>
          <w:szCs w:val="24"/>
          <w:lang w:val="pl-PL"/>
        </w:rPr>
        <w:t xml:space="preserve"> </w:t>
      </w:r>
    </w:p>
    <w:p w14:paraId="57F10887" w14:textId="15390079" w:rsidR="00981965" w:rsidRPr="00DD3DB5" w:rsidRDefault="00040F16" w:rsidP="00981965">
      <w:pPr>
        <w:pStyle w:val="Tekstpodstawowy"/>
        <w:suppressAutoHyphens/>
        <w:spacing w:line="360" w:lineRule="auto"/>
        <w:jc w:val="both"/>
        <w:rPr>
          <w:rFonts w:ascii="Arial" w:eastAsiaTheme="minorHAnsi" w:hAnsi="Arial" w:cs="Arial"/>
          <w:b/>
          <w:bCs/>
          <w:i/>
          <w:iCs/>
          <w:sz w:val="22"/>
          <w:szCs w:val="24"/>
          <w:lang w:val="pl-PL" w:eastAsia="en-US"/>
        </w:rPr>
      </w:pPr>
      <w:r w:rsidRPr="00981965">
        <w:rPr>
          <w:rFonts w:ascii="Arial" w:eastAsiaTheme="minorHAnsi" w:hAnsi="Arial" w:cs="Arial"/>
          <w:i/>
          <w:iCs/>
          <w:sz w:val="22"/>
          <w:szCs w:val="24"/>
          <w:lang w:val="pl-PL" w:eastAsia="en-US"/>
        </w:rPr>
        <w:t>„</w:t>
      </w:r>
      <w:r w:rsidR="00697387">
        <w:rPr>
          <w:rFonts w:ascii="Arial" w:eastAsiaTheme="minorHAnsi" w:hAnsi="Arial" w:cs="Arial"/>
          <w:i/>
          <w:iCs/>
          <w:sz w:val="22"/>
          <w:szCs w:val="24"/>
          <w:lang w:val="pl-PL" w:eastAsia="en-US"/>
        </w:rPr>
        <w:t>Kupując wyłącznie energię ze źródeł odnawialnych – wiatrową, słoneczną i wodną oraz</w:t>
      </w:r>
      <w:r w:rsidR="00697387" w:rsidRPr="00697387">
        <w:rPr>
          <w:rFonts w:ascii="Arial" w:eastAsiaTheme="minorHAnsi" w:hAnsi="Arial" w:cs="Arial"/>
          <w:i/>
          <w:iCs/>
          <w:sz w:val="22"/>
          <w:szCs w:val="24"/>
          <w:lang w:val="pl-PL" w:eastAsia="en-US"/>
        </w:rPr>
        <w:t xml:space="preserve"> zwiększając własną produkcję </w:t>
      </w:r>
      <w:r w:rsidR="00697387">
        <w:rPr>
          <w:rFonts w:ascii="Arial" w:eastAsiaTheme="minorHAnsi" w:hAnsi="Arial" w:cs="Arial"/>
          <w:i/>
          <w:iCs/>
          <w:sz w:val="22"/>
          <w:szCs w:val="24"/>
          <w:lang w:val="pl-PL" w:eastAsia="en-US"/>
        </w:rPr>
        <w:t>ekologicznej</w:t>
      </w:r>
      <w:r w:rsidR="00697387" w:rsidRPr="00697387">
        <w:rPr>
          <w:rFonts w:ascii="Arial" w:eastAsiaTheme="minorHAnsi" w:hAnsi="Arial" w:cs="Arial"/>
          <w:i/>
          <w:iCs/>
          <w:sz w:val="22"/>
          <w:szCs w:val="24"/>
          <w:lang w:val="pl-PL" w:eastAsia="en-US"/>
        </w:rPr>
        <w:t xml:space="preserve"> energii elektrycznej</w:t>
      </w:r>
      <w:r w:rsidR="00231953">
        <w:rPr>
          <w:rFonts w:ascii="Arial" w:eastAsiaTheme="minorHAnsi" w:hAnsi="Arial" w:cs="Arial"/>
          <w:i/>
          <w:iCs/>
          <w:sz w:val="22"/>
          <w:szCs w:val="24"/>
          <w:lang w:val="pl-PL" w:eastAsia="en-US"/>
        </w:rPr>
        <w:t>,</w:t>
      </w:r>
      <w:r w:rsidR="00697387">
        <w:rPr>
          <w:rFonts w:ascii="Arial" w:eastAsiaTheme="minorHAnsi" w:hAnsi="Arial" w:cs="Arial"/>
          <w:i/>
          <w:iCs/>
          <w:sz w:val="22"/>
          <w:szCs w:val="24"/>
          <w:lang w:val="pl-PL" w:eastAsia="en-US"/>
        </w:rPr>
        <w:t xml:space="preserve"> realizujemy założenia</w:t>
      </w:r>
      <w:r w:rsidR="00697387" w:rsidRPr="00697387">
        <w:rPr>
          <w:rFonts w:ascii="Arial" w:eastAsiaTheme="minorHAnsi" w:hAnsi="Arial" w:cs="Arial"/>
          <w:i/>
          <w:iCs/>
          <w:sz w:val="22"/>
          <w:szCs w:val="24"/>
          <w:lang w:val="pl-PL" w:eastAsia="en-US"/>
        </w:rPr>
        <w:t xml:space="preserve"> naszej strategii ochrony klimatu</w:t>
      </w:r>
      <w:r w:rsidR="00231953">
        <w:rPr>
          <w:rFonts w:ascii="Arial" w:eastAsiaTheme="minorHAnsi" w:hAnsi="Arial" w:cs="Arial"/>
          <w:i/>
          <w:iCs/>
          <w:sz w:val="22"/>
          <w:szCs w:val="24"/>
          <w:lang w:val="pl-PL" w:eastAsia="en-US"/>
        </w:rPr>
        <w:t xml:space="preserve"> w zakresie </w:t>
      </w:r>
      <w:r w:rsidR="00697387">
        <w:rPr>
          <w:rFonts w:ascii="Arial" w:eastAsiaTheme="minorHAnsi" w:hAnsi="Arial" w:cs="Arial"/>
          <w:i/>
          <w:iCs/>
          <w:sz w:val="22"/>
          <w:szCs w:val="24"/>
          <w:lang w:val="pl-PL" w:eastAsia="en-US"/>
        </w:rPr>
        <w:t>zmniejsz</w:t>
      </w:r>
      <w:r w:rsidR="00231953">
        <w:rPr>
          <w:rFonts w:ascii="Arial" w:eastAsiaTheme="minorHAnsi" w:hAnsi="Arial" w:cs="Arial"/>
          <w:i/>
          <w:iCs/>
          <w:sz w:val="22"/>
          <w:szCs w:val="24"/>
          <w:lang w:val="pl-PL" w:eastAsia="en-US"/>
        </w:rPr>
        <w:t>a</w:t>
      </w:r>
      <w:r w:rsidR="00697387">
        <w:rPr>
          <w:rFonts w:ascii="Arial" w:eastAsiaTheme="minorHAnsi" w:hAnsi="Arial" w:cs="Arial"/>
          <w:i/>
          <w:iCs/>
          <w:sz w:val="22"/>
          <w:szCs w:val="24"/>
          <w:lang w:val="pl-PL" w:eastAsia="en-US"/>
        </w:rPr>
        <w:t xml:space="preserve">nie śladu węglowego. Jednocześnie przyczyniamy się do </w:t>
      </w:r>
      <w:r w:rsidR="000659BE">
        <w:rPr>
          <w:rFonts w:ascii="Arial" w:eastAsiaTheme="minorHAnsi" w:hAnsi="Arial" w:cs="Arial"/>
          <w:i/>
          <w:iCs/>
          <w:sz w:val="22"/>
          <w:szCs w:val="24"/>
          <w:lang w:val="pl-PL" w:eastAsia="en-US"/>
        </w:rPr>
        <w:t>rozwoju</w:t>
      </w:r>
      <w:r w:rsidR="00231953">
        <w:rPr>
          <w:rFonts w:ascii="Arial" w:eastAsiaTheme="minorHAnsi" w:hAnsi="Arial" w:cs="Arial"/>
          <w:i/>
          <w:iCs/>
          <w:sz w:val="22"/>
          <w:szCs w:val="24"/>
          <w:lang w:val="pl-PL" w:eastAsia="en-US"/>
        </w:rPr>
        <w:t xml:space="preserve"> </w:t>
      </w:r>
      <w:r w:rsidR="00131A40">
        <w:rPr>
          <w:rFonts w:ascii="Arial" w:eastAsiaTheme="minorHAnsi" w:hAnsi="Arial" w:cs="Arial"/>
          <w:i/>
          <w:iCs/>
          <w:sz w:val="22"/>
          <w:szCs w:val="24"/>
          <w:lang w:val="pl-PL" w:eastAsia="en-US"/>
        </w:rPr>
        <w:t>odnawialnych źródeł</w:t>
      </w:r>
      <w:r w:rsidR="00231953">
        <w:rPr>
          <w:rFonts w:ascii="Arial" w:eastAsiaTheme="minorHAnsi" w:hAnsi="Arial" w:cs="Arial"/>
          <w:i/>
          <w:iCs/>
          <w:sz w:val="22"/>
          <w:szCs w:val="24"/>
          <w:lang w:val="pl-PL" w:eastAsia="en-US"/>
        </w:rPr>
        <w:t xml:space="preserve"> </w:t>
      </w:r>
      <w:r w:rsidR="000659BE">
        <w:rPr>
          <w:rFonts w:ascii="Arial" w:eastAsiaTheme="minorHAnsi" w:hAnsi="Arial" w:cs="Arial"/>
          <w:i/>
          <w:iCs/>
          <w:sz w:val="22"/>
          <w:szCs w:val="24"/>
          <w:lang w:val="pl-PL" w:eastAsia="en-US"/>
        </w:rPr>
        <w:t xml:space="preserve">energii </w:t>
      </w:r>
      <w:r w:rsidR="00231953">
        <w:rPr>
          <w:rFonts w:ascii="Arial" w:eastAsiaTheme="minorHAnsi" w:hAnsi="Arial" w:cs="Arial"/>
          <w:i/>
          <w:iCs/>
          <w:sz w:val="22"/>
          <w:szCs w:val="24"/>
          <w:lang w:val="pl-PL" w:eastAsia="en-US"/>
        </w:rPr>
        <w:t>w Europie</w:t>
      </w:r>
      <w:r w:rsidR="00136885">
        <w:rPr>
          <w:rFonts w:ascii="Arial" w:eastAsiaTheme="minorHAnsi" w:hAnsi="Arial" w:cs="Arial"/>
          <w:i/>
          <w:iCs/>
          <w:sz w:val="22"/>
          <w:szCs w:val="24"/>
          <w:lang w:val="pl-PL" w:eastAsia="en-US"/>
        </w:rPr>
        <w:t>”</w:t>
      </w:r>
      <w:r w:rsidR="00231953">
        <w:rPr>
          <w:rFonts w:ascii="Arial" w:eastAsiaTheme="minorHAnsi" w:hAnsi="Arial" w:cs="Arial"/>
          <w:i/>
          <w:iCs/>
          <w:sz w:val="22"/>
          <w:szCs w:val="24"/>
          <w:lang w:val="pl-PL" w:eastAsia="en-US"/>
        </w:rPr>
        <w:t xml:space="preserve"> </w:t>
      </w:r>
      <w:r w:rsidR="00697387" w:rsidRPr="00DD3DB5">
        <w:rPr>
          <w:rFonts w:ascii="Arial" w:eastAsiaTheme="minorHAnsi" w:hAnsi="Arial" w:cs="Arial"/>
          <w:sz w:val="22"/>
          <w:szCs w:val="24"/>
          <w:lang w:val="pl-PL" w:eastAsia="en-US"/>
        </w:rPr>
        <w:t xml:space="preserve">– </w:t>
      </w:r>
      <w:r w:rsidR="00F834CF" w:rsidRPr="00DD3DB5">
        <w:rPr>
          <w:rFonts w:ascii="Arial" w:eastAsiaTheme="minorHAnsi" w:hAnsi="Arial" w:cs="Arial"/>
          <w:sz w:val="22"/>
          <w:szCs w:val="24"/>
          <w:lang w:val="pl-PL" w:eastAsia="en-US"/>
        </w:rPr>
        <w:t>powiedział</w:t>
      </w:r>
      <w:r w:rsidR="00F834CF">
        <w:rPr>
          <w:rFonts w:ascii="Arial" w:eastAsiaTheme="minorHAnsi" w:hAnsi="Arial" w:cs="Arial"/>
          <w:i/>
          <w:iCs/>
          <w:sz w:val="22"/>
          <w:szCs w:val="24"/>
          <w:lang w:val="pl-PL" w:eastAsia="en-US"/>
        </w:rPr>
        <w:t xml:space="preserve"> </w:t>
      </w:r>
      <w:r w:rsidR="00890FCE" w:rsidRPr="00DD3DB5">
        <w:rPr>
          <w:rFonts w:ascii="Arial" w:eastAsiaTheme="minorHAnsi" w:hAnsi="Arial" w:cs="Arial"/>
          <w:b/>
          <w:bCs/>
          <w:sz w:val="22"/>
          <w:szCs w:val="24"/>
          <w:lang w:val="pl-PL" w:eastAsia="en-US"/>
        </w:rPr>
        <w:t>Stefan Hohm, Chief Development Officer (CDO)</w:t>
      </w:r>
      <w:r w:rsidR="00F834CF" w:rsidRPr="00DD3DB5">
        <w:rPr>
          <w:rFonts w:ascii="Arial" w:eastAsiaTheme="minorHAnsi" w:hAnsi="Arial" w:cs="Arial"/>
          <w:b/>
          <w:bCs/>
          <w:sz w:val="22"/>
          <w:szCs w:val="24"/>
          <w:lang w:val="pl-PL" w:eastAsia="en-US"/>
        </w:rPr>
        <w:t xml:space="preserve"> w </w:t>
      </w:r>
      <w:r w:rsidR="00890FCE" w:rsidRPr="00DD3DB5">
        <w:rPr>
          <w:rFonts w:ascii="Arial" w:eastAsiaTheme="minorHAnsi" w:hAnsi="Arial" w:cs="Arial"/>
          <w:b/>
          <w:bCs/>
          <w:sz w:val="22"/>
          <w:szCs w:val="24"/>
          <w:lang w:val="pl-PL" w:eastAsia="en-US"/>
        </w:rPr>
        <w:t>Dachser SE</w:t>
      </w:r>
      <w:r w:rsidR="004C473E" w:rsidRPr="00DD3DB5">
        <w:rPr>
          <w:rFonts w:ascii="Arial" w:eastAsiaTheme="minorHAnsi" w:hAnsi="Arial" w:cs="Arial"/>
          <w:b/>
          <w:bCs/>
          <w:sz w:val="22"/>
          <w:szCs w:val="24"/>
          <w:lang w:val="pl-PL" w:eastAsia="en-US"/>
        </w:rPr>
        <w:t>.</w:t>
      </w:r>
    </w:p>
    <w:p w14:paraId="6E0B8F80" w14:textId="77777777" w:rsidR="00E23988" w:rsidRPr="00036DC4" w:rsidRDefault="00E23988" w:rsidP="00981965">
      <w:pPr>
        <w:pStyle w:val="Tekstpodstawowy"/>
        <w:suppressAutoHyphens/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pl-PL"/>
        </w:rPr>
      </w:pPr>
      <w:r w:rsidRPr="00036DC4">
        <w:rPr>
          <w:rFonts w:ascii="Arial" w:eastAsiaTheme="minorHAnsi" w:hAnsi="Arial" w:cs="Arial"/>
          <w:b/>
          <w:bCs/>
          <w:sz w:val="22"/>
          <w:szCs w:val="22"/>
          <w:lang w:val="pl-PL"/>
        </w:rPr>
        <w:t xml:space="preserve">Długoterminowa strategia ochrony klimatu </w:t>
      </w:r>
    </w:p>
    <w:p w14:paraId="5B1A0CA4" w14:textId="679BDF8B" w:rsidR="00E23988" w:rsidRDefault="00F834CF" w:rsidP="00981965">
      <w:pPr>
        <w:suppressAutoHyphens/>
        <w:spacing w:line="360" w:lineRule="auto"/>
        <w:jc w:val="both"/>
        <w:rPr>
          <w:rFonts w:cs="Arial"/>
          <w:lang w:val="pl-PL" w:eastAsia="de-DE"/>
        </w:rPr>
      </w:pPr>
      <w:r>
        <w:rPr>
          <w:rFonts w:cs="Arial"/>
          <w:lang w:val="pl-PL" w:eastAsia="de-DE"/>
        </w:rPr>
        <w:t>Efektywność</w:t>
      </w:r>
      <w:r w:rsidR="00E23988" w:rsidRPr="00E23988">
        <w:rPr>
          <w:rFonts w:cs="Arial"/>
          <w:lang w:val="pl-PL" w:eastAsia="de-DE"/>
        </w:rPr>
        <w:t xml:space="preserve">, innowacyjność i odpowiedzialność społeczna to </w:t>
      </w:r>
      <w:r w:rsidR="00036DC4">
        <w:rPr>
          <w:rFonts w:cs="Arial"/>
          <w:lang w:val="pl-PL" w:eastAsia="de-DE"/>
        </w:rPr>
        <w:t>główne</w:t>
      </w:r>
      <w:r w:rsidR="00C91206">
        <w:rPr>
          <w:rFonts w:cs="Arial"/>
          <w:lang w:val="pl-PL" w:eastAsia="de-DE"/>
        </w:rPr>
        <w:t xml:space="preserve"> cele</w:t>
      </w:r>
      <w:r w:rsidR="00036DC4">
        <w:rPr>
          <w:rFonts w:cs="Arial"/>
          <w:lang w:val="pl-PL" w:eastAsia="de-DE"/>
        </w:rPr>
        <w:t xml:space="preserve"> </w:t>
      </w:r>
      <w:r w:rsidR="00E23988" w:rsidRPr="00E23988">
        <w:rPr>
          <w:rFonts w:cs="Arial"/>
          <w:lang w:val="pl-PL" w:eastAsia="de-DE"/>
        </w:rPr>
        <w:t xml:space="preserve">długoterminowej strategii Dachser w zakresie ochrony </w:t>
      </w:r>
      <w:r>
        <w:rPr>
          <w:rFonts w:cs="Arial"/>
          <w:lang w:val="pl-PL" w:eastAsia="de-DE"/>
        </w:rPr>
        <w:t>klimatu</w:t>
      </w:r>
      <w:r w:rsidR="00E23988" w:rsidRPr="00E23988">
        <w:rPr>
          <w:rFonts w:cs="Arial"/>
          <w:lang w:val="pl-PL" w:eastAsia="de-DE"/>
        </w:rPr>
        <w:t xml:space="preserve">. </w:t>
      </w:r>
      <w:r w:rsidR="00E65110" w:rsidRPr="00E65110">
        <w:rPr>
          <w:rFonts w:cs="Arial"/>
          <w:lang w:val="pl-PL" w:eastAsia="de-DE"/>
        </w:rPr>
        <w:t xml:space="preserve">Firma </w:t>
      </w:r>
      <w:r w:rsidR="00E65110">
        <w:rPr>
          <w:rFonts w:cs="Arial"/>
          <w:lang w:val="pl-PL" w:eastAsia="de-DE"/>
        </w:rPr>
        <w:t>w ten sposób</w:t>
      </w:r>
      <w:r w:rsidR="00E65110" w:rsidRPr="00E65110">
        <w:rPr>
          <w:rFonts w:cs="Arial"/>
          <w:lang w:val="pl-PL" w:eastAsia="de-DE"/>
        </w:rPr>
        <w:t xml:space="preserve"> </w:t>
      </w:r>
      <w:r w:rsidR="00E65110">
        <w:rPr>
          <w:rFonts w:cs="Arial"/>
          <w:lang w:val="pl-PL" w:eastAsia="de-DE"/>
        </w:rPr>
        <w:t xml:space="preserve">realizuje </w:t>
      </w:r>
      <w:r w:rsidR="00B47521">
        <w:rPr>
          <w:rFonts w:cs="Arial"/>
          <w:lang w:val="pl-PL" w:eastAsia="de-DE"/>
        </w:rPr>
        <w:t>g</w:t>
      </w:r>
      <w:r w:rsidR="00B47521" w:rsidRPr="00B47521">
        <w:rPr>
          <w:rFonts w:cs="Arial"/>
          <w:lang w:val="pl-PL" w:eastAsia="de-DE"/>
        </w:rPr>
        <w:t>lobalny cel porozumienia paryskiego</w:t>
      </w:r>
      <w:r w:rsidR="00B47521">
        <w:rPr>
          <w:rFonts w:cs="Arial"/>
          <w:lang w:val="pl-PL" w:eastAsia="de-DE"/>
        </w:rPr>
        <w:t>, jakim</w:t>
      </w:r>
      <w:r w:rsidR="00B47521" w:rsidRPr="00B47521">
        <w:rPr>
          <w:rFonts w:cs="Arial"/>
          <w:lang w:val="pl-PL" w:eastAsia="de-DE"/>
        </w:rPr>
        <w:t xml:space="preserve"> </w:t>
      </w:r>
      <w:r w:rsidR="00131A40" w:rsidRPr="00131A40">
        <w:rPr>
          <w:rFonts w:cs="Arial"/>
          <w:lang w:val="pl-PL" w:eastAsia="de-DE"/>
        </w:rPr>
        <w:t>jest utrzymanie wzrostu średniej temperatury na świecie poniżej 2°C</w:t>
      </w:r>
      <w:r w:rsidR="00E65110">
        <w:rPr>
          <w:rFonts w:cs="Arial"/>
          <w:lang w:val="pl-PL" w:eastAsia="de-DE"/>
        </w:rPr>
        <w:t xml:space="preserve">. </w:t>
      </w:r>
      <w:r w:rsidR="00E65110" w:rsidRPr="00E65110">
        <w:rPr>
          <w:rFonts w:cs="Arial"/>
          <w:lang w:val="pl-PL" w:eastAsia="de-DE"/>
        </w:rPr>
        <w:t>To także szansa na osiągnięcie celów ochrony klimatu Unii Europejskiej i wielu innych krajów. W tym zakresie D</w:t>
      </w:r>
      <w:r w:rsidR="000659BE">
        <w:rPr>
          <w:rFonts w:cs="Arial"/>
          <w:lang w:val="pl-PL" w:eastAsia="de-DE"/>
        </w:rPr>
        <w:t>achser</w:t>
      </w:r>
      <w:r w:rsidR="00E65110" w:rsidRPr="00E65110">
        <w:rPr>
          <w:rFonts w:cs="Arial"/>
          <w:lang w:val="pl-PL" w:eastAsia="de-DE"/>
        </w:rPr>
        <w:t xml:space="preserve"> współpracuje z klientami i partnerami, którym również zależy na rozwoju logistyki w kierunku technologii nisko- i bezemisyjnych.</w:t>
      </w:r>
      <w:r w:rsidR="00E65110">
        <w:rPr>
          <w:rFonts w:cs="Arial"/>
          <w:lang w:val="pl-PL" w:eastAsia="de-DE"/>
        </w:rPr>
        <w:t xml:space="preserve"> </w:t>
      </w:r>
      <w:r w:rsidR="00B47521" w:rsidRPr="00B47521">
        <w:rPr>
          <w:rFonts w:cs="Arial"/>
          <w:lang w:val="pl-PL" w:eastAsia="de-DE"/>
        </w:rPr>
        <w:t xml:space="preserve">Również pracownicy </w:t>
      </w:r>
      <w:r w:rsidR="006C7757">
        <w:rPr>
          <w:rFonts w:cs="Arial"/>
          <w:lang w:val="pl-PL" w:eastAsia="de-DE"/>
        </w:rPr>
        <w:t>uczestniczą</w:t>
      </w:r>
      <w:r w:rsidR="00B47521" w:rsidRPr="00B47521">
        <w:rPr>
          <w:rFonts w:cs="Arial"/>
          <w:lang w:val="pl-PL" w:eastAsia="de-DE"/>
        </w:rPr>
        <w:t xml:space="preserve"> w działania</w:t>
      </w:r>
      <w:r w:rsidR="006C7757">
        <w:rPr>
          <w:rFonts w:cs="Arial"/>
          <w:lang w:val="pl-PL" w:eastAsia="de-DE"/>
        </w:rPr>
        <w:t>ch</w:t>
      </w:r>
      <w:r w:rsidR="00B47521" w:rsidRPr="00B47521">
        <w:rPr>
          <w:rFonts w:cs="Arial"/>
          <w:lang w:val="pl-PL" w:eastAsia="de-DE"/>
        </w:rPr>
        <w:t xml:space="preserve"> na rzecz ochrony klimatu, a </w:t>
      </w:r>
      <w:r w:rsidR="00B47521">
        <w:rPr>
          <w:rFonts w:cs="Arial"/>
          <w:lang w:val="pl-PL" w:eastAsia="de-DE"/>
        </w:rPr>
        <w:t xml:space="preserve">ich </w:t>
      </w:r>
      <w:r w:rsidR="00B47521" w:rsidRPr="00B47521">
        <w:rPr>
          <w:rFonts w:cs="Arial"/>
          <w:lang w:val="pl-PL" w:eastAsia="de-DE"/>
        </w:rPr>
        <w:t>zaangażowanie</w:t>
      </w:r>
      <w:r w:rsidR="00B47521">
        <w:rPr>
          <w:rFonts w:cs="Arial"/>
          <w:lang w:val="pl-PL" w:eastAsia="de-DE"/>
        </w:rPr>
        <w:t xml:space="preserve"> </w:t>
      </w:r>
      <w:r w:rsidR="00B47521" w:rsidRPr="00B47521">
        <w:rPr>
          <w:rFonts w:cs="Arial"/>
          <w:lang w:val="pl-PL" w:eastAsia="de-DE"/>
        </w:rPr>
        <w:t>w sprawy społeczne i</w:t>
      </w:r>
      <w:r w:rsidR="000659BE">
        <w:rPr>
          <w:rFonts w:cs="Arial"/>
          <w:lang w:val="pl-PL" w:eastAsia="de-DE"/>
        </w:rPr>
        <w:t> </w:t>
      </w:r>
      <w:r w:rsidR="00B47521" w:rsidRPr="00B47521">
        <w:rPr>
          <w:rFonts w:cs="Arial"/>
          <w:lang w:val="pl-PL" w:eastAsia="de-DE"/>
        </w:rPr>
        <w:t xml:space="preserve">socjalne wykracza poza </w:t>
      </w:r>
      <w:r w:rsidR="000813FD">
        <w:rPr>
          <w:rFonts w:cs="Arial"/>
          <w:lang w:val="pl-PL" w:eastAsia="de-DE"/>
        </w:rPr>
        <w:t>bezpośrednią działalność</w:t>
      </w:r>
      <w:r w:rsidR="00B47521" w:rsidRPr="00B47521">
        <w:rPr>
          <w:rFonts w:cs="Arial"/>
          <w:lang w:val="pl-PL" w:eastAsia="de-DE"/>
        </w:rPr>
        <w:t xml:space="preserve"> biznesow</w:t>
      </w:r>
      <w:r w:rsidR="000813FD">
        <w:rPr>
          <w:rFonts w:cs="Arial"/>
          <w:lang w:val="pl-PL" w:eastAsia="de-DE"/>
        </w:rPr>
        <w:t>ą</w:t>
      </w:r>
      <w:r w:rsidR="00B47521" w:rsidRPr="00B47521">
        <w:rPr>
          <w:rFonts w:cs="Arial"/>
          <w:lang w:val="pl-PL" w:eastAsia="de-DE"/>
        </w:rPr>
        <w:t xml:space="preserve"> Dachser.</w:t>
      </w:r>
    </w:p>
    <w:p w14:paraId="10834A65" w14:textId="6D3666FE" w:rsidR="00967D61" w:rsidRPr="00981965" w:rsidRDefault="00DE0908" w:rsidP="00981965">
      <w:pPr>
        <w:suppressAutoHyphens/>
        <w:spacing w:line="360" w:lineRule="auto"/>
        <w:jc w:val="both"/>
        <w:rPr>
          <w:rFonts w:cs="Arial"/>
          <w:sz w:val="20"/>
          <w:szCs w:val="20"/>
          <w:lang w:val="pl-PL" w:eastAsia="de-DE"/>
        </w:rPr>
      </w:pPr>
      <w:r w:rsidRPr="00981965">
        <w:rPr>
          <w:rFonts w:cs="Arial"/>
          <w:sz w:val="20"/>
          <w:szCs w:val="20"/>
          <w:lang w:val="pl-PL"/>
        </w:rPr>
        <w:lastRenderedPageBreak/>
        <w:br/>
      </w:r>
      <w:r w:rsidR="00E23988" w:rsidRPr="00981965">
        <w:rPr>
          <w:rFonts w:cs="Arial"/>
          <w:b/>
          <w:bCs/>
          <w:sz w:val="20"/>
          <w:szCs w:val="20"/>
          <w:lang w:val="pl-PL"/>
        </w:rPr>
        <w:t>O</w:t>
      </w:r>
      <w:r w:rsidRPr="00981965">
        <w:rPr>
          <w:rFonts w:cs="Arial"/>
          <w:b/>
          <w:bCs/>
          <w:sz w:val="20"/>
          <w:szCs w:val="20"/>
          <w:lang w:val="pl-PL"/>
        </w:rPr>
        <w:t xml:space="preserve"> Dachser:</w:t>
      </w:r>
    </w:p>
    <w:p w14:paraId="5B812F7E" w14:textId="34BE1358" w:rsidR="009332C5" w:rsidRPr="00981965" w:rsidRDefault="009332C5" w:rsidP="00E65110">
      <w:pPr>
        <w:suppressAutoHyphens/>
        <w:spacing w:line="240" w:lineRule="auto"/>
        <w:jc w:val="both"/>
        <w:rPr>
          <w:rFonts w:eastAsia="Times New Roman" w:cs="Arial"/>
          <w:sz w:val="20"/>
          <w:szCs w:val="20"/>
          <w:lang w:val="pl-PL" w:eastAsia="de-DE"/>
        </w:rPr>
      </w:pPr>
      <w:r w:rsidRPr="00981965">
        <w:rPr>
          <w:rFonts w:eastAsia="Times New Roman" w:cs="Arial"/>
          <w:sz w:val="20"/>
          <w:szCs w:val="20"/>
          <w:lang w:val="pl-PL" w:eastAsia="de-DE"/>
        </w:rPr>
        <w:t xml:space="preserve">Dachser, firma rodzinna z siedzibą w Kempten w Niemczech, oferuje usługi transportu, magazynowania oraz spersonalizowane rozwiązania logistyczne w dwóch obszarach biznesowych: Dachser Air &amp; Sea Logistics oraz Dachser Road Logistics (obejmujący na dwa segmenty: Dachser European Logistics </w:t>
      </w:r>
      <w:r w:rsidR="00981965">
        <w:rPr>
          <w:rFonts w:eastAsia="Times New Roman" w:cs="Arial"/>
          <w:sz w:val="20"/>
          <w:szCs w:val="20"/>
          <w:lang w:val="pl-PL" w:eastAsia="de-DE"/>
        </w:rPr>
        <w:br/>
      </w:r>
      <w:r w:rsidRPr="00981965">
        <w:rPr>
          <w:rFonts w:eastAsia="Times New Roman" w:cs="Arial"/>
          <w:sz w:val="20"/>
          <w:szCs w:val="20"/>
          <w:lang w:val="pl-PL" w:eastAsia="de-DE"/>
        </w:rPr>
        <w:t xml:space="preserve">i Dachser Food Logistics). Dopełnieniem oferty są kompleksowe usługi logistyki kontraktowej oraz rozwiązania branżowe – Dachser DIY Logistics oraz Dachser Chem Logistics. Dzięki blisko 31 tys. pracowników w 387 lokalizacjach na całym świecie operator logistyczny osiągnął w 2020 roku przychody w wysokości 5,6 mld euro, obsługując w sumie 78,6 mln przesyłek o łącznej wadze 39,8 mln ton. Dachser ma swoje przedstawicielstwa w 42 krajach na pięciu kontynentach. </w:t>
      </w:r>
    </w:p>
    <w:p w14:paraId="016B06A2" w14:textId="2D76B739" w:rsidR="009332C5" w:rsidRPr="00981965" w:rsidRDefault="009332C5" w:rsidP="00E65110">
      <w:pPr>
        <w:suppressAutoHyphens/>
        <w:spacing w:line="240" w:lineRule="auto"/>
        <w:jc w:val="both"/>
        <w:rPr>
          <w:rFonts w:eastAsia="Times New Roman" w:cs="Arial"/>
          <w:sz w:val="20"/>
          <w:szCs w:val="20"/>
          <w:lang w:val="pl-PL" w:eastAsia="de-DE"/>
        </w:rPr>
      </w:pPr>
      <w:r w:rsidRPr="00981965">
        <w:rPr>
          <w:rFonts w:eastAsia="Times New Roman" w:cs="Arial"/>
          <w:sz w:val="20"/>
          <w:szCs w:val="20"/>
          <w:lang w:val="pl-PL" w:eastAsia="de-DE"/>
        </w:rPr>
        <w:t xml:space="preserve">W Polsce Dachser działa od 15 lat. W tym czasie powstało dziewięć oddziałów krajowych: w Warszawie, Wrocławiu, Poznaniu, Rzeszowie, Gdańsku, Brwinowie, Sosnowcu, Strykowie i Szczecinie dysponujących w sumie 25 tysiącami metrów kwadratowych powierzchni przeładunkowej oraz prawie 33 tysiącami metrów kwadratowych wysokiej jakości magazynów do obsługi logistyki kontraktowej. Więcej informacji można znaleźć na stronie </w:t>
      </w:r>
      <w:hyperlink r:id="rId11" w:history="1">
        <w:r w:rsidRPr="00981965">
          <w:rPr>
            <w:rStyle w:val="Hipercze"/>
            <w:rFonts w:eastAsia="Times New Roman" w:cs="Arial"/>
            <w:sz w:val="20"/>
            <w:szCs w:val="20"/>
            <w:lang w:val="pl-PL" w:eastAsia="de-DE"/>
          </w:rPr>
          <w:t>www.dachser.pl</w:t>
        </w:r>
      </w:hyperlink>
      <w:r w:rsidRPr="00981965">
        <w:rPr>
          <w:rFonts w:eastAsia="Times New Roman" w:cs="Arial"/>
          <w:sz w:val="20"/>
          <w:szCs w:val="20"/>
          <w:lang w:val="pl-PL" w:eastAsia="de-DE"/>
        </w:rPr>
        <w:t>.</w:t>
      </w:r>
    </w:p>
    <w:p w14:paraId="534D2D0A" w14:textId="77777777" w:rsidR="00981965" w:rsidRDefault="00981965" w:rsidP="00981965">
      <w:pPr>
        <w:tabs>
          <w:tab w:val="left" w:pos="5158"/>
        </w:tabs>
        <w:spacing w:before="0" w:after="0"/>
        <w:jc w:val="both"/>
        <w:rPr>
          <w:color w:val="000000" w:themeColor="text1"/>
          <w:sz w:val="16"/>
          <w:szCs w:val="16"/>
          <w:u w:val="single"/>
        </w:rPr>
      </w:pPr>
      <w:r>
        <w:rPr>
          <w:color w:val="000000" w:themeColor="text1"/>
          <w:sz w:val="16"/>
          <w:szCs w:val="16"/>
          <w:u w:val="single"/>
        </w:rPr>
        <w:t>Kontakt dla mediów</w:t>
      </w:r>
    </w:p>
    <w:p w14:paraId="10C81828" w14:textId="18C60B0F" w:rsidR="00981965" w:rsidRPr="00981965" w:rsidRDefault="00981965" w:rsidP="00981965">
      <w:pPr>
        <w:tabs>
          <w:tab w:val="left" w:pos="5158"/>
        </w:tabs>
        <w:spacing w:before="0" w:after="0"/>
        <w:jc w:val="both"/>
        <w:rPr>
          <w:rStyle w:val="Hipercze"/>
          <w:color w:val="000000" w:themeColor="text1"/>
          <w:sz w:val="16"/>
          <w:szCs w:val="16"/>
          <w:u w:val="none"/>
          <w:lang w:val="en-GB"/>
        </w:rPr>
      </w:pPr>
      <w:r>
        <w:rPr>
          <w:color w:val="000000" w:themeColor="text1"/>
          <w:sz w:val="16"/>
          <w:szCs w:val="16"/>
        </w:rPr>
        <w:t xml:space="preserve">Paulina Góralczyk, tel. </w:t>
      </w:r>
      <w:r>
        <w:rPr>
          <w:color w:val="000000" w:themeColor="text1"/>
          <w:sz w:val="16"/>
          <w:szCs w:val="16"/>
          <w:lang w:val="en-GB"/>
        </w:rPr>
        <w:t xml:space="preserve">+48 570 811 423, e-mail: </w:t>
      </w:r>
      <w:hyperlink r:id="rId12" w:history="1">
        <w:r>
          <w:rPr>
            <w:rStyle w:val="Hipercze"/>
            <w:color w:val="000000" w:themeColor="text1"/>
            <w:sz w:val="16"/>
            <w:szCs w:val="16"/>
            <w:lang w:val="en-GB"/>
          </w:rPr>
          <w:t>p.goralczyk@contrust.pl</w:t>
        </w:r>
      </w:hyperlink>
    </w:p>
    <w:sectPr w:rsidR="00981965" w:rsidRPr="00981965" w:rsidSect="00856208">
      <w:headerReference w:type="default" r:id="rId13"/>
      <w:headerReference w:type="first" r:id="rId14"/>
      <w:footerReference w:type="first" r:id="rId15"/>
      <w:type w:val="continuous"/>
      <w:pgSz w:w="11906" w:h="16838" w:code="9"/>
      <w:pgMar w:top="2858" w:right="1134" w:bottom="1134" w:left="1418" w:header="709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E573" w14:textId="77777777" w:rsidR="00A9699B" w:rsidRDefault="00A9699B" w:rsidP="007F4C70">
      <w:pPr>
        <w:spacing w:after="0" w:line="240" w:lineRule="auto"/>
      </w:pPr>
      <w:r>
        <w:separator/>
      </w:r>
    </w:p>
    <w:p w14:paraId="62A06017" w14:textId="77777777" w:rsidR="00A9699B" w:rsidRDefault="00A9699B"/>
    <w:p w14:paraId="3D934F7C" w14:textId="77777777" w:rsidR="00A9699B" w:rsidRDefault="00A9699B"/>
    <w:p w14:paraId="575D2EEC" w14:textId="77777777" w:rsidR="00A9699B" w:rsidRDefault="00A9699B"/>
  </w:endnote>
  <w:endnote w:type="continuationSeparator" w:id="0">
    <w:p w14:paraId="5B31B814" w14:textId="77777777" w:rsidR="00A9699B" w:rsidRDefault="00A9699B" w:rsidP="007F4C70">
      <w:pPr>
        <w:spacing w:after="0" w:line="240" w:lineRule="auto"/>
      </w:pPr>
      <w:r>
        <w:continuationSeparator/>
      </w:r>
    </w:p>
    <w:p w14:paraId="1D6FC051" w14:textId="77777777" w:rsidR="00A9699B" w:rsidRDefault="00A9699B"/>
    <w:p w14:paraId="6331B03A" w14:textId="77777777" w:rsidR="00A9699B" w:rsidRDefault="00A9699B"/>
    <w:p w14:paraId="044281E2" w14:textId="77777777" w:rsidR="00A9699B" w:rsidRDefault="00A969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5143051"/>
      <w:docPartObj>
        <w:docPartGallery w:val="Page Numbers (Bottom of Page)"/>
        <w:docPartUnique/>
      </w:docPartObj>
    </w:sdtPr>
    <w:sdtEndPr/>
    <w:sdtContent>
      <w:p w14:paraId="06C28422" w14:textId="6FE1B78E" w:rsidR="00EA1152" w:rsidRPr="008A4395" w:rsidRDefault="00EA1152" w:rsidP="0040700F">
        <w:pPr>
          <w:jc w:val="center"/>
        </w:pPr>
        <w:r>
          <w:rPr>
            <w:lang w:val="en"/>
          </w:rPr>
          <w:fldChar w:fldCharType="begin"/>
        </w:r>
        <w:r>
          <w:rPr>
            <w:lang w:val="en"/>
          </w:rPr>
          <w:instrText>PAGE   \* MERGEFORMAT</w:instrText>
        </w:r>
        <w:r>
          <w:rPr>
            <w:lang w:val="en"/>
          </w:rPr>
          <w:fldChar w:fldCharType="separate"/>
        </w:r>
        <w:r>
          <w:rPr>
            <w:noProof/>
            <w:lang w:val="en"/>
          </w:rPr>
          <w:t>1</w:t>
        </w:r>
        <w:r>
          <w:rPr>
            <w:lang w:val="e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BF84" w14:textId="77777777" w:rsidR="00A9699B" w:rsidRDefault="00A9699B" w:rsidP="007F4C70">
      <w:pPr>
        <w:spacing w:after="0" w:line="240" w:lineRule="auto"/>
      </w:pPr>
      <w:r>
        <w:separator/>
      </w:r>
    </w:p>
    <w:p w14:paraId="4202EE8A" w14:textId="77777777" w:rsidR="00A9699B" w:rsidRDefault="00A9699B"/>
    <w:p w14:paraId="0585F7D5" w14:textId="77777777" w:rsidR="00A9699B" w:rsidRDefault="00A9699B"/>
    <w:p w14:paraId="7F8155BB" w14:textId="77777777" w:rsidR="00A9699B" w:rsidRDefault="00A9699B"/>
  </w:footnote>
  <w:footnote w:type="continuationSeparator" w:id="0">
    <w:p w14:paraId="11FF08EA" w14:textId="77777777" w:rsidR="00A9699B" w:rsidRDefault="00A9699B" w:rsidP="007F4C70">
      <w:pPr>
        <w:spacing w:after="0" w:line="240" w:lineRule="auto"/>
      </w:pPr>
      <w:r>
        <w:continuationSeparator/>
      </w:r>
    </w:p>
    <w:p w14:paraId="0005B99A" w14:textId="77777777" w:rsidR="00A9699B" w:rsidRDefault="00A9699B"/>
    <w:p w14:paraId="76ADEC15" w14:textId="77777777" w:rsidR="00A9699B" w:rsidRDefault="00A9699B"/>
    <w:p w14:paraId="0946E91B" w14:textId="77777777" w:rsidR="00A9699B" w:rsidRDefault="00A969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B7C6" w14:textId="77777777" w:rsidR="00EA1152" w:rsidRDefault="00EA1152">
    <w:r>
      <w:rPr>
        <w:noProof/>
        <w:lang w:val="en"/>
      </w:rPr>
      <w:drawing>
        <wp:anchor distT="0" distB="0" distL="114300" distR="114300" simplePos="0" relativeHeight="251659264" behindDoc="0" locked="0" layoutInCell="1" allowOverlap="1" wp14:anchorId="4E0B6F6E" wp14:editId="27BEACB3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3EFD" w14:textId="77777777" w:rsidR="00EA1152" w:rsidRDefault="00EA1152" w:rsidP="00A666FC">
    <w:pPr>
      <w:jc w:val="right"/>
    </w:pPr>
    <w:r>
      <w:rPr>
        <w:noProof/>
        <w:lang w:val="en"/>
      </w:rPr>
      <w:drawing>
        <wp:anchor distT="0" distB="0" distL="114300" distR="114300" simplePos="0" relativeHeight="251656192" behindDoc="0" locked="0" layoutInCell="1" allowOverlap="1" wp14:anchorId="58F40B6B" wp14:editId="2566F126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472623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1A20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0100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9D2C94"/>
    <w:multiLevelType w:val="hybridMultilevel"/>
    <w:tmpl w:val="F1C25252"/>
    <w:lvl w:ilvl="0" w:tplc="C6AC626A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8C3B6D"/>
    <w:multiLevelType w:val="hybridMultilevel"/>
    <w:tmpl w:val="2CC01CB0"/>
    <w:lvl w:ilvl="0" w:tplc="DA0A2B3E">
      <w:start w:val="1"/>
      <w:numFmt w:val="bullet"/>
      <w:pStyle w:val="2Aufzhlung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0F90342"/>
    <w:multiLevelType w:val="hybridMultilevel"/>
    <w:tmpl w:val="6AFCBC62"/>
    <w:lvl w:ilvl="0" w:tplc="FF60C1A4">
      <w:start w:val="1"/>
      <w:numFmt w:val="bullet"/>
      <w:pStyle w:val="3Aufzhlung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A7F25FD"/>
    <w:multiLevelType w:val="hybridMultilevel"/>
    <w:tmpl w:val="051A2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F7"/>
    <w:rsid w:val="0000183F"/>
    <w:rsid w:val="000120CE"/>
    <w:rsid w:val="000336B5"/>
    <w:rsid w:val="00036DC4"/>
    <w:rsid w:val="000373A0"/>
    <w:rsid w:val="00040A19"/>
    <w:rsid w:val="00040F16"/>
    <w:rsid w:val="000659BE"/>
    <w:rsid w:val="000812D9"/>
    <w:rsid w:val="000813FD"/>
    <w:rsid w:val="00091885"/>
    <w:rsid w:val="00096A76"/>
    <w:rsid w:val="00097E8E"/>
    <w:rsid w:val="000A344A"/>
    <w:rsid w:val="000C46DA"/>
    <w:rsid w:val="000C4E62"/>
    <w:rsid w:val="000D2381"/>
    <w:rsid w:val="000E0CA0"/>
    <w:rsid w:val="000E16C0"/>
    <w:rsid w:val="000E1A64"/>
    <w:rsid w:val="000E2ECE"/>
    <w:rsid w:val="00101CB1"/>
    <w:rsid w:val="00131A40"/>
    <w:rsid w:val="00136885"/>
    <w:rsid w:val="00150B00"/>
    <w:rsid w:val="001619E7"/>
    <w:rsid w:val="0017727B"/>
    <w:rsid w:val="00183DA4"/>
    <w:rsid w:val="00186A6D"/>
    <w:rsid w:val="001A132A"/>
    <w:rsid w:val="001A4EBA"/>
    <w:rsid w:val="001C2187"/>
    <w:rsid w:val="001C523B"/>
    <w:rsid w:val="001D7DC6"/>
    <w:rsid w:val="001F4B3D"/>
    <w:rsid w:val="002216C5"/>
    <w:rsid w:val="00231953"/>
    <w:rsid w:val="00232441"/>
    <w:rsid w:val="00241724"/>
    <w:rsid w:val="00257159"/>
    <w:rsid w:val="00257307"/>
    <w:rsid w:val="00263302"/>
    <w:rsid w:val="00267E75"/>
    <w:rsid w:val="00285203"/>
    <w:rsid w:val="002A7914"/>
    <w:rsid w:val="002B50B0"/>
    <w:rsid w:val="002B7F0E"/>
    <w:rsid w:val="002C1737"/>
    <w:rsid w:val="002C22D1"/>
    <w:rsid w:val="002D1E47"/>
    <w:rsid w:val="002D41C0"/>
    <w:rsid w:val="002D4552"/>
    <w:rsid w:val="002F30DD"/>
    <w:rsid w:val="002F5E7E"/>
    <w:rsid w:val="00314D4E"/>
    <w:rsid w:val="003266B5"/>
    <w:rsid w:val="00340000"/>
    <w:rsid w:val="003617E8"/>
    <w:rsid w:val="003629FD"/>
    <w:rsid w:val="003642BC"/>
    <w:rsid w:val="003654AC"/>
    <w:rsid w:val="003728D8"/>
    <w:rsid w:val="0037592A"/>
    <w:rsid w:val="003812F2"/>
    <w:rsid w:val="00381D97"/>
    <w:rsid w:val="00383A80"/>
    <w:rsid w:val="003852CF"/>
    <w:rsid w:val="003B5E22"/>
    <w:rsid w:val="003C0693"/>
    <w:rsid w:val="003E494D"/>
    <w:rsid w:val="00400835"/>
    <w:rsid w:val="00403F91"/>
    <w:rsid w:val="0040700F"/>
    <w:rsid w:val="004119E0"/>
    <w:rsid w:val="004309AA"/>
    <w:rsid w:val="00432DD2"/>
    <w:rsid w:val="004720C4"/>
    <w:rsid w:val="00477710"/>
    <w:rsid w:val="00487C86"/>
    <w:rsid w:val="004C473E"/>
    <w:rsid w:val="004C5B7D"/>
    <w:rsid w:val="004F6822"/>
    <w:rsid w:val="0050538B"/>
    <w:rsid w:val="005232C0"/>
    <w:rsid w:val="00556902"/>
    <w:rsid w:val="00561E20"/>
    <w:rsid w:val="005674BD"/>
    <w:rsid w:val="00573ACA"/>
    <w:rsid w:val="005761A8"/>
    <w:rsid w:val="0058115A"/>
    <w:rsid w:val="005824B9"/>
    <w:rsid w:val="00590FFF"/>
    <w:rsid w:val="00595A52"/>
    <w:rsid w:val="005A722D"/>
    <w:rsid w:val="005B26BC"/>
    <w:rsid w:val="005C1F28"/>
    <w:rsid w:val="005C34BB"/>
    <w:rsid w:val="005C5EC4"/>
    <w:rsid w:val="005C7177"/>
    <w:rsid w:val="005D79F4"/>
    <w:rsid w:val="005F6A5F"/>
    <w:rsid w:val="005F75A5"/>
    <w:rsid w:val="0060191C"/>
    <w:rsid w:val="00626451"/>
    <w:rsid w:val="00627460"/>
    <w:rsid w:val="0065009B"/>
    <w:rsid w:val="00653200"/>
    <w:rsid w:val="00656668"/>
    <w:rsid w:val="006569A4"/>
    <w:rsid w:val="006672E9"/>
    <w:rsid w:val="0068306C"/>
    <w:rsid w:val="00697387"/>
    <w:rsid w:val="006B6888"/>
    <w:rsid w:val="006C7757"/>
    <w:rsid w:val="006D1CA2"/>
    <w:rsid w:val="006D3A26"/>
    <w:rsid w:val="006D3A8E"/>
    <w:rsid w:val="00720655"/>
    <w:rsid w:val="0072158F"/>
    <w:rsid w:val="00723131"/>
    <w:rsid w:val="0072679D"/>
    <w:rsid w:val="00730925"/>
    <w:rsid w:val="00731F87"/>
    <w:rsid w:val="00732E5B"/>
    <w:rsid w:val="00737148"/>
    <w:rsid w:val="00743606"/>
    <w:rsid w:val="00747458"/>
    <w:rsid w:val="00751DE0"/>
    <w:rsid w:val="00755B51"/>
    <w:rsid w:val="00756F52"/>
    <w:rsid w:val="00760E12"/>
    <w:rsid w:val="00775BF1"/>
    <w:rsid w:val="00790258"/>
    <w:rsid w:val="007B1857"/>
    <w:rsid w:val="007E24B2"/>
    <w:rsid w:val="007F1013"/>
    <w:rsid w:val="007F4C70"/>
    <w:rsid w:val="00811B08"/>
    <w:rsid w:val="00814973"/>
    <w:rsid w:val="008229F7"/>
    <w:rsid w:val="00852794"/>
    <w:rsid w:val="00856208"/>
    <w:rsid w:val="008628A6"/>
    <w:rsid w:val="008750DB"/>
    <w:rsid w:val="0088064B"/>
    <w:rsid w:val="00886410"/>
    <w:rsid w:val="00890FCE"/>
    <w:rsid w:val="008A1BE7"/>
    <w:rsid w:val="008A2C3A"/>
    <w:rsid w:val="008A3840"/>
    <w:rsid w:val="008A4395"/>
    <w:rsid w:val="008A7FF7"/>
    <w:rsid w:val="008B1872"/>
    <w:rsid w:val="008B3231"/>
    <w:rsid w:val="008B5391"/>
    <w:rsid w:val="008C0A54"/>
    <w:rsid w:val="008C6BFD"/>
    <w:rsid w:val="008D558F"/>
    <w:rsid w:val="00910222"/>
    <w:rsid w:val="0092414E"/>
    <w:rsid w:val="009332C5"/>
    <w:rsid w:val="009343E5"/>
    <w:rsid w:val="009409FD"/>
    <w:rsid w:val="009460B5"/>
    <w:rsid w:val="00967D61"/>
    <w:rsid w:val="00981965"/>
    <w:rsid w:val="009B0D8F"/>
    <w:rsid w:val="009B4CBF"/>
    <w:rsid w:val="009B794C"/>
    <w:rsid w:val="009B7B84"/>
    <w:rsid w:val="009D1C77"/>
    <w:rsid w:val="009D5FC7"/>
    <w:rsid w:val="009E24A1"/>
    <w:rsid w:val="00A34A38"/>
    <w:rsid w:val="00A453F8"/>
    <w:rsid w:val="00A55D3D"/>
    <w:rsid w:val="00A6060A"/>
    <w:rsid w:val="00A666FC"/>
    <w:rsid w:val="00A75FA1"/>
    <w:rsid w:val="00A81AB3"/>
    <w:rsid w:val="00A83687"/>
    <w:rsid w:val="00A86722"/>
    <w:rsid w:val="00A905AC"/>
    <w:rsid w:val="00A95B37"/>
    <w:rsid w:val="00A9699B"/>
    <w:rsid w:val="00A96BC1"/>
    <w:rsid w:val="00AA2445"/>
    <w:rsid w:val="00AC60B2"/>
    <w:rsid w:val="00AD0A3E"/>
    <w:rsid w:val="00AE6FB9"/>
    <w:rsid w:val="00AF2075"/>
    <w:rsid w:val="00AF58E5"/>
    <w:rsid w:val="00B12714"/>
    <w:rsid w:val="00B3650D"/>
    <w:rsid w:val="00B40941"/>
    <w:rsid w:val="00B457BA"/>
    <w:rsid w:val="00B47521"/>
    <w:rsid w:val="00B63F4C"/>
    <w:rsid w:val="00B64185"/>
    <w:rsid w:val="00B724B4"/>
    <w:rsid w:val="00B7635C"/>
    <w:rsid w:val="00B81922"/>
    <w:rsid w:val="00B90C78"/>
    <w:rsid w:val="00B94687"/>
    <w:rsid w:val="00BA59CE"/>
    <w:rsid w:val="00BC016E"/>
    <w:rsid w:val="00BD4016"/>
    <w:rsid w:val="00BF4729"/>
    <w:rsid w:val="00BF7D23"/>
    <w:rsid w:val="00C333DD"/>
    <w:rsid w:val="00C40730"/>
    <w:rsid w:val="00C46EFB"/>
    <w:rsid w:val="00C72258"/>
    <w:rsid w:val="00C72E1E"/>
    <w:rsid w:val="00C75414"/>
    <w:rsid w:val="00C91206"/>
    <w:rsid w:val="00C975F3"/>
    <w:rsid w:val="00CA400E"/>
    <w:rsid w:val="00CB5C47"/>
    <w:rsid w:val="00CB6650"/>
    <w:rsid w:val="00CC603D"/>
    <w:rsid w:val="00CD2799"/>
    <w:rsid w:val="00CF6010"/>
    <w:rsid w:val="00D0439C"/>
    <w:rsid w:val="00D05321"/>
    <w:rsid w:val="00D05A9A"/>
    <w:rsid w:val="00D12F6B"/>
    <w:rsid w:val="00D1373F"/>
    <w:rsid w:val="00D2436C"/>
    <w:rsid w:val="00D269A7"/>
    <w:rsid w:val="00D300EA"/>
    <w:rsid w:val="00D5235A"/>
    <w:rsid w:val="00D63E69"/>
    <w:rsid w:val="00D6613E"/>
    <w:rsid w:val="00D753FA"/>
    <w:rsid w:val="00D80F63"/>
    <w:rsid w:val="00D9042C"/>
    <w:rsid w:val="00DD3DB5"/>
    <w:rsid w:val="00DD4377"/>
    <w:rsid w:val="00DE0908"/>
    <w:rsid w:val="00E03B23"/>
    <w:rsid w:val="00E23988"/>
    <w:rsid w:val="00E26887"/>
    <w:rsid w:val="00E31956"/>
    <w:rsid w:val="00E329A4"/>
    <w:rsid w:val="00E47F0D"/>
    <w:rsid w:val="00E52B5E"/>
    <w:rsid w:val="00E56E44"/>
    <w:rsid w:val="00E65110"/>
    <w:rsid w:val="00E6623C"/>
    <w:rsid w:val="00E722C0"/>
    <w:rsid w:val="00E901AB"/>
    <w:rsid w:val="00E91937"/>
    <w:rsid w:val="00E939CA"/>
    <w:rsid w:val="00E956A3"/>
    <w:rsid w:val="00E95DDD"/>
    <w:rsid w:val="00EA1152"/>
    <w:rsid w:val="00EB6F0E"/>
    <w:rsid w:val="00EC212F"/>
    <w:rsid w:val="00EC4027"/>
    <w:rsid w:val="00EE0A39"/>
    <w:rsid w:val="00EE12A9"/>
    <w:rsid w:val="00F02E35"/>
    <w:rsid w:val="00F543E6"/>
    <w:rsid w:val="00F579FA"/>
    <w:rsid w:val="00F64F7E"/>
    <w:rsid w:val="00F6510C"/>
    <w:rsid w:val="00F7275A"/>
    <w:rsid w:val="00F816C3"/>
    <w:rsid w:val="00F834CF"/>
    <w:rsid w:val="00F933BB"/>
    <w:rsid w:val="00F94B8F"/>
    <w:rsid w:val="00FA7E5D"/>
    <w:rsid w:val="00FD4CFD"/>
    <w:rsid w:val="00FE02F7"/>
    <w:rsid w:val="00FE691C"/>
    <w:rsid w:val="00FF2E18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B2583F"/>
  <w15:docId w15:val="{30783423-5DE6-424D-9BBC-404ECDA5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,Fließtext (DACHSER)"/>
    <w:qFormat/>
    <w:rsid w:val="00886410"/>
    <w:pPr>
      <w:spacing w:before="110" w:after="220" w:line="300" w:lineRule="exact"/>
    </w:pPr>
    <w:rPr>
      <w:rFonts w:ascii="Arial" w:hAnsi="Arial"/>
    </w:rPr>
  </w:style>
  <w:style w:type="paragraph" w:styleId="Nagwek1">
    <w:name w:val="heading 1"/>
    <w:aliases w:val="Headline 16 pt (DACHSER)"/>
    <w:next w:val="Nagwek2"/>
    <w:link w:val="Nagwek1Znak"/>
    <w:uiPriority w:val="9"/>
    <w:qFormat/>
    <w:rsid w:val="00852794"/>
    <w:pPr>
      <w:keepNext/>
      <w:keepLines/>
      <w:spacing w:after="320" w:line="360" w:lineRule="exact"/>
      <w:contextualSpacing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aliases w:val="Headline 12 pt (DACHSER)"/>
    <w:next w:val="Normalny"/>
    <w:link w:val="Nagwek2Znak"/>
    <w:uiPriority w:val="9"/>
    <w:unhideWhenUsed/>
    <w:qFormat/>
    <w:rsid w:val="00852794"/>
    <w:pPr>
      <w:keepNext/>
      <w:keepLines/>
      <w:spacing w:after="240" w:line="280" w:lineRule="exact"/>
      <w:contextualSpacing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next w:val="Normalny"/>
    <w:link w:val="Nagwek3Znak"/>
    <w:uiPriority w:val="9"/>
    <w:unhideWhenUsed/>
    <w:rsid w:val="00756F52"/>
    <w:pPr>
      <w:outlineLvl w:val="2"/>
    </w:pPr>
    <w:rPr>
      <w:rFonts w:ascii="Arial" w:eastAsiaTheme="majorEastAsia" w:hAnsi="Arial" w:cstheme="majorBidi"/>
      <w:b/>
      <w:sz w:val="24"/>
      <w:szCs w:val="26"/>
      <w:lang w:val="en-US"/>
    </w:rPr>
  </w:style>
  <w:style w:type="paragraph" w:styleId="Nagwek4">
    <w:name w:val="heading 4"/>
    <w:basedOn w:val="Nagwek3"/>
    <w:next w:val="Normalny"/>
    <w:link w:val="Nagwek4Znak"/>
    <w:uiPriority w:val="9"/>
    <w:unhideWhenUsed/>
    <w:rsid w:val="00B81922"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line 16 pt (DACHSER) Znak"/>
    <w:basedOn w:val="Domylnaczcionkaakapitu"/>
    <w:link w:val="Nagwek1"/>
    <w:uiPriority w:val="9"/>
    <w:rsid w:val="00852794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aliases w:val="Headline 12 pt (DACHSER) Znak"/>
    <w:basedOn w:val="Domylnaczcionkaakapitu"/>
    <w:link w:val="Nagwek2"/>
    <w:uiPriority w:val="9"/>
    <w:rsid w:val="00852794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6F52"/>
    <w:rPr>
      <w:rFonts w:ascii="Arial" w:eastAsiaTheme="majorEastAsia" w:hAnsi="Arial" w:cstheme="majorBidi"/>
      <w:b/>
      <w:sz w:val="24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B81922"/>
    <w:rPr>
      <w:rFonts w:ascii="Arial" w:eastAsiaTheme="majorEastAsia" w:hAnsi="Arial" w:cstheme="majorBidi"/>
      <w:b/>
      <w:sz w:val="24"/>
      <w:szCs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4F6822"/>
    <w:pPr>
      <w:keepNext/>
      <w:keepLines/>
      <w:numPr>
        <w:ilvl w:val="1"/>
      </w:numPr>
      <w:spacing w:before="90" w:after="180" w:line="260" w:lineRule="exact"/>
    </w:pPr>
    <w:rPr>
      <w:rFonts w:ascii="Arial" w:eastAsiaTheme="minorEastAsia" w:hAnsi="Arial"/>
      <w:sz w:val="18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4F6822"/>
    <w:rPr>
      <w:rFonts w:ascii="Arial" w:eastAsiaTheme="minorEastAsia" w:hAnsi="Arial"/>
      <w:sz w:val="18"/>
    </w:rPr>
  </w:style>
  <w:style w:type="paragraph" w:customStyle="1" w:styleId="1Aufzhlung">
    <w:name w:val="1_Aufzählung"/>
    <w:aliases w:val="1_Enumeration 11 pt (DACHSER)"/>
    <w:basedOn w:val="Listapunktowana"/>
    <w:qFormat/>
    <w:rsid w:val="003E494D"/>
    <w:pPr>
      <w:numPr>
        <w:numId w:val="2"/>
      </w:numPr>
      <w:spacing w:after="110"/>
      <w:ind w:left="568" w:hanging="284"/>
      <w:contextualSpacing w:val="0"/>
    </w:pPr>
  </w:style>
  <w:style w:type="paragraph" w:styleId="Listapunktowana">
    <w:name w:val="List Bullet"/>
    <w:basedOn w:val="Normalny"/>
    <w:uiPriority w:val="99"/>
    <w:semiHidden/>
    <w:unhideWhenUsed/>
    <w:rsid w:val="00B457BA"/>
    <w:pPr>
      <w:tabs>
        <w:tab w:val="num" w:pos="360"/>
      </w:tabs>
      <w:ind w:left="360" w:hanging="360"/>
      <w:contextualSpacing/>
    </w:pPr>
  </w:style>
  <w:style w:type="paragraph" w:customStyle="1" w:styleId="2Aufzhlung">
    <w:name w:val="2_Aufzählung"/>
    <w:aliases w:val="2_Enumeration 11 pt (DACHSER)"/>
    <w:basedOn w:val="Listapunktowana2"/>
    <w:qFormat/>
    <w:rsid w:val="003E494D"/>
    <w:pPr>
      <w:numPr>
        <w:numId w:val="4"/>
      </w:numPr>
      <w:spacing w:after="110"/>
      <w:ind w:left="1135" w:hanging="284"/>
      <w:contextualSpacing w:val="0"/>
    </w:pPr>
  </w:style>
  <w:style w:type="paragraph" w:customStyle="1" w:styleId="3Aufzhlung">
    <w:name w:val="3_Aufzählung"/>
    <w:aliases w:val="3_Enumeration 11 pt (DACHSER)"/>
    <w:basedOn w:val="Listapunktowana3"/>
    <w:qFormat/>
    <w:rsid w:val="003E494D"/>
    <w:pPr>
      <w:numPr>
        <w:numId w:val="6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2F30DD"/>
    <w:pPr>
      <w:numPr>
        <w:numId w:val="3"/>
      </w:numPr>
      <w:contextualSpacing/>
    </w:pPr>
  </w:style>
  <w:style w:type="paragraph" w:customStyle="1" w:styleId="Footer6ptDACHSER">
    <w:name w:val="Footer 6 pt (DACHSER)"/>
    <w:next w:val="Normalny"/>
    <w:qFormat/>
    <w:rsid w:val="0000183F"/>
    <w:pPr>
      <w:keepNext/>
      <w:keepLines/>
      <w:spacing w:before="360" w:after="120" w:line="160" w:lineRule="exact"/>
      <w:contextualSpacing/>
    </w:pPr>
    <w:rPr>
      <w:rFonts w:ascii="Arial" w:hAnsi="Arial"/>
      <w:sz w:val="12"/>
    </w:rPr>
  </w:style>
  <w:style w:type="paragraph" w:styleId="Listapunktowana3">
    <w:name w:val="List Bullet 3"/>
    <w:basedOn w:val="Normalny"/>
    <w:uiPriority w:val="99"/>
    <w:semiHidden/>
    <w:unhideWhenUsed/>
    <w:rsid w:val="008A2C3A"/>
    <w:pPr>
      <w:numPr>
        <w:numId w:val="5"/>
      </w:numPr>
      <w:contextualSpacing/>
    </w:pPr>
  </w:style>
  <w:style w:type="paragraph" w:customStyle="1" w:styleId="PaginierungPagination11ptDACHSER">
    <w:name w:val="Paginierung/Pagination 11 pt (DACHSER)"/>
    <w:qFormat/>
    <w:rsid w:val="0000183F"/>
    <w:pPr>
      <w:spacing w:before="220" w:after="220" w:line="260" w:lineRule="exact"/>
      <w:jc w:val="center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62645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45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2645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451"/>
    <w:rPr>
      <w:rFonts w:ascii="Arial" w:hAnsi="Arial"/>
    </w:rPr>
  </w:style>
  <w:style w:type="table" w:styleId="Jasnalistaakcent1">
    <w:name w:val="Light List Accent 1"/>
    <w:basedOn w:val="Standardowy"/>
    <w:uiPriority w:val="61"/>
    <w:rsid w:val="000E0CA0"/>
    <w:pPr>
      <w:spacing w:after="0" w:line="240" w:lineRule="auto"/>
    </w:pPr>
    <w:tblPr>
      <w:tblStyleRowBandSize w:val="1"/>
      <w:tblStyleColBandSize w:val="1"/>
      <w:tblBorders>
        <w:top w:val="single" w:sz="8" w:space="0" w:color="0B3D91" w:themeColor="accent1"/>
        <w:left w:val="single" w:sz="8" w:space="0" w:color="0B3D91" w:themeColor="accent1"/>
        <w:bottom w:val="single" w:sz="8" w:space="0" w:color="0B3D91" w:themeColor="accent1"/>
        <w:right w:val="single" w:sz="8" w:space="0" w:color="0B3D9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3D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3D91" w:themeColor="accent1"/>
          <w:left w:val="single" w:sz="8" w:space="0" w:color="0B3D91" w:themeColor="accent1"/>
          <w:bottom w:val="single" w:sz="8" w:space="0" w:color="0B3D91" w:themeColor="accent1"/>
          <w:right w:val="single" w:sz="8" w:space="0" w:color="0B3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3D91" w:themeColor="accent1"/>
          <w:left w:val="single" w:sz="8" w:space="0" w:color="0B3D91" w:themeColor="accent1"/>
          <w:bottom w:val="single" w:sz="8" w:space="0" w:color="0B3D91" w:themeColor="accent1"/>
          <w:right w:val="single" w:sz="8" w:space="0" w:color="0B3D91" w:themeColor="accent1"/>
        </w:tcBorders>
      </w:tcPr>
    </w:tblStylePr>
    <w:tblStylePr w:type="band1Horz">
      <w:tblPr/>
      <w:tcPr>
        <w:tcBorders>
          <w:top w:val="single" w:sz="8" w:space="0" w:color="0B3D91" w:themeColor="accent1"/>
          <w:left w:val="single" w:sz="8" w:space="0" w:color="0B3D91" w:themeColor="accent1"/>
          <w:bottom w:val="single" w:sz="8" w:space="0" w:color="0B3D91" w:themeColor="accent1"/>
          <w:right w:val="single" w:sz="8" w:space="0" w:color="0B3D91" w:themeColor="accent1"/>
        </w:tcBorders>
      </w:tcPr>
    </w:tblStylePr>
  </w:style>
  <w:style w:type="paragraph" w:customStyle="1" w:styleId="Tabelle">
    <w:name w:val="Tabelle"/>
    <w:aliases w:val="Chart Copy 11 pt (DACHSER)"/>
    <w:basedOn w:val="Normalny"/>
    <w:rsid w:val="00AA2445"/>
    <w:pPr>
      <w:spacing w:after="110"/>
      <w:contextualSpacing/>
    </w:pPr>
  </w:style>
  <w:style w:type="character" w:styleId="Hipercze">
    <w:name w:val="Hyperlink"/>
    <w:basedOn w:val="Domylnaczcionkaakapitu"/>
    <w:uiPriority w:val="99"/>
    <w:unhideWhenUsed/>
    <w:rsid w:val="00967D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67D61"/>
    <w:pPr>
      <w:spacing w:before="0" w:after="12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7D6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rsid w:val="003642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de-A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F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F28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F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F28"/>
    <w:rPr>
      <w:rFonts w:ascii="Arial" w:hAnsi="Arial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2C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384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840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3840"/>
    <w:rPr>
      <w:vertAlign w:val="superscript"/>
    </w:rPr>
  </w:style>
  <w:style w:type="paragraph" w:styleId="Akapitzlist">
    <w:name w:val="List Paragraph"/>
    <w:basedOn w:val="Normalny"/>
    <w:uiPriority w:val="34"/>
    <w:rsid w:val="00AD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.goralczyk@contrust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Paulina\AppData\Local\Microsoft\Windows\INetCache\Content.Outlook\0PIX9IPC\www.dachser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F5D521EB548E408709E1C5C8EBD9D6" ma:contentTypeVersion="13" ma:contentTypeDescription="Ein neues Dokument erstellen." ma:contentTypeScope="" ma:versionID="181dbb831950e6d06fc020345246e4d1">
  <xsd:schema xmlns:xsd="http://www.w3.org/2001/XMLSchema" xmlns:xs="http://www.w3.org/2001/XMLSchema" xmlns:p="http://schemas.microsoft.com/office/2006/metadata/properties" xmlns:ns2="9f0ed2da-0cdc-4fcf-9ec0-60410b6d33b9" xmlns:ns3="5c8e8157-6f2d-460e-b4a0-22559347f26f" targetNamespace="http://schemas.microsoft.com/office/2006/metadata/properties" ma:root="true" ma:fieldsID="2b99e98adb9c3877396a1ae31eabf263" ns2:_="" ns3:_="">
    <xsd:import namespace="9f0ed2da-0cdc-4fcf-9ec0-60410b6d33b9"/>
    <xsd:import namespace="5c8e8157-6f2d-460e-b4a0-22559347f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d2da-0cdc-4fcf-9ec0-60410b6d3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8157-6f2d-460e-b4a0-22559347f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DA574-2441-45AB-887B-0B7B81B677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503173-B841-477D-A0C7-E5F0AEB92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05B6A-01C8-43E2-89F0-A16CCFAC2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ed2da-0cdc-4fcf-9ec0-60410b6d33b9"/>
    <ds:schemaRef ds:uri="5c8e8157-6f2d-460e-b4a0-22559347f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906C9D-901C-4428-A7BC-BA1CE2BB8A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DACHSER Template Blanko</vt:lpstr>
      <vt:lpstr>DACHSER Template Blanko</vt:lpstr>
    </vt:vector>
  </TitlesOfParts>
  <Company>DACHSER SE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DACHSER Template Blanko</dc:title>
  <dc:creator>DACHSER SE</dc:creator>
  <cp:lastModifiedBy>Paulina Góralczyk</cp:lastModifiedBy>
  <cp:revision>10</cp:revision>
  <cp:lastPrinted>2021-10-20T10:26:00Z</cp:lastPrinted>
  <dcterms:created xsi:type="dcterms:W3CDTF">2021-11-02T14:11:00Z</dcterms:created>
  <dcterms:modified xsi:type="dcterms:W3CDTF">2021-11-05T09:26:00Z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0x010100DAF5D521EB548E408709E1C5C8EBD9D6</vt:lpwstr>
  </property>
</Properties>
</file>