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DDDF" w14:textId="6E62169A" w:rsidR="00D97DF3" w:rsidRPr="0076151E" w:rsidRDefault="00D97DF3" w:rsidP="0076151E">
      <w:pPr>
        <w:spacing w:line="360" w:lineRule="auto"/>
        <w:jc w:val="right"/>
        <w:rPr>
          <w:rFonts w:ascii="Calibri Light" w:hAnsi="Calibri Light" w:cs="Calibri Light"/>
          <w:i/>
        </w:rPr>
      </w:pPr>
      <w:r w:rsidRPr="0076151E">
        <w:rPr>
          <w:rFonts w:ascii="Calibri Light" w:hAnsi="Calibri Light" w:cs="Calibri Light"/>
          <w:i/>
        </w:rPr>
        <w:t xml:space="preserve"> Informacja prasowa</w:t>
      </w:r>
    </w:p>
    <w:p w14:paraId="2F667161" w14:textId="20702D83" w:rsidR="00D97DF3" w:rsidRPr="0076151E" w:rsidRDefault="00D97DF3" w:rsidP="0076151E">
      <w:pPr>
        <w:spacing w:line="360" w:lineRule="auto"/>
        <w:jc w:val="right"/>
        <w:rPr>
          <w:rFonts w:ascii="Calibri Light" w:hAnsi="Calibri Light" w:cs="Calibri Light"/>
        </w:rPr>
      </w:pPr>
      <w:r w:rsidRPr="0076151E">
        <w:rPr>
          <w:rFonts w:ascii="Calibri Light" w:hAnsi="Calibri Light" w:cs="Calibri Light"/>
        </w:rPr>
        <w:t>Warszawa, 16 listopada 2021r.</w:t>
      </w:r>
    </w:p>
    <w:p w14:paraId="09A4DFB6" w14:textId="79777A40" w:rsidR="00D97DF3" w:rsidRPr="00791215" w:rsidRDefault="00BF169D" w:rsidP="0076151E">
      <w:pPr>
        <w:spacing w:line="360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791215">
        <w:rPr>
          <w:rFonts w:ascii="Calibri Light" w:hAnsi="Calibri Light" w:cs="Calibri Light"/>
          <w:b/>
          <w:bCs/>
          <w:color w:val="000000"/>
          <w:sz w:val="32"/>
          <w:szCs w:val="32"/>
        </w:rPr>
        <w:t>K</w:t>
      </w:r>
      <w:r w:rsidR="00CD0FD7" w:rsidRPr="00791215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ampania </w:t>
      </w:r>
      <w:r w:rsidR="00CD0FD7" w:rsidRPr="00791215">
        <w:rPr>
          <w:rFonts w:ascii="Calibri Light" w:hAnsi="Calibri Light" w:cs="Calibri Light"/>
          <w:b/>
          <w:bCs/>
          <w:i/>
          <w:iCs/>
          <w:color w:val="000000"/>
          <w:sz w:val="32"/>
          <w:szCs w:val="32"/>
        </w:rPr>
        <w:t>Karp</w:t>
      </w:r>
      <w:r w:rsidR="001F686C" w:rsidRPr="00791215">
        <w:rPr>
          <w:rFonts w:ascii="Calibri Light" w:hAnsi="Calibri Light" w:cs="Calibri Light"/>
          <w:b/>
          <w:bCs/>
          <w:i/>
          <w:iCs/>
          <w:color w:val="000000"/>
          <w:sz w:val="32"/>
          <w:szCs w:val="32"/>
        </w:rPr>
        <w:t xml:space="preserve"> </w:t>
      </w:r>
      <w:r w:rsidR="00CD0FD7" w:rsidRPr="00791215">
        <w:rPr>
          <w:rFonts w:ascii="Calibri Light" w:hAnsi="Calibri Light" w:cs="Calibri Light"/>
          <w:b/>
          <w:bCs/>
          <w:i/>
          <w:iCs/>
          <w:color w:val="000000"/>
          <w:sz w:val="32"/>
          <w:szCs w:val="32"/>
        </w:rPr>
        <w:t>Zdrowy z Natury</w:t>
      </w:r>
      <w:r w:rsidRPr="00791215">
        <w:rPr>
          <w:rFonts w:ascii="Calibri Light" w:hAnsi="Calibri Light" w:cs="Calibri Light"/>
          <w:b/>
          <w:bCs/>
          <w:i/>
          <w:iCs/>
          <w:color w:val="000000"/>
          <w:sz w:val="32"/>
          <w:szCs w:val="32"/>
        </w:rPr>
        <w:t xml:space="preserve"> – </w:t>
      </w:r>
      <w:r w:rsidRPr="00791215">
        <w:rPr>
          <w:rFonts w:ascii="Calibri Light" w:hAnsi="Calibri Light" w:cs="Calibri Light"/>
          <w:b/>
          <w:bCs/>
          <w:color w:val="000000"/>
          <w:sz w:val="32"/>
          <w:szCs w:val="32"/>
        </w:rPr>
        <w:t>czas start!</w:t>
      </w:r>
    </w:p>
    <w:p w14:paraId="1264A492" w14:textId="71F623FE" w:rsidR="00CD0FD7" w:rsidRPr="00791215" w:rsidRDefault="00A61366" w:rsidP="0076151E">
      <w:pPr>
        <w:spacing w:after="0" w:line="360" w:lineRule="auto"/>
        <w:jc w:val="both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Wystartowała</w:t>
      </w:r>
      <w:r w:rsidR="00CD0FD7" w:rsidRPr="00EE01EB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kampania </w:t>
      </w:r>
      <w:r w:rsidR="00CD0FD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Organizacji Producentów Polski Karp, której celem jest </w:t>
      </w:r>
      <w:r w:rsidR="0025798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promocja i </w:t>
      </w:r>
      <w:r w:rsidR="001F686C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edukacja</w:t>
      </w:r>
      <w:r w:rsidR="00A9536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społeczeństwa</w:t>
      </w:r>
      <w:r w:rsidR="001F686C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25798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w zakresie zrównoważonej akwakultury oraz walorów smakowych i kulinarnych karpia</w:t>
      </w:r>
      <w:r w:rsidR="001F686C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. </w:t>
      </w:r>
      <w:r w:rsidR="00CD0FD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Kampanię rozpoczęła konferencja prasowa</w:t>
      </w:r>
      <w:r w:rsidR="001F686C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CD0FD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w Polskiej Agencji Prasowej, podczas której eksperci rozmawiali </w:t>
      </w:r>
      <w:r w:rsidR="00A9536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m.in. </w:t>
      </w:r>
      <w:r w:rsidR="00B965CF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br/>
      </w:r>
      <w:r w:rsidR="00CD0FD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o tym, dlaczego karp jest zdrow</w:t>
      </w:r>
      <w:r w:rsidR="00A9536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y </w:t>
      </w:r>
      <w:r w:rsidR="00CD0FD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z natury</w:t>
      </w:r>
      <w:r w:rsidR="00A9536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i </w:t>
      </w:r>
      <w:r w:rsidR="00B806D1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które </w:t>
      </w:r>
      <w:r w:rsidR="00A9536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elementy hodowli sprawiają, że możemy nazwać go rybą w stylu „</w:t>
      </w:r>
      <w:proofErr w:type="spellStart"/>
      <w:r w:rsidR="00A9536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slow</w:t>
      </w:r>
      <w:proofErr w:type="spellEnd"/>
      <w:r w:rsidR="00A9536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-food”. </w:t>
      </w:r>
      <w:r w:rsidR="00CD0FD7" w:rsidRPr="00791215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</w:p>
    <w:p w14:paraId="1C82F0CC" w14:textId="665C7BBA" w:rsidR="00CD0FD7" w:rsidRPr="0076151E" w:rsidRDefault="00CD0FD7" w:rsidP="0076151E">
      <w:pPr>
        <w:spacing w:after="0" w:line="360" w:lineRule="auto"/>
        <w:rPr>
          <w:rFonts w:ascii="Calibri Light" w:eastAsia="Times New Roman" w:hAnsi="Calibri Light" w:cs="Calibri Light"/>
          <w:lang w:eastAsia="pl-PL"/>
        </w:rPr>
      </w:pPr>
    </w:p>
    <w:p w14:paraId="72B488AE" w14:textId="0A7E3401" w:rsidR="00CD0FD7" w:rsidRPr="00791215" w:rsidRDefault="00CD0FD7" w:rsidP="0076151E">
      <w:pPr>
        <w:spacing w:line="360" w:lineRule="auto"/>
        <w:jc w:val="both"/>
        <w:rPr>
          <w:rStyle w:val="Hipercze"/>
          <w:rFonts w:ascii="Calibri Light" w:hAnsi="Calibri Light" w:cs="Calibri Light"/>
          <w:sz w:val="24"/>
          <w:szCs w:val="24"/>
          <w:shd w:val="clear" w:color="auto" w:fill="FAFAFA"/>
        </w:rPr>
      </w:pPr>
      <w:r w:rsidRPr="00791215">
        <w:rPr>
          <w:rFonts w:ascii="Calibri Light" w:hAnsi="Calibri Light" w:cs="Calibri Light"/>
          <w:sz w:val="24"/>
          <w:szCs w:val="24"/>
        </w:rPr>
        <w:t xml:space="preserve">Kampania </w:t>
      </w:r>
      <w:r w:rsidRPr="00791215">
        <w:rPr>
          <w:rFonts w:ascii="Calibri Light" w:hAnsi="Calibri Light" w:cs="Calibri Light"/>
          <w:b/>
          <w:bCs/>
          <w:i/>
          <w:iCs/>
          <w:sz w:val="24"/>
          <w:szCs w:val="24"/>
        </w:rPr>
        <w:t>Karp Zdrowy z Natury</w:t>
      </w:r>
      <w:r w:rsidRPr="00791215">
        <w:rPr>
          <w:rFonts w:ascii="Calibri Light" w:hAnsi="Calibri Light" w:cs="Calibri Light"/>
          <w:sz w:val="24"/>
          <w:szCs w:val="24"/>
        </w:rPr>
        <w:t xml:space="preserve"> to kontynuacja rozpoczętych w 2020 roku działań edukacyjno-promocyjnych, których celem jest budowanie świadomości społeczeństwa na temat zrównoważonej akwakultury i jej produktów – karpi. Kampanię realizuje Polski Karp Sp. z o.o. - Organizacja </w:t>
      </w:r>
      <w:r w:rsidR="00D251A8">
        <w:rPr>
          <w:rFonts w:ascii="Calibri Light" w:hAnsi="Calibri Light" w:cs="Calibri Light"/>
          <w:sz w:val="24"/>
          <w:szCs w:val="24"/>
        </w:rPr>
        <w:t>P</w:t>
      </w:r>
      <w:r w:rsidRPr="00791215">
        <w:rPr>
          <w:rFonts w:ascii="Calibri Light" w:hAnsi="Calibri Light" w:cs="Calibri Light"/>
          <w:sz w:val="24"/>
          <w:szCs w:val="24"/>
        </w:rPr>
        <w:t xml:space="preserve">roducentów, zrzeszająca obecnie około 80 gospodarstw rybackich w całej Polsce. Kampania współfinansowana jest z </w:t>
      </w:r>
      <w:r w:rsidRPr="00791215">
        <w:rPr>
          <w:rFonts w:ascii="Calibri Light" w:hAnsi="Calibri Light" w:cs="Calibri Light"/>
          <w:color w:val="262626"/>
          <w:sz w:val="24"/>
          <w:szCs w:val="24"/>
          <w:shd w:val="clear" w:color="auto" w:fill="FAFAFA"/>
        </w:rPr>
        <w:t>Programu Operacyjnego "Rybactwo i Morze"</w:t>
      </w:r>
      <w:r w:rsidR="000176A7">
        <w:rPr>
          <w:rFonts w:ascii="Calibri Light" w:hAnsi="Calibri Light" w:cs="Calibri Light"/>
          <w:color w:val="262626"/>
          <w:sz w:val="24"/>
          <w:szCs w:val="24"/>
          <w:shd w:val="clear" w:color="auto" w:fill="FAFAFA"/>
        </w:rPr>
        <w:t>.</w:t>
      </w:r>
      <w:r w:rsidRPr="00791215">
        <w:rPr>
          <w:rFonts w:ascii="Calibri Light" w:hAnsi="Calibri Light" w:cs="Calibri Light"/>
          <w:color w:val="262626"/>
          <w:sz w:val="24"/>
          <w:szCs w:val="24"/>
          <w:shd w:val="clear" w:color="auto" w:fill="FAFAFA"/>
        </w:rPr>
        <w:t xml:space="preserve"> </w:t>
      </w:r>
    </w:p>
    <w:p w14:paraId="7C269A0B" w14:textId="60AE12E2" w:rsidR="0076151E" w:rsidRPr="00791215" w:rsidRDefault="009E6CAC" w:rsidP="0076151E">
      <w:pPr>
        <w:spacing w:line="360" w:lineRule="auto"/>
        <w:jc w:val="both"/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</w:pPr>
      <w:r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  <w:t>Szeroko zakrojone d</w:t>
      </w:r>
      <w:r w:rsidR="0076151E" w:rsidRPr="00791215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  <w:t>ziałania edukacyjno-promocyjne, realizowane w ramach kampanii, obejmą telewizję, Internet (</w:t>
      </w:r>
      <w:proofErr w:type="spellStart"/>
      <w:r w:rsidR="0076151E" w:rsidRPr="00791215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  <w:t>content</w:t>
      </w:r>
      <w:proofErr w:type="spellEnd"/>
      <w:r w:rsidR="0076151E" w:rsidRPr="00791215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  <w:t xml:space="preserve"> marketing, współpraca z </w:t>
      </w:r>
      <w:proofErr w:type="spellStart"/>
      <w:r w:rsidR="0076151E" w:rsidRPr="00791215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  <w:t>Influencerami</w:t>
      </w:r>
      <w:proofErr w:type="spellEnd"/>
      <w:r w:rsidR="0076151E" w:rsidRPr="00791215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  <w:t xml:space="preserve">), prasę, </w:t>
      </w:r>
      <w:proofErr w:type="spellStart"/>
      <w:r w:rsidR="0076151E" w:rsidRPr="00791215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  <w:t>Outdoor</w:t>
      </w:r>
      <w:proofErr w:type="spellEnd"/>
      <w:r w:rsidR="0076151E" w:rsidRPr="00791215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  <w:t xml:space="preserve"> </w:t>
      </w:r>
      <w:r w:rsidR="00957B6E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  <w:t xml:space="preserve">czy </w:t>
      </w:r>
      <w:r w:rsidR="0076151E" w:rsidRPr="00791215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  <w:shd w:val="clear" w:color="auto" w:fill="FAFAFA"/>
        </w:rPr>
        <w:t xml:space="preserve">media elektroniczne (urządzenia mobilne i kanały VOD). Spoty z tegorocznej kampanii będzie można zobaczyć również w kinach. </w:t>
      </w:r>
    </w:p>
    <w:p w14:paraId="50133DD3" w14:textId="4A08FF07" w:rsidR="00A95367" w:rsidRPr="00791215" w:rsidRDefault="000176A7" w:rsidP="0076151E">
      <w:pPr>
        <w:spacing w:line="36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Liderem</w:t>
      </w:r>
      <w:r w:rsidR="00C33DE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, nadzorującym przebieg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kampanii</w:t>
      </w:r>
      <w:r w:rsidR="00C33DE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,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jest </w:t>
      </w:r>
      <w:r w:rsidR="00F56BE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dom </w:t>
      </w:r>
      <w:proofErr w:type="spellStart"/>
      <w:r w:rsidR="00F56BE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mediowy</w:t>
      </w:r>
      <w:proofErr w:type="spellEnd"/>
      <w:r w:rsidR="00F56BE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MediaOn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, </w:t>
      </w:r>
      <w:r w:rsidR="00C33DE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który odpowiada za zakup mediów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 Kreacje do kampanii stworzyła</w:t>
      </w:r>
      <w:r w:rsidR="0054740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="00A95367" w:rsidRPr="00791215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agencja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kreatywna </w:t>
      </w:r>
      <w:r w:rsidR="00A95367" w:rsidRPr="00791215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MK </w:t>
      </w:r>
      <w:proofErr w:type="spellStart"/>
      <w:r w:rsidR="00A95367" w:rsidRPr="00791215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Group</w:t>
      </w:r>
      <w:proofErr w:type="spellEnd"/>
      <w:r w:rsidR="00A95367" w:rsidRPr="00791215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. </w:t>
      </w:r>
    </w:p>
    <w:p w14:paraId="1B3828B9" w14:textId="6B798BCF" w:rsidR="00A95367" w:rsidRPr="00791215" w:rsidRDefault="00A95367" w:rsidP="00A95367">
      <w:pPr>
        <w:spacing w:line="360" w:lineRule="auto"/>
        <w:jc w:val="center"/>
        <w:rPr>
          <w:rStyle w:val="Hipercze"/>
          <w:rFonts w:ascii="Calibri Light" w:hAnsi="Calibri Light" w:cs="Calibri Light"/>
          <w:b/>
          <w:bCs/>
          <w:color w:val="auto"/>
          <w:sz w:val="24"/>
          <w:szCs w:val="24"/>
          <w:u w:val="none"/>
          <w:shd w:val="clear" w:color="auto" w:fill="FAFAFA"/>
        </w:rPr>
      </w:pPr>
      <w:r w:rsidRPr="00791215">
        <w:rPr>
          <w:rStyle w:val="Hipercze"/>
          <w:rFonts w:ascii="Calibri Light" w:hAnsi="Calibri Light" w:cs="Calibri Light"/>
          <w:b/>
          <w:bCs/>
          <w:color w:val="auto"/>
          <w:sz w:val="24"/>
          <w:szCs w:val="24"/>
          <w:u w:val="none"/>
          <w:shd w:val="clear" w:color="auto" w:fill="FAFAFA"/>
        </w:rPr>
        <w:t>***</w:t>
      </w:r>
    </w:p>
    <w:p w14:paraId="646FBE28" w14:textId="25D6EF0B" w:rsidR="001828FF" w:rsidRPr="00791215" w:rsidRDefault="001828FF" w:rsidP="00A95367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791215">
        <w:rPr>
          <w:rFonts w:ascii="Calibri Light" w:hAnsi="Calibri Light" w:cs="Calibri Light"/>
          <w:b/>
          <w:bCs/>
          <w:sz w:val="24"/>
          <w:szCs w:val="24"/>
        </w:rPr>
        <w:t>Więcej informacji o karpiu znajduje się na stronie:</w:t>
      </w:r>
      <w:r w:rsidRPr="00791215">
        <w:rPr>
          <w:rFonts w:ascii="Calibri Light" w:hAnsi="Calibri Light" w:cs="Calibri Light"/>
          <w:sz w:val="24"/>
          <w:szCs w:val="24"/>
        </w:rPr>
        <w:t xml:space="preserve"> </w:t>
      </w:r>
      <w:hyperlink r:id="rId8" w:history="1">
        <w:r w:rsidRPr="00791215">
          <w:rPr>
            <w:rStyle w:val="Hipercze"/>
            <w:rFonts w:ascii="Calibri Light" w:hAnsi="Calibri Light" w:cs="Calibri Light"/>
            <w:sz w:val="24"/>
            <w:szCs w:val="24"/>
          </w:rPr>
          <w:t>www.polskikarp.eu</w:t>
        </w:r>
      </w:hyperlink>
      <w:r w:rsidRPr="00791215">
        <w:rPr>
          <w:rFonts w:ascii="Calibri Light" w:hAnsi="Calibri Light" w:cs="Calibri Light"/>
          <w:sz w:val="24"/>
          <w:szCs w:val="24"/>
        </w:rPr>
        <w:t>.</w:t>
      </w:r>
    </w:p>
    <w:p w14:paraId="245F363F" w14:textId="076FD47B" w:rsidR="001828FF" w:rsidRPr="00791215" w:rsidRDefault="001828FF" w:rsidP="00A95367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791215">
        <w:rPr>
          <w:rFonts w:ascii="Calibri Light" w:hAnsi="Calibri Light" w:cs="Calibri Light"/>
          <w:b/>
          <w:bCs/>
          <w:sz w:val="24"/>
          <w:szCs w:val="24"/>
        </w:rPr>
        <w:t xml:space="preserve">Dodatkowe pytania prosimy kierować na adres: </w:t>
      </w:r>
      <w:hyperlink r:id="rId9" w:history="1">
        <w:r w:rsidRPr="00791215">
          <w:rPr>
            <w:rStyle w:val="Hipercze"/>
            <w:rFonts w:ascii="Calibri Light" w:hAnsi="Calibri Light" w:cs="Calibri Light"/>
            <w:sz w:val="24"/>
            <w:szCs w:val="24"/>
          </w:rPr>
          <w:t>biuro@polskikarp.eu</w:t>
        </w:r>
      </w:hyperlink>
    </w:p>
    <w:p w14:paraId="4956A4F2" w14:textId="636810C6" w:rsidR="00AA0551" w:rsidRPr="00A95367" w:rsidRDefault="00AA0551" w:rsidP="00A95367">
      <w:pPr>
        <w:spacing w:line="360" w:lineRule="auto"/>
        <w:rPr>
          <w:rFonts w:ascii="Calibri Light" w:hAnsi="Calibri Light" w:cs="Calibri Light"/>
        </w:rPr>
      </w:pPr>
    </w:p>
    <w:sectPr w:rsidR="00AA0551" w:rsidRPr="00A95367" w:rsidSect="00462387">
      <w:headerReference w:type="default" r:id="rId10"/>
      <w:footerReference w:type="default" r:id="rId11"/>
      <w:pgSz w:w="11906" w:h="16838"/>
      <w:pgMar w:top="1702" w:right="1274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201D" w14:textId="77777777" w:rsidR="0099691E" w:rsidRDefault="0099691E" w:rsidP="0065362A">
      <w:pPr>
        <w:spacing w:after="0" w:line="240" w:lineRule="auto"/>
      </w:pPr>
      <w:r>
        <w:separator/>
      </w:r>
    </w:p>
  </w:endnote>
  <w:endnote w:type="continuationSeparator" w:id="0">
    <w:p w14:paraId="70079B92" w14:textId="77777777" w:rsidR="0099691E" w:rsidRDefault="0099691E" w:rsidP="0065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1926" w14:textId="7E903B54" w:rsidR="00ED7AEA" w:rsidRDefault="00D97DF3" w:rsidP="007458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237DB5D" wp14:editId="538A5FF6">
          <wp:simplePos x="0" y="0"/>
          <wp:positionH relativeFrom="column">
            <wp:posOffset>639445</wp:posOffset>
          </wp:positionH>
          <wp:positionV relativeFrom="paragraph">
            <wp:posOffset>-166370</wp:posOffset>
          </wp:positionV>
          <wp:extent cx="4572635" cy="8597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EC4EA" w14:textId="160A17DB" w:rsidR="00ED7AEA" w:rsidRDefault="00ED7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0756" w14:textId="77777777" w:rsidR="0099691E" w:rsidRDefault="0099691E" w:rsidP="0065362A">
      <w:pPr>
        <w:spacing w:after="0" w:line="240" w:lineRule="auto"/>
      </w:pPr>
      <w:r>
        <w:separator/>
      </w:r>
    </w:p>
  </w:footnote>
  <w:footnote w:type="continuationSeparator" w:id="0">
    <w:p w14:paraId="7C25300A" w14:textId="77777777" w:rsidR="0099691E" w:rsidRDefault="0099691E" w:rsidP="0065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4C17" w14:textId="283769C3" w:rsidR="006B5F7A" w:rsidRDefault="00D97D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AF615C" wp14:editId="26550F44">
          <wp:simplePos x="0" y="0"/>
          <wp:positionH relativeFrom="column">
            <wp:posOffset>777240</wp:posOffset>
          </wp:positionH>
          <wp:positionV relativeFrom="paragraph">
            <wp:posOffset>-343535</wp:posOffset>
          </wp:positionV>
          <wp:extent cx="4183380" cy="7550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6AD"/>
    <w:multiLevelType w:val="hybridMultilevel"/>
    <w:tmpl w:val="D148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A502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45"/>
    <w:rsid w:val="00005F0F"/>
    <w:rsid w:val="00012912"/>
    <w:rsid w:val="000176A7"/>
    <w:rsid w:val="00022AC0"/>
    <w:rsid w:val="00023B1A"/>
    <w:rsid w:val="00027B48"/>
    <w:rsid w:val="00061EB9"/>
    <w:rsid w:val="00063CB3"/>
    <w:rsid w:val="000719D3"/>
    <w:rsid w:val="0008633D"/>
    <w:rsid w:val="00093651"/>
    <w:rsid w:val="00097535"/>
    <w:rsid w:val="000C17DD"/>
    <w:rsid w:val="000C3C76"/>
    <w:rsid w:val="001054CD"/>
    <w:rsid w:val="001238FC"/>
    <w:rsid w:val="0015675E"/>
    <w:rsid w:val="001661A5"/>
    <w:rsid w:val="00172C31"/>
    <w:rsid w:val="00172FB1"/>
    <w:rsid w:val="001737D0"/>
    <w:rsid w:val="001828FF"/>
    <w:rsid w:val="00185925"/>
    <w:rsid w:val="0019212F"/>
    <w:rsid w:val="001943E6"/>
    <w:rsid w:val="00194B5A"/>
    <w:rsid w:val="001A3D70"/>
    <w:rsid w:val="001B36FF"/>
    <w:rsid w:val="001C0046"/>
    <w:rsid w:val="001C546F"/>
    <w:rsid w:val="001C6FEA"/>
    <w:rsid w:val="001F686C"/>
    <w:rsid w:val="00202748"/>
    <w:rsid w:val="00223DD8"/>
    <w:rsid w:val="00237BF4"/>
    <w:rsid w:val="00251615"/>
    <w:rsid w:val="00257987"/>
    <w:rsid w:val="00262D08"/>
    <w:rsid w:val="002907BE"/>
    <w:rsid w:val="002C62A3"/>
    <w:rsid w:val="002D6DB5"/>
    <w:rsid w:val="002E7E78"/>
    <w:rsid w:val="002F188F"/>
    <w:rsid w:val="00317124"/>
    <w:rsid w:val="00332136"/>
    <w:rsid w:val="003463B0"/>
    <w:rsid w:val="003473CC"/>
    <w:rsid w:val="0036531C"/>
    <w:rsid w:val="003B79F4"/>
    <w:rsid w:val="003F3EC4"/>
    <w:rsid w:val="00420A26"/>
    <w:rsid w:val="00433ED7"/>
    <w:rsid w:val="00461050"/>
    <w:rsid w:val="00462387"/>
    <w:rsid w:val="0046354B"/>
    <w:rsid w:val="00466491"/>
    <w:rsid w:val="004A1229"/>
    <w:rsid w:val="004A4373"/>
    <w:rsid w:val="004C6536"/>
    <w:rsid w:val="004D5424"/>
    <w:rsid w:val="004E4D8B"/>
    <w:rsid w:val="004F0B39"/>
    <w:rsid w:val="004F7C45"/>
    <w:rsid w:val="005021B7"/>
    <w:rsid w:val="00504145"/>
    <w:rsid w:val="00517478"/>
    <w:rsid w:val="00523128"/>
    <w:rsid w:val="00526563"/>
    <w:rsid w:val="0053498B"/>
    <w:rsid w:val="005370DF"/>
    <w:rsid w:val="00546C0E"/>
    <w:rsid w:val="00547406"/>
    <w:rsid w:val="0055343E"/>
    <w:rsid w:val="00582439"/>
    <w:rsid w:val="00592D6F"/>
    <w:rsid w:val="005B518A"/>
    <w:rsid w:val="005C1F7E"/>
    <w:rsid w:val="005C450F"/>
    <w:rsid w:val="005E44D8"/>
    <w:rsid w:val="005F10EE"/>
    <w:rsid w:val="00605BB4"/>
    <w:rsid w:val="00615082"/>
    <w:rsid w:val="00620404"/>
    <w:rsid w:val="006316B1"/>
    <w:rsid w:val="0064240E"/>
    <w:rsid w:val="0065362A"/>
    <w:rsid w:val="006655A4"/>
    <w:rsid w:val="00666385"/>
    <w:rsid w:val="00670773"/>
    <w:rsid w:val="00684DCA"/>
    <w:rsid w:val="00697DD6"/>
    <w:rsid w:val="006B5F7A"/>
    <w:rsid w:val="006D0FE7"/>
    <w:rsid w:val="00707B61"/>
    <w:rsid w:val="00716EAE"/>
    <w:rsid w:val="00722B84"/>
    <w:rsid w:val="007458F2"/>
    <w:rsid w:val="007574BF"/>
    <w:rsid w:val="0076151E"/>
    <w:rsid w:val="00766B96"/>
    <w:rsid w:val="00782354"/>
    <w:rsid w:val="00791215"/>
    <w:rsid w:val="007A495A"/>
    <w:rsid w:val="007B0519"/>
    <w:rsid w:val="00804113"/>
    <w:rsid w:val="00806820"/>
    <w:rsid w:val="008167E8"/>
    <w:rsid w:val="0084129C"/>
    <w:rsid w:val="0084204D"/>
    <w:rsid w:val="00880DCF"/>
    <w:rsid w:val="00882D38"/>
    <w:rsid w:val="008A1445"/>
    <w:rsid w:val="008B1F82"/>
    <w:rsid w:val="008D4EB3"/>
    <w:rsid w:val="008E0B76"/>
    <w:rsid w:val="008F31F7"/>
    <w:rsid w:val="00910FAB"/>
    <w:rsid w:val="009123E3"/>
    <w:rsid w:val="00927E3C"/>
    <w:rsid w:val="00957B6E"/>
    <w:rsid w:val="009959B8"/>
    <w:rsid w:val="0099691E"/>
    <w:rsid w:val="009B7C29"/>
    <w:rsid w:val="009E6CAC"/>
    <w:rsid w:val="00A03FC5"/>
    <w:rsid w:val="00A21B1A"/>
    <w:rsid w:val="00A42D28"/>
    <w:rsid w:val="00A51E42"/>
    <w:rsid w:val="00A61366"/>
    <w:rsid w:val="00A74338"/>
    <w:rsid w:val="00A75DC5"/>
    <w:rsid w:val="00A83EC8"/>
    <w:rsid w:val="00A95367"/>
    <w:rsid w:val="00AA0551"/>
    <w:rsid w:val="00AA76AE"/>
    <w:rsid w:val="00AB7224"/>
    <w:rsid w:val="00AC3194"/>
    <w:rsid w:val="00AE70B2"/>
    <w:rsid w:val="00B04ADB"/>
    <w:rsid w:val="00B20C86"/>
    <w:rsid w:val="00B3388C"/>
    <w:rsid w:val="00B55EA8"/>
    <w:rsid w:val="00B8004C"/>
    <w:rsid w:val="00B806D1"/>
    <w:rsid w:val="00B965CF"/>
    <w:rsid w:val="00BA1E95"/>
    <w:rsid w:val="00BB2A33"/>
    <w:rsid w:val="00BC1CA1"/>
    <w:rsid w:val="00BC51F8"/>
    <w:rsid w:val="00BD0FB8"/>
    <w:rsid w:val="00BE6309"/>
    <w:rsid w:val="00BF169D"/>
    <w:rsid w:val="00BF529B"/>
    <w:rsid w:val="00C25401"/>
    <w:rsid w:val="00C3180D"/>
    <w:rsid w:val="00C33DEB"/>
    <w:rsid w:val="00C347EA"/>
    <w:rsid w:val="00C52D60"/>
    <w:rsid w:val="00C62C08"/>
    <w:rsid w:val="00C660F7"/>
    <w:rsid w:val="00C84EF0"/>
    <w:rsid w:val="00CA799A"/>
    <w:rsid w:val="00CC1DB3"/>
    <w:rsid w:val="00CD0FD7"/>
    <w:rsid w:val="00CD71BC"/>
    <w:rsid w:val="00CE0C7A"/>
    <w:rsid w:val="00CE20BB"/>
    <w:rsid w:val="00D251A8"/>
    <w:rsid w:val="00D30D1B"/>
    <w:rsid w:val="00D4744F"/>
    <w:rsid w:val="00D560EF"/>
    <w:rsid w:val="00D75732"/>
    <w:rsid w:val="00D77D10"/>
    <w:rsid w:val="00D81682"/>
    <w:rsid w:val="00D83FD8"/>
    <w:rsid w:val="00D97DF3"/>
    <w:rsid w:val="00DA3A31"/>
    <w:rsid w:val="00DB231B"/>
    <w:rsid w:val="00DC794E"/>
    <w:rsid w:val="00DD6DF3"/>
    <w:rsid w:val="00DE37D1"/>
    <w:rsid w:val="00DE62E5"/>
    <w:rsid w:val="00DF6546"/>
    <w:rsid w:val="00E17213"/>
    <w:rsid w:val="00E632D0"/>
    <w:rsid w:val="00E74BFF"/>
    <w:rsid w:val="00E861B3"/>
    <w:rsid w:val="00EC460E"/>
    <w:rsid w:val="00ED65C2"/>
    <w:rsid w:val="00ED7AEA"/>
    <w:rsid w:val="00EE1613"/>
    <w:rsid w:val="00EF25A4"/>
    <w:rsid w:val="00F064B5"/>
    <w:rsid w:val="00F17DB6"/>
    <w:rsid w:val="00F22285"/>
    <w:rsid w:val="00F25914"/>
    <w:rsid w:val="00F56BED"/>
    <w:rsid w:val="00F57006"/>
    <w:rsid w:val="00F75159"/>
    <w:rsid w:val="00F817BC"/>
    <w:rsid w:val="00F81C41"/>
    <w:rsid w:val="00F863D7"/>
    <w:rsid w:val="00F9480B"/>
    <w:rsid w:val="00FA63FD"/>
    <w:rsid w:val="00FD7325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F1E6DF"/>
  <w15:docId w15:val="{337F2D5C-62C3-4949-A93E-4162519C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F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53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62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5362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E6309"/>
    <w:pPr>
      <w:ind w:left="720"/>
    </w:pPr>
  </w:style>
  <w:style w:type="paragraph" w:styleId="Nagwek">
    <w:name w:val="header"/>
    <w:basedOn w:val="Normalny"/>
    <w:link w:val="NagwekZnak"/>
    <w:uiPriority w:val="99"/>
    <w:rsid w:val="0064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424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4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4240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1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1A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8D4E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E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4373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D6DB5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537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ikarp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olskikarp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888A-691A-4756-B3EC-675CCEC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Karp - Zdrowy z Natury</vt:lpstr>
    </vt:vector>
  </TitlesOfParts>
  <Company>Wydawnictwo MPR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Karp - Zdrowy z Natury</dc:title>
  <dc:subject/>
  <dc:creator>mkuczynski</dc:creator>
  <cp:keywords/>
  <dc:description/>
  <cp:lastModifiedBy>Karolina Nowak</cp:lastModifiedBy>
  <cp:revision>10</cp:revision>
  <dcterms:created xsi:type="dcterms:W3CDTF">2021-11-15T20:02:00Z</dcterms:created>
  <dcterms:modified xsi:type="dcterms:W3CDTF">2021-11-16T12:53:00Z</dcterms:modified>
</cp:coreProperties>
</file>