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F3CBE" w14:textId="67AF40DC" w:rsidR="00355FA7" w:rsidRPr="007A117B" w:rsidRDefault="009B3554" w:rsidP="009B3554">
      <w:pPr>
        <w:ind w:left="7200"/>
        <w:rPr>
          <w:b/>
          <w:i/>
          <w:color w:val="000000"/>
          <w:sz w:val="16"/>
          <w:szCs w:val="16"/>
          <w:lang w:val="pl-PL"/>
        </w:rPr>
      </w:pPr>
      <w:r>
        <w:rPr>
          <w:b/>
          <w:i/>
          <w:color w:val="000000"/>
          <w:sz w:val="16"/>
          <w:szCs w:val="16"/>
          <w:lang w:val="pl-PL"/>
        </w:rPr>
        <w:t xml:space="preserve">         </w:t>
      </w:r>
      <w:r w:rsidR="00355FA7" w:rsidRPr="007A117B">
        <w:rPr>
          <w:b/>
          <w:i/>
          <w:color w:val="000000"/>
          <w:sz w:val="16"/>
          <w:szCs w:val="16"/>
          <w:lang w:val="pl-PL"/>
        </w:rPr>
        <w:t xml:space="preserve">Kontakt dla prasy: </w:t>
      </w:r>
    </w:p>
    <w:p w14:paraId="7CDA2D18" w14:textId="77777777" w:rsidR="00355FA7" w:rsidRPr="007A117B" w:rsidRDefault="00355FA7" w:rsidP="00355FA7">
      <w:pPr>
        <w:jc w:val="right"/>
        <w:rPr>
          <w:i/>
          <w:color w:val="000000"/>
          <w:sz w:val="16"/>
          <w:szCs w:val="16"/>
          <w:lang w:val="pl-PL"/>
        </w:rPr>
      </w:pPr>
      <w:r w:rsidRPr="007A117B">
        <w:rPr>
          <w:i/>
          <w:color w:val="000000"/>
          <w:sz w:val="16"/>
          <w:szCs w:val="16"/>
          <w:lang w:val="pl-PL"/>
        </w:rPr>
        <w:t>Agnieszka Juraszczyk</w:t>
      </w:r>
    </w:p>
    <w:p w14:paraId="5900FD62" w14:textId="77777777" w:rsidR="00355FA7" w:rsidRPr="007A117B" w:rsidRDefault="00355FA7" w:rsidP="00355FA7">
      <w:pPr>
        <w:jc w:val="right"/>
        <w:rPr>
          <w:i/>
          <w:color w:val="000000"/>
          <w:sz w:val="16"/>
          <w:szCs w:val="16"/>
          <w:lang w:val="pl-PL"/>
        </w:rPr>
      </w:pPr>
      <w:r w:rsidRPr="007A117B">
        <w:rPr>
          <w:i/>
          <w:color w:val="000000"/>
          <w:sz w:val="16"/>
          <w:szCs w:val="16"/>
          <w:lang w:val="pl-PL"/>
        </w:rPr>
        <w:t>+48 883 357 638</w:t>
      </w:r>
    </w:p>
    <w:p w14:paraId="7F16707A" w14:textId="7DE251DE" w:rsidR="001F7BF0" w:rsidRPr="00507F4A" w:rsidRDefault="00355FA7" w:rsidP="001F7BF0">
      <w:pPr>
        <w:jc w:val="right"/>
        <w:rPr>
          <w:rFonts w:eastAsia="Calibri"/>
          <w:b/>
          <w:sz w:val="16"/>
          <w:szCs w:val="16"/>
          <w:lang w:val="de-DE"/>
        </w:rPr>
      </w:pPr>
      <w:r w:rsidRPr="00507F4A">
        <w:rPr>
          <w:i/>
          <w:color w:val="000000"/>
          <w:sz w:val="16"/>
          <w:szCs w:val="16"/>
          <w:lang w:val="de-DE"/>
        </w:rPr>
        <w:t xml:space="preserve">E-mail: </w:t>
      </w:r>
      <w:hyperlink r:id="rId8" w:history="1">
        <w:r w:rsidR="00C06922" w:rsidRPr="00C06922">
          <w:rPr>
            <w:rStyle w:val="Hipercze"/>
            <w:i/>
            <w:sz w:val="16"/>
            <w:szCs w:val="16"/>
            <w:lang w:val="de-DE"/>
          </w:rPr>
          <w:t>agnieszka.juraszczyk@capgemini.com</w:t>
        </w:r>
      </w:hyperlink>
    </w:p>
    <w:p w14:paraId="1605889F" w14:textId="45462890" w:rsidR="00355FA7" w:rsidRPr="00507F4A" w:rsidRDefault="00355FA7" w:rsidP="00355FA7">
      <w:pPr>
        <w:jc w:val="right"/>
        <w:rPr>
          <w:i/>
          <w:color w:val="000000"/>
          <w:sz w:val="16"/>
          <w:szCs w:val="16"/>
          <w:lang w:val="de-DE"/>
        </w:rPr>
      </w:pPr>
    </w:p>
    <w:p w14:paraId="6D570471" w14:textId="77777777" w:rsidR="00355FA7" w:rsidRPr="00507F4A" w:rsidRDefault="00355FA7" w:rsidP="00355FA7">
      <w:pPr>
        <w:jc w:val="right"/>
        <w:rPr>
          <w:i/>
          <w:color w:val="000000"/>
          <w:sz w:val="16"/>
          <w:szCs w:val="16"/>
          <w:lang w:val="de-DE"/>
        </w:rPr>
      </w:pPr>
    </w:p>
    <w:p w14:paraId="0DD64D9F" w14:textId="77777777" w:rsidR="000823B8" w:rsidRPr="00846C29" w:rsidRDefault="000823B8" w:rsidP="000823B8">
      <w:pPr>
        <w:jc w:val="right"/>
        <w:rPr>
          <w:b/>
          <w:i/>
          <w:color w:val="000000"/>
          <w:sz w:val="16"/>
          <w:szCs w:val="16"/>
          <w:lang w:val="pl-PL"/>
        </w:rPr>
      </w:pPr>
      <w:r w:rsidRPr="00846C29">
        <w:rPr>
          <w:b/>
          <w:i/>
          <w:color w:val="000000"/>
          <w:sz w:val="16"/>
          <w:szCs w:val="16"/>
          <w:lang w:val="pl-PL"/>
        </w:rPr>
        <w:t xml:space="preserve">Kontakt dla prasy: </w:t>
      </w:r>
    </w:p>
    <w:p w14:paraId="716C96B7" w14:textId="77777777" w:rsidR="000823B8" w:rsidRDefault="000823B8" w:rsidP="000823B8">
      <w:pPr>
        <w:jc w:val="right"/>
        <w:rPr>
          <w:i/>
          <w:sz w:val="16"/>
          <w:szCs w:val="16"/>
          <w:lang w:val="pl-PL"/>
        </w:rPr>
      </w:pPr>
      <w:r>
        <w:rPr>
          <w:i/>
          <w:sz w:val="16"/>
          <w:szCs w:val="16"/>
          <w:lang w:val="pl-PL"/>
        </w:rPr>
        <w:t>Patrycja Kaleta-Łuczynowicz</w:t>
      </w:r>
    </w:p>
    <w:p w14:paraId="6DDECF08" w14:textId="77777777" w:rsidR="000823B8" w:rsidRPr="005052AE" w:rsidRDefault="000823B8" w:rsidP="000823B8">
      <w:pPr>
        <w:jc w:val="right"/>
        <w:rPr>
          <w:i/>
          <w:sz w:val="16"/>
          <w:szCs w:val="16"/>
          <w:lang w:val="de-DE"/>
        </w:rPr>
      </w:pPr>
      <w:r w:rsidRPr="005052AE">
        <w:rPr>
          <w:i/>
          <w:sz w:val="16"/>
          <w:szCs w:val="16"/>
          <w:lang w:val="de-DE"/>
        </w:rPr>
        <w:t>+48 505 223 994</w:t>
      </w:r>
    </w:p>
    <w:p w14:paraId="5B87FB0F" w14:textId="1725A4C6" w:rsidR="00355FA7" w:rsidRPr="009B3554" w:rsidRDefault="000823B8" w:rsidP="009B3554">
      <w:pPr>
        <w:jc w:val="right"/>
        <w:rPr>
          <w:rFonts w:eastAsia="Calibri"/>
          <w:b/>
          <w:sz w:val="16"/>
          <w:szCs w:val="16"/>
          <w:lang w:val="de-DE"/>
        </w:rPr>
      </w:pPr>
      <w:r w:rsidRPr="00EF41F4">
        <w:rPr>
          <w:i/>
          <w:color w:val="000000"/>
          <w:sz w:val="16"/>
          <w:szCs w:val="16"/>
          <w:lang w:val="de-DE"/>
        </w:rPr>
        <w:t xml:space="preserve">E-mail: </w:t>
      </w:r>
      <w:hyperlink r:id="rId9" w:history="1">
        <w:r w:rsidRPr="00D564FE">
          <w:rPr>
            <w:rStyle w:val="Hipercze"/>
            <w:i/>
            <w:sz w:val="16"/>
            <w:szCs w:val="16"/>
            <w:lang w:val="de-DE"/>
          </w:rPr>
          <w:t>patrycja.kaleta@linkleaders.pl</w:t>
        </w:r>
      </w:hyperlink>
      <w:r>
        <w:rPr>
          <w:rStyle w:val="Hipercze"/>
          <w:i/>
          <w:color w:val="1155CC"/>
          <w:sz w:val="16"/>
          <w:szCs w:val="16"/>
          <w:lang w:val="de-DE"/>
        </w:rPr>
        <w:t xml:space="preserve"> </w:t>
      </w:r>
    </w:p>
    <w:p w14:paraId="0AB753AE" w14:textId="77777777" w:rsidR="00355FA7" w:rsidRPr="00507F4A" w:rsidRDefault="00355FA7">
      <w:pPr>
        <w:rPr>
          <w:rFonts w:eastAsia="Calibri"/>
          <w:lang w:val="de-DE"/>
        </w:rPr>
      </w:pPr>
    </w:p>
    <w:p w14:paraId="41851074" w14:textId="43706C24" w:rsidR="004E21E0" w:rsidRDefault="00A94698">
      <w:pPr>
        <w:rPr>
          <w:rFonts w:asciiTheme="majorHAnsi" w:eastAsia="Calibri" w:hAnsiTheme="majorHAnsi" w:cstheme="majorHAnsi"/>
          <w:b/>
          <w:sz w:val="28"/>
          <w:szCs w:val="28"/>
          <w:lang w:val="pl-PL"/>
        </w:rPr>
      </w:pPr>
      <w:r w:rsidRPr="00A94698">
        <w:rPr>
          <w:rFonts w:asciiTheme="majorHAnsi" w:eastAsia="Calibri" w:hAnsiTheme="majorHAnsi" w:cstheme="majorHAnsi"/>
          <w:b/>
          <w:sz w:val="28"/>
          <w:szCs w:val="28"/>
          <w:lang w:val="pl-PL"/>
        </w:rPr>
        <w:t xml:space="preserve">Capgemini rośnie i uruchamia dużą rekrutację. Blisko 600 nowych miejsc pracy w Katowicach, Krakowie </w:t>
      </w:r>
      <w:r w:rsidR="006D65DB">
        <w:rPr>
          <w:rFonts w:asciiTheme="majorHAnsi" w:eastAsia="Calibri" w:hAnsiTheme="majorHAnsi" w:cstheme="majorHAnsi"/>
          <w:b/>
          <w:sz w:val="28"/>
          <w:szCs w:val="28"/>
          <w:lang w:val="pl-PL"/>
        </w:rPr>
        <w:t>oraz w</w:t>
      </w:r>
      <w:r w:rsidRPr="00A94698">
        <w:rPr>
          <w:rFonts w:asciiTheme="majorHAnsi" w:eastAsia="Calibri" w:hAnsiTheme="majorHAnsi" w:cstheme="majorHAnsi"/>
          <w:b/>
          <w:sz w:val="28"/>
          <w:szCs w:val="28"/>
          <w:lang w:val="pl-PL"/>
        </w:rPr>
        <w:t xml:space="preserve"> innych lokalizacjach</w:t>
      </w:r>
    </w:p>
    <w:p w14:paraId="2744B615" w14:textId="77777777" w:rsidR="00A94698" w:rsidRPr="00EC1904" w:rsidRDefault="00A94698">
      <w:pPr>
        <w:rPr>
          <w:rFonts w:asciiTheme="majorHAnsi" w:eastAsia="Calibri" w:hAnsiTheme="majorHAnsi" w:cstheme="majorHAnsi"/>
          <w:b/>
          <w:sz w:val="20"/>
          <w:szCs w:val="20"/>
          <w:lang w:val="pl-PL"/>
        </w:rPr>
      </w:pPr>
    </w:p>
    <w:p w14:paraId="6B837C71" w14:textId="083411A5" w:rsidR="004E21E0" w:rsidRDefault="00A94698" w:rsidP="004E21E0">
      <w:pPr>
        <w:jc w:val="both"/>
        <w:rPr>
          <w:rFonts w:asciiTheme="majorHAnsi" w:eastAsia="Calibri" w:hAnsiTheme="majorHAnsi" w:cstheme="majorHAnsi"/>
          <w:b/>
          <w:bCs/>
          <w:lang w:val="pl-PL"/>
        </w:rPr>
      </w:pPr>
      <w:r w:rsidRPr="00A94698">
        <w:rPr>
          <w:rFonts w:asciiTheme="majorHAnsi" w:eastAsia="Calibri" w:hAnsiTheme="majorHAnsi" w:cstheme="majorHAnsi"/>
          <w:b/>
          <w:bCs/>
          <w:lang w:val="pl-PL"/>
        </w:rPr>
        <w:t xml:space="preserve">– Nowy kontrakt o </w:t>
      </w:r>
      <w:r w:rsidR="002771FE">
        <w:rPr>
          <w:rFonts w:asciiTheme="majorHAnsi" w:eastAsia="Calibri" w:hAnsiTheme="majorHAnsi" w:cstheme="majorHAnsi"/>
          <w:b/>
          <w:bCs/>
          <w:lang w:val="pl-PL"/>
        </w:rPr>
        <w:t>dużej</w:t>
      </w:r>
      <w:r w:rsidRPr="00A94698">
        <w:rPr>
          <w:rFonts w:asciiTheme="majorHAnsi" w:eastAsia="Calibri" w:hAnsiTheme="majorHAnsi" w:cstheme="majorHAnsi"/>
          <w:b/>
          <w:bCs/>
          <w:lang w:val="pl-PL"/>
        </w:rPr>
        <w:t xml:space="preserve"> skali oraz dynamiczny rozwój istniejących projektów – Capgemini w Polsce ogłasza zapotrzebowanie na dużą liczbę nowych pracowników. W trakcie zaplanowanej na pół roku rekrutacji firma zamierza zatrudnić łącznie 600 osób, głównie w Katowicach i Krakowie, ale nie tylko. Funkcjonujący w organizacji z powodzeniem model pracy hybrydowej to także nowe perspektywy dla kandydatów spoza głównych lokalizacji.</w:t>
      </w:r>
    </w:p>
    <w:p w14:paraId="7CC08DA0" w14:textId="77777777" w:rsidR="00A94698" w:rsidRPr="00EC1904" w:rsidRDefault="00A94698" w:rsidP="004E21E0">
      <w:pPr>
        <w:jc w:val="both"/>
        <w:rPr>
          <w:rFonts w:asciiTheme="majorHAnsi" w:eastAsia="Calibri" w:hAnsiTheme="majorHAnsi" w:cstheme="majorHAnsi"/>
          <w:sz w:val="20"/>
          <w:szCs w:val="20"/>
          <w:lang w:val="pl-PL"/>
        </w:rPr>
      </w:pPr>
    </w:p>
    <w:p w14:paraId="4DB445C8" w14:textId="0B8FB36F" w:rsidR="007A117B" w:rsidRDefault="00A94698" w:rsidP="004E21E0">
      <w:pPr>
        <w:jc w:val="both"/>
        <w:rPr>
          <w:rFonts w:asciiTheme="majorHAnsi" w:eastAsia="Calibri" w:hAnsiTheme="majorHAnsi" w:cstheme="majorHAnsi"/>
          <w:sz w:val="20"/>
          <w:szCs w:val="20"/>
          <w:lang w:val="pl-PL"/>
        </w:rPr>
      </w:pPr>
      <w:r w:rsidRPr="00A94698">
        <w:rPr>
          <w:rFonts w:asciiTheme="majorHAnsi" w:eastAsia="Calibri" w:hAnsiTheme="majorHAnsi" w:cstheme="majorHAnsi"/>
          <w:sz w:val="20"/>
          <w:szCs w:val="20"/>
          <w:lang w:val="pl-PL"/>
        </w:rPr>
        <w:t>Liczba pracowników w centrach nowoczesnych usług biznesowych w Polsce regularnie rośnie. Kraków i Katowice należą do czołówki miast, w których międzynarodowe firmy lokują i rozwijają swoje oddziały o tej specjalizacji, a Capgemini to jeden z najważniejszych pracodawców tego sektora w obu miastach. W Krakowie firma funkcjonuje od 25 lat, zatrudniając obecnie blisko 4,3 tys. osób, natomiast w Katowicach siedziba Capgemini powstała w 2006 roku i pracuje w niej aktualnie 2,3 tys. osób. W całej Polsce Capgemini zatrudnia już ponad 10 tysięcy specjalistów. Wkrótce liczby te powiększą się</w:t>
      </w:r>
      <w:r w:rsidR="00D733C5">
        <w:rPr>
          <w:rFonts w:asciiTheme="majorHAnsi" w:eastAsia="Calibri" w:hAnsiTheme="majorHAnsi" w:cstheme="majorHAnsi"/>
          <w:sz w:val="20"/>
          <w:szCs w:val="20"/>
          <w:lang w:val="pl-PL"/>
        </w:rPr>
        <w:t>,</w:t>
      </w:r>
      <w:r w:rsidRPr="00A94698">
        <w:rPr>
          <w:rFonts w:asciiTheme="majorHAnsi" w:eastAsia="Calibri" w:hAnsiTheme="majorHAnsi" w:cstheme="majorHAnsi"/>
          <w:sz w:val="20"/>
          <w:szCs w:val="20"/>
          <w:lang w:val="pl-PL"/>
        </w:rPr>
        <w:t xml:space="preserve"> dzięki trwającej właśnie, dużej rekrutacji pracowników specjalizujących się w operacjach finansowo-księgowych oraz ekspertów z zakresu </w:t>
      </w:r>
      <w:r w:rsidR="008359F9" w:rsidRPr="00EE117D">
        <w:rPr>
          <w:rFonts w:asciiTheme="majorHAnsi" w:eastAsia="Calibri" w:hAnsiTheme="majorHAnsi" w:cstheme="majorHAnsi"/>
          <w:sz w:val="20"/>
          <w:szCs w:val="20"/>
          <w:lang w:val="pl-PL"/>
        </w:rPr>
        <w:t>k</w:t>
      </w:r>
      <w:r w:rsidRPr="00EE117D">
        <w:rPr>
          <w:rFonts w:asciiTheme="majorHAnsi" w:eastAsia="Calibri" w:hAnsiTheme="majorHAnsi" w:cstheme="majorHAnsi"/>
          <w:sz w:val="20"/>
          <w:szCs w:val="20"/>
          <w:lang w:val="pl-PL"/>
        </w:rPr>
        <w:t>onsultingu,</w:t>
      </w:r>
      <w:r w:rsidRPr="00A94698">
        <w:rPr>
          <w:rFonts w:asciiTheme="majorHAnsi" w:eastAsia="Calibri" w:hAnsiTheme="majorHAnsi" w:cstheme="majorHAnsi"/>
          <w:sz w:val="20"/>
          <w:szCs w:val="20"/>
          <w:lang w:val="pl-PL"/>
        </w:rPr>
        <w:t xml:space="preserve"> transformacji i finansów.</w:t>
      </w:r>
      <w:r w:rsidR="006E7F23">
        <w:rPr>
          <w:rFonts w:asciiTheme="majorHAnsi" w:eastAsia="Calibri" w:hAnsiTheme="majorHAnsi" w:cstheme="majorHAnsi"/>
          <w:sz w:val="20"/>
          <w:szCs w:val="20"/>
          <w:lang w:val="pl-PL"/>
        </w:rPr>
        <w:t xml:space="preserve"> Wiodącym językiem dla większości otwartych rekrutacji jest angielski, ale poszukiwane są także osoby ze znajomością języka niemieckiego, francuskiego i innych. </w:t>
      </w:r>
      <w:r w:rsidRPr="00A94698">
        <w:rPr>
          <w:rFonts w:asciiTheme="majorHAnsi" w:eastAsia="Calibri" w:hAnsiTheme="majorHAnsi" w:cstheme="majorHAnsi"/>
          <w:sz w:val="20"/>
          <w:szCs w:val="20"/>
          <w:lang w:val="pl-PL"/>
        </w:rPr>
        <w:t>Co ciekawe, funkcjonujący obecnie w Capgemini hybrydowy model pracy daje także szans</w:t>
      </w:r>
      <w:r w:rsidR="00CD52D5">
        <w:rPr>
          <w:rFonts w:asciiTheme="majorHAnsi" w:eastAsia="Calibri" w:hAnsiTheme="majorHAnsi" w:cstheme="majorHAnsi"/>
          <w:sz w:val="20"/>
          <w:szCs w:val="20"/>
          <w:lang w:val="pl-PL"/>
        </w:rPr>
        <w:t>ę</w:t>
      </w:r>
      <w:r w:rsidRPr="00A94698">
        <w:rPr>
          <w:rFonts w:asciiTheme="majorHAnsi" w:eastAsia="Calibri" w:hAnsiTheme="majorHAnsi" w:cstheme="majorHAnsi"/>
          <w:sz w:val="20"/>
          <w:szCs w:val="20"/>
          <w:lang w:val="pl-PL"/>
        </w:rPr>
        <w:t xml:space="preserve"> uczestniczenia w rekrutacji osobom spoza Katowic i Krakowa.</w:t>
      </w:r>
      <w:r w:rsidR="004D5040">
        <w:rPr>
          <w:rFonts w:asciiTheme="majorHAnsi" w:eastAsia="Calibri" w:hAnsiTheme="majorHAnsi" w:cstheme="majorHAnsi"/>
          <w:sz w:val="20"/>
          <w:szCs w:val="20"/>
          <w:lang w:val="pl-PL"/>
        </w:rPr>
        <w:t xml:space="preserve"> </w:t>
      </w:r>
    </w:p>
    <w:p w14:paraId="33004B18" w14:textId="2D4DA353" w:rsidR="00A94698" w:rsidRDefault="00A94698" w:rsidP="004E21E0">
      <w:pPr>
        <w:jc w:val="both"/>
        <w:rPr>
          <w:rFonts w:asciiTheme="majorHAnsi" w:eastAsia="Calibri" w:hAnsiTheme="majorHAnsi" w:cstheme="majorHAnsi"/>
          <w:sz w:val="20"/>
          <w:szCs w:val="20"/>
          <w:lang w:val="pl-PL"/>
        </w:rPr>
      </w:pPr>
    </w:p>
    <w:p w14:paraId="2F785B27" w14:textId="72E9AAC8" w:rsidR="00EB5937" w:rsidRPr="00EB5937" w:rsidRDefault="00EB5937" w:rsidP="00540B43">
      <w:pPr>
        <w:ind w:left="720"/>
        <w:jc w:val="both"/>
        <w:rPr>
          <w:rFonts w:asciiTheme="majorHAnsi" w:eastAsia="Times New Roman" w:hAnsiTheme="majorHAnsi" w:cstheme="majorHAnsi"/>
          <w:sz w:val="21"/>
          <w:szCs w:val="21"/>
          <w:lang w:val="pl-PL"/>
        </w:rPr>
      </w:pPr>
      <w:r w:rsidRPr="00EE117D">
        <w:rPr>
          <w:rFonts w:asciiTheme="majorHAnsi" w:eastAsia="Times New Roman" w:hAnsiTheme="majorHAnsi" w:cstheme="majorHAnsi"/>
          <w:sz w:val="20"/>
          <w:szCs w:val="20"/>
          <w:lang w:val="pl-PL"/>
        </w:rPr>
        <w:t xml:space="preserve">– </w:t>
      </w:r>
      <w:r w:rsidR="007C2C90" w:rsidRPr="00EE117D">
        <w:rPr>
          <w:rFonts w:asciiTheme="majorHAnsi" w:eastAsia="Times New Roman" w:hAnsiTheme="majorHAnsi" w:cstheme="majorHAnsi"/>
          <w:sz w:val="20"/>
          <w:szCs w:val="20"/>
          <w:lang w:val="pl-PL"/>
        </w:rPr>
        <w:t>Branża rośnie dynamicznie, a Capgemini jest jednym z jej liderów</w:t>
      </w:r>
      <w:r w:rsidRPr="00EE117D">
        <w:rPr>
          <w:rFonts w:asciiTheme="majorHAnsi" w:eastAsia="Times New Roman" w:hAnsiTheme="majorHAnsi" w:cstheme="majorHAnsi"/>
          <w:sz w:val="20"/>
          <w:szCs w:val="20"/>
          <w:lang w:val="pl-PL"/>
        </w:rPr>
        <w:t>. Przewidujemy, że zlokalizowan</w:t>
      </w:r>
      <w:r w:rsidR="0005566B" w:rsidRPr="00EE117D">
        <w:rPr>
          <w:rFonts w:asciiTheme="majorHAnsi" w:eastAsia="Times New Roman" w:hAnsiTheme="majorHAnsi" w:cstheme="majorHAnsi"/>
          <w:sz w:val="20"/>
          <w:szCs w:val="20"/>
          <w:lang w:val="pl-PL"/>
        </w:rPr>
        <w:t>a</w:t>
      </w:r>
      <w:r w:rsidRPr="00EE117D">
        <w:rPr>
          <w:rFonts w:asciiTheme="majorHAnsi" w:eastAsia="Times New Roman" w:hAnsiTheme="majorHAnsi" w:cstheme="majorHAnsi"/>
          <w:sz w:val="20"/>
          <w:szCs w:val="20"/>
          <w:lang w:val="pl-PL"/>
        </w:rPr>
        <w:t xml:space="preserve"> w Katowicach i w Krakowie linia serwisowa Business Services, któr</w:t>
      </w:r>
      <w:r w:rsidR="009C7EAC" w:rsidRPr="00EE117D">
        <w:rPr>
          <w:rFonts w:asciiTheme="majorHAnsi" w:eastAsia="Times New Roman" w:hAnsiTheme="majorHAnsi" w:cstheme="majorHAnsi"/>
          <w:sz w:val="20"/>
          <w:szCs w:val="20"/>
          <w:lang w:val="pl-PL"/>
        </w:rPr>
        <w:t>a</w:t>
      </w:r>
      <w:r w:rsidRPr="00EE117D">
        <w:rPr>
          <w:rFonts w:asciiTheme="majorHAnsi" w:eastAsia="Times New Roman" w:hAnsiTheme="majorHAnsi" w:cstheme="majorHAnsi"/>
          <w:sz w:val="20"/>
          <w:szCs w:val="20"/>
          <w:lang w:val="pl-PL"/>
        </w:rPr>
        <w:t xml:space="preserve"> zatrudnia już blisko 5000 osób, będzie w przyszłym roku nadal szybko rosnąć. Szczególnie dumni jesteśmy z tego, </w:t>
      </w:r>
      <w:r w:rsidR="005A77FC" w:rsidRPr="00EE117D">
        <w:rPr>
          <w:rFonts w:asciiTheme="majorHAnsi" w:eastAsia="Times New Roman" w:hAnsiTheme="majorHAnsi" w:cstheme="majorHAnsi"/>
          <w:sz w:val="20"/>
          <w:szCs w:val="20"/>
          <w:lang w:val="pl-PL"/>
        </w:rPr>
        <w:t>ż</w:t>
      </w:r>
      <w:r w:rsidRPr="00EE117D">
        <w:rPr>
          <w:rFonts w:asciiTheme="majorHAnsi" w:eastAsia="Times New Roman" w:hAnsiTheme="majorHAnsi" w:cstheme="majorHAnsi"/>
          <w:sz w:val="20"/>
          <w:szCs w:val="20"/>
          <w:lang w:val="pl-PL"/>
        </w:rPr>
        <w:t>e nasza część projektowo-konsultingowa, która zajmuje się</w:t>
      </w:r>
      <w:r w:rsidR="0005566B" w:rsidRPr="00EE117D">
        <w:rPr>
          <w:rFonts w:asciiTheme="majorHAnsi" w:eastAsia="Times New Roman" w:hAnsiTheme="majorHAnsi" w:cstheme="majorHAnsi"/>
          <w:sz w:val="20"/>
          <w:szCs w:val="20"/>
          <w:lang w:val="pl-PL"/>
        </w:rPr>
        <w:t xml:space="preserve"> m.in.</w:t>
      </w:r>
      <w:r w:rsidRPr="00EE117D">
        <w:rPr>
          <w:rFonts w:asciiTheme="majorHAnsi" w:eastAsia="Times New Roman" w:hAnsiTheme="majorHAnsi" w:cstheme="majorHAnsi"/>
          <w:sz w:val="20"/>
          <w:szCs w:val="20"/>
          <w:lang w:val="pl-PL"/>
        </w:rPr>
        <w:t xml:space="preserve"> transformacją procesów biznesowych i wdrażaniem </w:t>
      </w:r>
      <w:r w:rsidRPr="00771509">
        <w:rPr>
          <w:rFonts w:asciiTheme="majorHAnsi" w:eastAsia="Times New Roman" w:hAnsiTheme="majorHAnsi" w:cstheme="majorHAnsi"/>
          <w:sz w:val="20"/>
          <w:szCs w:val="20"/>
          <w:lang w:val="pl-PL"/>
        </w:rPr>
        <w:t xml:space="preserve">nowych technologii, </w:t>
      </w:r>
      <w:r w:rsidR="005A77FC" w:rsidRPr="00771509">
        <w:rPr>
          <w:rFonts w:asciiTheme="majorHAnsi" w:eastAsia="Times New Roman" w:hAnsiTheme="majorHAnsi" w:cstheme="majorHAnsi"/>
          <w:sz w:val="20"/>
          <w:szCs w:val="20"/>
          <w:lang w:val="pl-PL"/>
        </w:rPr>
        <w:t>powiększy się</w:t>
      </w:r>
      <w:r w:rsidRPr="00771509">
        <w:rPr>
          <w:rFonts w:asciiTheme="majorHAnsi" w:eastAsia="Times New Roman" w:hAnsiTheme="majorHAnsi" w:cstheme="majorHAnsi"/>
          <w:sz w:val="20"/>
          <w:szCs w:val="20"/>
          <w:lang w:val="pl-PL"/>
        </w:rPr>
        <w:t xml:space="preserve"> o </w:t>
      </w:r>
      <w:r w:rsidR="005A77FC" w:rsidRPr="00771509">
        <w:rPr>
          <w:rFonts w:asciiTheme="majorHAnsi" w:eastAsia="Times New Roman" w:hAnsiTheme="majorHAnsi" w:cstheme="majorHAnsi"/>
          <w:sz w:val="20"/>
          <w:szCs w:val="20"/>
          <w:lang w:val="pl-PL"/>
        </w:rPr>
        <w:t xml:space="preserve">około </w:t>
      </w:r>
      <w:r w:rsidRPr="00771509">
        <w:rPr>
          <w:rFonts w:asciiTheme="majorHAnsi" w:eastAsia="Times New Roman" w:hAnsiTheme="majorHAnsi" w:cstheme="majorHAnsi"/>
          <w:sz w:val="20"/>
          <w:szCs w:val="20"/>
          <w:lang w:val="pl-PL"/>
        </w:rPr>
        <w:t>50% procent.</w:t>
      </w:r>
      <w:r w:rsidR="0005566B" w:rsidRPr="00771509">
        <w:rPr>
          <w:rFonts w:asciiTheme="majorHAnsi" w:eastAsia="Times New Roman" w:hAnsiTheme="majorHAnsi" w:cstheme="majorHAnsi"/>
          <w:sz w:val="20"/>
          <w:szCs w:val="20"/>
          <w:lang w:val="pl-PL"/>
        </w:rPr>
        <w:t xml:space="preserve"> Analizujemy na bieżąco trendy i potrzeby ryku</w:t>
      </w:r>
      <w:r w:rsidR="00771509" w:rsidRPr="00771509">
        <w:rPr>
          <w:rFonts w:asciiTheme="majorHAnsi" w:eastAsia="Times New Roman" w:hAnsiTheme="majorHAnsi" w:cstheme="majorHAnsi"/>
          <w:sz w:val="20"/>
          <w:szCs w:val="20"/>
          <w:lang w:val="pl-PL"/>
        </w:rPr>
        <w:t xml:space="preserve">, wytyczając nowe kierunki działania, </w:t>
      </w:r>
      <w:r w:rsidRPr="00771509">
        <w:rPr>
          <w:rFonts w:asciiTheme="majorHAnsi" w:eastAsia="Times New Roman" w:hAnsiTheme="majorHAnsi" w:cstheme="majorHAnsi"/>
          <w:sz w:val="20"/>
          <w:szCs w:val="20"/>
          <w:lang w:val="pl-PL"/>
        </w:rPr>
        <w:t>dlatego</w:t>
      </w:r>
      <w:r w:rsidRPr="00EE117D">
        <w:rPr>
          <w:rFonts w:asciiTheme="majorHAnsi" w:eastAsia="Times New Roman" w:hAnsiTheme="majorHAnsi" w:cstheme="majorHAnsi"/>
          <w:sz w:val="20"/>
          <w:szCs w:val="20"/>
          <w:lang w:val="pl-PL"/>
        </w:rPr>
        <w:t xml:space="preserve"> inwestujemy w obszar </w:t>
      </w:r>
      <w:r w:rsidR="008359F9" w:rsidRPr="00EE117D">
        <w:rPr>
          <w:rFonts w:asciiTheme="majorHAnsi" w:eastAsia="Times New Roman" w:hAnsiTheme="majorHAnsi" w:cstheme="majorHAnsi"/>
          <w:sz w:val="20"/>
          <w:szCs w:val="20"/>
          <w:lang w:val="pl-PL"/>
        </w:rPr>
        <w:t>Inteligentnej</w:t>
      </w:r>
      <w:r w:rsidRPr="00EE117D">
        <w:rPr>
          <w:rFonts w:asciiTheme="majorHAnsi" w:eastAsia="Times New Roman" w:hAnsiTheme="majorHAnsi" w:cstheme="majorHAnsi"/>
          <w:sz w:val="20"/>
          <w:szCs w:val="20"/>
          <w:lang w:val="pl-PL"/>
        </w:rPr>
        <w:t xml:space="preserve"> Automatyzacji (</w:t>
      </w:r>
      <w:r w:rsidR="005A77FC" w:rsidRPr="00EE117D">
        <w:rPr>
          <w:rFonts w:asciiTheme="majorHAnsi" w:eastAsia="Times New Roman" w:hAnsiTheme="majorHAnsi" w:cstheme="majorHAnsi"/>
          <w:sz w:val="20"/>
          <w:szCs w:val="20"/>
          <w:lang w:val="pl-PL"/>
        </w:rPr>
        <w:t xml:space="preserve">ang. </w:t>
      </w:r>
      <w:r w:rsidR="008359F9" w:rsidRPr="00EE117D">
        <w:rPr>
          <w:rFonts w:asciiTheme="majorHAnsi" w:eastAsia="Times New Roman" w:hAnsiTheme="majorHAnsi" w:cstheme="majorHAnsi"/>
          <w:sz w:val="20"/>
          <w:szCs w:val="20"/>
          <w:lang w:val="pl-PL"/>
        </w:rPr>
        <w:t>Inteligent</w:t>
      </w:r>
      <w:r w:rsidRPr="00EE117D">
        <w:rPr>
          <w:rFonts w:asciiTheme="majorHAnsi" w:eastAsia="Times New Roman" w:hAnsiTheme="majorHAnsi" w:cstheme="majorHAnsi"/>
          <w:sz w:val="20"/>
          <w:szCs w:val="20"/>
          <w:lang w:val="pl-PL"/>
        </w:rPr>
        <w:t xml:space="preserve"> Automation) zajmujący się automatyzacją procesów z </w:t>
      </w:r>
      <w:r w:rsidR="008359F9" w:rsidRPr="00EE117D">
        <w:rPr>
          <w:rFonts w:asciiTheme="majorHAnsi" w:eastAsia="Times New Roman" w:hAnsiTheme="majorHAnsi" w:cstheme="majorHAnsi"/>
          <w:sz w:val="20"/>
          <w:szCs w:val="20"/>
          <w:lang w:val="pl-PL"/>
        </w:rPr>
        <w:t xml:space="preserve">zastosowaniem </w:t>
      </w:r>
      <w:r w:rsidRPr="00771509">
        <w:rPr>
          <w:rFonts w:asciiTheme="majorHAnsi" w:eastAsia="Times New Roman" w:hAnsiTheme="majorHAnsi" w:cstheme="majorHAnsi"/>
          <w:sz w:val="20"/>
          <w:szCs w:val="20"/>
          <w:lang w:val="pl-PL"/>
        </w:rPr>
        <w:t xml:space="preserve">sztucznej inteligencji i botów. Niezwykle istotne dla nas jest także to, że klienci dostrzegają </w:t>
      </w:r>
      <w:r w:rsidR="00B23665" w:rsidRPr="00771509">
        <w:rPr>
          <w:rFonts w:asciiTheme="majorHAnsi" w:eastAsia="Times New Roman" w:hAnsiTheme="majorHAnsi" w:cstheme="majorHAnsi"/>
          <w:sz w:val="20"/>
          <w:szCs w:val="20"/>
          <w:lang w:val="pl-PL"/>
        </w:rPr>
        <w:t>wysok</w:t>
      </w:r>
      <w:r w:rsidR="00284095" w:rsidRPr="00771509">
        <w:rPr>
          <w:rFonts w:asciiTheme="majorHAnsi" w:eastAsia="Times New Roman" w:hAnsiTheme="majorHAnsi" w:cstheme="majorHAnsi"/>
          <w:sz w:val="20"/>
          <w:szCs w:val="20"/>
          <w:lang w:val="pl-PL"/>
        </w:rPr>
        <w:t>ą</w:t>
      </w:r>
      <w:r w:rsidR="00B23665" w:rsidRPr="00EE117D">
        <w:rPr>
          <w:rFonts w:asciiTheme="majorHAnsi" w:eastAsia="Times New Roman" w:hAnsiTheme="majorHAnsi" w:cstheme="majorHAnsi"/>
          <w:sz w:val="20"/>
          <w:szCs w:val="20"/>
          <w:lang w:val="pl-PL"/>
        </w:rPr>
        <w:t xml:space="preserve"> </w:t>
      </w:r>
      <w:r w:rsidRPr="00EE117D">
        <w:rPr>
          <w:rFonts w:asciiTheme="majorHAnsi" w:eastAsia="Times New Roman" w:hAnsiTheme="majorHAnsi" w:cstheme="majorHAnsi"/>
          <w:sz w:val="20"/>
          <w:szCs w:val="20"/>
          <w:lang w:val="pl-PL"/>
        </w:rPr>
        <w:t xml:space="preserve">jakość </w:t>
      </w:r>
      <w:r w:rsidR="008359F9" w:rsidRPr="00EE117D">
        <w:rPr>
          <w:rFonts w:asciiTheme="majorHAnsi" w:eastAsia="Times New Roman" w:hAnsiTheme="majorHAnsi" w:cstheme="majorHAnsi"/>
          <w:sz w:val="20"/>
          <w:szCs w:val="20"/>
          <w:lang w:val="pl-PL"/>
        </w:rPr>
        <w:t>usług</w:t>
      </w:r>
      <w:r w:rsidRPr="00EE117D">
        <w:rPr>
          <w:rFonts w:asciiTheme="majorHAnsi" w:eastAsia="Times New Roman" w:hAnsiTheme="majorHAnsi" w:cstheme="majorHAnsi"/>
          <w:sz w:val="20"/>
          <w:szCs w:val="20"/>
          <w:lang w:val="pl-PL"/>
        </w:rPr>
        <w:t xml:space="preserve"> w zakresie obsługi procesów biznesowych</w:t>
      </w:r>
      <w:r w:rsidR="0005566B" w:rsidRPr="00EE117D">
        <w:rPr>
          <w:rFonts w:asciiTheme="majorHAnsi" w:eastAsia="Times New Roman" w:hAnsiTheme="majorHAnsi" w:cstheme="majorHAnsi"/>
          <w:sz w:val="20"/>
          <w:szCs w:val="20"/>
          <w:lang w:val="pl-PL"/>
        </w:rPr>
        <w:t xml:space="preserve">, a na bazie zaufania, zbudowanego dzięki efektywnej współpracy, </w:t>
      </w:r>
      <w:r w:rsidR="005A77FC" w:rsidRPr="00EE117D">
        <w:rPr>
          <w:rFonts w:asciiTheme="majorHAnsi" w:eastAsia="Times New Roman" w:hAnsiTheme="majorHAnsi" w:cstheme="majorHAnsi"/>
          <w:sz w:val="20"/>
          <w:szCs w:val="20"/>
          <w:lang w:val="pl-PL"/>
        </w:rPr>
        <w:t xml:space="preserve">poszerzają </w:t>
      </w:r>
      <w:r w:rsidRPr="00EE117D">
        <w:rPr>
          <w:rFonts w:asciiTheme="majorHAnsi" w:eastAsia="Times New Roman" w:hAnsiTheme="majorHAnsi" w:cstheme="majorHAnsi"/>
          <w:sz w:val="20"/>
          <w:szCs w:val="20"/>
          <w:lang w:val="pl-PL"/>
        </w:rPr>
        <w:t>zakres</w:t>
      </w:r>
      <w:r w:rsidR="0005566B" w:rsidRPr="00EE117D">
        <w:rPr>
          <w:rFonts w:asciiTheme="majorHAnsi" w:eastAsia="Times New Roman" w:hAnsiTheme="majorHAnsi" w:cstheme="majorHAnsi"/>
          <w:sz w:val="20"/>
          <w:szCs w:val="20"/>
          <w:lang w:val="pl-PL"/>
        </w:rPr>
        <w:t xml:space="preserve"> wspólnych</w:t>
      </w:r>
      <w:r w:rsidRPr="00EE117D">
        <w:rPr>
          <w:rFonts w:asciiTheme="majorHAnsi" w:eastAsia="Times New Roman" w:hAnsiTheme="majorHAnsi" w:cstheme="majorHAnsi"/>
          <w:sz w:val="20"/>
          <w:szCs w:val="20"/>
          <w:lang w:val="pl-PL"/>
        </w:rPr>
        <w:t xml:space="preserve"> </w:t>
      </w:r>
      <w:r w:rsidR="0005566B" w:rsidRPr="00EE117D">
        <w:rPr>
          <w:rFonts w:asciiTheme="majorHAnsi" w:eastAsia="Times New Roman" w:hAnsiTheme="majorHAnsi" w:cstheme="majorHAnsi"/>
          <w:sz w:val="20"/>
          <w:szCs w:val="20"/>
          <w:lang w:val="pl-PL"/>
        </w:rPr>
        <w:t xml:space="preserve">działań </w:t>
      </w:r>
      <w:r w:rsidRPr="00EE117D">
        <w:rPr>
          <w:rFonts w:asciiTheme="majorHAnsi" w:eastAsia="Times New Roman" w:hAnsiTheme="majorHAnsi" w:cstheme="majorHAnsi"/>
          <w:sz w:val="20"/>
          <w:szCs w:val="20"/>
          <w:lang w:val="pl-PL"/>
        </w:rPr>
        <w:t>o kolejne</w:t>
      </w:r>
      <w:r w:rsidR="00392136">
        <w:rPr>
          <w:rFonts w:asciiTheme="majorHAnsi" w:eastAsia="Times New Roman" w:hAnsiTheme="majorHAnsi" w:cstheme="majorHAnsi"/>
          <w:sz w:val="20"/>
          <w:szCs w:val="20"/>
          <w:lang w:val="pl-PL"/>
        </w:rPr>
        <w:t xml:space="preserve"> obszary,</w:t>
      </w:r>
      <w:r w:rsidRPr="00EE117D">
        <w:rPr>
          <w:rFonts w:asciiTheme="majorHAnsi" w:eastAsia="Times New Roman" w:hAnsiTheme="majorHAnsi" w:cstheme="majorHAnsi"/>
          <w:sz w:val="20"/>
          <w:szCs w:val="20"/>
          <w:lang w:val="pl-PL"/>
        </w:rPr>
        <w:t xml:space="preserve"> wymagające </w:t>
      </w:r>
      <w:r w:rsidR="00A350DD" w:rsidRPr="00EE117D">
        <w:rPr>
          <w:rFonts w:asciiTheme="majorHAnsi" w:eastAsia="Times New Roman" w:hAnsiTheme="majorHAnsi" w:cstheme="majorHAnsi"/>
          <w:sz w:val="20"/>
          <w:szCs w:val="20"/>
          <w:lang w:val="pl-PL"/>
        </w:rPr>
        <w:t xml:space="preserve">ekspertyzy </w:t>
      </w:r>
      <w:r w:rsidR="0007131D" w:rsidRPr="00EE117D">
        <w:rPr>
          <w:rFonts w:asciiTheme="majorHAnsi" w:eastAsia="Times New Roman" w:hAnsiTheme="majorHAnsi" w:cstheme="majorHAnsi"/>
          <w:sz w:val="20"/>
          <w:szCs w:val="20"/>
          <w:lang w:val="pl-PL"/>
        </w:rPr>
        <w:t>i specjalistycznej wiedzy</w:t>
      </w:r>
      <w:r w:rsidRPr="00EE117D">
        <w:rPr>
          <w:rFonts w:asciiTheme="majorHAnsi" w:eastAsia="Times New Roman" w:hAnsiTheme="majorHAnsi" w:cstheme="majorHAnsi"/>
          <w:sz w:val="20"/>
          <w:szCs w:val="20"/>
          <w:lang w:val="pl-PL"/>
        </w:rPr>
        <w:t xml:space="preserve">. </w:t>
      </w:r>
      <w:r w:rsidR="00CB39DE" w:rsidRPr="00EE117D">
        <w:rPr>
          <w:rFonts w:asciiTheme="majorHAnsi" w:eastAsia="Times New Roman" w:hAnsiTheme="majorHAnsi" w:cstheme="majorHAnsi"/>
          <w:sz w:val="20"/>
          <w:szCs w:val="20"/>
          <w:lang w:val="pl-PL"/>
        </w:rPr>
        <w:t>Ś</w:t>
      </w:r>
      <w:r w:rsidR="00894D0B" w:rsidRPr="00EE117D">
        <w:rPr>
          <w:rFonts w:asciiTheme="majorHAnsi" w:eastAsia="Times New Roman" w:hAnsiTheme="majorHAnsi" w:cstheme="majorHAnsi"/>
          <w:sz w:val="20"/>
          <w:szCs w:val="20"/>
          <w:lang w:val="pl-PL"/>
        </w:rPr>
        <w:t xml:space="preserve">wiadczymy </w:t>
      </w:r>
      <w:r w:rsidR="00C9278D" w:rsidRPr="00EE117D">
        <w:rPr>
          <w:rFonts w:asciiTheme="majorHAnsi" w:eastAsia="Times New Roman" w:hAnsiTheme="majorHAnsi" w:cstheme="majorHAnsi"/>
          <w:sz w:val="20"/>
          <w:szCs w:val="20"/>
          <w:lang w:val="pl-PL"/>
        </w:rPr>
        <w:t xml:space="preserve">zaawansowane </w:t>
      </w:r>
      <w:r w:rsidR="00894D0B" w:rsidRPr="00EE117D">
        <w:rPr>
          <w:rFonts w:asciiTheme="majorHAnsi" w:eastAsia="Times New Roman" w:hAnsiTheme="majorHAnsi" w:cstheme="majorHAnsi"/>
          <w:sz w:val="20"/>
          <w:szCs w:val="20"/>
          <w:lang w:val="pl-PL"/>
        </w:rPr>
        <w:t xml:space="preserve">usługi </w:t>
      </w:r>
      <w:r w:rsidR="000777FD" w:rsidRPr="00EE117D">
        <w:rPr>
          <w:rFonts w:asciiTheme="majorHAnsi" w:eastAsia="Times New Roman" w:hAnsiTheme="majorHAnsi" w:cstheme="majorHAnsi"/>
          <w:sz w:val="20"/>
          <w:szCs w:val="20"/>
          <w:lang w:val="pl-PL"/>
        </w:rPr>
        <w:t xml:space="preserve">w obszarze </w:t>
      </w:r>
      <w:r w:rsidR="001630B2" w:rsidRPr="00EE117D">
        <w:rPr>
          <w:rFonts w:asciiTheme="majorHAnsi" w:eastAsia="Times New Roman" w:hAnsiTheme="majorHAnsi" w:cstheme="majorHAnsi"/>
          <w:sz w:val="20"/>
          <w:szCs w:val="20"/>
          <w:lang w:val="pl-PL"/>
        </w:rPr>
        <w:t>finans</w:t>
      </w:r>
      <w:r w:rsidR="000777FD" w:rsidRPr="00EE117D">
        <w:rPr>
          <w:rFonts w:asciiTheme="majorHAnsi" w:eastAsia="Times New Roman" w:hAnsiTheme="majorHAnsi" w:cstheme="majorHAnsi"/>
          <w:sz w:val="20"/>
          <w:szCs w:val="20"/>
          <w:lang w:val="pl-PL"/>
        </w:rPr>
        <w:t xml:space="preserve">ów, </w:t>
      </w:r>
      <w:r w:rsidR="008359F9" w:rsidRPr="00EE117D">
        <w:rPr>
          <w:rFonts w:asciiTheme="majorHAnsi" w:eastAsia="Times New Roman" w:hAnsiTheme="majorHAnsi" w:cstheme="majorHAnsi"/>
          <w:sz w:val="20"/>
          <w:szCs w:val="20"/>
          <w:lang w:val="pl-PL"/>
        </w:rPr>
        <w:t>z</w:t>
      </w:r>
      <w:r w:rsidRPr="00EE117D">
        <w:rPr>
          <w:rFonts w:asciiTheme="majorHAnsi" w:eastAsia="Times New Roman" w:hAnsiTheme="majorHAnsi" w:cstheme="majorHAnsi"/>
          <w:sz w:val="20"/>
          <w:szCs w:val="20"/>
          <w:lang w:val="pl-PL"/>
        </w:rPr>
        <w:t>arządzani</w:t>
      </w:r>
      <w:r w:rsidR="000777FD" w:rsidRPr="00EE117D">
        <w:rPr>
          <w:rFonts w:asciiTheme="majorHAnsi" w:eastAsia="Times New Roman" w:hAnsiTheme="majorHAnsi" w:cstheme="majorHAnsi"/>
          <w:sz w:val="20"/>
          <w:szCs w:val="20"/>
          <w:lang w:val="pl-PL"/>
        </w:rPr>
        <w:t>a</w:t>
      </w:r>
      <w:r w:rsidRPr="00EE117D">
        <w:rPr>
          <w:rFonts w:asciiTheme="majorHAnsi" w:eastAsia="Times New Roman" w:hAnsiTheme="majorHAnsi" w:cstheme="majorHAnsi"/>
          <w:sz w:val="20"/>
          <w:szCs w:val="20"/>
          <w:lang w:val="pl-PL"/>
        </w:rPr>
        <w:t xml:space="preserve"> zasobami ludzkimi, </w:t>
      </w:r>
      <w:r w:rsidR="008359F9" w:rsidRPr="00EE117D">
        <w:rPr>
          <w:rFonts w:asciiTheme="majorHAnsi" w:eastAsia="Times New Roman" w:hAnsiTheme="majorHAnsi" w:cstheme="majorHAnsi"/>
          <w:sz w:val="20"/>
          <w:szCs w:val="20"/>
          <w:lang w:val="pl-PL"/>
        </w:rPr>
        <w:t>z</w:t>
      </w:r>
      <w:r w:rsidRPr="00EE117D">
        <w:rPr>
          <w:rFonts w:asciiTheme="majorHAnsi" w:eastAsia="Times New Roman" w:hAnsiTheme="majorHAnsi" w:cstheme="majorHAnsi"/>
          <w:sz w:val="20"/>
          <w:szCs w:val="20"/>
          <w:lang w:val="pl-PL"/>
        </w:rPr>
        <w:t>ak</w:t>
      </w:r>
      <w:r w:rsidR="000777FD" w:rsidRPr="00EE117D">
        <w:rPr>
          <w:rFonts w:asciiTheme="majorHAnsi" w:eastAsia="Times New Roman" w:hAnsiTheme="majorHAnsi" w:cstheme="majorHAnsi"/>
          <w:sz w:val="20"/>
          <w:szCs w:val="20"/>
          <w:lang w:val="pl-PL"/>
        </w:rPr>
        <w:t xml:space="preserve">upów </w:t>
      </w:r>
      <w:r w:rsidR="005A77FC" w:rsidRPr="00EE117D">
        <w:rPr>
          <w:rFonts w:asciiTheme="majorHAnsi" w:eastAsia="Times New Roman" w:hAnsiTheme="majorHAnsi" w:cstheme="majorHAnsi"/>
          <w:sz w:val="20"/>
          <w:szCs w:val="20"/>
          <w:lang w:val="pl-PL"/>
        </w:rPr>
        <w:t xml:space="preserve"> </w:t>
      </w:r>
      <w:r w:rsidRPr="00EE117D">
        <w:rPr>
          <w:rFonts w:asciiTheme="majorHAnsi" w:eastAsia="Times New Roman" w:hAnsiTheme="majorHAnsi" w:cstheme="majorHAnsi"/>
          <w:sz w:val="20"/>
          <w:szCs w:val="20"/>
          <w:lang w:val="pl-PL"/>
        </w:rPr>
        <w:t xml:space="preserve">czy </w:t>
      </w:r>
      <w:r w:rsidR="008359F9" w:rsidRPr="00EE117D">
        <w:rPr>
          <w:rFonts w:asciiTheme="majorHAnsi" w:eastAsia="Times New Roman" w:hAnsiTheme="majorHAnsi" w:cstheme="majorHAnsi"/>
          <w:sz w:val="20"/>
          <w:szCs w:val="20"/>
          <w:lang w:val="pl-PL"/>
        </w:rPr>
        <w:t>z</w:t>
      </w:r>
      <w:r w:rsidRPr="00EE117D">
        <w:rPr>
          <w:rFonts w:asciiTheme="majorHAnsi" w:eastAsia="Times New Roman" w:hAnsiTheme="majorHAnsi" w:cstheme="majorHAnsi"/>
          <w:sz w:val="20"/>
          <w:szCs w:val="20"/>
          <w:lang w:val="pl-PL"/>
        </w:rPr>
        <w:t>arządzani</w:t>
      </w:r>
      <w:r w:rsidR="000777FD" w:rsidRPr="00EE117D">
        <w:rPr>
          <w:rFonts w:asciiTheme="majorHAnsi" w:eastAsia="Times New Roman" w:hAnsiTheme="majorHAnsi" w:cstheme="majorHAnsi"/>
          <w:sz w:val="20"/>
          <w:szCs w:val="20"/>
          <w:lang w:val="pl-PL"/>
        </w:rPr>
        <w:t>a</w:t>
      </w:r>
      <w:r w:rsidRPr="00EE117D">
        <w:rPr>
          <w:rFonts w:asciiTheme="majorHAnsi" w:eastAsia="Times New Roman" w:hAnsiTheme="majorHAnsi" w:cstheme="majorHAnsi"/>
          <w:sz w:val="20"/>
          <w:szCs w:val="20"/>
          <w:lang w:val="pl-PL"/>
        </w:rPr>
        <w:t xml:space="preserve"> </w:t>
      </w:r>
      <w:r w:rsidR="008359F9" w:rsidRPr="00EE117D">
        <w:rPr>
          <w:rFonts w:asciiTheme="majorHAnsi" w:eastAsia="Times New Roman" w:hAnsiTheme="majorHAnsi" w:cstheme="majorHAnsi"/>
          <w:sz w:val="20"/>
          <w:szCs w:val="20"/>
          <w:lang w:val="pl-PL"/>
        </w:rPr>
        <w:t>ł</w:t>
      </w:r>
      <w:r w:rsidRPr="00EE117D">
        <w:rPr>
          <w:rFonts w:asciiTheme="majorHAnsi" w:eastAsia="Times New Roman" w:hAnsiTheme="majorHAnsi" w:cstheme="majorHAnsi"/>
          <w:sz w:val="20"/>
          <w:szCs w:val="20"/>
          <w:lang w:val="pl-PL"/>
        </w:rPr>
        <w:t xml:space="preserve">ańcuchem </w:t>
      </w:r>
      <w:r w:rsidR="008359F9" w:rsidRPr="00EE117D">
        <w:rPr>
          <w:rFonts w:asciiTheme="majorHAnsi" w:eastAsia="Times New Roman" w:hAnsiTheme="majorHAnsi" w:cstheme="majorHAnsi"/>
          <w:sz w:val="20"/>
          <w:szCs w:val="20"/>
          <w:lang w:val="pl-PL"/>
        </w:rPr>
        <w:t>d</w:t>
      </w:r>
      <w:r w:rsidRPr="00EE117D">
        <w:rPr>
          <w:rFonts w:asciiTheme="majorHAnsi" w:eastAsia="Times New Roman" w:hAnsiTheme="majorHAnsi" w:cstheme="majorHAnsi"/>
          <w:sz w:val="20"/>
          <w:szCs w:val="20"/>
          <w:lang w:val="pl-PL"/>
        </w:rPr>
        <w:t xml:space="preserve">ostaw – mówi </w:t>
      </w:r>
      <w:r w:rsidRPr="00EE117D">
        <w:rPr>
          <w:rFonts w:asciiTheme="majorHAnsi" w:eastAsia="Times New Roman" w:hAnsiTheme="majorHAnsi" w:cstheme="majorHAnsi"/>
          <w:b/>
          <w:bCs/>
          <w:sz w:val="20"/>
          <w:szCs w:val="20"/>
          <w:lang w:val="pl-PL"/>
        </w:rPr>
        <w:t>Renata Dębowska, Dyrektor Centrum Business Services w Polsce</w:t>
      </w:r>
      <w:r w:rsidR="008359F9" w:rsidRPr="00EE117D">
        <w:rPr>
          <w:rFonts w:asciiTheme="majorHAnsi" w:eastAsia="Times New Roman" w:hAnsiTheme="majorHAnsi" w:cstheme="majorHAnsi"/>
          <w:b/>
          <w:bCs/>
          <w:sz w:val="20"/>
          <w:szCs w:val="20"/>
          <w:lang w:val="pl-PL"/>
        </w:rPr>
        <w:t>.</w:t>
      </w:r>
      <w:r w:rsidRPr="00EB5937">
        <w:rPr>
          <w:rFonts w:asciiTheme="majorHAnsi" w:eastAsia="Times New Roman" w:hAnsiTheme="majorHAnsi" w:cstheme="majorHAnsi"/>
          <w:b/>
          <w:bCs/>
          <w:sz w:val="20"/>
          <w:szCs w:val="20"/>
          <w:lang w:val="pl-PL"/>
        </w:rPr>
        <w:t xml:space="preserve"> </w:t>
      </w:r>
    </w:p>
    <w:p w14:paraId="22BF970F" w14:textId="4767ADD5" w:rsidR="00504FDC" w:rsidRDefault="0007131D" w:rsidP="005052AE">
      <w:pPr>
        <w:ind w:left="720"/>
        <w:jc w:val="both"/>
        <w:rPr>
          <w:rFonts w:asciiTheme="majorHAnsi" w:eastAsia="Calibri" w:hAnsiTheme="majorHAnsi" w:cstheme="majorHAnsi"/>
          <w:b/>
          <w:bCs/>
          <w:sz w:val="20"/>
          <w:szCs w:val="20"/>
          <w:lang w:val="pl-PL"/>
        </w:rPr>
      </w:pPr>
      <w:r>
        <w:rPr>
          <w:rFonts w:asciiTheme="majorHAnsi" w:eastAsia="Calibri" w:hAnsiTheme="majorHAnsi" w:cstheme="majorHAnsi"/>
          <w:b/>
          <w:bCs/>
          <w:sz w:val="20"/>
          <w:szCs w:val="20"/>
          <w:lang w:val="pl-PL"/>
        </w:rPr>
        <w:t xml:space="preserve"> </w:t>
      </w:r>
    </w:p>
    <w:p w14:paraId="21A66D07" w14:textId="1EE74EE9" w:rsidR="00504FDC" w:rsidRPr="00B33C60" w:rsidRDefault="00504FDC" w:rsidP="00504FDC">
      <w:pPr>
        <w:jc w:val="both"/>
        <w:rPr>
          <w:rFonts w:asciiTheme="majorHAnsi" w:eastAsia="Calibri" w:hAnsiTheme="majorHAnsi" w:cstheme="majorHAnsi"/>
          <w:b/>
          <w:bCs/>
          <w:sz w:val="20"/>
          <w:szCs w:val="20"/>
          <w:lang w:val="pl-PL"/>
        </w:rPr>
      </w:pPr>
      <w:r w:rsidRPr="00B33C60">
        <w:rPr>
          <w:rFonts w:asciiTheme="majorHAnsi" w:eastAsia="Calibri" w:hAnsiTheme="majorHAnsi" w:cstheme="majorHAnsi"/>
          <w:sz w:val="20"/>
          <w:szCs w:val="20"/>
          <w:lang w:val="pl-PL"/>
        </w:rPr>
        <w:t xml:space="preserve">Firma już jakiś czas temu zdecydowała o rozwoju w modelu hybrydowym, w tej rekrutacji Capgemini jest więc otwarte także na kandydatów z innych lokalizacji, w których funkcjonuje, poza Katowicami i Krakowem, takich jak Opole, Warszawa, Lublin, Wrocław i Poznań. </w:t>
      </w:r>
      <w:r w:rsidR="00B33C60" w:rsidRPr="00B33C60">
        <w:rPr>
          <w:rFonts w:asciiTheme="majorHAnsi" w:eastAsia="Calibri" w:hAnsiTheme="majorHAnsi" w:cstheme="majorHAnsi"/>
          <w:sz w:val="20"/>
          <w:szCs w:val="20"/>
          <w:lang w:val="pl-PL"/>
        </w:rPr>
        <w:t>N</w:t>
      </w:r>
      <w:r w:rsidRPr="00B33C60">
        <w:rPr>
          <w:rFonts w:asciiTheme="majorHAnsi" w:eastAsia="Calibri" w:hAnsiTheme="majorHAnsi" w:cstheme="majorHAnsi"/>
          <w:sz w:val="20"/>
          <w:szCs w:val="20"/>
          <w:lang w:val="pl-PL"/>
        </w:rPr>
        <w:t>owozatrudnione</w:t>
      </w:r>
      <w:r w:rsidR="00B33C60" w:rsidRPr="00B33C60">
        <w:rPr>
          <w:rFonts w:asciiTheme="majorHAnsi" w:eastAsia="Calibri" w:hAnsiTheme="majorHAnsi" w:cstheme="majorHAnsi"/>
          <w:sz w:val="20"/>
          <w:szCs w:val="20"/>
          <w:lang w:val="pl-PL"/>
        </w:rPr>
        <w:t xml:space="preserve"> w ramach Business Services </w:t>
      </w:r>
      <w:r w:rsidRPr="00B33C60">
        <w:rPr>
          <w:rFonts w:asciiTheme="majorHAnsi" w:eastAsia="Calibri" w:hAnsiTheme="majorHAnsi" w:cstheme="majorHAnsi"/>
          <w:sz w:val="20"/>
          <w:szCs w:val="20"/>
          <w:lang w:val="pl-PL"/>
        </w:rPr>
        <w:t>osoby</w:t>
      </w:r>
      <w:r w:rsidR="006259F4">
        <w:rPr>
          <w:rFonts w:asciiTheme="majorHAnsi" w:eastAsia="Calibri" w:hAnsiTheme="majorHAnsi" w:cstheme="majorHAnsi"/>
          <w:sz w:val="20"/>
          <w:szCs w:val="20"/>
          <w:lang w:val="pl-PL"/>
        </w:rPr>
        <w:t xml:space="preserve">, </w:t>
      </w:r>
      <w:r w:rsidR="00B33C60" w:rsidRPr="00B33C60">
        <w:rPr>
          <w:rFonts w:asciiTheme="majorHAnsi" w:eastAsia="Calibri" w:hAnsiTheme="majorHAnsi" w:cstheme="majorHAnsi"/>
          <w:sz w:val="20"/>
          <w:szCs w:val="20"/>
          <w:lang w:val="pl-PL"/>
        </w:rPr>
        <w:t xml:space="preserve">w </w:t>
      </w:r>
      <w:r w:rsidR="006259F4">
        <w:rPr>
          <w:rFonts w:asciiTheme="majorHAnsi" w:eastAsia="Calibri" w:hAnsiTheme="majorHAnsi" w:cstheme="majorHAnsi"/>
          <w:sz w:val="20"/>
          <w:szCs w:val="20"/>
          <w:lang w:val="pl-PL"/>
        </w:rPr>
        <w:lastRenderedPageBreak/>
        <w:t>trakcie</w:t>
      </w:r>
      <w:r w:rsidR="00B33C60" w:rsidRPr="00B33C60">
        <w:rPr>
          <w:rFonts w:asciiTheme="majorHAnsi" w:eastAsia="Calibri" w:hAnsiTheme="majorHAnsi" w:cstheme="majorHAnsi"/>
          <w:sz w:val="20"/>
          <w:szCs w:val="20"/>
          <w:lang w:val="pl-PL"/>
        </w:rPr>
        <w:t xml:space="preserve"> </w:t>
      </w:r>
      <w:r w:rsidR="006259F4">
        <w:rPr>
          <w:rFonts w:asciiTheme="majorHAnsi" w:eastAsia="Calibri" w:hAnsiTheme="majorHAnsi" w:cstheme="majorHAnsi"/>
          <w:sz w:val="20"/>
          <w:szCs w:val="20"/>
          <w:lang w:val="pl-PL"/>
        </w:rPr>
        <w:t xml:space="preserve">początkowego </w:t>
      </w:r>
      <w:r w:rsidR="00B33C60" w:rsidRPr="00EE117D">
        <w:rPr>
          <w:rFonts w:asciiTheme="majorHAnsi" w:eastAsia="Calibri" w:hAnsiTheme="majorHAnsi" w:cstheme="majorHAnsi"/>
          <w:sz w:val="20"/>
          <w:szCs w:val="20"/>
          <w:lang w:val="pl-PL"/>
        </w:rPr>
        <w:t xml:space="preserve">procesu </w:t>
      </w:r>
      <w:r w:rsidR="00EB5937" w:rsidRPr="00EE117D">
        <w:rPr>
          <w:rFonts w:asciiTheme="majorHAnsi" w:eastAsia="Calibri" w:hAnsiTheme="majorHAnsi" w:cstheme="majorHAnsi"/>
          <w:sz w:val="20"/>
          <w:szCs w:val="20"/>
          <w:lang w:val="pl-PL"/>
        </w:rPr>
        <w:t>wdrażania</w:t>
      </w:r>
      <w:r w:rsidR="00B33C60" w:rsidRPr="00EE117D">
        <w:rPr>
          <w:rFonts w:asciiTheme="majorHAnsi" w:eastAsia="Calibri" w:hAnsiTheme="majorHAnsi" w:cstheme="majorHAnsi"/>
          <w:sz w:val="20"/>
          <w:szCs w:val="20"/>
          <w:lang w:val="pl-PL"/>
        </w:rPr>
        <w:t xml:space="preserve"> i</w:t>
      </w:r>
      <w:r w:rsidR="0043512F" w:rsidRPr="00EE117D">
        <w:rPr>
          <w:rFonts w:asciiTheme="majorHAnsi" w:eastAsia="Calibri" w:hAnsiTheme="majorHAnsi" w:cstheme="majorHAnsi"/>
          <w:sz w:val="20"/>
          <w:szCs w:val="20"/>
          <w:lang w:val="pl-PL"/>
        </w:rPr>
        <w:t xml:space="preserve"> </w:t>
      </w:r>
      <w:r w:rsidR="00B33C60" w:rsidRPr="00EE117D">
        <w:rPr>
          <w:rFonts w:asciiTheme="majorHAnsi" w:eastAsia="Calibri" w:hAnsiTheme="majorHAnsi" w:cstheme="majorHAnsi"/>
          <w:sz w:val="20"/>
          <w:szCs w:val="20"/>
          <w:lang w:val="pl-PL"/>
        </w:rPr>
        <w:t>szkole</w:t>
      </w:r>
      <w:r w:rsidR="00EB5937" w:rsidRPr="00EE117D">
        <w:rPr>
          <w:rFonts w:asciiTheme="majorHAnsi" w:eastAsia="Calibri" w:hAnsiTheme="majorHAnsi" w:cstheme="majorHAnsi"/>
          <w:sz w:val="20"/>
          <w:szCs w:val="20"/>
          <w:lang w:val="pl-PL"/>
        </w:rPr>
        <w:t>nia</w:t>
      </w:r>
      <w:r w:rsidR="00B33C60" w:rsidRPr="00B33C60">
        <w:rPr>
          <w:rFonts w:asciiTheme="majorHAnsi" w:eastAsia="Calibri" w:hAnsiTheme="majorHAnsi" w:cstheme="majorHAnsi"/>
          <w:sz w:val="20"/>
          <w:szCs w:val="20"/>
          <w:lang w:val="pl-PL"/>
        </w:rPr>
        <w:t xml:space="preserve"> więcej czasu spędzą w biurze</w:t>
      </w:r>
      <w:r w:rsidR="00B33C60">
        <w:rPr>
          <w:rFonts w:asciiTheme="majorHAnsi" w:eastAsia="Calibri" w:hAnsiTheme="majorHAnsi" w:cstheme="majorHAnsi"/>
          <w:sz w:val="20"/>
          <w:szCs w:val="20"/>
          <w:lang w:val="pl-PL"/>
        </w:rPr>
        <w:t>. P</w:t>
      </w:r>
      <w:r w:rsidRPr="00B33C60">
        <w:rPr>
          <w:rFonts w:asciiTheme="majorHAnsi" w:eastAsia="Calibri" w:hAnsiTheme="majorHAnsi" w:cstheme="majorHAnsi"/>
          <w:sz w:val="20"/>
          <w:szCs w:val="20"/>
          <w:lang w:val="pl-PL"/>
        </w:rPr>
        <w:t>o tym czasie codzienna praca może toczyć się w większości zdalnie.</w:t>
      </w:r>
    </w:p>
    <w:p w14:paraId="282D4DFA" w14:textId="77777777" w:rsidR="00A94698" w:rsidRPr="00A94698" w:rsidRDefault="00A94698" w:rsidP="00A94698">
      <w:pPr>
        <w:jc w:val="both"/>
        <w:rPr>
          <w:rFonts w:asciiTheme="majorHAnsi" w:eastAsia="Calibri" w:hAnsiTheme="majorHAnsi" w:cstheme="majorHAnsi"/>
          <w:sz w:val="20"/>
          <w:szCs w:val="20"/>
          <w:lang w:val="pl-PL"/>
        </w:rPr>
      </w:pPr>
      <w:bookmarkStart w:id="0" w:name="_GoBack"/>
      <w:bookmarkEnd w:id="0"/>
    </w:p>
    <w:p w14:paraId="233C908A" w14:textId="20E7991D" w:rsidR="00A94698" w:rsidRDefault="00A94698" w:rsidP="00A94698">
      <w:pPr>
        <w:jc w:val="both"/>
        <w:rPr>
          <w:rFonts w:asciiTheme="majorHAnsi" w:eastAsia="Calibri" w:hAnsiTheme="majorHAnsi" w:cstheme="majorHAnsi"/>
          <w:b/>
          <w:bCs/>
          <w:sz w:val="20"/>
          <w:szCs w:val="20"/>
          <w:lang w:val="pl-PL"/>
        </w:rPr>
      </w:pPr>
      <w:r w:rsidRPr="00A94698">
        <w:rPr>
          <w:rFonts w:asciiTheme="majorHAnsi" w:eastAsia="Calibri" w:hAnsiTheme="majorHAnsi" w:cstheme="majorHAnsi"/>
          <w:b/>
          <w:bCs/>
          <w:sz w:val="20"/>
          <w:szCs w:val="20"/>
          <w:lang w:val="pl-PL"/>
        </w:rPr>
        <w:t xml:space="preserve">Pół tysiąca nowych pracowników do operacji </w:t>
      </w:r>
      <w:r w:rsidR="006D65DB">
        <w:rPr>
          <w:rFonts w:asciiTheme="majorHAnsi" w:eastAsia="Calibri" w:hAnsiTheme="majorHAnsi" w:cstheme="majorHAnsi"/>
          <w:b/>
          <w:bCs/>
          <w:sz w:val="20"/>
          <w:szCs w:val="20"/>
          <w:lang w:val="pl-PL"/>
        </w:rPr>
        <w:t>biznesowych</w:t>
      </w:r>
    </w:p>
    <w:p w14:paraId="61A40D80" w14:textId="77777777" w:rsidR="00A94698" w:rsidRPr="00A94698" w:rsidRDefault="00A94698" w:rsidP="00A94698">
      <w:pPr>
        <w:jc w:val="both"/>
        <w:rPr>
          <w:rFonts w:asciiTheme="majorHAnsi" w:eastAsia="Calibri" w:hAnsiTheme="majorHAnsi" w:cstheme="majorHAnsi"/>
          <w:b/>
          <w:bCs/>
          <w:sz w:val="20"/>
          <w:szCs w:val="20"/>
          <w:lang w:val="pl-PL"/>
        </w:rPr>
      </w:pPr>
    </w:p>
    <w:p w14:paraId="6581B188" w14:textId="2577172E" w:rsidR="00A94698" w:rsidRDefault="00A94698" w:rsidP="00A94698">
      <w:pPr>
        <w:jc w:val="both"/>
        <w:rPr>
          <w:rFonts w:asciiTheme="majorHAnsi" w:eastAsia="Calibri" w:hAnsiTheme="majorHAnsi" w:cstheme="majorHAnsi"/>
          <w:sz w:val="20"/>
          <w:szCs w:val="20"/>
          <w:lang w:val="pl-PL"/>
        </w:rPr>
      </w:pPr>
      <w:r w:rsidRPr="00A94698">
        <w:rPr>
          <w:rFonts w:asciiTheme="majorHAnsi" w:eastAsia="Calibri" w:hAnsiTheme="majorHAnsi" w:cstheme="majorHAnsi"/>
          <w:sz w:val="20"/>
          <w:szCs w:val="20"/>
          <w:lang w:val="pl-PL"/>
        </w:rPr>
        <w:t>Rozpoczęta właśnie, nowa rekrutacja do działu Business Services</w:t>
      </w:r>
      <w:r w:rsidR="006D65DB">
        <w:rPr>
          <w:rFonts w:asciiTheme="majorHAnsi" w:eastAsia="Calibri" w:hAnsiTheme="majorHAnsi" w:cstheme="majorHAnsi"/>
          <w:sz w:val="20"/>
          <w:szCs w:val="20"/>
          <w:lang w:val="pl-PL"/>
        </w:rPr>
        <w:t>,</w:t>
      </w:r>
      <w:r w:rsidRPr="00A94698">
        <w:rPr>
          <w:rFonts w:asciiTheme="majorHAnsi" w:eastAsia="Calibri" w:hAnsiTheme="majorHAnsi" w:cstheme="majorHAnsi"/>
          <w:sz w:val="20"/>
          <w:szCs w:val="20"/>
          <w:lang w:val="pl-PL"/>
        </w:rPr>
        <w:t xml:space="preserve"> związana jest ze startem dużego projektu, jaki niedawno pozyskała organizacja.</w:t>
      </w:r>
      <w:r w:rsidR="00A34AD9">
        <w:rPr>
          <w:rFonts w:asciiTheme="majorHAnsi" w:eastAsia="Calibri" w:hAnsiTheme="majorHAnsi" w:cstheme="majorHAnsi"/>
          <w:sz w:val="20"/>
          <w:szCs w:val="20"/>
          <w:lang w:val="pl-PL"/>
        </w:rPr>
        <w:t xml:space="preserve"> </w:t>
      </w:r>
      <w:r w:rsidRPr="00A94698">
        <w:rPr>
          <w:rFonts w:asciiTheme="majorHAnsi" w:eastAsia="Calibri" w:hAnsiTheme="majorHAnsi" w:cstheme="majorHAnsi"/>
          <w:sz w:val="20"/>
          <w:szCs w:val="20"/>
          <w:lang w:val="pl-PL"/>
        </w:rPr>
        <w:t xml:space="preserve">Wśród atutów pracy przy nim można bez wątpienia wymienić możliwości rozwoju, pracy w międzynarodowym środowisku oraz stabilizację i bezpieczeństwo zatrudnienia. </w:t>
      </w:r>
    </w:p>
    <w:p w14:paraId="33C0DC58" w14:textId="77777777" w:rsidR="00A94698" w:rsidRPr="00A94698" w:rsidRDefault="00A94698" w:rsidP="00A94698">
      <w:pPr>
        <w:jc w:val="both"/>
        <w:rPr>
          <w:rFonts w:asciiTheme="majorHAnsi" w:eastAsia="Calibri" w:hAnsiTheme="majorHAnsi" w:cstheme="majorHAnsi"/>
          <w:sz w:val="20"/>
          <w:szCs w:val="20"/>
          <w:lang w:val="pl-PL"/>
        </w:rPr>
      </w:pPr>
    </w:p>
    <w:p w14:paraId="3B849F79" w14:textId="0F36F258" w:rsidR="00A94698" w:rsidRDefault="00D733C5" w:rsidP="00A94698">
      <w:pPr>
        <w:ind w:left="720"/>
        <w:jc w:val="both"/>
        <w:rPr>
          <w:rFonts w:asciiTheme="majorHAnsi" w:eastAsia="Calibri" w:hAnsiTheme="majorHAnsi" w:cstheme="majorHAnsi"/>
          <w:sz w:val="20"/>
          <w:szCs w:val="20"/>
          <w:lang w:val="pl-PL"/>
        </w:rPr>
      </w:pPr>
      <w:r w:rsidRPr="00A94698">
        <w:rPr>
          <w:rFonts w:asciiTheme="majorHAnsi" w:eastAsia="Calibri" w:hAnsiTheme="majorHAnsi" w:cstheme="majorHAnsi"/>
          <w:sz w:val="20"/>
          <w:szCs w:val="20"/>
          <w:lang w:val="pl-PL"/>
        </w:rPr>
        <w:t>–</w:t>
      </w:r>
      <w:r w:rsidR="00A94698" w:rsidRPr="00A94698">
        <w:rPr>
          <w:rFonts w:asciiTheme="majorHAnsi" w:eastAsia="Calibri" w:hAnsiTheme="majorHAnsi" w:cstheme="majorHAnsi"/>
          <w:sz w:val="20"/>
          <w:szCs w:val="20"/>
          <w:lang w:val="pl-PL"/>
        </w:rPr>
        <w:t xml:space="preserve"> Planujemy zatrudnić nawet </w:t>
      </w:r>
      <w:r w:rsidR="002F2092">
        <w:rPr>
          <w:rFonts w:asciiTheme="majorHAnsi" w:eastAsia="Calibri" w:hAnsiTheme="majorHAnsi" w:cstheme="majorHAnsi"/>
          <w:sz w:val="20"/>
          <w:szCs w:val="20"/>
          <w:lang w:val="pl-PL"/>
        </w:rPr>
        <w:t>600</w:t>
      </w:r>
      <w:r w:rsidR="002F2092" w:rsidRPr="00A94698">
        <w:rPr>
          <w:rFonts w:asciiTheme="majorHAnsi" w:eastAsia="Calibri" w:hAnsiTheme="majorHAnsi" w:cstheme="majorHAnsi"/>
          <w:sz w:val="20"/>
          <w:szCs w:val="20"/>
          <w:lang w:val="pl-PL"/>
        </w:rPr>
        <w:t xml:space="preserve"> </w:t>
      </w:r>
      <w:r w:rsidR="00A94698" w:rsidRPr="00A94698">
        <w:rPr>
          <w:rFonts w:asciiTheme="majorHAnsi" w:eastAsia="Calibri" w:hAnsiTheme="majorHAnsi" w:cstheme="majorHAnsi"/>
          <w:sz w:val="20"/>
          <w:szCs w:val="20"/>
          <w:lang w:val="pl-PL"/>
        </w:rPr>
        <w:t>osób</w:t>
      </w:r>
      <w:r w:rsidR="00C06922">
        <w:rPr>
          <w:rFonts w:asciiTheme="majorHAnsi" w:eastAsia="Calibri" w:hAnsiTheme="majorHAnsi" w:cstheme="majorHAnsi"/>
          <w:sz w:val="20"/>
          <w:szCs w:val="20"/>
          <w:lang w:val="pl-PL"/>
        </w:rPr>
        <w:t>. J</w:t>
      </w:r>
      <w:r w:rsidR="002F2092">
        <w:rPr>
          <w:rFonts w:asciiTheme="majorHAnsi" w:eastAsia="Calibri" w:hAnsiTheme="majorHAnsi" w:cstheme="majorHAnsi"/>
          <w:sz w:val="20"/>
          <w:szCs w:val="20"/>
          <w:lang w:val="pl-PL"/>
        </w:rPr>
        <w:t xml:space="preserve">ednym z </w:t>
      </w:r>
      <w:r w:rsidR="00C06922">
        <w:rPr>
          <w:rFonts w:asciiTheme="majorHAnsi" w:eastAsia="Calibri" w:hAnsiTheme="majorHAnsi" w:cstheme="majorHAnsi"/>
          <w:sz w:val="20"/>
          <w:szCs w:val="20"/>
          <w:lang w:val="pl-PL"/>
        </w:rPr>
        <w:t>ich zadań</w:t>
      </w:r>
      <w:r w:rsidR="00A94698" w:rsidRPr="00A94698">
        <w:rPr>
          <w:rFonts w:asciiTheme="majorHAnsi" w:eastAsia="Calibri" w:hAnsiTheme="majorHAnsi" w:cstheme="majorHAnsi"/>
          <w:sz w:val="20"/>
          <w:szCs w:val="20"/>
          <w:lang w:val="pl-PL"/>
        </w:rPr>
        <w:t xml:space="preserve"> będzie integracja procesów finansowo-księgowych</w:t>
      </w:r>
      <w:r w:rsidR="002F2092">
        <w:rPr>
          <w:rFonts w:asciiTheme="majorHAnsi" w:eastAsia="Calibri" w:hAnsiTheme="majorHAnsi" w:cstheme="majorHAnsi"/>
          <w:sz w:val="20"/>
          <w:szCs w:val="20"/>
          <w:lang w:val="pl-PL"/>
        </w:rPr>
        <w:t>, dostarczanie wysokiej jako</w:t>
      </w:r>
      <w:r w:rsidR="00A34AD9">
        <w:rPr>
          <w:rFonts w:asciiTheme="majorHAnsi" w:eastAsia="Calibri" w:hAnsiTheme="majorHAnsi" w:cstheme="majorHAnsi"/>
          <w:sz w:val="20"/>
          <w:szCs w:val="20"/>
          <w:lang w:val="pl-PL"/>
        </w:rPr>
        <w:t>ści</w:t>
      </w:r>
      <w:r w:rsidR="002F2092">
        <w:rPr>
          <w:rFonts w:asciiTheme="majorHAnsi" w:eastAsia="Calibri" w:hAnsiTheme="majorHAnsi" w:cstheme="majorHAnsi"/>
          <w:sz w:val="20"/>
          <w:szCs w:val="20"/>
          <w:lang w:val="pl-PL"/>
        </w:rPr>
        <w:t xml:space="preserve"> us</w:t>
      </w:r>
      <w:r w:rsidR="00A34AD9">
        <w:rPr>
          <w:rFonts w:asciiTheme="majorHAnsi" w:eastAsia="Calibri" w:hAnsiTheme="majorHAnsi" w:cstheme="majorHAnsi"/>
          <w:sz w:val="20"/>
          <w:szCs w:val="20"/>
          <w:lang w:val="pl-PL"/>
        </w:rPr>
        <w:t>ł</w:t>
      </w:r>
      <w:r w:rsidR="002F2092">
        <w:rPr>
          <w:rFonts w:asciiTheme="majorHAnsi" w:eastAsia="Calibri" w:hAnsiTheme="majorHAnsi" w:cstheme="majorHAnsi"/>
          <w:sz w:val="20"/>
          <w:szCs w:val="20"/>
          <w:lang w:val="pl-PL"/>
        </w:rPr>
        <w:t>ug zar</w:t>
      </w:r>
      <w:r w:rsidR="00A34AD9">
        <w:rPr>
          <w:rFonts w:asciiTheme="majorHAnsi" w:eastAsia="Calibri" w:hAnsiTheme="majorHAnsi" w:cstheme="majorHAnsi"/>
          <w:sz w:val="20"/>
          <w:szCs w:val="20"/>
          <w:lang w:val="pl-PL"/>
        </w:rPr>
        <w:t>ó</w:t>
      </w:r>
      <w:r w:rsidR="002F2092">
        <w:rPr>
          <w:rFonts w:asciiTheme="majorHAnsi" w:eastAsia="Calibri" w:hAnsiTheme="majorHAnsi" w:cstheme="majorHAnsi"/>
          <w:sz w:val="20"/>
          <w:szCs w:val="20"/>
          <w:lang w:val="pl-PL"/>
        </w:rPr>
        <w:t xml:space="preserve">wno w obszarze </w:t>
      </w:r>
      <w:r w:rsidR="00A34AD9">
        <w:rPr>
          <w:rFonts w:asciiTheme="majorHAnsi" w:eastAsia="Calibri" w:hAnsiTheme="majorHAnsi" w:cstheme="majorHAnsi"/>
          <w:sz w:val="20"/>
          <w:szCs w:val="20"/>
          <w:lang w:val="pl-PL"/>
        </w:rPr>
        <w:t>obsługi</w:t>
      </w:r>
      <w:r w:rsidR="002F2092">
        <w:rPr>
          <w:rFonts w:asciiTheme="majorHAnsi" w:eastAsia="Calibri" w:hAnsiTheme="majorHAnsi" w:cstheme="majorHAnsi"/>
          <w:sz w:val="20"/>
          <w:szCs w:val="20"/>
          <w:lang w:val="pl-PL"/>
        </w:rPr>
        <w:t xml:space="preserve"> klienta</w:t>
      </w:r>
      <w:r w:rsidR="00A34AD9">
        <w:rPr>
          <w:rFonts w:asciiTheme="majorHAnsi" w:eastAsia="Calibri" w:hAnsiTheme="majorHAnsi" w:cstheme="majorHAnsi"/>
          <w:sz w:val="20"/>
          <w:szCs w:val="20"/>
          <w:lang w:val="pl-PL"/>
        </w:rPr>
        <w:t>, j</w:t>
      </w:r>
      <w:r w:rsidR="002F2092">
        <w:rPr>
          <w:rFonts w:asciiTheme="majorHAnsi" w:eastAsia="Calibri" w:hAnsiTheme="majorHAnsi" w:cstheme="majorHAnsi"/>
          <w:sz w:val="20"/>
          <w:szCs w:val="20"/>
          <w:lang w:val="pl-PL"/>
        </w:rPr>
        <w:t>ak i</w:t>
      </w:r>
      <w:r w:rsidR="00A34AD9">
        <w:rPr>
          <w:rFonts w:asciiTheme="majorHAnsi" w:eastAsia="Calibri" w:hAnsiTheme="majorHAnsi" w:cstheme="majorHAnsi"/>
          <w:sz w:val="20"/>
          <w:szCs w:val="20"/>
          <w:lang w:val="pl-PL"/>
        </w:rPr>
        <w:t xml:space="preserve"> złoż</w:t>
      </w:r>
      <w:r w:rsidR="002F2092">
        <w:rPr>
          <w:rFonts w:asciiTheme="majorHAnsi" w:eastAsia="Calibri" w:hAnsiTheme="majorHAnsi" w:cstheme="majorHAnsi"/>
          <w:sz w:val="20"/>
          <w:szCs w:val="20"/>
          <w:lang w:val="pl-PL"/>
        </w:rPr>
        <w:t xml:space="preserve">onych </w:t>
      </w:r>
      <w:r w:rsidR="00C06922">
        <w:rPr>
          <w:rFonts w:asciiTheme="majorHAnsi" w:eastAsia="Calibri" w:hAnsiTheme="majorHAnsi" w:cstheme="majorHAnsi"/>
          <w:sz w:val="20"/>
          <w:szCs w:val="20"/>
          <w:lang w:val="pl-PL"/>
        </w:rPr>
        <w:t>procesów</w:t>
      </w:r>
      <w:r w:rsidR="002F2092">
        <w:rPr>
          <w:rFonts w:asciiTheme="majorHAnsi" w:eastAsia="Calibri" w:hAnsiTheme="majorHAnsi" w:cstheme="majorHAnsi"/>
          <w:sz w:val="20"/>
          <w:szCs w:val="20"/>
          <w:lang w:val="pl-PL"/>
        </w:rPr>
        <w:t xml:space="preserve"> biznesowych i transformacyjnych</w:t>
      </w:r>
      <w:r w:rsidR="00C06922">
        <w:rPr>
          <w:rFonts w:asciiTheme="majorHAnsi" w:eastAsia="Calibri" w:hAnsiTheme="majorHAnsi" w:cstheme="majorHAnsi"/>
          <w:sz w:val="20"/>
          <w:szCs w:val="20"/>
          <w:lang w:val="pl-PL"/>
        </w:rPr>
        <w:t xml:space="preserve">. </w:t>
      </w:r>
      <w:r w:rsidR="00A94698" w:rsidRPr="00A94698">
        <w:rPr>
          <w:rFonts w:asciiTheme="majorHAnsi" w:eastAsia="Calibri" w:hAnsiTheme="majorHAnsi" w:cstheme="majorHAnsi"/>
          <w:sz w:val="20"/>
          <w:szCs w:val="20"/>
          <w:lang w:val="pl-PL"/>
        </w:rPr>
        <w:t xml:space="preserve">Poszukujemy przede wszystkim pracowników ze </w:t>
      </w:r>
      <w:r w:rsidR="00C06922">
        <w:rPr>
          <w:rFonts w:asciiTheme="majorHAnsi" w:eastAsia="Calibri" w:hAnsiTheme="majorHAnsi" w:cstheme="majorHAnsi"/>
          <w:sz w:val="20"/>
          <w:szCs w:val="20"/>
          <w:lang w:val="pl-PL"/>
        </w:rPr>
        <w:t>znajomością</w:t>
      </w:r>
      <w:r w:rsidR="00AE7D7C">
        <w:rPr>
          <w:rFonts w:asciiTheme="majorHAnsi" w:eastAsia="Calibri" w:hAnsiTheme="majorHAnsi" w:cstheme="majorHAnsi"/>
          <w:sz w:val="20"/>
          <w:szCs w:val="20"/>
          <w:lang w:val="pl-PL"/>
        </w:rPr>
        <w:t xml:space="preserve"> </w:t>
      </w:r>
      <w:r w:rsidR="00C06922">
        <w:rPr>
          <w:rFonts w:asciiTheme="majorHAnsi" w:eastAsia="Calibri" w:hAnsiTheme="majorHAnsi" w:cstheme="majorHAnsi"/>
          <w:sz w:val="20"/>
          <w:szCs w:val="20"/>
          <w:lang w:val="pl-PL"/>
        </w:rPr>
        <w:t>języków</w:t>
      </w:r>
      <w:r w:rsidR="00ED59DF">
        <w:rPr>
          <w:rFonts w:asciiTheme="majorHAnsi" w:eastAsia="Calibri" w:hAnsiTheme="majorHAnsi" w:cstheme="majorHAnsi"/>
          <w:sz w:val="20"/>
          <w:szCs w:val="20"/>
          <w:lang w:val="pl-PL"/>
        </w:rPr>
        <w:t xml:space="preserve"> obcych</w:t>
      </w:r>
      <w:r w:rsidR="00A34AD9">
        <w:rPr>
          <w:rFonts w:asciiTheme="majorHAnsi" w:eastAsia="Calibri" w:hAnsiTheme="majorHAnsi" w:cstheme="majorHAnsi"/>
          <w:sz w:val="20"/>
          <w:szCs w:val="20"/>
          <w:lang w:val="pl-PL"/>
        </w:rPr>
        <w:t>, a także osób posiadających</w:t>
      </w:r>
      <w:r w:rsidR="00ED59DF">
        <w:rPr>
          <w:rFonts w:asciiTheme="majorHAnsi" w:eastAsia="Calibri" w:hAnsiTheme="majorHAnsi" w:cstheme="majorHAnsi"/>
          <w:sz w:val="20"/>
          <w:szCs w:val="20"/>
          <w:lang w:val="pl-PL"/>
        </w:rPr>
        <w:t xml:space="preserve"> kompetencje merytoryczne i do</w:t>
      </w:r>
      <w:r w:rsidR="00A34AD9">
        <w:rPr>
          <w:rFonts w:asciiTheme="majorHAnsi" w:eastAsia="Calibri" w:hAnsiTheme="majorHAnsi" w:cstheme="majorHAnsi"/>
          <w:sz w:val="20"/>
          <w:szCs w:val="20"/>
          <w:lang w:val="pl-PL"/>
        </w:rPr>
        <w:t>ś</w:t>
      </w:r>
      <w:r w:rsidR="00ED59DF">
        <w:rPr>
          <w:rFonts w:asciiTheme="majorHAnsi" w:eastAsia="Calibri" w:hAnsiTheme="majorHAnsi" w:cstheme="majorHAnsi"/>
          <w:sz w:val="20"/>
          <w:szCs w:val="20"/>
          <w:lang w:val="pl-PL"/>
        </w:rPr>
        <w:t>wiadczenie w obszarze finansowo-</w:t>
      </w:r>
      <w:r w:rsidR="001E502F">
        <w:rPr>
          <w:rFonts w:asciiTheme="majorHAnsi" w:eastAsia="Calibri" w:hAnsiTheme="majorHAnsi" w:cstheme="majorHAnsi"/>
          <w:sz w:val="20"/>
          <w:szCs w:val="20"/>
          <w:lang w:val="pl-PL"/>
        </w:rPr>
        <w:t>księgowym.</w:t>
      </w:r>
      <w:r w:rsidR="00AE7D7C">
        <w:rPr>
          <w:rFonts w:asciiTheme="majorHAnsi" w:eastAsia="Calibri" w:hAnsiTheme="majorHAnsi" w:cstheme="majorHAnsi"/>
          <w:sz w:val="20"/>
          <w:szCs w:val="20"/>
          <w:lang w:val="pl-PL"/>
        </w:rPr>
        <w:t xml:space="preserve"> </w:t>
      </w:r>
      <w:r w:rsidR="001E502F">
        <w:rPr>
          <w:rFonts w:asciiTheme="majorHAnsi" w:eastAsia="Calibri" w:hAnsiTheme="majorHAnsi" w:cstheme="majorHAnsi"/>
          <w:sz w:val="20"/>
          <w:szCs w:val="20"/>
          <w:lang w:val="pl-PL"/>
        </w:rPr>
        <w:t>Do</w:t>
      </w:r>
      <w:r w:rsidR="00AE7D7C">
        <w:rPr>
          <w:rFonts w:asciiTheme="majorHAnsi" w:eastAsia="Calibri" w:hAnsiTheme="majorHAnsi" w:cstheme="majorHAnsi"/>
          <w:sz w:val="20"/>
          <w:szCs w:val="20"/>
          <w:lang w:val="pl-PL"/>
        </w:rPr>
        <w:t xml:space="preserve"> mniej zaawansowanych r</w:t>
      </w:r>
      <w:r w:rsidR="00A34AD9">
        <w:rPr>
          <w:rFonts w:asciiTheme="majorHAnsi" w:eastAsia="Calibri" w:hAnsiTheme="majorHAnsi" w:cstheme="majorHAnsi"/>
          <w:sz w:val="20"/>
          <w:szCs w:val="20"/>
          <w:lang w:val="pl-PL"/>
        </w:rPr>
        <w:t>ól</w:t>
      </w:r>
      <w:r w:rsidR="001E502F">
        <w:rPr>
          <w:rFonts w:asciiTheme="majorHAnsi" w:eastAsia="Calibri" w:hAnsiTheme="majorHAnsi" w:cstheme="majorHAnsi"/>
          <w:sz w:val="20"/>
          <w:szCs w:val="20"/>
          <w:lang w:val="pl-PL"/>
        </w:rPr>
        <w:t xml:space="preserve"> szukamy także </w:t>
      </w:r>
      <w:r w:rsidR="001E502F" w:rsidRPr="00EE117D">
        <w:rPr>
          <w:rFonts w:asciiTheme="majorHAnsi" w:eastAsia="Calibri" w:hAnsiTheme="majorHAnsi" w:cstheme="majorHAnsi"/>
          <w:sz w:val="20"/>
          <w:szCs w:val="20"/>
          <w:lang w:val="pl-PL"/>
        </w:rPr>
        <w:t>ludzi nieposiadających doświadczenia</w:t>
      </w:r>
      <w:r w:rsidR="00A94698" w:rsidRPr="00EE117D">
        <w:rPr>
          <w:rFonts w:asciiTheme="majorHAnsi" w:eastAsia="Calibri" w:hAnsiTheme="majorHAnsi" w:cstheme="majorHAnsi"/>
          <w:sz w:val="20"/>
          <w:szCs w:val="20"/>
          <w:lang w:val="pl-PL"/>
        </w:rPr>
        <w:t xml:space="preserve">. </w:t>
      </w:r>
      <w:r w:rsidR="00A94698" w:rsidRPr="00C57348">
        <w:rPr>
          <w:rFonts w:asciiTheme="majorHAnsi" w:eastAsia="Calibri" w:hAnsiTheme="majorHAnsi" w:cstheme="majorHAnsi"/>
          <w:sz w:val="20"/>
          <w:szCs w:val="20"/>
          <w:lang w:val="pl-PL"/>
        </w:rPr>
        <w:t xml:space="preserve">Zatrudnione osoby będą </w:t>
      </w:r>
      <w:r w:rsidR="00ED59DF" w:rsidRPr="00C57348">
        <w:rPr>
          <w:rFonts w:asciiTheme="majorHAnsi" w:eastAsia="Calibri" w:hAnsiTheme="majorHAnsi" w:cstheme="majorHAnsi"/>
          <w:sz w:val="20"/>
          <w:szCs w:val="20"/>
          <w:lang w:val="pl-PL"/>
        </w:rPr>
        <w:t>pracowa</w:t>
      </w:r>
      <w:r w:rsidR="00A34AD9" w:rsidRPr="00C57348">
        <w:rPr>
          <w:rFonts w:asciiTheme="majorHAnsi" w:eastAsia="Calibri" w:hAnsiTheme="majorHAnsi" w:cstheme="majorHAnsi"/>
          <w:sz w:val="20"/>
          <w:szCs w:val="20"/>
          <w:lang w:val="pl-PL"/>
        </w:rPr>
        <w:t>ć</w:t>
      </w:r>
      <w:r w:rsidR="00A94698" w:rsidRPr="00C57348">
        <w:rPr>
          <w:rFonts w:asciiTheme="majorHAnsi" w:eastAsia="Calibri" w:hAnsiTheme="majorHAnsi" w:cstheme="majorHAnsi"/>
          <w:sz w:val="20"/>
          <w:szCs w:val="20"/>
          <w:lang w:val="pl-PL"/>
        </w:rPr>
        <w:t xml:space="preserve"> w takich obszarach</w:t>
      </w:r>
      <w:r w:rsidR="00A94698" w:rsidRPr="000D7936">
        <w:rPr>
          <w:rFonts w:asciiTheme="majorHAnsi" w:eastAsia="Calibri" w:hAnsiTheme="majorHAnsi" w:cstheme="majorHAnsi"/>
          <w:sz w:val="20"/>
          <w:szCs w:val="20"/>
          <w:lang w:val="pl-PL"/>
        </w:rPr>
        <w:t xml:space="preserve"> jak</w:t>
      </w:r>
      <w:r w:rsidR="00EE117D" w:rsidRPr="000D7936">
        <w:rPr>
          <w:rFonts w:asciiTheme="majorHAnsi" w:eastAsia="Calibri" w:hAnsiTheme="majorHAnsi" w:cstheme="majorHAnsi"/>
          <w:sz w:val="20"/>
          <w:szCs w:val="20"/>
          <w:lang w:val="pl-PL"/>
        </w:rPr>
        <w:t xml:space="preserve"> </w:t>
      </w:r>
      <w:r w:rsidR="00A94698" w:rsidRPr="000D7936">
        <w:rPr>
          <w:rFonts w:asciiTheme="majorHAnsi" w:eastAsia="Calibri" w:hAnsiTheme="majorHAnsi" w:cstheme="majorHAnsi"/>
          <w:sz w:val="20"/>
          <w:szCs w:val="20"/>
          <w:lang w:val="pl-PL"/>
        </w:rPr>
        <w:t>billing, credit management, cash applications, dispute management</w:t>
      </w:r>
      <w:r w:rsidR="00E472C3" w:rsidRPr="000D7936">
        <w:rPr>
          <w:rFonts w:asciiTheme="majorHAnsi" w:eastAsia="Calibri" w:hAnsiTheme="majorHAnsi" w:cstheme="majorHAnsi"/>
          <w:sz w:val="20"/>
          <w:szCs w:val="20"/>
          <w:lang w:val="pl-PL"/>
        </w:rPr>
        <w:t xml:space="preserve">, </w:t>
      </w:r>
      <w:r w:rsidR="00A94698" w:rsidRPr="000D7936">
        <w:rPr>
          <w:rFonts w:asciiTheme="majorHAnsi" w:eastAsia="Calibri" w:hAnsiTheme="majorHAnsi" w:cstheme="majorHAnsi"/>
          <w:sz w:val="20"/>
          <w:szCs w:val="20"/>
          <w:lang w:val="pl-PL"/>
        </w:rPr>
        <w:t xml:space="preserve">collections. </w:t>
      </w:r>
      <w:r w:rsidR="00A94698" w:rsidRPr="00EE117D">
        <w:rPr>
          <w:rFonts w:asciiTheme="majorHAnsi" w:eastAsia="Calibri" w:hAnsiTheme="majorHAnsi" w:cstheme="majorHAnsi"/>
          <w:sz w:val="20"/>
          <w:szCs w:val="20"/>
          <w:lang w:val="pl-PL"/>
        </w:rPr>
        <w:t>W ramach tej rekrutacji chcemy także zatrudnić team leaderów i managerów</w:t>
      </w:r>
      <w:r w:rsidR="001E502F" w:rsidRPr="00EE117D">
        <w:rPr>
          <w:rFonts w:asciiTheme="majorHAnsi" w:eastAsia="Calibri" w:hAnsiTheme="majorHAnsi" w:cstheme="majorHAnsi"/>
          <w:sz w:val="20"/>
          <w:szCs w:val="20"/>
          <w:lang w:val="pl-PL"/>
        </w:rPr>
        <w:t>, którzy</w:t>
      </w:r>
      <w:r w:rsidR="00A94698" w:rsidRPr="00EE117D">
        <w:rPr>
          <w:rFonts w:asciiTheme="majorHAnsi" w:eastAsia="Calibri" w:hAnsiTheme="majorHAnsi" w:cstheme="majorHAnsi"/>
          <w:sz w:val="20"/>
          <w:szCs w:val="20"/>
          <w:lang w:val="pl-PL"/>
        </w:rPr>
        <w:t xml:space="preserve"> będą zarządza</w:t>
      </w:r>
      <w:r w:rsidR="001E502F" w:rsidRPr="00EE117D">
        <w:rPr>
          <w:rFonts w:asciiTheme="majorHAnsi" w:eastAsia="Calibri" w:hAnsiTheme="majorHAnsi" w:cstheme="majorHAnsi"/>
          <w:sz w:val="20"/>
          <w:szCs w:val="20"/>
          <w:lang w:val="pl-PL"/>
        </w:rPr>
        <w:t>ć</w:t>
      </w:r>
      <w:r w:rsidR="00A94698" w:rsidRPr="00EE117D">
        <w:rPr>
          <w:rFonts w:asciiTheme="majorHAnsi" w:eastAsia="Calibri" w:hAnsiTheme="majorHAnsi" w:cstheme="majorHAnsi"/>
          <w:sz w:val="20"/>
          <w:szCs w:val="20"/>
          <w:lang w:val="pl-PL"/>
        </w:rPr>
        <w:t xml:space="preserve"> zespołami i ich zadaniami – mówi </w:t>
      </w:r>
      <w:r w:rsidR="00A94698" w:rsidRPr="00EE117D">
        <w:rPr>
          <w:rFonts w:asciiTheme="majorHAnsi" w:eastAsia="Calibri" w:hAnsiTheme="majorHAnsi" w:cstheme="majorHAnsi"/>
          <w:b/>
          <w:bCs/>
          <w:sz w:val="20"/>
          <w:szCs w:val="20"/>
          <w:lang w:val="pl-PL"/>
        </w:rPr>
        <w:t xml:space="preserve">Maciej </w:t>
      </w:r>
      <w:r w:rsidR="00EB5937" w:rsidRPr="00EE117D">
        <w:rPr>
          <w:rFonts w:asciiTheme="majorHAnsi" w:eastAsia="Calibri" w:hAnsiTheme="majorHAnsi" w:cstheme="majorHAnsi"/>
          <w:b/>
          <w:bCs/>
          <w:sz w:val="20"/>
          <w:szCs w:val="20"/>
          <w:lang w:val="pl-PL"/>
        </w:rPr>
        <w:t>Ś</w:t>
      </w:r>
      <w:r w:rsidR="00A94698" w:rsidRPr="00EE117D">
        <w:rPr>
          <w:rFonts w:asciiTheme="majorHAnsi" w:eastAsia="Calibri" w:hAnsiTheme="majorHAnsi" w:cstheme="majorHAnsi"/>
          <w:b/>
          <w:bCs/>
          <w:sz w:val="20"/>
          <w:szCs w:val="20"/>
          <w:lang w:val="pl-PL"/>
        </w:rPr>
        <w:t>wi</w:t>
      </w:r>
      <w:r w:rsidR="00EB5937" w:rsidRPr="00EE117D">
        <w:rPr>
          <w:rFonts w:asciiTheme="majorHAnsi" w:eastAsia="Calibri" w:hAnsiTheme="majorHAnsi" w:cstheme="majorHAnsi"/>
          <w:b/>
          <w:bCs/>
          <w:sz w:val="20"/>
          <w:szCs w:val="20"/>
          <w:lang w:val="pl-PL"/>
        </w:rPr>
        <w:t>ą</w:t>
      </w:r>
      <w:r w:rsidR="00A94698" w:rsidRPr="00EE117D">
        <w:rPr>
          <w:rFonts w:asciiTheme="majorHAnsi" w:eastAsia="Calibri" w:hAnsiTheme="majorHAnsi" w:cstheme="majorHAnsi"/>
          <w:b/>
          <w:bCs/>
          <w:sz w:val="20"/>
          <w:szCs w:val="20"/>
          <w:lang w:val="pl-PL"/>
        </w:rPr>
        <w:t xml:space="preserve">tek, </w:t>
      </w:r>
      <w:r w:rsidR="00AE7D7C" w:rsidRPr="00EE117D">
        <w:rPr>
          <w:rFonts w:asciiTheme="majorHAnsi" w:eastAsia="Calibri" w:hAnsiTheme="majorHAnsi" w:cstheme="majorHAnsi"/>
          <w:b/>
          <w:bCs/>
          <w:sz w:val="20"/>
          <w:szCs w:val="20"/>
          <w:lang w:val="pl-PL"/>
        </w:rPr>
        <w:t>Engagement Executive</w:t>
      </w:r>
      <w:r w:rsidR="00A94698" w:rsidRPr="00EE117D">
        <w:rPr>
          <w:rFonts w:asciiTheme="majorHAnsi" w:eastAsia="Calibri" w:hAnsiTheme="majorHAnsi" w:cstheme="majorHAnsi"/>
          <w:b/>
          <w:bCs/>
          <w:sz w:val="20"/>
          <w:szCs w:val="20"/>
          <w:lang w:val="pl-PL"/>
        </w:rPr>
        <w:t xml:space="preserve"> w Capgemini Polska</w:t>
      </w:r>
      <w:r w:rsidR="008359F9" w:rsidRPr="00EE117D">
        <w:rPr>
          <w:rFonts w:asciiTheme="majorHAnsi" w:eastAsia="Calibri" w:hAnsiTheme="majorHAnsi" w:cstheme="majorHAnsi"/>
          <w:b/>
          <w:bCs/>
          <w:sz w:val="20"/>
          <w:szCs w:val="20"/>
          <w:lang w:val="pl-PL"/>
        </w:rPr>
        <w:t xml:space="preserve"> Business Services.</w:t>
      </w:r>
    </w:p>
    <w:p w14:paraId="5F2278FB" w14:textId="77777777" w:rsidR="00A94698" w:rsidRPr="00A94698" w:rsidRDefault="00A94698" w:rsidP="00A94698">
      <w:pPr>
        <w:jc w:val="both"/>
        <w:rPr>
          <w:rFonts w:asciiTheme="majorHAnsi" w:eastAsia="Calibri" w:hAnsiTheme="majorHAnsi" w:cstheme="majorHAnsi"/>
          <w:sz w:val="20"/>
          <w:szCs w:val="20"/>
          <w:lang w:val="pl-PL"/>
        </w:rPr>
      </w:pPr>
    </w:p>
    <w:p w14:paraId="69E6C277" w14:textId="0F9C02AA" w:rsidR="00A94698" w:rsidRDefault="00A94698" w:rsidP="00A94698">
      <w:pPr>
        <w:jc w:val="both"/>
        <w:rPr>
          <w:rFonts w:asciiTheme="majorHAnsi" w:eastAsia="Calibri" w:hAnsiTheme="majorHAnsi" w:cstheme="majorHAnsi"/>
          <w:sz w:val="20"/>
          <w:szCs w:val="20"/>
          <w:lang w:val="pl-PL"/>
        </w:rPr>
      </w:pPr>
      <w:r w:rsidRPr="00A94698">
        <w:rPr>
          <w:rFonts w:asciiTheme="majorHAnsi" w:eastAsia="Calibri" w:hAnsiTheme="majorHAnsi" w:cstheme="majorHAnsi"/>
          <w:sz w:val="20"/>
          <w:szCs w:val="20"/>
          <w:lang w:val="pl-PL"/>
        </w:rPr>
        <w:t xml:space="preserve">Oprócz specjalistów </w:t>
      </w:r>
      <w:r w:rsidR="00D733C5">
        <w:rPr>
          <w:rFonts w:asciiTheme="majorHAnsi" w:eastAsia="Calibri" w:hAnsiTheme="majorHAnsi" w:cstheme="majorHAnsi"/>
          <w:sz w:val="20"/>
          <w:szCs w:val="20"/>
          <w:lang w:val="pl-PL"/>
        </w:rPr>
        <w:t xml:space="preserve">z </w:t>
      </w:r>
      <w:r w:rsidRPr="00A94698">
        <w:rPr>
          <w:rFonts w:asciiTheme="majorHAnsi" w:eastAsia="Calibri" w:hAnsiTheme="majorHAnsi" w:cstheme="majorHAnsi"/>
          <w:sz w:val="20"/>
          <w:szCs w:val="20"/>
          <w:lang w:val="pl-PL"/>
        </w:rPr>
        <w:t>językiem</w:t>
      </w:r>
      <w:r w:rsidR="00CD52D5">
        <w:rPr>
          <w:rFonts w:asciiTheme="majorHAnsi" w:eastAsia="Calibri" w:hAnsiTheme="majorHAnsi" w:cstheme="majorHAnsi"/>
          <w:sz w:val="20"/>
          <w:szCs w:val="20"/>
          <w:lang w:val="pl-PL"/>
        </w:rPr>
        <w:t xml:space="preserve"> angielskim,</w:t>
      </w:r>
      <w:r w:rsidRPr="00A94698">
        <w:rPr>
          <w:rFonts w:asciiTheme="majorHAnsi" w:eastAsia="Calibri" w:hAnsiTheme="majorHAnsi" w:cstheme="majorHAnsi"/>
          <w:sz w:val="20"/>
          <w:szCs w:val="20"/>
          <w:lang w:val="pl-PL"/>
        </w:rPr>
        <w:t xml:space="preserve"> niemiecki i francuskim</w:t>
      </w:r>
      <w:r w:rsidR="00CD52D5">
        <w:rPr>
          <w:rFonts w:asciiTheme="majorHAnsi" w:eastAsia="Calibri" w:hAnsiTheme="majorHAnsi" w:cstheme="majorHAnsi"/>
          <w:sz w:val="20"/>
          <w:szCs w:val="20"/>
          <w:lang w:val="pl-PL"/>
        </w:rPr>
        <w:t>,</w:t>
      </w:r>
      <w:r w:rsidRPr="00A94698">
        <w:rPr>
          <w:rFonts w:asciiTheme="majorHAnsi" w:eastAsia="Calibri" w:hAnsiTheme="majorHAnsi" w:cstheme="majorHAnsi"/>
          <w:sz w:val="20"/>
          <w:szCs w:val="20"/>
          <w:lang w:val="pl-PL"/>
        </w:rPr>
        <w:t xml:space="preserve"> Capgemini chce zatrudnić także osoby ze znajomością innych języków. Ciekawostką w ramach tej rekrutacji jest zapotrzebowanie na osoby władające językiem hebrajskim, ale pełna lista obejmuje</w:t>
      </w:r>
      <w:r w:rsidR="00D748CB">
        <w:rPr>
          <w:rFonts w:asciiTheme="majorHAnsi" w:eastAsia="Calibri" w:hAnsiTheme="majorHAnsi" w:cstheme="majorHAnsi"/>
          <w:sz w:val="20"/>
          <w:szCs w:val="20"/>
          <w:lang w:val="pl-PL"/>
        </w:rPr>
        <w:t xml:space="preserve"> </w:t>
      </w:r>
      <w:r w:rsidRPr="00A94698">
        <w:rPr>
          <w:rFonts w:asciiTheme="majorHAnsi" w:eastAsia="Calibri" w:hAnsiTheme="majorHAnsi" w:cstheme="majorHAnsi"/>
          <w:sz w:val="20"/>
          <w:szCs w:val="20"/>
          <w:lang w:val="pl-PL"/>
        </w:rPr>
        <w:t>języki:</w:t>
      </w:r>
      <w:r w:rsidR="0000353F">
        <w:rPr>
          <w:rFonts w:asciiTheme="majorHAnsi" w:eastAsia="Calibri" w:hAnsiTheme="majorHAnsi" w:cstheme="majorHAnsi"/>
          <w:sz w:val="20"/>
          <w:szCs w:val="20"/>
          <w:lang w:val="pl-PL"/>
        </w:rPr>
        <w:t xml:space="preserve"> </w:t>
      </w:r>
      <w:r w:rsidRPr="00A94698">
        <w:rPr>
          <w:rFonts w:asciiTheme="majorHAnsi" w:eastAsia="Calibri" w:hAnsiTheme="majorHAnsi" w:cstheme="majorHAnsi"/>
          <w:sz w:val="20"/>
          <w:szCs w:val="20"/>
          <w:lang w:val="pl-PL"/>
        </w:rPr>
        <w:t>czeski, duński, holenderski, angielski, francuski, niemiecki, węgierski, włoski, polski, portugalski, hiszpański, szwedzki oraz turecki. W ramach naboru na stanowiska managerskie</w:t>
      </w:r>
      <w:r w:rsidR="0000353F">
        <w:rPr>
          <w:rFonts w:asciiTheme="majorHAnsi" w:eastAsia="Calibri" w:hAnsiTheme="majorHAnsi" w:cstheme="majorHAnsi"/>
          <w:sz w:val="20"/>
          <w:szCs w:val="20"/>
          <w:lang w:val="pl-PL"/>
        </w:rPr>
        <w:t xml:space="preserve"> </w:t>
      </w:r>
      <w:r w:rsidR="00D748CB" w:rsidRPr="00A94698">
        <w:rPr>
          <w:rFonts w:asciiTheme="majorHAnsi" w:eastAsia="Calibri" w:hAnsiTheme="majorHAnsi" w:cstheme="majorHAnsi"/>
          <w:sz w:val="20"/>
          <w:szCs w:val="20"/>
          <w:lang w:val="pl-PL"/>
        </w:rPr>
        <w:t>kluczow</w:t>
      </w:r>
      <w:r w:rsidR="00D748CB">
        <w:rPr>
          <w:rFonts w:asciiTheme="majorHAnsi" w:eastAsia="Calibri" w:hAnsiTheme="majorHAnsi" w:cstheme="majorHAnsi"/>
          <w:sz w:val="20"/>
          <w:szCs w:val="20"/>
          <w:lang w:val="pl-PL"/>
        </w:rPr>
        <w:t xml:space="preserve">e </w:t>
      </w:r>
      <w:r w:rsidRPr="00A94698">
        <w:rPr>
          <w:rFonts w:asciiTheme="majorHAnsi" w:eastAsia="Calibri" w:hAnsiTheme="majorHAnsi" w:cstheme="majorHAnsi"/>
          <w:sz w:val="20"/>
          <w:szCs w:val="20"/>
          <w:lang w:val="pl-PL"/>
        </w:rPr>
        <w:t xml:space="preserve">będzie </w:t>
      </w:r>
      <w:r w:rsidR="00D748CB">
        <w:rPr>
          <w:rFonts w:asciiTheme="majorHAnsi" w:eastAsia="Calibri" w:hAnsiTheme="majorHAnsi" w:cstheme="majorHAnsi"/>
          <w:sz w:val="20"/>
          <w:szCs w:val="20"/>
          <w:lang w:val="pl-PL"/>
        </w:rPr>
        <w:t xml:space="preserve">także posiadanie </w:t>
      </w:r>
      <w:r w:rsidRPr="00A94698">
        <w:rPr>
          <w:rFonts w:asciiTheme="majorHAnsi" w:eastAsia="Calibri" w:hAnsiTheme="majorHAnsi" w:cstheme="majorHAnsi"/>
          <w:sz w:val="20"/>
          <w:szCs w:val="20"/>
          <w:lang w:val="pl-PL"/>
        </w:rPr>
        <w:t>umiejętności miękkich, zdolności komunikacyj</w:t>
      </w:r>
      <w:r w:rsidR="009C7EAC">
        <w:rPr>
          <w:rFonts w:asciiTheme="majorHAnsi" w:eastAsia="Calibri" w:hAnsiTheme="majorHAnsi" w:cstheme="majorHAnsi"/>
          <w:sz w:val="20"/>
          <w:szCs w:val="20"/>
          <w:lang w:val="pl-PL"/>
        </w:rPr>
        <w:t>nych</w:t>
      </w:r>
      <w:r w:rsidRPr="00A94698">
        <w:rPr>
          <w:rFonts w:asciiTheme="majorHAnsi" w:eastAsia="Calibri" w:hAnsiTheme="majorHAnsi" w:cstheme="majorHAnsi"/>
          <w:sz w:val="20"/>
          <w:szCs w:val="20"/>
          <w:lang w:val="pl-PL"/>
        </w:rPr>
        <w:t xml:space="preserve"> oraz umiejętnoś</w:t>
      </w:r>
      <w:r w:rsidR="009C7EAC">
        <w:rPr>
          <w:rFonts w:asciiTheme="majorHAnsi" w:eastAsia="Calibri" w:hAnsiTheme="majorHAnsi" w:cstheme="majorHAnsi"/>
          <w:sz w:val="20"/>
          <w:szCs w:val="20"/>
          <w:lang w:val="pl-PL"/>
        </w:rPr>
        <w:t>ci</w:t>
      </w:r>
      <w:r w:rsidRPr="00A94698">
        <w:rPr>
          <w:rFonts w:asciiTheme="majorHAnsi" w:eastAsia="Calibri" w:hAnsiTheme="majorHAnsi" w:cstheme="majorHAnsi"/>
          <w:sz w:val="20"/>
          <w:szCs w:val="20"/>
          <w:lang w:val="pl-PL"/>
        </w:rPr>
        <w:t xml:space="preserve"> zarządzania ludźmi i procesami finansowo-księgowymi. </w:t>
      </w:r>
    </w:p>
    <w:p w14:paraId="28A9545A" w14:textId="77777777" w:rsidR="00A94698" w:rsidRPr="00A94698" w:rsidRDefault="00A94698" w:rsidP="00A94698">
      <w:pPr>
        <w:jc w:val="both"/>
        <w:rPr>
          <w:rFonts w:asciiTheme="majorHAnsi" w:eastAsia="Calibri" w:hAnsiTheme="majorHAnsi" w:cstheme="majorHAnsi"/>
          <w:sz w:val="20"/>
          <w:szCs w:val="20"/>
          <w:lang w:val="pl-PL"/>
        </w:rPr>
      </w:pPr>
    </w:p>
    <w:p w14:paraId="54BF4371" w14:textId="0315BF90" w:rsidR="00A94698" w:rsidRDefault="00A94698" w:rsidP="00A94698">
      <w:pPr>
        <w:jc w:val="both"/>
        <w:rPr>
          <w:rFonts w:asciiTheme="majorHAnsi" w:eastAsia="Calibri" w:hAnsiTheme="majorHAnsi" w:cstheme="majorHAnsi"/>
          <w:b/>
          <w:bCs/>
          <w:sz w:val="20"/>
          <w:szCs w:val="20"/>
          <w:lang w:val="pl-PL"/>
        </w:rPr>
      </w:pPr>
      <w:r w:rsidRPr="00A94698">
        <w:rPr>
          <w:rFonts w:asciiTheme="majorHAnsi" w:eastAsia="Calibri" w:hAnsiTheme="majorHAnsi" w:cstheme="majorHAnsi"/>
          <w:b/>
          <w:bCs/>
          <w:sz w:val="20"/>
          <w:szCs w:val="20"/>
          <w:lang w:val="pl-PL"/>
        </w:rPr>
        <w:t xml:space="preserve">Poszukiwani także doświadczeni eksperci </w:t>
      </w:r>
    </w:p>
    <w:p w14:paraId="7462B9FF" w14:textId="77777777" w:rsidR="00A94698" w:rsidRPr="00A94698" w:rsidRDefault="00A94698" w:rsidP="00A94698">
      <w:pPr>
        <w:jc w:val="both"/>
        <w:rPr>
          <w:rFonts w:asciiTheme="majorHAnsi" w:eastAsia="Calibri" w:hAnsiTheme="majorHAnsi" w:cstheme="majorHAnsi"/>
          <w:b/>
          <w:bCs/>
          <w:sz w:val="20"/>
          <w:szCs w:val="20"/>
          <w:lang w:val="pl-PL"/>
        </w:rPr>
      </w:pPr>
    </w:p>
    <w:p w14:paraId="488B3BB0" w14:textId="7CC4DDDA" w:rsidR="00A94698" w:rsidRDefault="00A94698" w:rsidP="00A94698">
      <w:pPr>
        <w:jc w:val="both"/>
        <w:rPr>
          <w:rFonts w:asciiTheme="majorHAnsi" w:eastAsia="Calibri" w:hAnsiTheme="majorHAnsi" w:cstheme="majorHAnsi"/>
          <w:sz w:val="20"/>
          <w:szCs w:val="20"/>
          <w:lang w:val="pl-PL"/>
        </w:rPr>
      </w:pPr>
      <w:r w:rsidRPr="00A94698">
        <w:rPr>
          <w:rFonts w:asciiTheme="majorHAnsi" w:eastAsia="Calibri" w:hAnsiTheme="majorHAnsi" w:cstheme="majorHAnsi"/>
          <w:sz w:val="20"/>
          <w:szCs w:val="20"/>
          <w:lang w:val="pl-PL"/>
        </w:rPr>
        <w:t>Capgemini ogłasza także zapotrzebowanie na około 100 ekspertów z doświadczeniem z zakre</w:t>
      </w:r>
      <w:r w:rsidRPr="00771509">
        <w:rPr>
          <w:rFonts w:asciiTheme="majorHAnsi" w:eastAsia="Calibri" w:hAnsiTheme="majorHAnsi" w:cstheme="majorHAnsi"/>
          <w:sz w:val="20"/>
          <w:szCs w:val="20"/>
          <w:lang w:val="pl-PL"/>
        </w:rPr>
        <w:t xml:space="preserve">su </w:t>
      </w:r>
      <w:r w:rsidR="007C2C90" w:rsidRPr="00771509">
        <w:rPr>
          <w:rFonts w:asciiTheme="majorHAnsi" w:eastAsia="Calibri" w:hAnsiTheme="majorHAnsi" w:cstheme="majorHAnsi"/>
          <w:sz w:val="20"/>
          <w:szCs w:val="20"/>
          <w:lang w:val="pl-PL"/>
        </w:rPr>
        <w:t>k</w:t>
      </w:r>
      <w:r w:rsidRPr="00771509">
        <w:rPr>
          <w:rFonts w:asciiTheme="majorHAnsi" w:eastAsia="Calibri" w:hAnsiTheme="majorHAnsi" w:cstheme="majorHAnsi"/>
          <w:sz w:val="20"/>
          <w:szCs w:val="20"/>
          <w:lang w:val="pl-PL"/>
        </w:rPr>
        <w:t>onsultingu</w:t>
      </w:r>
      <w:r w:rsidRPr="00A94698">
        <w:rPr>
          <w:rFonts w:asciiTheme="majorHAnsi" w:eastAsia="Calibri" w:hAnsiTheme="majorHAnsi" w:cstheme="majorHAnsi"/>
          <w:sz w:val="20"/>
          <w:szCs w:val="20"/>
          <w:lang w:val="pl-PL"/>
        </w:rPr>
        <w:t xml:space="preserve">, finansów i transformacji cyfrowej. Będą oni mieli okazję pracować w tzw. zespole FPIA Consulting, który zajmuje się szeroko rozumianą transformacją procesów biznesowych w obszarze finansów, a więc m.in. zagadnieniami takimi jak automatyzacja, cyfryzacja, innowacja, modele operacyjne, migracja. Do wspierania tych zadań poszukiwani są specjaliści od poziomu młodszego konsultanta czy analityka biznesowego, od których wymaga się przede wszystkim około 3-4 lat doświadczenia, także w pracy projektowej oraz rozumienia procesów, technologii i struktur wspomagających procesy. W ramach tej rekrutacji poszukiwane są także osoby z doświadczeniem seniorskim: konsultanci, starsi konsultanci, managerowie, </w:t>
      </w:r>
      <w:r w:rsidR="0059652C">
        <w:rPr>
          <w:rFonts w:asciiTheme="majorHAnsi" w:eastAsia="Calibri" w:hAnsiTheme="majorHAnsi" w:cstheme="majorHAnsi"/>
          <w:sz w:val="20"/>
          <w:szCs w:val="20"/>
          <w:lang w:val="pl-PL"/>
        </w:rPr>
        <w:t>oraz dyrektorzy</w:t>
      </w:r>
      <w:r w:rsidR="001E502F">
        <w:rPr>
          <w:rFonts w:asciiTheme="majorHAnsi" w:eastAsia="Calibri" w:hAnsiTheme="majorHAnsi" w:cstheme="majorHAnsi"/>
          <w:sz w:val="20"/>
          <w:szCs w:val="20"/>
          <w:lang w:val="pl-PL"/>
        </w:rPr>
        <w:t>.</w:t>
      </w:r>
    </w:p>
    <w:p w14:paraId="5FEFD648" w14:textId="77777777" w:rsidR="00A94698" w:rsidRPr="00A94698" w:rsidRDefault="00A94698" w:rsidP="00A94698">
      <w:pPr>
        <w:jc w:val="both"/>
        <w:rPr>
          <w:rFonts w:asciiTheme="majorHAnsi" w:eastAsia="Calibri" w:hAnsiTheme="majorHAnsi" w:cstheme="majorHAnsi"/>
          <w:sz w:val="20"/>
          <w:szCs w:val="20"/>
          <w:lang w:val="pl-PL"/>
        </w:rPr>
      </w:pPr>
    </w:p>
    <w:p w14:paraId="207DAF86" w14:textId="4DE692A8" w:rsidR="00A94698" w:rsidRPr="000338EB" w:rsidRDefault="00D733C5" w:rsidP="00A94698">
      <w:pPr>
        <w:ind w:left="720"/>
        <w:jc w:val="both"/>
        <w:rPr>
          <w:rFonts w:asciiTheme="majorHAnsi" w:eastAsia="Calibri" w:hAnsiTheme="majorHAnsi" w:cstheme="majorHAnsi"/>
          <w:b/>
          <w:bCs/>
          <w:sz w:val="20"/>
          <w:szCs w:val="20"/>
          <w:lang w:val="pl-PL"/>
        </w:rPr>
      </w:pPr>
      <w:r w:rsidRPr="00A94698">
        <w:rPr>
          <w:rFonts w:asciiTheme="majorHAnsi" w:eastAsia="Calibri" w:hAnsiTheme="majorHAnsi" w:cstheme="majorHAnsi"/>
          <w:sz w:val="20"/>
          <w:szCs w:val="20"/>
          <w:lang w:val="pl-PL"/>
        </w:rPr>
        <w:t>–</w:t>
      </w:r>
      <w:r w:rsidR="00A94698" w:rsidRPr="00A94698">
        <w:rPr>
          <w:rFonts w:asciiTheme="majorHAnsi" w:eastAsia="Calibri" w:hAnsiTheme="majorHAnsi" w:cstheme="majorHAnsi"/>
          <w:sz w:val="20"/>
          <w:szCs w:val="20"/>
          <w:lang w:val="pl-PL"/>
        </w:rPr>
        <w:t xml:space="preserve"> Zależy nam na kandydatach mających doświadczenie w pracy projektowej, którzy </w:t>
      </w:r>
      <w:r w:rsidR="000338EB">
        <w:rPr>
          <w:rFonts w:asciiTheme="majorHAnsi" w:eastAsia="Calibri" w:hAnsiTheme="majorHAnsi" w:cstheme="majorHAnsi"/>
          <w:sz w:val="20"/>
          <w:szCs w:val="20"/>
          <w:lang w:val="pl-PL"/>
        </w:rPr>
        <w:t xml:space="preserve">będą wspierać </w:t>
      </w:r>
      <w:r w:rsidR="00A94698" w:rsidRPr="00A94698">
        <w:rPr>
          <w:rFonts w:asciiTheme="majorHAnsi" w:eastAsia="Calibri" w:hAnsiTheme="majorHAnsi" w:cstheme="majorHAnsi"/>
          <w:sz w:val="20"/>
          <w:szCs w:val="20"/>
          <w:lang w:val="pl-PL"/>
        </w:rPr>
        <w:t>nas w realizacji zadań dla bieżących klientów oraz wspomogą kolejne planowane projekty</w:t>
      </w:r>
      <w:r w:rsidR="00F1550C">
        <w:rPr>
          <w:rFonts w:asciiTheme="majorHAnsi" w:eastAsia="Calibri" w:hAnsiTheme="majorHAnsi" w:cstheme="majorHAnsi"/>
          <w:sz w:val="20"/>
          <w:szCs w:val="20"/>
          <w:lang w:val="pl-PL"/>
        </w:rPr>
        <w:t xml:space="preserve">. </w:t>
      </w:r>
      <w:r w:rsidR="00A94698" w:rsidRPr="00A94698">
        <w:rPr>
          <w:rFonts w:asciiTheme="majorHAnsi" w:eastAsia="Calibri" w:hAnsiTheme="majorHAnsi" w:cstheme="majorHAnsi"/>
          <w:sz w:val="20"/>
          <w:szCs w:val="20"/>
          <w:lang w:val="pl-PL"/>
        </w:rPr>
        <w:t xml:space="preserve">To niezwykle perspektywiczny sektor rynku i jednocześnie element naszej działalności, który dynamicznie zyskuje na znaczeniu. Już teraz wiemy, że w przyszłym roku będziemy poszukiwać kolejnych specjalistów. Aktualnie </w:t>
      </w:r>
      <w:r w:rsidR="001B3143" w:rsidRPr="00A94698">
        <w:rPr>
          <w:rFonts w:asciiTheme="majorHAnsi" w:eastAsia="Calibri" w:hAnsiTheme="majorHAnsi" w:cstheme="majorHAnsi"/>
          <w:sz w:val="20"/>
          <w:szCs w:val="20"/>
          <w:lang w:val="pl-PL"/>
        </w:rPr>
        <w:t xml:space="preserve">szukamy m.in. project managerów, change managerów, </w:t>
      </w:r>
      <w:r w:rsidR="00A94698" w:rsidRPr="00A94698">
        <w:rPr>
          <w:rFonts w:asciiTheme="majorHAnsi" w:eastAsia="Calibri" w:hAnsiTheme="majorHAnsi" w:cstheme="majorHAnsi"/>
          <w:sz w:val="20"/>
          <w:szCs w:val="20"/>
          <w:lang w:val="pl-PL"/>
        </w:rPr>
        <w:t xml:space="preserve">ale także specjalistów </w:t>
      </w:r>
      <w:r w:rsidR="00F1550C">
        <w:rPr>
          <w:rFonts w:asciiTheme="majorHAnsi" w:eastAsia="Calibri" w:hAnsiTheme="majorHAnsi" w:cstheme="majorHAnsi"/>
          <w:sz w:val="20"/>
          <w:szCs w:val="20"/>
          <w:lang w:val="pl-PL"/>
        </w:rPr>
        <w:t xml:space="preserve">np. </w:t>
      </w:r>
      <w:r w:rsidR="00A94698" w:rsidRPr="00A94698">
        <w:rPr>
          <w:rFonts w:asciiTheme="majorHAnsi" w:eastAsia="Calibri" w:hAnsiTheme="majorHAnsi" w:cstheme="majorHAnsi"/>
          <w:sz w:val="20"/>
          <w:szCs w:val="20"/>
          <w:lang w:val="pl-PL"/>
        </w:rPr>
        <w:t>w zakresie Blackline, Oracle, SAP S/4HANA. To okazja dla ludzi</w:t>
      </w:r>
      <w:r w:rsidR="0000353F">
        <w:rPr>
          <w:rFonts w:asciiTheme="majorHAnsi" w:eastAsia="Calibri" w:hAnsiTheme="majorHAnsi" w:cstheme="majorHAnsi"/>
          <w:sz w:val="20"/>
          <w:szCs w:val="20"/>
          <w:lang w:val="pl-PL"/>
        </w:rPr>
        <w:t>,</w:t>
      </w:r>
      <w:r w:rsidR="00A94698" w:rsidRPr="00A94698">
        <w:rPr>
          <w:rFonts w:asciiTheme="majorHAnsi" w:eastAsia="Calibri" w:hAnsiTheme="majorHAnsi" w:cstheme="majorHAnsi"/>
          <w:sz w:val="20"/>
          <w:szCs w:val="20"/>
          <w:lang w:val="pl-PL"/>
        </w:rPr>
        <w:t xml:space="preserve"> którzy mieli </w:t>
      </w:r>
      <w:r w:rsidR="00F1550C">
        <w:rPr>
          <w:rFonts w:asciiTheme="majorHAnsi" w:eastAsia="Calibri" w:hAnsiTheme="majorHAnsi" w:cstheme="majorHAnsi"/>
          <w:sz w:val="20"/>
          <w:szCs w:val="20"/>
          <w:lang w:val="pl-PL"/>
        </w:rPr>
        <w:t>możliwość</w:t>
      </w:r>
      <w:r w:rsidR="00A94698" w:rsidRPr="00A94698">
        <w:rPr>
          <w:rFonts w:asciiTheme="majorHAnsi" w:eastAsia="Calibri" w:hAnsiTheme="majorHAnsi" w:cstheme="majorHAnsi"/>
          <w:sz w:val="20"/>
          <w:szCs w:val="20"/>
          <w:lang w:val="pl-PL"/>
        </w:rPr>
        <w:t xml:space="preserve"> </w:t>
      </w:r>
      <w:r w:rsidR="00F4377F">
        <w:rPr>
          <w:rFonts w:asciiTheme="majorHAnsi" w:eastAsia="Calibri" w:hAnsiTheme="majorHAnsi" w:cstheme="majorHAnsi"/>
          <w:sz w:val="20"/>
          <w:szCs w:val="20"/>
          <w:lang w:val="pl-PL"/>
        </w:rPr>
        <w:t>poznania tych</w:t>
      </w:r>
      <w:r w:rsidR="00A94698" w:rsidRPr="00A94698">
        <w:rPr>
          <w:rFonts w:asciiTheme="majorHAnsi" w:eastAsia="Calibri" w:hAnsiTheme="majorHAnsi" w:cstheme="majorHAnsi"/>
          <w:sz w:val="20"/>
          <w:szCs w:val="20"/>
          <w:lang w:val="pl-PL"/>
        </w:rPr>
        <w:t xml:space="preserve"> narzędzi, a teraz </w:t>
      </w:r>
      <w:r>
        <w:rPr>
          <w:rFonts w:asciiTheme="majorHAnsi" w:eastAsia="Calibri" w:hAnsiTheme="majorHAnsi" w:cstheme="majorHAnsi"/>
          <w:sz w:val="20"/>
          <w:szCs w:val="20"/>
          <w:lang w:val="pl-PL"/>
        </w:rPr>
        <w:t xml:space="preserve">chcieliby rozwijać się w działaniach </w:t>
      </w:r>
      <w:r w:rsidR="00A94698" w:rsidRPr="00A94698">
        <w:rPr>
          <w:rFonts w:asciiTheme="majorHAnsi" w:eastAsia="Calibri" w:hAnsiTheme="majorHAnsi" w:cstheme="majorHAnsi"/>
          <w:sz w:val="20"/>
          <w:szCs w:val="20"/>
          <w:lang w:val="pl-PL"/>
        </w:rPr>
        <w:t>dla globalnych klientów. Sporo osób w naszym dziale to także osoby</w:t>
      </w:r>
      <w:r w:rsidR="0000353F">
        <w:rPr>
          <w:rFonts w:asciiTheme="majorHAnsi" w:eastAsia="Calibri" w:hAnsiTheme="majorHAnsi" w:cstheme="majorHAnsi"/>
          <w:sz w:val="20"/>
          <w:szCs w:val="20"/>
          <w:lang w:val="pl-PL"/>
        </w:rPr>
        <w:t>,</w:t>
      </w:r>
      <w:r w:rsidR="00A94698" w:rsidRPr="00A94698">
        <w:rPr>
          <w:rFonts w:asciiTheme="majorHAnsi" w:eastAsia="Calibri" w:hAnsiTheme="majorHAnsi" w:cstheme="majorHAnsi"/>
          <w:sz w:val="20"/>
          <w:szCs w:val="20"/>
          <w:lang w:val="pl-PL"/>
        </w:rPr>
        <w:t xml:space="preserve"> które </w:t>
      </w:r>
      <w:r>
        <w:rPr>
          <w:rFonts w:asciiTheme="majorHAnsi" w:eastAsia="Calibri" w:hAnsiTheme="majorHAnsi" w:cstheme="majorHAnsi"/>
          <w:sz w:val="20"/>
          <w:szCs w:val="20"/>
          <w:lang w:val="pl-PL"/>
        </w:rPr>
        <w:t>pracowały</w:t>
      </w:r>
      <w:r w:rsidR="00A94698" w:rsidRPr="00A94698">
        <w:rPr>
          <w:rFonts w:asciiTheme="majorHAnsi" w:eastAsia="Calibri" w:hAnsiTheme="majorHAnsi" w:cstheme="majorHAnsi"/>
          <w:sz w:val="20"/>
          <w:szCs w:val="20"/>
          <w:lang w:val="pl-PL"/>
        </w:rPr>
        <w:t xml:space="preserve"> operacyjnie </w:t>
      </w:r>
      <w:r w:rsidR="00A94698" w:rsidRPr="00C27A62">
        <w:rPr>
          <w:rFonts w:asciiTheme="majorHAnsi" w:eastAsia="Calibri" w:hAnsiTheme="majorHAnsi" w:cstheme="majorHAnsi"/>
          <w:sz w:val="20"/>
          <w:szCs w:val="20"/>
          <w:lang w:val="pl-PL"/>
        </w:rPr>
        <w:t>w zespołach</w:t>
      </w:r>
      <w:r w:rsidR="00300D92" w:rsidRPr="00C27A62">
        <w:rPr>
          <w:rFonts w:asciiTheme="majorHAnsi" w:eastAsia="Calibri" w:hAnsiTheme="majorHAnsi" w:cstheme="majorHAnsi"/>
          <w:sz w:val="20"/>
          <w:szCs w:val="20"/>
          <w:lang w:val="pl-PL"/>
        </w:rPr>
        <w:t xml:space="preserve"> dostarczających rozwiązania dla klientów</w:t>
      </w:r>
      <w:r w:rsidR="00A94698" w:rsidRPr="00C27A62">
        <w:rPr>
          <w:rFonts w:asciiTheme="majorHAnsi" w:eastAsia="Calibri" w:hAnsiTheme="majorHAnsi" w:cstheme="majorHAnsi"/>
          <w:sz w:val="20"/>
          <w:szCs w:val="20"/>
          <w:lang w:val="pl-PL"/>
        </w:rPr>
        <w:t>,</w:t>
      </w:r>
      <w:r w:rsidR="00A94698" w:rsidRPr="00A94698">
        <w:rPr>
          <w:rFonts w:asciiTheme="majorHAnsi" w:eastAsia="Calibri" w:hAnsiTheme="majorHAnsi" w:cstheme="majorHAnsi"/>
          <w:sz w:val="20"/>
          <w:szCs w:val="20"/>
          <w:lang w:val="pl-PL"/>
        </w:rPr>
        <w:t xml:space="preserve"> więc taka wewnętrzna ścieżka rozwoju kariery także jest możliwa – mówi </w:t>
      </w:r>
      <w:r w:rsidR="00A94698" w:rsidRPr="000338EB">
        <w:rPr>
          <w:rFonts w:asciiTheme="majorHAnsi" w:eastAsia="Calibri" w:hAnsiTheme="majorHAnsi" w:cstheme="majorHAnsi"/>
          <w:b/>
          <w:bCs/>
          <w:sz w:val="20"/>
          <w:szCs w:val="20"/>
          <w:lang w:val="pl-PL"/>
        </w:rPr>
        <w:t xml:space="preserve">Robert Piotrowski, Head of FPIA Consulting Poland w </w:t>
      </w:r>
      <w:r w:rsidR="00A94698" w:rsidRPr="00C27A62">
        <w:rPr>
          <w:rFonts w:asciiTheme="majorHAnsi" w:eastAsia="Calibri" w:hAnsiTheme="majorHAnsi" w:cstheme="majorHAnsi"/>
          <w:b/>
          <w:bCs/>
          <w:sz w:val="20"/>
          <w:szCs w:val="20"/>
          <w:lang w:val="pl-PL"/>
        </w:rPr>
        <w:t>Capgemini Polska</w:t>
      </w:r>
      <w:r w:rsidR="008359F9" w:rsidRPr="00C27A62">
        <w:rPr>
          <w:rFonts w:asciiTheme="majorHAnsi" w:eastAsia="Calibri" w:hAnsiTheme="majorHAnsi" w:cstheme="majorHAnsi"/>
          <w:b/>
          <w:bCs/>
          <w:sz w:val="20"/>
          <w:szCs w:val="20"/>
          <w:lang w:val="pl-PL"/>
        </w:rPr>
        <w:t xml:space="preserve"> Business Services.</w:t>
      </w:r>
    </w:p>
    <w:p w14:paraId="10C36054" w14:textId="583E2FE2" w:rsidR="00A94698" w:rsidRDefault="00A94698" w:rsidP="00A94698">
      <w:pPr>
        <w:jc w:val="both"/>
        <w:rPr>
          <w:rFonts w:asciiTheme="majorHAnsi" w:eastAsia="Calibri" w:hAnsiTheme="majorHAnsi" w:cstheme="majorHAnsi"/>
          <w:sz w:val="20"/>
          <w:szCs w:val="20"/>
          <w:lang w:val="pl-PL"/>
        </w:rPr>
      </w:pPr>
    </w:p>
    <w:p w14:paraId="64BFD880" w14:textId="01621794" w:rsidR="000338EB" w:rsidRDefault="000338EB" w:rsidP="00A94698">
      <w:pPr>
        <w:jc w:val="both"/>
        <w:rPr>
          <w:rFonts w:asciiTheme="majorHAnsi" w:eastAsia="Calibri" w:hAnsiTheme="majorHAnsi" w:cstheme="majorHAnsi"/>
          <w:sz w:val="20"/>
          <w:szCs w:val="20"/>
          <w:lang w:val="pl-PL"/>
        </w:rPr>
      </w:pPr>
      <w:r>
        <w:rPr>
          <w:rFonts w:asciiTheme="majorHAnsi" w:eastAsia="Calibri" w:hAnsiTheme="majorHAnsi" w:cstheme="majorHAnsi"/>
          <w:sz w:val="20"/>
          <w:szCs w:val="20"/>
          <w:lang w:val="pl-PL"/>
        </w:rPr>
        <w:lastRenderedPageBreak/>
        <w:t xml:space="preserve">Przedstawiciele Capgemini podkreślają, że role </w:t>
      </w:r>
      <w:r w:rsidR="007C2C90" w:rsidRPr="00EE117D">
        <w:rPr>
          <w:rFonts w:asciiTheme="majorHAnsi" w:eastAsia="Calibri" w:hAnsiTheme="majorHAnsi" w:cstheme="majorHAnsi"/>
          <w:sz w:val="20"/>
          <w:szCs w:val="20"/>
          <w:lang w:val="pl-PL"/>
        </w:rPr>
        <w:t>k</w:t>
      </w:r>
      <w:r w:rsidRPr="00EE117D">
        <w:rPr>
          <w:rFonts w:asciiTheme="majorHAnsi" w:eastAsia="Calibri" w:hAnsiTheme="majorHAnsi" w:cstheme="majorHAnsi"/>
          <w:sz w:val="20"/>
          <w:szCs w:val="20"/>
          <w:lang w:val="pl-PL"/>
        </w:rPr>
        <w:t>onsultingowe t</w:t>
      </w:r>
      <w:r>
        <w:rPr>
          <w:rFonts w:asciiTheme="majorHAnsi" w:eastAsia="Calibri" w:hAnsiTheme="majorHAnsi" w:cstheme="majorHAnsi"/>
          <w:sz w:val="20"/>
          <w:szCs w:val="20"/>
          <w:lang w:val="pl-PL"/>
        </w:rPr>
        <w:t xml:space="preserve">o doskonała możliwość rozwoju dla osób przedsiębiorczych, nastawionych na rozwiązywanie problemów i chcących pracować </w:t>
      </w:r>
      <w:r w:rsidR="00D1435F">
        <w:rPr>
          <w:rFonts w:asciiTheme="majorHAnsi" w:eastAsia="Calibri" w:hAnsiTheme="majorHAnsi" w:cstheme="majorHAnsi"/>
          <w:sz w:val="20"/>
          <w:szCs w:val="20"/>
          <w:lang w:val="pl-PL"/>
        </w:rPr>
        <w:t>zgodnie</w:t>
      </w:r>
      <w:r>
        <w:rPr>
          <w:rFonts w:asciiTheme="majorHAnsi" w:eastAsia="Calibri" w:hAnsiTheme="majorHAnsi" w:cstheme="majorHAnsi"/>
          <w:sz w:val="20"/>
          <w:szCs w:val="20"/>
          <w:lang w:val="pl-PL"/>
        </w:rPr>
        <w:t xml:space="preserve"> z ideami </w:t>
      </w:r>
      <w:r w:rsidRPr="00EE117D">
        <w:rPr>
          <w:rFonts w:asciiTheme="majorHAnsi" w:eastAsia="Calibri" w:hAnsiTheme="majorHAnsi" w:cstheme="majorHAnsi"/>
          <w:sz w:val="20"/>
          <w:szCs w:val="20"/>
          <w:lang w:val="pl-PL"/>
        </w:rPr>
        <w:t>agile</w:t>
      </w:r>
      <w:r w:rsidR="005E4402" w:rsidRPr="00EE117D">
        <w:rPr>
          <w:rFonts w:asciiTheme="majorHAnsi" w:eastAsia="Calibri" w:hAnsiTheme="majorHAnsi" w:cstheme="majorHAnsi"/>
          <w:sz w:val="20"/>
          <w:szCs w:val="20"/>
          <w:lang w:val="pl-PL"/>
        </w:rPr>
        <w:t xml:space="preserve"> (pol. podejście zwinne)</w:t>
      </w:r>
      <w:r w:rsidRPr="00EE117D">
        <w:rPr>
          <w:rFonts w:asciiTheme="majorHAnsi" w:eastAsia="Calibri" w:hAnsiTheme="majorHAnsi" w:cstheme="majorHAnsi"/>
          <w:sz w:val="20"/>
          <w:szCs w:val="20"/>
          <w:lang w:val="pl-PL"/>
        </w:rPr>
        <w:t xml:space="preserve"> czy design thinking</w:t>
      </w:r>
      <w:r w:rsidR="00300D92" w:rsidRPr="00EE117D">
        <w:rPr>
          <w:rFonts w:asciiTheme="majorHAnsi" w:eastAsia="Calibri" w:hAnsiTheme="majorHAnsi" w:cstheme="majorHAnsi"/>
          <w:sz w:val="20"/>
          <w:szCs w:val="20"/>
          <w:lang w:val="pl-PL"/>
        </w:rPr>
        <w:t xml:space="preserve"> (pol. myślenie projektowe)</w:t>
      </w:r>
      <w:r w:rsidRPr="00EE117D">
        <w:rPr>
          <w:rFonts w:asciiTheme="majorHAnsi" w:eastAsia="Calibri" w:hAnsiTheme="majorHAnsi" w:cstheme="majorHAnsi"/>
          <w:sz w:val="20"/>
          <w:szCs w:val="20"/>
          <w:lang w:val="pl-PL"/>
        </w:rPr>
        <w:t>. Dają także</w:t>
      </w:r>
      <w:r>
        <w:rPr>
          <w:rFonts w:asciiTheme="majorHAnsi" w:eastAsia="Calibri" w:hAnsiTheme="majorHAnsi" w:cstheme="majorHAnsi"/>
          <w:sz w:val="20"/>
          <w:szCs w:val="20"/>
          <w:lang w:val="pl-PL"/>
        </w:rPr>
        <w:t xml:space="preserve"> przestrzeń do testowania własnych pomysłów i obserwowania tego, jak oferowane klientom </w:t>
      </w:r>
      <w:r w:rsidR="00F1550C">
        <w:rPr>
          <w:rFonts w:asciiTheme="majorHAnsi" w:eastAsia="Calibri" w:hAnsiTheme="majorHAnsi" w:cstheme="majorHAnsi"/>
          <w:sz w:val="20"/>
          <w:szCs w:val="20"/>
          <w:lang w:val="pl-PL"/>
        </w:rPr>
        <w:t>rozwiązania</w:t>
      </w:r>
      <w:r>
        <w:rPr>
          <w:rFonts w:asciiTheme="majorHAnsi" w:eastAsia="Calibri" w:hAnsiTheme="majorHAnsi" w:cstheme="majorHAnsi"/>
          <w:sz w:val="20"/>
          <w:szCs w:val="20"/>
          <w:lang w:val="pl-PL"/>
        </w:rPr>
        <w:t xml:space="preserve"> sprawdzają się w praktyce.</w:t>
      </w:r>
      <w:r w:rsidR="001E502F">
        <w:rPr>
          <w:rFonts w:asciiTheme="majorHAnsi" w:eastAsia="Calibri" w:hAnsiTheme="majorHAnsi" w:cstheme="majorHAnsi"/>
          <w:sz w:val="20"/>
          <w:szCs w:val="20"/>
          <w:lang w:val="pl-PL"/>
        </w:rPr>
        <w:t xml:space="preserve"> To także z</w:t>
      </w:r>
      <w:r w:rsidR="001E502F" w:rsidRPr="001E502F">
        <w:rPr>
          <w:rFonts w:asciiTheme="majorHAnsi" w:eastAsia="Calibri" w:hAnsiTheme="majorHAnsi" w:cstheme="majorHAnsi"/>
          <w:sz w:val="20"/>
          <w:szCs w:val="20"/>
          <w:lang w:val="pl-PL"/>
        </w:rPr>
        <w:t>espół pracuj</w:t>
      </w:r>
      <w:r w:rsidR="001E502F">
        <w:rPr>
          <w:rFonts w:asciiTheme="majorHAnsi" w:eastAsia="Calibri" w:hAnsiTheme="majorHAnsi" w:cstheme="majorHAnsi"/>
          <w:sz w:val="20"/>
          <w:szCs w:val="20"/>
          <w:lang w:val="pl-PL"/>
        </w:rPr>
        <w:t>ący</w:t>
      </w:r>
      <w:r w:rsidR="001E502F" w:rsidRPr="001E502F">
        <w:rPr>
          <w:rFonts w:asciiTheme="majorHAnsi" w:eastAsia="Calibri" w:hAnsiTheme="majorHAnsi" w:cstheme="majorHAnsi"/>
          <w:sz w:val="20"/>
          <w:szCs w:val="20"/>
          <w:lang w:val="pl-PL"/>
        </w:rPr>
        <w:t xml:space="preserve"> nad nowymi produktami, innowacjami i ofertami dla całe</w:t>
      </w:r>
      <w:r w:rsidR="001E502F">
        <w:rPr>
          <w:rFonts w:asciiTheme="majorHAnsi" w:eastAsia="Calibri" w:hAnsiTheme="majorHAnsi" w:cstheme="majorHAnsi"/>
          <w:sz w:val="20"/>
          <w:szCs w:val="20"/>
          <w:lang w:val="pl-PL"/>
        </w:rPr>
        <w:t xml:space="preserve">j linii biznesowej </w:t>
      </w:r>
      <w:r w:rsidR="001E502F" w:rsidRPr="00A94698">
        <w:rPr>
          <w:rFonts w:asciiTheme="majorHAnsi" w:eastAsia="Calibri" w:hAnsiTheme="majorHAnsi" w:cstheme="majorHAnsi"/>
          <w:sz w:val="20"/>
          <w:szCs w:val="20"/>
          <w:lang w:val="pl-PL"/>
        </w:rPr>
        <w:t>Business Services</w:t>
      </w:r>
      <w:r w:rsidR="001E502F">
        <w:rPr>
          <w:rFonts w:asciiTheme="majorHAnsi" w:eastAsia="Calibri" w:hAnsiTheme="majorHAnsi" w:cstheme="majorHAnsi"/>
          <w:sz w:val="20"/>
          <w:szCs w:val="20"/>
          <w:lang w:val="pl-PL"/>
        </w:rPr>
        <w:t>.</w:t>
      </w:r>
    </w:p>
    <w:p w14:paraId="4274B062" w14:textId="77777777" w:rsidR="00D53F96" w:rsidRDefault="00D53F96" w:rsidP="00A94698">
      <w:pPr>
        <w:jc w:val="both"/>
        <w:rPr>
          <w:rFonts w:asciiTheme="majorHAnsi" w:eastAsia="Calibri" w:hAnsiTheme="majorHAnsi" w:cstheme="majorHAnsi"/>
          <w:sz w:val="20"/>
          <w:szCs w:val="20"/>
          <w:lang w:val="pl-PL"/>
        </w:rPr>
      </w:pPr>
    </w:p>
    <w:p w14:paraId="33C734F1" w14:textId="79106C8B" w:rsidR="00337972" w:rsidRPr="006053F8" w:rsidRDefault="00003C06" w:rsidP="00A94698">
      <w:pPr>
        <w:jc w:val="both"/>
        <w:rPr>
          <w:rFonts w:asciiTheme="majorHAnsi" w:eastAsia="Calibri" w:hAnsiTheme="majorHAnsi" w:cstheme="majorHAnsi"/>
          <w:b/>
          <w:bCs/>
          <w:sz w:val="20"/>
          <w:szCs w:val="20"/>
          <w:highlight w:val="yellow"/>
          <w:lang w:val="pl-PL"/>
        </w:rPr>
      </w:pPr>
      <w:r>
        <w:rPr>
          <w:rFonts w:asciiTheme="majorHAnsi" w:eastAsia="Calibri" w:hAnsiTheme="majorHAnsi" w:cstheme="majorHAnsi"/>
          <w:b/>
          <w:bCs/>
          <w:sz w:val="20"/>
          <w:szCs w:val="20"/>
          <w:lang w:val="pl-PL"/>
        </w:rPr>
        <w:t xml:space="preserve">Możliwości rozwoju w ramach organizacji </w:t>
      </w:r>
    </w:p>
    <w:p w14:paraId="14D25D6B" w14:textId="77777777" w:rsidR="00504FDC" w:rsidRDefault="00504FDC" w:rsidP="00A94698">
      <w:pPr>
        <w:jc w:val="both"/>
        <w:rPr>
          <w:rFonts w:asciiTheme="majorHAnsi" w:eastAsia="Calibri" w:hAnsiTheme="majorHAnsi" w:cstheme="majorHAnsi"/>
          <w:sz w:val="20"/>
          <w:szCs w:val="20"/>
          <w:highlight w:val="yellow"/>
          <w:lang w:val="pl-PL"/>
        </w:rPr>
      </w:pPr>
    </w:p>
    <w:p w14:paraId="6BE9D7EC" w14:textId="1AEA535B" w:rsidR="00337972" w:rsidRPr="00D53F96" w:rsidRDefault="00BD6521" w:rsidP="00A94698">
      <w:pPr>
        <w:jc w:val="both"/>
        <w:rPr>
          <w:rFonts w:asciiTheme="majorHAnsi" w:eastAsia="Calibri" w:hAnsiTheme="majorHAnsi" w:cstheme="majorHAnsi"/>
          <w:sz w:val="20"/>
          <w:szCs w:val="20"/>
          <w:lang w:val="pl-PL"/>
        </w:rPr>
      </w:pPr>
      <w:r w:rsidRPr="00D53F96">
        <w:rPr>
          <w:rFonts w:asciiTheme="majorHAnsi" w:eastAsia="Calibri" w:hAnsiTheme="majorHAnsi" w:cstheme="majorHAnsi"/>
          <w:sz w:val="20"/>
          <w:szCs w:val="20"/>
          <w:lang w:val="pl-PL"/>
        </w:rPr>
        <w:t>Na nowych pracowników czeka</w:t>
      </w:r>
      <w:r w:rsidR="00D00B1E" w:rsidRPr="00D53F96">
        <w:rPr>
          <w:rFonts w:asciiTheme="majorHAnsi" w:eastAsia="Calibri" w:hAnsiTheme="majorHAnsi" w:cstheme="majorHAnsi"/>
          <w:sz w:val="20"/>
          <w:szCs w:val="20"/>
          <w:lang w:val="pl-PL"/>
        </w:rPr>
        <w:t xml:space="preserve"> </w:t>
      </w:r>
      <w:r w:rsidR="00243F85" w:rsidRPr="00EE117D">
        <w:rPr>
          <w:rFonts w:asciiTheme="majorHAnsi" w:eastAsia="Calibri" w:hAnsiTheme="majorHAnsi" w:cstheme="majorHAnsi"/>
          <w:sz w:val="20"/>
          <w:szCs w:val="20"/>
          <w:lang w:val="pl-PL"/>
        </w:rPr>
        <w:t>zdefiniowany</w:t>
      </w:r>
      <w:r w:rsidR="00D00B1E" w:rsidRPr="00EE117D">
        <w:rPr>
          <w:rFonts w:asciiTheme="majorHAnsi" w:eastAsia="Calibri" w:hAnsiTheme="majorHAnsi" w:cstheme="majorHAnsi"/>
          <w:sz w:val="20"/>
          <w:szCs w:val="20"/>
          <w:lang w:val="pl-PL"/>
        </w:rPr>
        <w:t xml:space="preserve"> </w:t>
      </w:r>
      <w:r w:rsidRPr="00EE117D">
        <w:rPr>
          <w:rFonts w:asciiTheme="majorHAnsi" w:eastAsia="Calibri" w:hAnsiTheme="majorHAnsi" w:cstheme="majorHAnsi"/>
          <w:sz w:val="20"/>
          <w:szCs w:val="20"/>
          <w:lang w:val="pl-PL"/>
        </w:rPr>
        <w:t xml:space="preserve">proces </w:t>
      </w:r>
      <w:r w:rsidR="00AF0417" w:rsidRPr="00EE117D">
        <w:rPr>
          <w:rFonts w:asciiTheme="majorHAnsi" w:eastAsia="Calibri" w:hAnsiTheme="majorHAnsi" w:cstheme="majorHAnsi"/>
          <w:sz w:val="20"/>
          <w:szCs w:val="20"/>
          <w:lang w:val="pl-PL"/>
        </w:rPr>
        <w:t>wdrożenia</w:t>
      </w:r>
      <w:r w:rsidR="00D00B1E" w:rsidRPr="00EE117D">
        <w:rPr>
          <w:rFonts w:asciiTheme="majorHAnsi" w:eastAsia="Calibri" w:hAnsiTheme="majorHAnsi" w:cstheme="majorHAnsi"/>
          <w:sz w:val="20"/>
          <w:szCs w:val="20"/>
          <w:lang w:val="pl-PL"/>
        </w:rPr>
        <w:t>, mogą</w:t>
      </w:r>
      <w:r w:rsidR="00B33C60">
        <w:rPr>
          <w:rFonts w:asciiTheme="majorHAnsi" w:eastAsia="Calibri" w:hAnsiTheme="majorHAnsi" w:cstheme="majorHAnsi"/>
          <w:sz w:val="20"/>
          <w:szCs w:val="20"/>
          <w:lang w:val="pl-PL"/>
        </w:rPr>
        <w:t xml:space="preserve"> też</w:t>
      </w:r>
      <w:r w:rsidR="00D00B1E" w:rsidRPr="00D53F96">
        <w:rPr>
          <w:rFonts w:asciiTheme="majorHAnsi" w:eastAsia="Calibri" w:hAnsiTheme="majorHAnsi" w:cstheme="majorHAnsi"/>
          <w:sz w:val="20"/>
          <w:szCs w:val="20"/>
          <w:lang w:val="pl-PL"/>
        </w:rPr>
        <w:t xml:space="preserve"> </w:t>
      </w:r>
      <w:r w:rsidR="00243F85" w:rsidRPr="00243F85">
        <w:rPr>
          <w:rFonts w:asciiTheme="majorHAnsi" w:eastAsia="Calibri" w:hAnsiTheme="majorHAnsi" w:cstheme="majorHAnsi"/>
          <w:sz w:val="20"/>
          <w:szCs w:val="20"/>
          <w:lang w:val="pl-PL"/>
        </w:rPr>
        <w:t>liczyć</w:t>
      </w:r>
      <w:r w:rsidR="00D00B1E" w:rsidRPr="00D53F96">
        <w:rPr>
          <w:rFonts w:asciiTheme="majorHAnsi" w:eastAsia="Calibri" w:hAnsiTheme="majorHAnsi" w:cstheme="majorHAnsi"/>
          <w:sz w:val="20"/>
          <w:szCs w:val="20"/>
          <w:lang w:val="pl-PL"/>
        </w:rPr>
        <w:t xml:space="preserve"> </w:t>
      </w:r>
      <w:r w:rsidR="00967842" w:rsidRPr="00967842">
        <w:rPr>
          <w:rFonts w:asciiTheme="majorHAnsi" w:eastAsia="Calibri" w:hAnsiTheme="majorHAnsi" w:cstheme="majorHAnsi"/>
          <w:sz w:val="20"/>
          <w:szCs w:val="20"/>
          <w:lang w:val="pl-PL"/>
        </w:rPr>
        <w:t>na wsparcie</w:t>
      </w:r>
      <w:r w:rsidR="00D00B1E" w:rsidRPr="00D53F96">
        <w:rPr>
          <w:rFonts w:asciiTheme="majorHAnsi" w:eastAsia="Calibri" w:hAnsiTheme="majorHAnsi" w:cstheme="majorHAnsi"/>
          <w:sz w:val="20"/>
          <w:szCs w:val="20"/>
          <w:lang w:val="pl-PL"/>
        </w:rPr>
        <w:t xml:space="preserve"> </w:t>
      </w:r>
      <w:r w:rsidR="006467B1">
        <w:rPr>
          <w:rFonts w:asciiTheme="majorHAnsi" w:eastAsia="Calibri" w:hAnsiTheme="majorHAnsi" w:cstheme="majorHAnsi"/>
          <w:sz w:val="20"/>
          <w:szCs w:val="20"/>
          <w:lang w:val="pl-PL"/>
        </w:rPr>
        <w:t xml:space="preserve">wyznaczonej osoby, tzw. </w:t>
      </w:r>
      <w:r w:rsidR="00D00B1E" w:rsidRPr="00D53F96">
        <w:rPr>
          <w:rFonts w:asciiTheme="majorHAnsi" w:eastAsia="Calibri" w:hAnsiTheme="majorHAnsi" w:cstheme="majorHAnsi"/>
          <w:sz w:val="20"/>
          <w:szCs w:val="20"/>
          <w:lang w:val="pl-PL"/>
        </w:rPr>
        <w:t>,,buddy”</w:t>
      </w:r>
      <w:r w:rsidR="00FD4F6C">
        <w:rPr>
          <w:rFonts w:asciiTheme="majorHAnsi" w:eastAsia="Calibri" w:hAnsiTheme="majorHAnsi" w:cstheme="majorHAnsi"/>
          <w:sz w:val="20"/>
          <w:szCs w:val="20"/>
          <w:lang w:val="pl-PL"/>
        </w:rPr>
        <w:t>,</w:t>
      </w:r>
      <w:r w:rsidR="00D00B1E" w:rsidRPr="00D53F96">
        <w:rPr>
          <w:rFonts w:asciiTheme="majorHAnsi" w:eastAsia="Calibri" w:hAnsiTheme="majorHAnsi" w:cstheme="majorHAnsi"/>
          <w:sz w:val="20"/>
          <w:szCs w:val="20"/>
          <w:lang w:val="pl-PL"/>
        </w:rPr>
        <w:t xml:space="preserve"> </w:t>
      </w:r>
      <w:r w:rsidRPr="00D53F96">
        <w:rPr>
          <w:rFonts w:asciiTheme="majorHAnsi" w:eastAsia="Calibri" w:hAnsiTheme="majorHAnsi" w:cstheme="majorHAnsi"/>
          <w:sz w:val="20"/>
          <w:szCs w:val="20"/>
          <w:lang w:val="pl-PL"/>
        </w:rPr>
        <w:t>który wdraża i wprowadza ich w zadania oraz kulturę pracy w Capgemin</w:t>
      </w:r>
      <w:r w:rsidR="00D53F96">
        <w:rPr>
          <w:rFonts w:asciiTheme="majorHAnsi" w:eastAsia="Calibri" w:hAnsiTheme="majorHAnsi" w:cstheme="majorHAnsi"/>
          <w:sz w:val="20"/>
          <w:szCs w:val="20"/>
          <w:lang w:val="pl-PL"/>
        </w:rPr>
        <w:t>i</w:t>
      </w:r>
      <w:r w:rsidR="00967842">
        <w:rPr>
          <w:rFonts w:asciiTheme="majorHAnsi" w:eastAsia="Calibri" w:hAnsiTheme="majorHAnsi" w:cstheme="majorHAnsi"/>
          <w:sz w:val="20"/>
          <w:szCs w:val="20"/>
          <w:lang w:val="pl-PL"/>
        </w:rPr>
        <w:t xml:space="preserve">. Mogą </w:t>
      </w:r>
      <w:r w:rsidR="00243F85">
        <w:rPr>
          <w:rFonts w:asciiTheme="majorHAnsi" w:eastAsia="Calibri" w:hAnsiTheme="majorHAnsi" w:cstheme="majorHAnsi"/>
          <w:sz w:val="20"/>
          <w:szCs w:val="20"/>
          <w:lang w:val="pl-PL"/>
        </w:rPr>
        <w:t>korzystać</w:t>
      </w:r>
      <w:r w:rsidR="00967842">
        <w:rPr>
          <w:rFonts w:asciiTheme="majorHAnsi" w:eastAsia="Calibri" w:hAnsiTheme="majorHAnsi" w:cstheme="majorHAnsi"/>
          <w:sz w:val="20"/>
          <w:szCs w:val="20"/>
          <w:lang w:val="pl-PL"/>
        </w:rPr>
        <w:t xml:space="preserve"> </w:t>
      </w:r>
      <w:r w:rsidR="00D53F96">
        <w:rPr>
          <w:rFonts w:asciiTheme="majorHAnsi" w:eastAsia="Calibri" w:hAnsiTheme="majorHAnsi" w:cstheme="majorHAnsi"/>
          <w:sz w:val="20"/>
          <w:szCs w:val="20"/>
          <w:lang w:val="pl-PL"/>
        </w:rPr>
        <w:t>również</w:t>
      </w:r>
      <w:r w:rsidR="00243F85">
        <w:rPr>
          <w:rFonts w:asciiTheme="majorHAnsi" w:eastAsia="Calibri" w:hAnsiTheme="majorHAnsi" w:cstheme="majorHAnsi"/>
          <w:sz w:val="20"/>
          <w:szCs w:val="20"/>
          <w:lang w:val="pl-PL"/>
        </w:rPr>
        <w:t xml:space="preserve"> ze zdefiniowanych </w:t>
      </w:r>
      <w:r w:rsidRPr="00D53F96">
        <w:rPr>
          <w:rFonts w:asciiTheme="majorHAnsi" w:eastAsia="Calibri" w:hAnsiTheme="majorHAnsi" w:cstheme="majorHAnsi"/>
          <w:sz w:val="20"/>
          <w:szCs w:val="20"/>
          <w:lang w:val="pl-PL"/>
        </w:rPr>
        <w:t>ści</w:t>
      </w:r>
      <w:r w:rsidR="00D53F96">
        <w:rPr>
          <w:rFonts w:asciiTheme="majorHAnsi" w:eastAsia="Calibri" w:hAnsiTheme="majorHAnsi" w:cstheme="majorHAnsi"/>
          <w:sz w:val="20"/>
          <w:szCs w:val="20"/>
          <w:lang w:val="pl-PL"/>
        </w:rPr>
        <w:t>eż</w:t>
      </w:r>
      <w:r w:rsidR="00243F85">
        <w:rPr>
          <w:rFonts w:asciiTheme="majorHAnsi" w:eastAsia="Calibri" w:hAnsiTheme="majorHAnsi" w:cstheme="majorHAnsi"/>
          <w:sz w:val="20"/>
          <w:szCs w:val="20"/>
          <w:lang w:val="pl-PL"/>
        </w:rPr>
        <w:t>ek</w:t>
      </w:r>
      <w:r w:rsidRPr="00D53F96">
        <w:rPr>
          <w:rFonts w:asciiTheme="majorHAnsi" w:eastAsia="Calibri" w:hAnsiTheme="majorHAnsi" w:cstheme="majorHAnsi"/>
          <w:sz w:val="20"/>
          <w:szCs w:val="20"/>
          <w:lang w:val="pl-PL"/>
        </w:rPr>
        <w:t xml:space="preserve"> rozwoju. Warto podkreślić, że m</w:t>
      </w:r>
      <w:r w:rsidR="007510D2" w:rsidRPr="00D53F96">
        <w:rPr>
          <w:rFonts w:asciiTheme="majorHAnsi" w:eastAsia="Calibri" w:hAnsiTheme="majorHAnsi" w:cstheme="majorHAnsi"/>
          <w:sz w:val="20"/>
          <w:szCs w:val="20"/>
          <w:lang w:val="pl-PL"/>
        </w:rPr>
        <w:t xml:space="preserve">ożliwości rozwoju dla nowych pracowników nie obejmują jedynie projektu, przy którym rozpoczną </w:t>
      </w:r>
      <w:r w:rsidRPr="00D53F96">
        <w:rPr>
          <w:rFonts w:asciiTheme="majorHAnsi" w:eastAsia="Calibri" w:hAnsiTheme="majorHAnsi" w:cstheme="majorHAnsi"/>
          <w:sz w:val="20"/>
          <w:szCs w:val="20"/>
          <w:lang w:val="pl-PL"/>
        </w:rPr>
        <w:t xml:space="preserve">oni </w:t>
      </w:r>
      <w:r w:rsidR="0051488B" w:rsidRPr="00D53F96">
        <w:rPr>
          <w:rFonts w:asciiTheme="majorHAnsi" w:eastAsia="Calibri" w:hAnsiTheme="majorHAnsi" w:cstheme="majorHAnsi"/>
          <w:sz w:val="20"/>
          <w:szCs w:val="20"/>
          <w:lang w:val="pl-PL"/>
        </w:rPr>
        <w:t>swoją ścieżkę zawodow</w:t>
      </w:r>
      <w:r w:rsidR="00693D70">
        <w:rPr>
          <w:rFonts w:asciiTheme="majorHAnsi" w:eastAsia="Calibri" w:hAnsiTheme="majorHAnsi" w:cstheme="majorHAnsi"/>
          <w:sz w:val="20"/>
          <w:szCs w:val="20"/>
          <w:lang w:val="pl-PL"/>
        </w:rPr>
        <w:t>ą</w:t>
      </w:r>
      <w:r w:rsidR="0051488B" w:rsidRPr="00D53F96">
        <w:rPr>
          <w:rFonts w:asciiTheme="majorHAnsi" w:eastAsia="Calibri" w:hAnsiTheme="majorHAnsi" w:cstheme="majorHAnsi"/>
          <w:sz w:val="20"/>
          <w:szCs w:val="20"/>
          <w:lang w:val="pl-PL"/>
        </w:rPr>
        <w:t xml:space="preserve"> w Capgemini. Firma proponuje te</w:t>
      </w:r>
      <w:r w:rsidR="007510D2" w:rsidRPr="00D53F96">
        <w:rPr>
          <w:rFonts w:asciiTheme="majorHAnsi" w:eastAsia="Calibri" w:hAnsiTheme="majorHAnsi" w:cstheme="majorHAnsi"/>
          <w:sz w:val="20"/>
          <w:szCs w:val="20"/>
          <w:lang w:val="pl-PL"/>
        </w:rPr>
        <w:t>ż</w:t>
      </w:r>
      <w:r w:rsidR="0051488B" w:rsidRPr="00D53F96">
        <w:rPr>
          <w:rFonts w:asciiTheme="majorHAnsi" w:eastAsia="Calibri" w:hAnsiTheme="majorHAnsi" w:cstheme="majorHAnsi"/>
          <w:sz w:val="20"/>
          <w:szCs w:val="20"/>
          <w:lang w:val="pl-PL"/>
        </w:rPr>
        <w:t xml:space="preserve"> szerokie </w:t>
      </w:r>
      <w:r w:rsidR="007510D2" w:rsidRPr="00D53F96">
        <w:rPr>
          <w:rFonts w:asciiTheme="majorHAnsi" w:eastAsia="Calibri" w:hAnsiTheme="majorHAnsi" w:cstheme="majorHAnsi"/>
          <w:sz w:val="20"/>
          <w:szCs w:val="20"/>
          <w:lang w:val="pl-PL"/>
        </w:rPr>
        <w:t>perspektywy</w:t>
      </w:r>
      <w:r w:rsidR="0051488B" w:rsidRPr="00D53F96">
        <w:rPr>
          <w:rFonts w:asciiTheme="majorHAnsi" w:eastAsia="Calibri" w:hAnsiTheme="majorHAnsi" w:cstheme="majorHAnsi"/>
          <w:sz w:val="20"/>
          <w:szCs w:val="20"/>
          <w:lang w:val="pl-PL"/>
        </w:rPr>
        <w:t xml:space="preserve"> </w:t>
      </w:r>
      <w:r w:rsidR="007510D2" w:rsidRPr="00D53F96">
        <w:rPr>
          <w:rFonts w:asciiTheme="majorHAnsi" w:eastAsia="Calibri" w:hAnsiTheme="majorHAnsi" w:cstheme="majorHAnsi"/>
          <w:sz w:val="20"/>
          <w:szCs w:val="20"/>
          <w:lang w:val="pl-PL"/>
        </w:rPr>
        <w:t>wewnętrznych awansów</w:t>
      </w:r>
      <w:r w:rsidRPr="00D53F96">
        <w:rPr>
          <w:rFonts w:asciiTheme="majorHAnsi" w:eastAsia="Calibri" w:hAnsiTheme="majorHAnsi" w:cstheme="majorHAnsi"/>
          <w:sz w:val="20"/>
          <w:szCs w:val="20"/>
          <w:lang w:val="pl-PL"/>
        </w:rPr>
        <w:t>.</w:t>
      </w:r>
    </w:p>
    <w:p w14:paraId="44EB4399" w14:textId="77777777" w:rsidR="00BD6521" w:rsidRPr="00D53F96" w:rsidRDefault="00BD6521" w:rsidP="00A94698">
      <w:pPr>
        <w:jc w:val="both"/>
        <w:rPr>
          <w:rFonts w:asciiTheme="majorHAnsi" w:eastAsia="Calibri" w:hAnsiTheme="majorHAnsi" w:cstheme="majorHAnsi"/>
          <w:sz w:val="20"/>
          <w:szCs w:val="20"/>
          <w:lang w:val="pl-PL"/>
        </w:rPr>
      </w:pPr>
    </w:p>
    <w:p w14:paraId="6F8C7073" w14:textId="2D641218" w:rsidR="00337972" w:rsidRPr="00337972" w:rsidRDefault="00337972" w:rsidP="007510D2">
      <w:pPr>
        <w:ind w:left="720"/>
        <w:jc w:val="both"/>
        <w:rPr>
          <w:rFonts w:asciiTheme="majorHAnsi" w:eastAsia="Calibri" w:hAnsiTheme="majorHAnsi" w:cstheme="majorHAnsi"/>
          <w:b/>
          <w:bCs/>
          <w:sz w:val="20"/>
          <w:szCs w:val="20"/>
          <w:lang w:val="pl-PL"/>
        </w:rPr>
      </w:pPr>
      <w:r w:rsidRPr="00D53F96">
        <w:rPr>
          <w:rFonts w:asciiTheme="majorHAnsi" w:eastAsia="Calibri" w:hAnsiTheme="majorHAnsi" w:cstheme="majorHAnsi"/>
          <w:sz w:val="20"/>
          <w:szCs w:val="20"/>
          <w:lang w:val="pl-PL"/>
        </w:rPr>
        <w:t xml:space="preserve">–  </w:t>
      </w:r>
      <w:r w:rsidR="007510D2" w:rsidRPr="00D53F96">
        <w:rPr>
          <w:rFonts w:asciiTheme="majorHAnsi" w:eastAsia="Calibri" w:hAnsiTheme="majorHAnsi" w:cstheme="majorHAnsi"/>
          <w:sz w:val="20"/>
          <w:szCs w:val="20"/>
          <w:lang w:val="pl-PL"/>
        </w:rPr>
        <w:t xml:space="preserve">Business Services ma rozwiniętą strategię wspierania rozwoju wewnętrznego pracowników. Około </w:t>
      </w:r>
      <w:r w:rsidR="00D00B1E" w:rsidRPr="00D53F96">
        <w:rPr>
          <w:rFonts w:asciiTheme="majorHAnsi" w:eastAsia="Calibri" w:hAnsiTheme="majorHAnsi" w:cstheme="majorHAnsi"/>
          <w:sz w:val="20"/>
          <w:szCs w:val="20"/>
          <w:lang w:val="pl-PL"/>
        </w:rPr>
        <w:t>40</w:t>
      </w:r>
      <w:r w:rsidR="001678DC" w:rsidRPr="00D53F96">
        <w:rPr>
          <w:rFonts w:asciiTheme="majorHAnsi" w:eastAsia="Calibri" w:hAnsiTheme="majorHAnsi" w:cstheme="majorHAnsi"/>
          <w:sz w:val="20"/>
          <w:szCs w:val="20"/>
          <w:lang w:val="pl-PL"/>
        </w:rPr>
        <w:t xml:space="preserve"> </w:t>
      </w:r>
      <w:r w:rsidR="007510D2" w:rsidRPr="00D53F96">
        <w:rPr>
          <w:rFonts w:asciiTheme="majorHAnsi" w:eastAsia="Calibri" w:hAnsiTheme="majorHAnsi" w:cstheme="majorHAnsi"/>
          <w:sz w:val="20"/>
          <w:szCs w:val="20"/>
          <w:lang w:val="pl-PL"/>
        </w:rPr>
        <w:t xml:space="preserve">procent ról specjalistycznych, to role obsadzane w ramach przejść wewnętrznych co najlepiej </w:t>
      </w:r>
      <w:r w:rsidR="001678DC" w:rsidRPr="00D53F96">
        <w:rPr>
          <w:rFonts w:asciiTheme="majorHAnsi" w:eastAsia="Calibri" w:hAnsiTheme="majorHAnsi" w:cstheme="majorHAnsi"/>
          <w:sz w:val="20"/>
          <w:szCs w:val="20"/>
          <w:lang w:val="pl-PL"/>
        </w:rPr>
        <w:t xml:space="preserve">pokazuje naszą strategię. </w:t>
      </w:r>
      <w:r w:rsidR="00243F85" w:rsidRPr="00D53F96">
        <w:rPr>
          <w:rFonts w:asciiTheme="majorHAnsi" w:eastAsia="Calibri" w:hAnsiTheme="majorHAnsi" w:cstheme="majorHAnsi"/>
          <w:sz w:val="20"/>
          <w:szCs w:val="20"/>
          <w:lang w:val="pl-PL"/>
        </w:rPr>
        <w:t>W ostatnim okresie wdrożyliśmy</w:t>
      </w:r>
      <w:r w:rsidR="00967842">
        <w:rPr>
          <w:rFonts w:asciiTheme="majorHAnsi" w:eastAsia="Calibri" w:hAnsiTheme="majorHAnsi" w:cstheme="majorHAnsi"/>
          <w:sz w:val="20"/>
          <w:szCs w:val="20"/>
          <w:lang w:val="pl-PL"/>
        </w:rPr>
        <w:t xml:space="preserve"> platformę</w:t>
      </w:r>
      <w:r w:rsidR="00243F85" w:rsidRPr="00243F85">
        <w:rPr>
          <w:rFonts w:asciiTheme="majorHAnsi" w:eastAsia="Calibri" w:hAnsiTheme="majorHAnsi" w:cstheme="majorHAnsi"/>
          <w:sz w:val="20"/>
          <w:szCs w:val="20"/>
          <w:lang w:val="pl-PL"/>
        </w:rPr>
        <w:t>,</w:t>
      </w:r>
      <w:r w:rsidR="00243F85" w:rsidRPr="00D53F96">
        <w:rPr>
          <w:rFonts w:asciiTheme="majorHAnsi" w:eastAsia="Calibri" w:hAnsiTheme="majorHAnsi" w:cstheme="majorHAnsi"/>
          <w:sz w:val="20"/>
          <w:szCs w:val="20"/>
          <w:lang w:val="pl-PL"/>
        </w:rPr>
        <w:t xml:space="preserve"> poprzez któr</w:t>
      </w:r>
      <w:r w:rsidR="00967842">
        <w:rPr>
          <w:rFonts w:asciiTheme="majorHAnsi" w:eastAsia="Calibri" w:hAnsiTheme="majorHAnsi" w:cstheme="majorHAnsi"/>
          <w:sz w:val="20"/>
          <w:szCs w:val="20"/>
          <w:lang w:val="pl-PL"/>
        </w:rPr>
        <w:t xml:space="preserve">ą </w:t>
      </w:r>
      <w:r w:rsidR="00243F85" w:rsidRPr="00D53F96">
        <w:rPr>
          <w:rFonts w:asciiTheme="majorHAnsi" w:eastAsia="Calibri" w:hAnsiTheme="majorHAnsi" w:cstheme="majorHAnsi"/>
          <w:sz w:val="20"/>
          <w:szCs w:val="20"/>
          <w:lang w:val="pl-PL"/>
        </w:rPr>
        <w:t xml:space="preserve">każdy </w:t>
      </w:r>
      <w:r w:rsidR="00D53F96">
        <w:rPr>
          <w:rFonts w:asciiTheme="majorHAnsi" w:eastAsia="Calibri" w:hAnsiTheme="majorHAnsi" w:cstheme="majorHAnsi"/>
          <w:sz w:val="20"/>
          <w:szCs w:val="20"/>
          <w:lang w:val="pl-PL"/>
        </w:rPr>
        <w:t>p</w:t>
      </w:r>
      <w:r w:rsidR="00243F85" w:rsidRPr="00D53F96">
        <w:rPr>
          <w:rFonts w:asciiTheme="majorHAnsi" w:eastAsia="Calibri" w:hAnsiTheme="majorHAnsi" w:cstheme="majorHAnsi"/>
          <w:sz w:val="20"/>
          <w:szCs w:val="20"/>
          <w:lang w:val="pl-PL"/>
        </w:rPr>
        <w:t xml:space="preserve">racownik </w:t>
      </w:r>
      <w:r w:rsidR="001678DC" w:rsidRPr="00D53F96">
        <w:rPr>
          <w:rFonts w:asciiTheme="majorHAnsi" w:eastAsia="Calibri" w:hAnsiTheme="majorHAnsi" w:cstheme="majorHAnsi"/>
          <w:sz w:val="20"/>
          <w:szCs w:val="20"/>
          <w:lang w:val="pl-PL"/>
        </w:rPr>
        <w:t xml:space="preserve">może zdiagnozować swój </w:t>
      </w:r>
      <w:r w:rsidR="00243F85" w:rsidRPr="00D53F96">
        <w:rPr>
          <w:rFonts w:asciiTheme="majorHAnsi" w:eastAsia="Calibri" w:hAnsiTheme="majorHAnsi" w:cstheme="majorHAnsi"/>
          <w:sz w:val="20"/>
          <w:szCs w:val="20"/>
          <w:lang w:val="pl-PL"/>
        </w:rPr>
        <w:t xml:space="preserve">aktualny </w:t>
      </w:r>
      <w:r w:rsidR="001678DC" w:rsidRPr="00D53F96">
        <w:rPr>
          <w:rFonts w:asciiTheme="majorHAnsi" w:eastAsia="Calibri" w:hAnsiTheme="majorHAnsi" w:cstheme="majorHAnsi"/>
          <w:sz w:val="20"/>
          <w:szCs w:val="20"/>
          <w:lang w:val="pl-PL"/>
        </w:rPr>
        <w:t xml:space="preserve">poziom </w:t>
      </w:r>
      <w:r w:rsidR="00243F85" w:rsidRPr="00D53F96">
        <w:rPr>
          <w:rFonts w:asciiTheme="majorHAnsi" w:eastAsia="Calibri" w:hAnsiTheme="majorHAnsi" w:cstheme="majorHAnsi"/>
          <w:sz w:val="20"/>
          <w:szCs w:val="20"/>
          <w:lang w:val="pl-PL"/>
        </w:rPr>
        <w:t>kompetencji</w:t>
      </w:r>
      <w:r w:rsidR="001678DC" w:rsidRPr="00D53F96">
        <w:rPr>
          <w:rFonts w:asciiTheme="majorHAnsi" w:eastAsia="Calibri" w:hAnsiTheme="majorHAnsi" w:cstheme="majorHAnsi"/>
          <w:sz w:val="20"/>
          <w:szCs w:val="20"/>
          <w:lang w:val="pl-PL"/>
        </w:rPr>
        <w:t>, zobaczyć obszary</w:t>
      </w:r>
      <w:r w:rsidR="00243F85" w:rsidRPr="00243F85">
        <w:rPr>
          <w:rFonts w:asciiTheme="majorHAnsi" w:eastAsia="Calibri" w:hAnsiTheme="majorHAnsi" w:cstheme="majorHAnsi"/>
          <w:sz w:val="20"/>
          <w:szCs w:val="20"/>
          <w:lang w:val="pl-PL"/>
        </w:rPr>
        <w:t>,</w:t>
      </w:r>
      <w:r w:rsidR="001678DC" w:rsidRPr="00D53F96">
        <w:rPr>
          <w:rFonts w:asciiTheme="majorHAnsi" w:eastAsia="Calibri" w:hAnsiTheme="majorHAnsi" w:cstheme="majorHAnsi"/>
          <w:sz w:val="20"/>
          <w:szCs w:val="20"/>
          <w:lang w:val="pl-PL"/>
        </w:rPr>
        <w:t xml:space="preserve"> w których </w:t>
      </w:r>
      <w:r w:rsidR="00243F85" w:rsidRPr="00D53F96">
        <w:rPr>
          <w:rFonts w:asciiTheme="majorHAnsi" w:eastAsia="Calibri" w:hAnsiTheme="majorHAnsi" w:cstheme="majorHAnsi"/>
          <w:sz w:val="20"/>
          <w:szCs w:val="20"/>
          <w:lang w:val="pl-PL"/>
        </w:rPr>
        <w:t xml:space="preserve">już się wyróżnia oraz </w:t>
      </w:r>
      <w:r w:rsidR="00D53F96">
        <w:rPr>
          <w:rFonts w:asciiTheme="majorHAnsi" w:eastAsia="Calibri" w:hAnsiTheme="majorHAnsi" w:cstheme="majorHAnsi"/>
          <w:sz w:val="20"/>
          <w:szCs w:val="20"/>
          <w:lang w:val="pl-PL"/>
        </w:rPr>
        <w:t xml:space="preserve">te, </w:t>
      </w:r>
      <w:r w:rsidR="00243F85">
        <w:rPr>
          <w:rFonts w:asciiTheme="majorHAnsi" w:eastAsia="Calibri" w:hAnsiTheme="majorHAnsi" w:cstheme="majorHAnsi"/>
          <w:sz w:val="20"/>
          <w:szCs w:val="20"/>
          <w:lang w:val="pl-PL"/>
        </w:rPr>
        <w:t xml:space="preserve">które warto uzupełnić poprzez system szkoleń. </w:t>
      </w:r>
      <w:r w:rsidR="00967842">
        <w:rPr>
          <w:rFonts w:asciiTheme="majorHAnsi" w:eastAsia="Calibri" w:hAnsiTheme="majorHAnsi" w:cstheme="majorHAnsi"/>
          <w:sz w:val="20"/>
          <w:szCs w:val="20"/>
          <w:lang w:val="pl-PL"/>
        </w:rPr>
        <w:t>Dzięki temu mo</w:t>
      </w:r>
      <w:r w:rsidR="00D53F96">
        <w:rPr>
          <w:rFonts w:asciiTheme="majorHAnsi" w:eastAsia="Calibri" w:hAnsiTheme="majorHAnsi" w:cstheme="majorHAnsi"/>
          <w:sz w:val="20"/>
          <w:szCs w:val="20"/>
          <w:lang w:val="pl-PL"/>
        </w:rPr>
        <w:t>że</w:t>
      </w:r>
      <w:r w:rsidR="00967842">
        <w:rPr>
          <w:rFonts w:asciiTheme="majorHAnsi" w:eastAsia="Calibri" w:hAnsiTheme="majorHAnsi" w:cstheme="majorHAnsi"/>
          <w:sz w:val="20"/>
          <w:szCs w:val="20"/>
          <w:lang w:val="pl-PL"/>
        </w:rPr>
        <w:t xml:space="preserve"> kierować swoją karier</w:t>
      </w:r>
      <w:r w:rsidR="00EF7C1D">
        <w:rPr>
          <w:rFonts w:asciiTheme="majorHAnsi" w:eastAsia="Calibri" w:hAnsiTheme="majorHAnsi" w:cstheme="majorHAnsi"/>
          <w:sz w:val="20"/>
          <w:szCs w:val="20"/>
          <w:lang w:val="pl-PL"/>
        </w:rPr>
        <w:t>ą</w:t>
      </w:r>
      <w:r w:rsidR="00967842">
        <w:rPr>
          <w:rFonts w:asciiTheme="majorHAnsi" w:eastAsia="Calibri" w:hAnsiTheme="majorHAnsi" w:cstheme="majorHAnsi"/>
          <w:sz w:val="20"/>
          <w:szCs w:val="20"/>
          <w:lang w:val="pl-PL"/>
        </w:rPr>
        <w:t xml:space="preserve"> zawodow</w:t>
      </w:r>
      <w:r w:rsidR="00D53F96">
        <w:rPr>
          <w:rFonts w:asciiTheme="majorHAnsi" w:eastAsia="Calibri" w:hAnsiTheme="majorHAnsi" w:cstheme="majorHAnsi"/>
          <w:sz w:val="20"/>
          <w:szCs w:val="20"/>
          <w:lang w:val="pl-PL"/>
        </w:rPr>
        <w:t>ą</w:t>
      </w:r>
      <w:r w:rsidR="00967842">
        <w:rPr>
          <w:rFonts w:asciiTheme="majorHAnsi" w:eastAsia="Calibri" w:hAnsiTheme="majorHAnsi" w:cstheme="majorHAnsi"/>
          <w:sz w:val="20"/>
          <w:szCs w:val="20"/>
          <w:lang w:val="pl-PL"/>
        </w:rPr>
        <w:t xml:space="preserve"> zgodnie ze swoimi umiejętnościami i preferencjami. </w:t>
      </w:r>
      <w:r w:rsidR="00D53F96">
        <w:rPr>
          <w:rFonts w:asciiTheme="majorHAnsi" w:eastAsia="Calibri" w:hAnsiTheme="majorHAnsi" w:cstheme="majorHAnsi"/>
          <w:sz w:val="20"/>
          <w:szCs w:val="20"/>
          <w:lang w:val="pl-PL"/>
        </w:rPr>
        <w:t>Pracowników w</w:t>
      </w:r>
      <w:r w:rsidR="00967842">
        <w:rPr>
          <w:rFonts w:asciiTheme="majorHAnsi" w:eastAsia="Calibri" w:hAnsiTheme="majorHAnsi" w:cstheme="majorHAnsi"/>
          <w:sz w:val="20"/>
          <w:szCs w:val="20"/>
          <w:lang w:val="pl-PL"/>
        </w:rPr>
        <w:t>spiera w tym również nowoczesny system wyszukiwania wewnętrznych ofert pracy</w:t>
      </w:r>
      <w:r w:rsidR="00EF7C1D">
        <w:rPr>
          <w:rFonts w:asciiTheme="majorHAnsi" w:eastAsia="Calibri" w:hAnsiTheme="majorHAnsi" w:cstheme="majorHAnsi"/>
          <w:sz w:val="20"/>
          <w:szCs w:val="20"/>
          <w:lang w:val="pl-PL"/>
        </w:rPr>
        <w:t xml:space="preserve"> i</w:t>
      </w:r>
      <w:r w:rsidR="00BD6521" w:rsidRPr="00D53F96">
        <w:rPr>
          <w:rFonts w:asciiTheme="majorHAnsi" w:eastAsia="Calibri" w:hAnsiTheme="majorHAnsi" w:cstheme="majorHAnsi"/>
          <w:sz w:val="20"/>
          <w:szCs w:val="20"/>
          <w:lang w:val="pl-PL"/>
        </w:rPr>
        <w:t xml:space="preserve"> już po 12</w:t>
      </w:r>
      <w:r w:rsidR="000D7936">
        <w:rPr>
          <w:rFonts w:asciiTheme="majorHAnsi" w:eastAsia="Calibri" w:hAnsiTheme="majorHAnsi" w:cstheme="majorHAnsi"/>
          <w:sz w:val="20"/>
          <w:szCs w:val="20"/>
          <w:lang w:val="pl-PL"/>
        </w:rPr>
        <w:t xml:space="preserve"> </w:t>
      </w:r>
      <w:r w:rsidR="00BD6521" w:rsidRPr="00D53F96">
        <w:rPr>
          <w:rFonts w:asciiTheme="majorHAnsi" w:eastAsia="Calibri" w:hAnsiTheme="majorHAnsi" w:cstheme="majorHAnsi"/>
          <w:sz w:val="20"/>
          <w:szCs w:val="20"/>
          <w:lang w:val="pl-PL"/>
        </w:rPr>
        <w:t xml:space="preserve">miesiącach mogą </w:t>
      </w:r>
      <w:r w:rsidR="00D53F96">
        <w:rPr>
          <w:rFonts w:asciiTheme="majorHAnsi" w:eastAsia="Calibri" w:hAnsiTheme="majorHAnsi" w:cstheme="majorHAnsi"/>
          <w:sz w:val="20"/>
          <w:szCs w:val="20"/>
          <w:lang w:val="pl-PL"/>
        </w:rPr>
        <w:t xml:space="preserve">oni </w:t>
      </w:r>
      <w:r w:rsidR="00BD6521" w:rsidRPr="00D53F96">
        <w:rPr>
          <w:rFonts w:asciiTheme="majorHAnsi" w:eastAsia="Calibri" w:hAnsiTheme="majorHAnsi" w:cstheme="majorHAnsi"/>
          <w:sz w:val="20"/>
          <w:szCs w:val="20"/>
          <w:lang w:val="pl-PL"/>
        </w:rPr>
        <w:t>obejmować nowe role</w:t>
      </w:r>
      <w:r w:rsidR="00966837" w:rsidRPr="00D53F96">
        <w:rPr>
          <w:rFonts w:asciiTheme="majorHAnsi" w:eastAsia="Calibri" w:hAnsiTheme="majorHAnsi" w:cstheme="majorHAnsi"/>
          <w:sz w:val="20"/>
          <w:szCs w:val="20"/>
          <w:lang w:val="pl-PL"/>
        </w:rPr>
        <w:t>, zarówno w ramach projektu, jak i zmienić projekt</w:t>
      </w:r>
      <w:r w:rsidR="00282422">
        <w:rPr>
          <w:rFonts w:asciiTheme="majorHAnsi" w:eastAsia="Calibri" w:hAnsiTheme="majorHAnsi" w:cstheme="majorHAnsi"/>
          <w:sz w:val="20"/>
          <w:szCs w:val="20"/>
          <w:lang w:val="pl-PL"/>
        </w:rPr>
        <w:t xml:space="preserve">. </w:t>
      </w:r>
      <w:r w:rsidR="00D53F96">
        <w:rPr>
          <w:rFonts w:asciiTheme="majorHAnsi" w:eastAsia="Calibri" w:hAnsiTheme="majorHAnsi" w:cstheme="majorHAnsi"/>
          <w:sz w:val="20"/>
          <w:szCs w:val="20"/>
          <w:lang w:val="pl-PL"/>
        </w:rPr>
        <w:t>Dzięki</w:t>
      </w:r>
      <w:r w:rsidR="00282422">
        <w:rPr>
          <w:rFonts w:asciiTheme="majorHAnsi" w:eastAsia="Calibri" w:hAnsiTheme="majorHAnsi" w:cstheme="majorHAnsi"/>
          <w:sz w:val="20"/>
          <w:szCs w:val="20"/>
          <w:lang w:val="pl-PL"/>
        </w:rPr>
        <w:t xml:space="preserve"> przyjętej strategii </w:t>
      </w:r>
      <w:r w:rsidR="00EF7C1D">
        <w:rPr>
          <w:rFonts w:asciiTheme="majorHAnsi" w:eastAsia="Calibri" w:hAnsiTheme="majorHAnsi" w:cstheme="majorHAnsi"/>
          <w:sz w:val="20"/>
          <w:szCs w:val="20"/>
          <w:lang w:val="pl-PL"/>
        </w:rPr>
        <w:t xml:space="preserve">rocznie awansujemy </w:t>
      </w:r>
      <w:r w:rsidR="00003C06">
        <w:rPr>
          <w:rFonts w:asciiTheme="majorHAnsi" w:eastAsia="Calibri" w:hAnsiTheme="majorHAnsi" w:cstheme="majorHAnsi"/>
          <w:sz w:val="20"/>
          <w:szCs w:val="20"/>
          <w:lang w:val="pl-PL"/>
        </w:rPr>
        <w:t>w B</w:t>
      </w:r>
      <w:r w:rsidR="00A350DD" w:rsidRPr="00EE117D">
        <w:rPr>
          <w:rFonts w:asciiTheme="majorHAnsi" w:eastAsia="Calibri" w:hAnsiTheme="majorHAnsi" w:cstheme="majorHAnsi"/>
          <w:sz w:val="20"/>
          <w:szCs w:val="20"/>
          <w:lang w:val="pl-PL"/>
        </w:rPr>
        <w:t>usiness</w:t>
      </w:r>
      <w:r w:rsidR="00A350DD">
        <w:rPr>
          <w:rFonts w:asciiTheme="majorHAnsi" w:eastAsia="Calibri" w:hAnsiTheme="majorHAnsi" w:cstheme="majorHAnsi"/>
          <w:sz w:val="20"/>
          <w:szCs w:val="20"/>
          <w:lang w:val="pl-PL"/>
        </w:rPr>
        <w:t xml:space="preserve"> </w:t>
      </w:r>
      <w:r w:rsidR="00003C06">
        <w:rPr>
          <w:rFonts w:asciiTheme="majorHAnsi" w:eastAsia="Calibri" w:hAnsiTheme="majorHAnsi" w:cstheme="majorHAnsi"/>
          <w:sz w:val="20"/>
          <w:szCs w:val="20"/>
          <w:lang w:val="pl-PL"/>
        </w:rPr>
        <w:t>S</w:t>
      </w:r>
      <w:r w:rsidR="00A350DD">
        <w:rPr>
          <w:rFonts w:asciiTheme="majorHAnsi" w:eastAsia="Calibri" w:hAnsiTheme="majorHAnsi" w:cstheme="majorHAnsi"/>
          <w:sz w:val="20"/>
          <w:szCs w:val="20"/>
          <w:lang w:val="pl-PL"/>
        </w:rPr>
        <w:t>er</w:t>
      </w:r>
      <w:r w:rsidR="00003C06">
        <w:rPr>
          <w:rFonts w:asciiTheme="majorHAnsi" w:eastAsia="Calibri" w:hAnsiTheme="majorHAnsi" w:cstheme="majorHAnsi"/>
          <w:sz w:val="20"/>
          <w:szCs w:val="20"/>
          <w:lang w:val="pl-PL"/>
        </w:rPr>
        <w:t>v</w:t>
      </w:r>
      <w:r w:rsidR="00A350DD">
        <w:rPr>
          <w:rFonts w:asciiTheme="majorHAnsi" w:eastAsia="Calibri" w:hAnsiTheme="majorHAnsi" w:cstheme="majorHAnsi"/>
          <w:sz w:val="20"/>
          <w:szCs w:val="20"/>
          <w:lang w:val="pl-PL"/>
        </w:rPr>
        <w:t>ices</w:t>
      </w:r>
      <w:r w:rsidR="00003C06">
        <w:rPr>
          <w:rFonts w:asciiTheme="majorHAnsi" w:eastAsia="Calibri" w:hAnsiTheme="majorHAnsi" w:cstheme="majorHAnsi"/>
          <w:sz w:val="20"/>
          <w:szCs w:val="20"/>
          <w:lang w:val="pl-PL"/>
        </w:rPr>
        <w:t xml:space="preserve"> </w:t>
      </w:r>
      <w:r w:rsidR="00AF0417" w:rsidRPr="00EE117D">
        <w:rPr>
          <w:rFonts w:asciiTheme="majorHAnsi" w:eastAsia="Calibri" w:hAnsiTheme="majorHAnsi" w:cstheme="majorHAnsi"/>
          <w:sz w:val="20"/>
          <w:szCs w:val="20"/>
          <w:lang w:val="pl-PL"/>
        </w:rPr>
        <w:t>średnio blisko 1000</w:t>
      </w:r>
      <w:r w:rsidR="00EF7C1D" w:rsidRPr="00EE117D">
        <w:rPr>
          <w:rFonts w:asciiTheme="majorHAnsi" w:eastAsia="Calibri" w:hAnsiTheme="majorHAnsi" w:cstheme="majorHAnsi"/>
          <w:sz w:val="20"/>
          <w:szCs w:val="20"/>
          <w:lang w:val="pl-PL"/>
        </w:rPr>
        <w:t xml:space="preserve"> pracowników</w:t>
      </w:r>
      <w:r w:rsidR="00EF7C1D">
        <w:rPr>
          <w:rFonts w:asciiTheme="majorHAnsi" w:eastAsia="Calibri" w:hAnsiTheme="majorHAnsi" w:cstheme="majorHAnsi"/>
          <w:sz w:val="20"/>
          <w:szCs w:val="20"/>
          <w:lang w:val="pl-PL"/>
        </w:rPr>
        <w:t xml:space="preserve"> </w:t>
      </w:r>
      <w:r w:rsidRPr="00D53F96">
        <w:rPr>
          <w:rFonts w:asciiTheme="majorHAnsi" w:eastAsia="Calibri" w:hAnsiTheme="majorHAnsi" w:cstheme="majorHAnsi"/>
          <w:sz w:val="20"/>
          <w:szCs w:val="20"/>
          <w:lang w:val="pl-PL"/>
        </w:rPr>
        <w:t xml:space="preserve">– wyjaśnia </w:t>
      </w:r>
      <w:r w:rsidRPr="00D53F96">
        <w:rPr>
          <w:rFonts w:asciiTheme="majorHAnsi" w:eastAsia="Calibri" w:hAnsiTheme="majorHAnsi" w:cstheme="majorHAnsi"/>
          <w:b/>
          <w:bCs/>
          <w:sz w:val="20"/>
          <w:szCs w:val="20"/>
          <w:lang w:val="pl-PL"/>
        </w:rPr>
        <w:t>Renata Słonecka, HR D</w:t>
      </w:r>
      <w:r w:rsidR="00EB5937">
        <w:rPr>
          <w:rFonts w:asciiTheme="majorHAnsi" w:eastAsia="Calibri" w:hAnsiTheme="majorHAnsi" w:cstheme="majorHAnsi"/>
          <w:b/>
          <w:bCs/>
          <w:sz w:val="20"/>
          <w:szCs w:val="20"/>
          <w:lang w:val="pl-PL"/>
        </w:rPr>
        <w:t>y</w:t>
      </w:r>
      <w:r w:rsidRPr="00D53F96">
        <w:rPr>
          <w:rFonts w:asciiTheme="majorHAnsi" w:eastAsia="Calibri" w:hAnsiTheme="majorHAnsi" w:cstheme="majorHAnsi"/>
          <w:b/>
          <w:bCs/>
          <w:sz w:val="20"/>
          <w:szCs w:val="20"/>
          <w:lang w:val="pl-PL"/>
        </w:rPr>
        <w:t>re</w:t>
      </w:r>
      <w:r w:rsidR="00EB5937">
        <w:rPr>
          <w:rFonts w:asciiTheme="majorHAnsi" w:eastAsia="Calibri" w:hAnsiTheme="majorHAnsi" w:cstheme="majorHAnsi"/>
          <w:b/>
          <w:bCs/>
          <w:sz w:val="20"/>
          <w:szCs w:val="20"/>
          <w:lang w:val="pl-PL"/>
        </w:rPr>
        <w:t>k</w:t>
      </w:r>
      <w:r w:rsidRPr="00D53F96">
        <w:rPr>
          <w:rFonts w:asciiTheme="majorHAnsi" w:eastAsia="Calibri" w:hAnsiTheme="majorHAnsi" w:cstheme="majorHAnsi"/>
          <w:b/>
          <w:bCs/>
          <w:sz w:val="20"/>
          <w:szCs w:val="20"/>
          <w:lang w:val="pl-PL"/>
        </w:rPr>
        <w:t>tor w Capgemini Polska</w:t>
      </w:r>
      <w:r w:rsidR="008359F9">
        <w:rPr>
          <w:rFonts w:asciiTheme="majorHAnsi" w:eastAsia="Calibri" w:hAnsiTheme="majorHAnsi" w:cstheme="majorHAnsi"/>
          <w:b/>
          <w:bCs/>
          <w:sz w:val="20"/>
          <w:szCs w:val="20"/>
          <w:lang w:val="pl-PL"/>
        </w:rPr>
        <w:t xml:space="preserve"> </w:t>
      </w:r>
      <w:r w:rsidR="008359F9" w:rsidRPr="008359F9">
        <w:rPr>
          <w:rFonts w:asciiTheme="majorHAnsi" w:eastAsia="Calibri" w:hAnsiTheme="majorHAnsi" w:cstheme="majorHAnsi"/>
          <w:b/>
          <w:bCs/>
          <w:sz w:val="20"/>
          <w:szCs w:val="20"/>
          <w:lang w:val="pl-PL"/>
        </w:rPr>
        <w:t>Business Services</w:t>
      </w:r>
      <w:r w:rsidR="006A5276">
        <w:rPr>
          <w:rFonts w:asciiTheme="majorHAnsi" w:eastAsia="Calibri" w:hAnsiTheme="majorHAnsi" w:cstheme="majorHAnsi"/>
          <w:b/>
          <w:bCs/>
          <w:sz w:val="20"/>
          <w:szCs w:val="20"/>
          <w:lang w:val="pl-PL"/>
        </w:rPr>
        <w:t>.</w:t>
      </w:r>
    </w:p>
    <w:p w14:paraId="534FA189" w14:textId="30F4D684" w:rsidR="006E7F23" w:rsidRDefault="006E7F23" w:rsidP="00A94698">
      <w:pPr>
        <w:jc w:val="both"/>
        <w:rPr>
          <w:rFonts w:asciiTheme="majorHAnsi" w:eastAsia="Calibri" w:hAnsiTheme="majorHAnsi" w:cstheme="majorHAnsi"/>
          <w:sz w:val="20"/>
          <w:szCs w:val="20"/>
          <w:lang w:val="pl-PL"/>
        </w:rPr>
      </w:pPr>
    </w:p>
    <w:p w14:paraId="2B1FD52B" w14:textId="77777777" w:rsidR="006E7F23" w:rsidRPr="00A94698" w:rsidRDefault="006E7F23" w:rsidP="006E7F23">
      <w:pPr>
        <w:jc w:val="both"/>
        <w:rPr>
          <w:rFonts w:asciiTheme="majorHAnsi" w:eastAsia="Calibri" w:hAnsiTheme="majorHAnsi" w:cstheme="majorHAnsi"/>
          <w:b/>
          <w:bCs/>
          <w:sz w:val="20"/>
          <w:szCs w:val="20"/>
          <w:lang w:val="pl-PL"/>
        </w:rPr>
      </w:pPr>
      <w:r w:rsidRPr="00A94698">
        <w:rPr>
          <w:rFonts w:asciiTheme="majorHAnsi" w:eastAsia="Calibri" w:hAnsiTheme="majorHAnsi" w:cstheme="majorHAnsi"/>
          <w:b/>
          <w:bCs/>
          <w:sz w:val="20"/>
          <w:szCs w:val="20"/>
          <w:lang w:val="pl-PL"/>
        </w:rPr>
        <w:t xml:space="preserve">Szybka droga dla osób z mniejszym doświadczeniem </w:t>
      </w:r>
    </w:p>
    <w:p w14:paraId="7F419EBF" w14:textId="77777777" w:rsidR="006E7F23" w:rsidRPr="00A94698" w:rsidRDefault="006E7F23" w:rsidP="006E7F23">
      <w:pPr>
        <w:jc w:val="both"/>
        <w:rPr>
          <w:rFonts w:asciiTheme="majorHAnsi" w:eastAsia="Calibri" w:hAnsiTheme="majorHAnsi" w:cstheme="majorHAnsi"/>
          <w:sz w:val="20"/>
          <w:szCs w:val="20"/>
          <w:lang w:val="pl-PL"/>
        </w:rPr>
      </w:pPr>
    </w:p>
    <w:p w14:paraId="1373F435" w14:textId="2071ACF9" w:rsidR="006E7F23" w:rsidRDefault="006E7F23" w:rsidP="006E7F23">
      <w:pPr>
        <w:jc w:val="both"/>
        <w:rPr>
          <w:rFonts w:asciiTheme="majorHAnsi" w:eastAsia="Calibri" w:hAnsiTheme="majorHAnsi" w:cstheme="majorHAnsi"/>
          <w:sz w:val="20"/>
          <w:szCs w:val="20"/>
          <w:lang w:val="pl-PL"/>
        </w:rPr>
      </w:pPr>
      <w:r w:rsidRPr="00A94698">
        <w:rPr>
          <w:rFonts w:asciiTheme="majorHAnsi" w:eastAsia="Calibri" w:hAnsiTheme="majorHAnsi" w:cstheme="majorHAnsi"/>
          <w:sz w:val="20"/>
          <w:szCs w:val="20"/>
          <w:lang w:val="pl-PL"/>
        </w:rPr>
        <w:t>Uwzględniając swoją dynamikę rozwoju, duże zapotrzebowanie na nowych pracowników i sytuacj</w:t>
      </w:r>
      <w:r>
        <w:rPr>
          <w:rFonts w:asciiTheme="majorHAnsi" w:eastAsia="Calibri" w:hAnsiTheme="majorHAnsi" w:cstheme="majorHAnsi"/>
          <w:sz w:val="20"/>
          <w:szCs w:val="20"/>
          <w:lang w:val="pl-PL"/>
        </w:rPr>
        <w:t>ę</w:t>
      </w:r>
      <w:r w:rsidRPr="00A94698">
        <w:rPr>
          <w:rFonts w:asciiTheme="majorHAnsi" w:eastAsia="Calibri" w:hAnsiTheme="majorHAnsi" w:cstheme="majorHAnsi"/>
          <w:sz w:val="20"/>
          <w:szCs w:val="20"/>
          <w:lang w:val="pl-PL"/>
        </w:rPr>
        <w:t xml:space="preserve"> na rynku pracy, Capgemini oferuje także ścieżkę rozwojową dla osób z mniejszym doświadczeniem. Mowa o „Fast Track to Consulting”, </w:t>
      </w:r>
      <w:r w:rsidR="00425EEF">
        <w:rPr>
          <w:rFonts w:asciiTheme="majorHAnsi" w:eastAsia="Calibri" w:hAnsiTheme="majorHAnsi" w:cstheme="majorHAnsi"/>
          <w:sz w:val="20"/>
          <w:szCs w:val="20"/>
          <w:lang w:val="pl-PL"/>
        </w:rPr>
        <w:t>rocznym</w:t>
      </w:r>
      <w:r w:rsidRPr="00A94698">
        <w:rPr>
          <w:rFonts w:asciiTheme="majorHAnsi" w:eastAsia="Calibri" w:hAnsiTheme="majorHAnsi" w:cstheme="majorHAnsi"/>
          <w:sz w:val="20"/>
          <w:szCs w:val="20"/>
          <w:lang w:val="pl-PL"/>
        </w:rPr>
        <w:t xml:space="preserve"> programie rozwojowym, skierowanym do utalentowanych absolwentów i osób na początku swojej kariery zawodowej, który pozwala </w:t>
      </w:r>
      <w:r w:rsidR="00425EEF">
        <w:rPr>
          <w:rFonts w:asciiTheme="majorHAnsi" w:eastAsia="Calibri" w:hAnsiTheme="majorHAnsi" w:cstheme="majorHAnsi"/>
          <w:sz w:val="20"/>
          <w:szCs w:val="20"/>
          <w:lang w:val="pl-PL"/>
        </w:rPr>
        <w:t xml:space="preserve">poznać czym jest </w:t>
      </w:r>
      <w:r w:rsidR="00425EEF" w:rsidRPr="00C27A62">
        <w:rPr>
          <w:rFonts w:asciiTheme="majorHAnsi" w:eastAsia="Calibri" w:hAnsiTheme="majorHAnsi" w:cstheme="majorHAnsi"/>
          <w:sz w:val="20"/>
          <w:szCs w:val="20"/>
          <w:lang w:val="pl-PL"/>
        </w:rPr>
        <w:t>konsulting</w:t>
      </w:r>
      <w:r w:rsidR="00425EEF">
        <w:rPr>
          <w:rFonts w:asciiTheme="majorHAnsi" w:eastAsia="Calibri" w:hAnsiTheme="majorHAnsi" w:cstheme="majorHAnsi"/>
          <w:sz w:val="20"/>
          <w:szCs w:val="20"/>
          <w:lang w:val="pl-PL"/>
        </w:rPr>
        <w:t xml:space="preserve"> w obszarze </w:t>
      </w:r>
      <w:r w:rsidR="00425EEF" w:rsidRPr="00A94698">
        <w:rPr>
          <w:rFonts w:asciiTheme="majorHAnsi" w:eastAsia="Calibri" w:hAnsiTheme="majorHAnsi" w:cstheme="majorHAnsi"/>
          <w:sz w:val="20"/>
          <w:szCs w:val="20"/>
          <w:lang w:val="pl-PL"/>
        </w:rPr>
        <w:t>finansów</w:t>
      </w:r>
      <w:r w:rsidR="00425EEF">
        <w:rPr>
          <w:rFonts w:asciiTheme="majorHAnsi" w:eastAsia="Calibri" w:hAnsiTheme="majorHAnsi" w:cstheme="majorHAnsi"/>
          <w:sz w:val="20"/>
          <w:szCs w:val="20"/>
          <w:lang w:val="pl-PL"/>
        </w:rPr>
        <w:t xml:space="preserve"> i </w:t>
      </w:r>
      <w:r w:rsidR="00425EEF" w:rsidRPr="00A94698">
        <w:rPr>
          <w:rFonts w:asciiTheme="majorHAnsi" w:eastAsia="Calibri" w:hAnsiTheme="majorHAnsi" w:cstheme="majorHAnsi"/>
          <w:sz w:val="20"/>
          <w:szCs w:val="20"/>
          <w:lang w:val="pl-PL"/>
        </w:rPr>
        <w:t xml:space="preserve"> technologii</w:t>
      </w:r>
      <w:r w:rsidR="00425EEF">
        <w:rPr>
          <w:rFonts w:asciiTheme="majorHAnsi" w:eastAsia="Calibri" w:hAnsiTheme="majorHAnsi" w:cstheme="majorHAnsi"/>
          <w:sz w:val="20"/>
          <w:szCs w:val="20"/>
          <w:lang w:val="pl-PL"/>
        </w:rPr>
        <w:t xml:space="preserve"> oraz rozwinąć kompetencje zarzadzania projektami, zmianą</w:t>
      </w:r>
      <w:r w:rsidR="00425EEF" w:rsidRPr="00A94698">
        <w:rPr>
          <w:rFonts w:asciiTheme="majorHAnsi" w:eastAsia="Calibri" w:hAnsiTheme="majorHAnsi" w:cstheme="majorHAnsi"/>
          <w:sz w:val="20"/>
          <w:szCs w:val="20"/>
          <w:lang w:val="pl-PL"/>
        </w:rPr>
        <w:t xml:space="preserve"> </w:t>
      </w:r>
      <w:r w:rsidR="00425EEF">
        <w:rPr>
          <w:rFonts w:asciiTheme="majorHAnsi" w:eastAsia="Calibri" w:hAnsiTheme="majorHAnsi" w:cstheme="majorHAnsi"/>
          <w:sz w:val="20"/>
          <w:szCs w:val="20"/>
          <w:lang w:val="pl-PL"/>
        </w:rPr>
        <w:t xml:space="preserve">i </w:t>
      </w:r>
      <w:r w:rsidR="00425EEF" w:rsidRPr="00A94698">
        <w:rPr>
          <w:rFonts w:asciiTheme="majorHAnsi" w:eastAsia="Calibri" w:hAnsiTheme="majorHAnsi" w:cstheme="majorHAnsi"/>
          <w:sz w:val="20"/>
          <w:szCs w:val="20"/>
          <w:lang w:val="pl-PL"/>
        </w:rPr>
        <w:t>rozwiązywania problemów biznesowych.</w:t>
      </w:r>
    </w:p>
    <w:p w14:paraId="626C619B" w14:textId="77777777" w:rsidR="006E7F23" w:rsidRPr="00A94698" w:rsidRDefault="006E7F23" w:rsidP="006E7F23">
      <w:pPr>
        <w:jc w:val="both"/>
        <w:rPr>
          <w:rFonts w:asciiTheme="majorHAnsi" w:eastAsia="Calibri" w:hAnsiTheme="majorHAnsi" w:cstheme="majorHAnsi"/>
          <w:sz w:val="20"/>
          <w:szCs w:val="20"/>
          <w:lang w:val="pl-PL"/>
        </w:rPr>
      </w:pPr>
    </w:p>
    <w:p w14:paraId="72E954AB" w14:textId="2F43FE1B" w:rsidR="006E7F23" w:rsidRDefault="006E7F23" w:rsidP="006E7F23">
      <w:pPr>
        <w:ind w:left="720"/>
        <w:jc w:val="both"/>
        <w:rPr>
          <w:rFonts w:asciiTheme="majorHAnsi" w:eastAsia="Calibri" w:hAnsiTheme="majorHAnsi" w:cstheme="majorHAnsi"/>
          <w:sz w:val="20"/>
          <w:szCs w:val="20"/>
          <w:lang w:val="pl-PL"/>
        </w:rPr>
      </w:pPr>
      <w:r w:rsidRPr="00A94698">
        <w:rPr>
          <w:rFonts w:asciiTheme="majorHAnsi" w:eastAsia="Calibri" w:hAnsiTheme="majorHAnsi" w:cstheme="majorHAnsi"/>
          <w:sz w:val="20"/>
          <w:szCs w:val="20"/>
          <w:lang w:val="pl-PL"/>
        </w:rPr>
        <w:t xml:space="preserve">– </w:t>
      </w:r>
      <w:r w:rsidR="00425EEF" w:rsidRPr="00A94698">
        <w:rPr>
          <w:rFonts w:asciiTheme="majorHAnsi" w:eastAsia="Calibri" w:hAnsiTheme="majorHAnsi" w:cstheme="majorHAnsi"/>
          <w:sz w:val="20"/>
          <w:szCs w:val="20"/>
          <w:lang w:val="pl-PL"/>
        </w:rPr>
        <w:t xml:space="preserve">W tej chwili trwa druga edycja programu, w ramach której dzielimy się z </w:t>
      </w:r>
      <w:r w:rsidR="00425EEF">
        <w:rPr>
          <w:rFonts w:asciiTheme="majorHAnsi" w:eastAsia="Calibri" w:hAnsiTheme="majorHAnsi" w:cstheme="majorHAnsi"/>
          <w:sz w:val="20"/>
          <w:szCs w:val="20"/>
          <w:lang w:val="pl-PL"/>
        </w:rPr>
        <w:t>uczestnikami programu – którzy stają się naszymi pełnoetatowymi</w:t>
      </w:r>
      <w:r w:rsidR="00425EEF" w:rsidRPr="00A94698">
        <w:rPr>
          <w:rFonts w:asciiTheme="majorHAnsi" w:eastAsia="Calibri" w:hAnsiTheme="majorHAnsi" w:cstheme="majorHAnsi"/>
          <w:sz w:val="20"/>
          <w:szCs w:val="20"/>
          <w:lang w:val="pl-PL"/>
        </w:rPr>
        <w:t xml:space="preserve"> pracownikami </w:t>
      </w:r>
      <w:r w:rsidR="000F327A">
        <w:rPr>
          <w:rFonts w:asciiTheme="majorHAnsi" w:eastAsia="Calibri" w:hAnsiTheme="majorHAnsi" w:cstheme="majorHAnsi"/>
          <w:sz w:val="20"/>
          <w:szCs w:val="20"/>
          <w:lang w:val="pl-PL"/>
        </w:rPr>
        <w:t xml:space="preserve">– </w:t>
      </w:r>
      <w:r w:rsidR="00425EEF" w:rsidRPr="00A94698">
        <w:rPr>
          <w:rFonts w:asciiTheme="majorHAnsi" w:eastAsia="Calibri" w:hAnsiTheme="majorHAnsi" w:cstheme="majorHAnsi"/>
          <w:sz w:val="20"/>
          <w:szCs w:val="20"/>
          <w:lang w:val="pl-PL"/>
        </w:rPr>
        <w:t>naszą metodologią, narzędziami i umożliwiamy pracę z międzynarodowymi ekspertami</w:t>
      </w:r>
      <w:r w:rsidR="00425EEF">
        <w:rPr>
          <w:rFonts w:asciiTheme="majorHAnsi" w:eastAsia="Calibri" w:hAnsiTheme="majorHAnsi" w:cstheme="majorHAnsi"/>
          <w:sz w:val="20"/>
          <w:szCs w:val="20"/>
          <w:lang w:val="pl-PL"/>
        </w:rPr>
        <w:t xml:space="preserve"> w ramach projektów realizowanych dla naszych klientów</w:t>
      </w:r>
      <w:r w:rsidR="00337972">
        <w:rPr>
          <w:rFonts w:asciiTheme="majorHAnsi" w:eastAsia="Calibri" w:hAnsiTheme="majorHAnsi" w:cstheme="majorHAnsi"/>
          <w:sz w:val="20"/>
          <w:szCs w:val="20"/>
          <w:lang w:val="pl-PL"/>
        </w:rPr>
        <w:t>.</w:t>
      </w:r>
      <w:r w:rsidR="00425EEF" w:rsidRPr="00A94698">
        <w:rPr>
          <w:rFonts w:asciiTheme="majorHAnsi" w:eastAsia="Calibri" w:hAnsiTheme="majorHAnsi" w:cstheme="majorHAnsi"/>
          <w:sz w:val="20"/>
          <w:szCs w:val="20"/>
          <w:lang w:val="pl-PL"/>
        </w:rPr>
        <w:t xml:space="preserve"> Skupiamy się na rozwijaniu talentów, mając świadomość, że wymiana wiedzy</w:t>
      </w:r>
      <w:r w:rsidR="00425EEF">
        <w:rPr>
          <w:rFonts w:asciiTheme="majorHAnsi" w:eastAsia="Calibri" w:hAnsiTheme="majorHAnsi" w:cstheme="majorHAnsi"/>
          <w:sz w:val="20"/>
          <w:szCs w:val="20"/>
          <w:lang w:val="pl-PL"/>
        </w:rPr>
        <w:t xml:space="preserve"> i </w:t>
      </w:r>
      <w:r w:rsidR="00425EEF" w:rsidRPr="00A94698">
        <w:rPr>
          <w:rFonts w:asciiTheme="majorHAnsi" w:eastAsia="Calibri" w:hAnsiTheme="majorHAnsi" w:cstheme="majorHAnsi"/>
          <w:sz w:val="20"/>
          <w:szCs w:val="20"/>
          <w:lang w:val="pl-PL"/>
        </w:rPr>
        <w:t xml:space="preserve"> dzielenie się doświadczeniem to fundament naszej kultury organizacyjnej i </w:t>
      </w:r>
      <w:r w:rsidR="00425EEF">
        <w:rPr>
          <w:rFonts w:asciiTheme="majorHAnsi" w:eastAsia="Calibri" w:hAnsiTheme="majorHAnsi" w:cstheme="majorHAnsi"/>
          <w:sz w:val="20"/>
          <w:szCs w:val="20"/>
          <w:lang w:val="pl-PL"/>
        </w:rPr>
        <w:t>coś</w:t>
      </w:r>
      <w:r w:rsidR="00337972">
        <w:rPr>
          <w:rFonts w:asciiTheme="majorHAnsi" w:eastAsia="Calibri" w:hAnsiTheme="majorHAnsi" w:cstheme="majorHAnsi"/>
          <w:sz w:val="20"/>
          <w:szCs w:val="20"/>
          <w:lang w:val="pl-PL"/>
        </w:rPr>
        <w:t>,</w:t>
      </w:r>
      <w:r w:rsidR="00425EEF" w:rsidRPr="00A94698">
        <w:rPr>
          <w:rFonts w:asciiTheme="majorHAnsi" w:eastAsia="Calibri" w:hAnsiTheme="majorHAnsi" w:cstheme="majorHAnsi"/>
          <w:sz w:val="20"/>
          <w:szCs w:val="20"/>
          <w:lang w:val="pl-PL"/>
        </w:rPr>
        <w:t xml:space="preserve"> </w:t>
      </w:r>
      <w:r w:rsidR="00425EEF">
        <w:rPr>
          <w:rFonts w:asciiTheme="majorHAnsi" w:eastAsia="Calibri" w:hAnsiTheme="majorHAnsi" w:cstheme="majorHAnsi"/>
          <w:sz w:val="20"/>
          <w:szCs w:val="20"/>
          <w:lang w:val="pl-PL"/>
        </w:rPr>
        <w:t xml:space="preserve">co </w:t>
      </w:r>
      <w:r w:rsidR="00425EEF" w:rsidRPr="00A94698">
        <w:rPr>
          <w:rFonts w:asciiTheme="majorHAnsi" w:eastAsia="Calibri" w:hAnsiTheme="majorHAnsi" w:cstheme="majorHAnsi"/>
          <w:sz w:val="20"/>
          <w:szCs w:val="20"/>
          <w:lang w:val="pl-PL"/>
        </w:rPr>
        <w:t xml:space="preserve">faktycznie dzieje się </w:t>
      </w:r>
      <w:r w:rsidR="00425EEF">
        <w:rPr>
          <w:rFonts w:asciiTheme="majorHAnsi" w:eastAsia="Calibri" w:hAnsiTheme="majorHAnsi" w:cstheme="majorHAnsi"/>
          <w:sz w:val="20"/>
          <w:szCs w:val="20"/>
          <w:lang w:val="pl-PL"/>
        </w:rPr>
        <w:t>u na</w:t>
      </w:r>
      <w:r w:rsidR="00425EEF" w:rsidRPr="00C27A62">
        <w:rPr>
          <w:rFonts w:asciiTheme="majorHAnsi" w:eastAsia="Calibri" w:hAnsiTheme="majorHAnsi" w:cstheme="majorHAnsi"/>
          <w:sz w:val="20"/>
          <w:szCs w:val="20"/>
          <w:lang w:val="pl-PL"/>
        </w:rPr>
        <w:t xml:space="preserve">s na co dzień w praktyce </w:t>
      </w:r>
      <w:r w:rsidRPr="00C27A62">
        <w:rPr>
          <w:rFonts w:asciiTheme="majorHAnsi" w:eastAsia="Calibri" w:hAnsiTheme="majorHAnsi" w:cstheme="majorHAnsi"/>
          <w:sz w:val="20"/>
          <w:szCs w:val="20"/>
          <w:lang w:val="pl-PL"/>
        </w:rPr>
        <w:t xml:space="preserve">– podsumowuje </w:t>
      </w:r>
      <w:r w:rsidRPr="00C27A62">
        <w:rPr>
          <w:rFonts w:asciiTheme="majorHAnsi" w:eastAsia="Calibri" w:hAnsiTheme="majorHAnsi" w:cstheme="majorHAnsi"/>
          <w:b/>
          <w:bCs/>
          <w:sz w:val="20"/>
          <w:szCs w:val="20"/>
          <w:lang w:val="pl-PL"/>
        </w:rPr>
        <w:t>Katarzyna Skoczek, FPIA Consulting Operations Lead w Capgemini Polska</w:t>
      </w:r>
      <w:r w:rsidR="006A5276" w:rsidRPr="00C27A62">
        <w:rPr>
          <w:rFonts w:asciiTheme="majorHAnsi" w:eastAsia="Calibri" w:hAnsiTheme="majorHAnsi" w:cstheme="majorHAnsi"/>
          <w:b/>
          <w:bCs/>
          <w:sz w:val="20"/>
          <w:szCs w:val="20"/>
          <w:lang w:val="pl-PL"/>
        </w:rPr>
        <w:t xml:space="preserve"> Business Services.</w:t>
      </w:r>
    </w:p>
    <w:p w14:paraId="7C620A65" w14:textId="77777777" w:rsidR="006E7F23" w:rsidRPr="00A94698" w:rsidRDefault="006E7F23" w:rsidP="006E7F23">
      <w:pPr>
        <w:ind w:left="720"/>
        <w:jc w:val="both"/>
        <w:rPr>
          <w:rFonts w:asciiTheme="majorHAnsi" w:eastAsia="Calibri" w:hAnsiTheme="majorHAnsi" w:cstheme="majorHAnsi"/>
          <w:sz w:val="20"/>
          <w:szCs w:val="20"/>
          <w:lang w:val="pl-PL"/>
        </w:rPr>
      </w:pPr>
    </w:p>
    <w:p w14:paraId="1D49B463" w14:textId="074955E6" w:rsidR="00A94698" w:rsidRPr="004A3E07" w:rsidRDefault="006E7F23" w:rsidP="004E21E0">
      <w:pPr>
        <w:jc w:val="both"/>
        <w:rPr>
          <w:rFonts w:asciiTheme="majorHAnsi" w:eastAsia="Calibri" w:hAnsiTheme="majorHAnsi" w:cstheme="majorHAnsi"/>
          <w:sz w:val="20"/>
          <w:szCs w:val="20"/>
          <w:lang w:val="pl-PL"/>
        </w:rPr>
      </w:pPr>
      <w:r w:rsidRPr="00A94698">
        <w:rPr>
          <w:rFonts w:asciiTheme="majorHAnsi" w:eastAsia="Calibri" w:hAnsiTheme="majorHAnsi" w:cstheme="majorHAnsi"/>
          <w:sz w:val="20"/>
          <w:szCs w:val="20"/>
          <w:lang w:val="pl-PL"/>
        </w:rPr>
        <w:t>Warto podkreślić, że Capgemini od lat nagradzane jest</w:t>
      </w:r>
      <w:r>
        <w:rPr>
          <w:rFonts w:asciiTheme="majorHAnsi" w:eastAsia="Calibri" w:hAnsiTheme="majorHAnsi" w:cstheme="majorHAnsi"/>
          <w:sz w:val="20"/>
          <w:szCs w:val="20"/>
          <w:lang w:val="pl-PL"/>
        </w:rPr>
        <w:t xml:space="preserve"> </w:t>
      </w:r>
      <w:r w:rsidRPr="00A94698">
        <w:rPr>
          <w:rFonts w:asciiTheme="majorHAnsi" w:eastAsia="Calibri" w:hAnsiTheme="majorHAnsi" w:cstheme="majorHAnsi"/>
          <w:sz w:val="20"/>
          <w:szCs w:val="20"/>
          <w:lang w:val="pl-PL"/>
        </w:rPr>
        <w:t>za działania wspierają</w:t>
      </w:r>
      <w:r w:rsidRPr="00C27A62">
        <w:rPr>
          <w:rFonts w:asciiTheme="majorHAnsi" w:eastAsia="Calibri" w:hAnsiTheme="majorHAnsi" w:cstheme="majorHAnsi"/>
          <w:sz w:val="20"/>
          <w:szCs w:val="20"/>
          <w:lang w:val="pl-PL"/>
        </w:rPr>
        <w:t>ce</w:t>
      </w:r>
      <w:r w:rsidR="00AF0417" w:rsidRPr="00C27A62">
        <w:rPr>
          <w:rFonts w:asciiTheme="majorHAnsi" w:eastAsia="Calibri" w:hAnsiTheme="majorHAnsi" w:cstheme="majorHAnsi"/>
          <w:sz w:val="20"/>
          <w:szCs w:val="20"/>
          <w:lang w:val="pl-PL"/>
        </w:rPr>
        <w:t xml:space="preserve"> pracowników</w:t>
      </w:r>
      <w:r w:rsidRPr="00C27A62">
        <w:rPr>
          <w:rFonts w:asciiTheme="majorHAnsi" w:eastAsia="Calibri" w:hAnsiTheme="majorHAnsi" w:cstheme="majorHAnsi"/>
          <w:sz w:val="20"/>
          <w:szCs w:val="20"/>
          <w:lang w:val="pl-PL"/>
        </w:rPr>
        <w:t>,</w:t>
      </w:r>
      <w:r w:rsidRPr="00A94698">
        <w:rPr>
          <w:rFonts w:asciiTheme="majorHAnsi" w:eastAsia="Calibri" w:hAnsiTheme="majorHAnsi" w:cstheme="majorHAnsi"/>
          <w:sz w:val="20"/>
          <w:szCs w:val="20"/>
          <w:lang w:val="pl-PL"/>
        </w:rPr>
        <w:t xml:space="preserve"> </w:t>
      </w:r>
      <w:r>
        <w:rPr>
          <w:rFonts w:asciiTheme="majorHAnsi" w:eastAsia="Calibri" w:hAnsiTheme="majorHAnsi" w:cstheme="majorHAnsi"/>
          <w:sz w:val="20"/>
          <w:szCs w:val="20"/>
          <w:lang w:val="pl-PL"/>
        </w:rPr>
        <w:t>m.in.</w:t>
      </w:r>
      <w:r w:rsidRPr="00A94698">
        <w:rPr>
          <w:rFonts w:asciiTheme="majorHAnsi" w:eastAsia="Calibri" w:hAnsiTheme="majorHAnsi" w:cstheme="majorHAnsi"/>
          <w:sz w:val="20"/>
          <w:szCs w:val="20"/>
          <w:lang w:val="pl-PL"/>
        </w:rPr>
        <w:t xml:space="preserve"> tytułem Top Employer 2021. Marka rozwija się na polskim rynku oferując atrakcyjne miejsca pracy, na które składają się ambitne projekty dla międzynarodowych klientów, nieustanny rozwój</w:t>
      </w:r>
      <w:r>
        <w:rPr>
          <w:rFonts w:asciiTheme="majorHAnsi" w:eastAsia="Calibri" w:hAnsiTheme="majorHAnsi" w:cstheme="majorHAnsi"/>
          <w:sz w:val="20"/>
          <w:szCs w:val="20"/>
          <w:lang w:val="pl-PL"/>
        </w:rPr>
        <w:t xml:space="preserve"> oraz</w:t>
      </w:r>
      <w:r w:rsidRPr="00A94698">
        <w:rPr>
          <w:rFonts w:asciiTheme="majorHAnsi" w:eastAsia="Calibri" w:hAnsiTheme="majorHAnsi" w:cstheme="majorHAnsi"/>
          <w:sz w:val="20"/>
          <w:szCs w:val="20"/>
          <w:lang w:val="pl-PL"/>
        </w:rPr>
        <w:t xml:space="preserve"> inwestycje w pracownika.</w:t>
      </w:r>
    </w:p>
    <w:p w14:paraId="10FB3162" w14:textId="77777777" w:rsidR="00355FA7" w:rsidRPr="007A117B" w:rsidRDefault="00355FA7" w:rsidP="00355FA7">
      <w:pPr>
        <w:shd w:val="clear" w:color="auto" w:fill="FFFFFF"/>
        <w:jc w:val="both"/>
        <w:rPr>
          <w:rFonts w:eastAsia="Calibri"/>
          <w:color w:val="1B1B1B"/>
          <w:sz w:val="16"/>
          <w:szCs w:val="16"/>
          <w:lang w:val="pl-PL"/>
        </w:rPr>
      </w:pPr>
    </w:p>
    <w:p w14:paraId="6ECDA30D" w14:textId="77777777" w:rsidR="00355FA7" w:rsidRPr="00EC1904" w:rsidRDefault="00355FA7" w:rsidP="00355FA7">
      <w:pPr>
        <w:jc w:val="both"/>
        <w:rPr>
          <w:rStyle w:val="m8536341904177384961null1"/>
          <w:rFonts w:ascii="Verdana" w:hAnsi="Verdana"/>
          <w:b/>
          <w:sz w:val="18"/>
          <w:szCs w:val="18"/>
          <w:lang w:val="pl-PL"/>
        </w:rPr>
      </w:pPr>
      <w:r w:rsidRPr="00EC1904">
        <w:rPr>
          <w:rStyle w:val="m8536341904177384961null1"/>
          <w:rFonts w:ascii="Verdana" w:hAnsi="Verdana"/>
          <w:b/>
          <w:sz w:val="18"/>
          <w:szCs w:val="18"/>
          <w:lang w:val="pl-PL"/>
        </w:rPr>
        <w:t>O Capgemini</w:t>
      </w:r>
    </w:p>
    <w:p w14:paraId="61F50EB9" w14:textId="113D5F2C" w:rsidR="00355FA7" w:rsidRPr="00EC1904" w:rsidRDefault="00355FA7" w:rsidP="00355FA7">
      <w:pPr>
        <w:jc w:val="both"/>
        <w:rPr>
          <w:rFonts w:ascii="Verdana" w:hAnsi="Verdana"/>
          <w:sz w:val="16"/>
          <w:szCs w:val="16"/>
          <w:lang w:val="pl-PL"/>
        </w:rPr>
      </w:pPr>
      <w:r w:rsidRPr="00EC1904">
        <w:rPr>
          <w:rFonts w:ascii="Verdana" w:hAnsi="Verdana"/>
          <w:sz w:val="16"/>
          <w:szCs w:val="16"/>
          <w:lang w:val="pl-PL"/>
        </w:rPr>
        <w:lastRenderedPageBreak/>
        <w:t xml:space="preserve">Capgemini to światowy lider w dziedzinie doradztwa w zakresie transformacji i zarządzania biznesem poprzez wykorzystanie mocy technologii. </w:t>
      </w:r>
      <w:r w:rsidRPr="00EC1904">
        <w:rPr>
          <w:rStyle w:val="im"/>
          <w:rFonts w:ascii="Verdana" w:hAnsi="Verdana"/>
          <w:sz w:val="16"/>
          <w:szCs w:val="16"/>
          <w:lang w:val="pl-PL"/>
        </w:rPr>
        <w:t>Celem Grupy jest dążenie do odpowiedzialnej społecznie, zintegrowanej i zrównoważonej przyszłości, w której potencjał ludzki jest wspierany nowymi technologiami.</w:t>
      </w:r>
      <w:r w:rsidRPr="00EC1904">
        <w:rPr>
          <w:rFonts w:ascii="Verdana" w:hAnsi="Verdana"/>
          <w:sz w:val="16"/>
          <w:szCs w:val="16"/>
          <w:lang w:val="pl-PL"/>
        </w:rPr>
        <w:t xml:space="preserve"> Capgemini jest odpowiedzialną i wielokulturową organizacją, liczącą </w:t>
      </w:r>
      <w:r w:rsidR="00B56FCF">
        <w:rPr>
          <w:rFonts w:ascii="Verdana" w:hAnsi="Verdana"/>
          <w:sz w:val="16"/>
          <w:szCs w:val="16"/>
          <w:lang w:val="pl-PL"/>
        </w:rPr>
        <w:t>30</w:t>
      </w:r>
      <w:r w:rsidRPr="00EC1904">
        <w:rPr>
          <w:rFonts w:ascii="Verdana" w:hAnsi="Verdana"/>
          <w:sz w:val="16"/>
          <w:szCs w:val="16"/>
          <w:lang w:val="pl-PL"/>
        </w:rPr>
        <w:t>0 000 pracowników zatrudnionych w prawie 50 krajach. Dzięki silnemu 50-letniemu dziedzictwu i szerokiej wiedzy branżowej cieszy się zaufaniem swoich klientów, a także jest zdolna kompleksowo zaspokoić ich potrzeby biznesowe: od strategii i projektowania rozwiązań po działania operacyjne napędzane przez dynamicznie rozwijający się i innowacyjny świat technologii chmury, danych, sztucznej inteligencji, łączności, oprogramowania, inżynierii cyfrowej i platform. W 2020 roku Grupa odnotowała globalne przychody w wysokości 16 miliardów euro.</w:t>
      </w:r>
    </w:p>
    <w:p w14:paraId="1142C9B8" w14:textId="77777777" w:rsidR="00355FA7" w:rsidRPr="007A117B" w:rsidRDefault="00355FA7" w:rsidP="00355FA7">
      <w:pPr>
        <w:jc w:val="both"/>
        <w:rPr>
          <w:sz w:val="16"/>
          <w:lang w:val="pl-PL"/>
        </w:rPr>
      </w:pPr>
    </w:p>
    <w:p w14:paraId="78F43848" w14:textId="21791AD2" w:rsidR="00355FA7" w:rsidRPr="006E7F23" w:rsidRDefault="00355FA7" w:rsidP="006E7F23">
      <w:pPr>
        <w:pStyle w:val="null"/>
        <w:spacing w:before="0" w:beforeAutospacing="0" w:after="0" w:afterAutospacing="0"/>
        <w:jc w:val="both"/>
        <w:rPr>
          <w:rFonts w:ascii="Arial" w:hAnsi="Arial" w:cs="Arial"/>
          <w:color w:val="0000FF"/>
          <w:szCs w:val="18"/>
        </w:rPr>
      </w:pPr>
      <w:r w:rsidRPr="007A117B">
        <w:rPr>
          <w:rStyle w:val="null1"/>
          <w:rFonts w:ascii="Arial" w:hAnsi="Arial" w:cs="Arial"/>
          <w:sz w:val="16"/>
          <w:szCs w:val="18"/>
        </w:rPr>
        <w:t xml:space="preserve">Get The Future You Want </w:t>
      </w:r>
      <w:r w:rsidRPr="007A117B">
        <w:rPr>
          <w:rStyle w:val="null1"/>
          <w:rFonts w:ascii="Arial" w:hAnsi="Arial" w:cs="Arial"/>
          <w:sz w:val="20"/>
        </w:rPr>
        <w:t>|</w:t>
      </w:r>
      <w:r w:rsidRPr="007A117B">
        <w:rPr>
          <w:rStyle w:val="null1"/>
          <w:rFonts w:ascii="Arial" w:hAnsi="Arial" w:cs="Arial"/>
          <w:sz w:val="16"/>
          <w:szCs w:val="18"/>
        </w:rPr>
        <w:t> </w:t>
      </w:r>
      <w:hyperlink r:id="rId10" w:anchor="_blank" w:history="1">
        <w:r w:rsidRPr="007A117B">
          <w:rPr>
            <w:rStyle w:val="null1"/>
            <w:rFonts w:ascii="Arial" w:hAnsi="Arial" w:cs="Arial"/>
            <w:color w:val="0070C0"/>
            <w:sz w:val="16"/>
            <w:szCs w:val="18"/>
          </w:rPr>
          <w:t>www.capgemini.com</w:t>
        </w:r>
      </w:hyperlink>
      <w:r w:rsidRPr="007A117B">
        <w:rPr>
          <w:rFonts w:ascii="Arial" w:hAnsi="Arial" w:cs="Arial"/>
          <w:sz w:val="20"/>
        </w:rPr>
        <w:t xml:space="preserve"> </w:t>
      </w:r>
    </w:p>
    <w:sectPr w:rsidR="00355FA7" w:rsidRPr="006E7F23" w:rsidSect="00355FA7">
      <w:headerReference w:type="default" r:id="rId11"/>
      <w:footerReference w:type="default" r:id="rId12"/>
      <w:pgSz w:w="11909" w:h="16834"/>
      <w:pgMar w:top="1666"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1595C" w14:textId="77777777" w:rsidR="00340CDD" w:rsidRDefault="00340CDD" w:rsidP="00355FA7">
      <w:pPr>
        <w:spacing w:line="240" w:lineRule="auto"/>
      </w:pPr>
      <w:r>
        <w:separator/>
      </w:r>
    </w:p>
  </w:endnote>
  <w:endnote w:type="continuationSeparator" w:id="0">
    <w:p w14:paraId="7C083E8E" w14:textId="77777777" w:rsidR="00340CDD" w:rsidRDefault="00340CDD" w:rsidP="00355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0590E" w14:textId="77777777" w:rsidR="00355FA7" w:rsidRPr="00C6015B" w:rsidRDefault="00355FA7" w:rsidP="00355FA7">
    <w:pPr>
      <w:pStyle w:val="Stopka"/>
      <w:rPr>
        <w:i/>
        <w:color w:val="595959" w:themeColor="text1" w:themeTint="A6"/>
        <w:sz w:val="20"/>
      </w:rPr>
    </w:pPr>
    <w:r>
      <w:rPr>
        <w:i/>
        <w:color w:val="595959" w:themeColor="text1" w:themeTint="A6"/>
        <w:sz w:val="20"/>
      </w:rPr>
      <w:t>Informacja prasowa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09483" w14:textId="77777777" w:rsidR="00340CDD" w:rsidRDefault="00340CDD" w:rsidP="00355FA7">
      <w:pPr>
        <w:spacing w:line="240" w:lineRule="auto"/>
      </w:pPr>
      <w:r>
        <w:separator/>
      </w:r>
    </w:p>
  </w:footnote>
  <w:footnote w:type="continuationSeparator" w:id="0">
    <w:p w14:paraId="319CD03F" w14:textId="77777777" w:rsidR="00340CDD" w:rsidRDefault="00340CDD" w:rsidP="00355F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3A873" w14:textId="5AE3AA4F" w:rsidR="00355FA7" w:rsidRDefault="00355FA7">
    <w:pPr>
      <w:pStyle w:val="Nagwek"/>
    </w:pPr>
    <w:r>
      <w:rPr>
        <w:noProof/>
        <w:lang w:val="pl-PL"/>
      </w:rPr>
      <w:drawing>
        <wp:inline distT="0" distB="0" distL="0" distR="0" wp14:anchorId="6B096DBE" wp14:editId="63C3F214">
          <wp:extent cx="2057400" cy="447675"/>
          <wp:effectExtent l="0" t="0" r="0" b="9525"/>
          <wp:docPr id="1" name="image1.png" descr="image1.png"/>
          <wp:cNvGraphicFramePr/>
          <a:graphic xmlns:a="http://schemas.openxmlformats.org/drawingml/2006/main">
            <a:graphicData uri="http://schemas.openxmlformats.org/drawingml/2006/picture">
              <pic:pic xmlns:pic="http://schemas.openxmlformats.org/drawingml/2006/picture">
                <pic:nvPicPr>
                  <pic:cNvPr id="1" name="image1.png" descr="image1.png"/>
                  <pic:cNvPicPr/>
                </pic:nvPicPr>
                <pic:blipFill>
                  <a:blip r:embed="rId1"/>
                  <a:srcRect/>
                  <a:stretch>
                    <a:fillRect/>
                  </a:stretch>
                </pic:blipFill>
                <pic:spPr>
                  <a:xfrm>
                    <a:off x="0" y="0"/>
                    <a:ext cx="2057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3DE"/>
    <w:multiLevelType w:val="hybridMultilevel"/>
    <w:tmpl w:val="0C4884FC"/>
    <w:lvl w:ilvl="0" w:tplc="85B0564C">
      <w:numFmt w:val="bullet"/>
      <w:lvlText w:val="-"/>
      <w:lvlJc w:val="left"/>
      <w:pPr>
        <w:ind w:left="1080" w:hanging="360"/>
      </w:pPr>
      <w:rPr>
        <w:rFonts w:ascii="Calibri" w:eastAsia="Calibri" w:hAnsi="Calibri" w:cs="Calibri"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5727A92"/>
    <w:multiLevelType w:val="hybridMultilevel"/>
    <w:tmpl w:val="258CE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8920DA"/>
    <w:multiLevelType w:val="hybridMultilevel"/>
    <w:tmpl w:val="C52A8DDC"/>
    <w:lvl w:ilvl="0" w:tplc="D94A74A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0CC0817"/>
    <w:multiLevelType w:val="multilevel"/>
    <w:tmpl w:val="F1B2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77744B0"/>
    <w:multiLevelType w:val="hybridMultilevel"/>
    <w:tmpl w:val="7952CBBA"/>
    <w:lvl w:ilvl="0" w:tplc="BF406D02">
      <w:start w:val="5"/>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7F5933"/>
    <w:multiLevelType w:val="multilevel"/>
    <w:tmpl w:val="9BACA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F3"/>
    <w:rsid w:val="0000353F"/>
    <w:rsid w:val="00003C06"/>
    <w:rsid w:val="00011EDA"/>
    <w:rsid w:val="000149C4"/>
    <w:rsid w:val="000338EB"/>
    <w:rsid w:val="00043638"/>
    <w:rsid w:val="000513FF"/>
    <w:rsid w:val="0005566B"/>
    <w:rsid w:val="0007131D"/>
    <w:rsid w:val="000728F5"/>
    <w:rsid w:val="000777FD"/>
    <w:rsid w:val="000823B8"/>
    <w:rsid w:val="00092483"/>
    <w:rsid w:val="000A2924"/>
    <w:rsid w:val="000C522A"/>
    <w:rsid w:val="000D7936"/>
    <w:rsid w:val="000E624C"/>
    <w:rsid w:val="000F327A"/>
    <w:rsid w:val="000F52C7"/>
    <w:rsid w:val="00100483"/>
    <w:rsid w:val="001016DF"/>
    <w:rsid w:val="001630B2"/>
    <w:rsid w:val="001678DC"/>
    <w:rsid w:val="0017245B"/>
    <w:rsid w:val="001B3143"/>
    <w:rsid w:val="001D267A"/>
    <w:rsid w:val="001E502F"/>
    <w:rsid w:val="001F7BF0"/>
    <w:rsid w:val="00231801"/>
    <w:rsid w:val="0023710A"/>
    <w:rsid w:val="00243F85"/>
    <w:rsid w:val="002771FE"/>
    <w:rsid w:val="00282422"/>
    <w:rsid w:val="00284095"/>
    <w:rsid w:val="00293689"/>
    <w:rsid w:val="002A2615"/>
    <w:rsid w:val="002B3AF8"/>
    <w:rsid w:val="002C7D42"/>
    <w:rsid w:val="002F2092"/>
    <w:rsid w:val="00300D92"/>
    <w:rsid w:val="00323C78"/>
    <w:rsid w:val="00330479"/>
    <w:rsid w:val="00337972"/>
    <w:rsid w:val="00340CDD"/>
    <w:rsid w:val="00355FA7"/>
    <w:rsid w:val="00373737"/>
    <w:rsid w:val="0038430E"/>
    <w:rsid w:val="00392136"/>
    <w:rsid w:val="004101AD"/>
    <w:rsid w:val="0041543B"/>
    <w:rsid w:val="00425EEF"/>
    <w:rsid w:val="0043512F"/>
    <w:rsid w:val="004376F3"/>
    <w:rsid w:val="0045052B"/>
    <w:rsid w:val="00490B84"/>
    <w:rsid w:val="00495870"/>
    <w:rsid w:val="004A3E07"/>
    <w:rsid w:val="004D5040"/>
    <w:rsid w:val="004E21E0"/>
    <w:rsid w:val="00504FDC"/>
    <w:rsid w:val="005052AE"/>
    <w:rsid w:val="00507F4A"/>
    <w:rsid w:val="0051488B"/>
    <w:rsid w:val="00540B43"/>
    <w:rsid w:val="005460AF"/>
    <w:rsid w:val="00580069"/>
    <w:rsid w:val="0059652C"/>
    <w:rsid w:val="005A77FC"/>
    <w:rsid w:val="005E4402"/>
    <w:rsid w:val="005F4AEF"/>
    <w:rsid w:val="005F6AFB"/>
    <w:rsid w:val="006053F8"/>
    <w:rsid w:val="006259F4"/>
    <w:rsid w:val="006467B1"/>
    <w:rsid w:val="0065273C"/>
    <w:rsid w:val="0066312B"/>
    <w:rsid w:val="00685395"/>
    <w:rsid w:val="006861DF"/>
    <w:rsid w:val="00693D70"/>
    <w:rsid w:val="006A5276"/>
    <w:rsid w:val="006B1C18"/>
    <w:rsid w:val="006D65DB"/>
    <w:rsid w:val="006E4EBF"/>
    <w:rsid w:val="006E7F23"/>
    <w:rsid w:val="0072279A"/>
    <w:rsid w:val="007510D2"/>
    <w:rsid w:val="00771509"/>
    <w:rsid w:val="007840F1"/>
    <w:rsid w:val="007A117B"/>
    <w:rsid w:val="007B4C82"/>
    <w:rsid w:val="007C171B"/>
    <w:rsid w:val="007C2C90"/>
    <w:rsid w:val="007C7C1E"/>
    <w:rsid w:val="007D16B9"/>
    <w:rsid w:val="007D4495"/>
    <w:rsid w:val="0080464C"/>
    <w:rsid w:val="0080643C"/>
    <w:rsid w:val="00806B69"/>
    <w:rsid w:val="00812ABB"/>
    <w:rsid w:val="0081655E"/>
    <w:rsid w:val="00832890"/>
    <w:rsid w:val="008359F9"/>
    <w:rsid w:val="008749BF"/>
    <w:rsid w:val="0089338D"/>
    <w:rsid w:val="00894D0B"/>
    <w:rsid w:val="008B3CF2"/>
    <w:rsid w:val="008F5FE7"/>
    <w:rsid w:val="00932A8F"/>
    <w:rsid w:val="00933925"/>
    <w:rsid w:val="00943B23"/>
    <w:rsid w:val="00956316"/>
    <w:rsid w:val="009665EC"/>
    <w:rsid w:val="00966837"/>
    <w:rsid w:val="00967842"/>
    <w:rsid w:val="00971EBE"/>
    <w:rsid w:val="00976A1F"/>
    <w:rsid w:val="00983E74"/>
    <w:rsid w:val="009A7EFF"/>
    <w:rsid w:val="009B091F"/>
    <w:rsid w:val="009B3554"/>
    <w:rsid w:val="009C3607"/>
    <w:rsid w:val="009C7EAC"/>
    <w:rsid w:val="009D689D"/>
    <w:rsid w:val="00A25780"/>
    <w:rsid w:val="00A34AD9"/>
    <w:rsid w:val="00A350DD"/>
    <w:rsid w:val="00A60AA7"/>
    <w:rsid w:val="00A94698"/>
    <w:rsid w:val="00AE63BE"/>
    <w:rsid w:val="00AE7D7C"/>
    <w:rsid w:val="00AF0417"/>
    <w:rsid w:val="00B23665"/>
    <w:rsid w:val="00B3034E"/>
    <w:rsid w:val="00B33C60"/>
    <w:rsid w:val="00B50E75"/>
    <w:rsid w:val="00B53833"/>
    <w:rsid w:val="00B56FCF"/>
    <w:rsid w:val="00BA744A"/>
    <w:rsid w:val="00BB53E6"/>
    <w:rsid w:val="00BD6521"/>
    <w:rsid w:val="00C06922"/>
    <w:rsid w:val="00C27A62"/>
    <w:rsid w:val="00C551DD"/>
    <w:rsid w:val="00C57348"/>
    <w:rsid w:val="00C71A32"/>
    <w:rsid w:val="00C9278D"/>
    <w:rsid w:val="00CB39DE"/>
    <w:rsid w:val="00CD52D5"/>
    <w:rsid w:val="00CD6457"/>
    <w:rsid w:val="00CF182F"/>
    <w:rsid w:val="00D00B1E"/>
    <w:rsid w:val="00D1352A"/>
    <w:rsid w:val="00D1435F"/>
    <w:rsid w:val="00D162FD"/>
    <w:rsid w:val="00D2469F"/>
    <w:rsid w:val="00D53F96"/>
    <w:rsid w:val="00D733C5"/>
    <w:rsid w:val="00D748CB"/>
    <w:rsid w:val="00DB5B83"/>
    <w:rsid w:val="00DD04F3"/>
    <w:rsid w:val="00DD6B37"/>
    <w:rsid w:val="00E2205A"/>
    <w:rsid w:val="00E35360"/>
    <w:rsid w:val="00E472C3"/>
    <w:rsid w:val="00E80478"/>
    <w:rsid w:val="00E83A26"/>
    <w:rsid w:val="00EB5937"/>
    <w:rsid w:val="00EC1904"/>
    <w:rsid w:val="00ED17D4"/>
    <w:rsid w:val="00ED59DF"/>
    <w:rsid w:val="00EE117D"/>
    <w:rsid w:val="00EF7C1D"/>
    <w:rsid w:val="00F14EEF"/>
    <w:rsid w:val="00F1504C"/>
    <w:rsid w:val="00F1550C"/>
    <w:rsid w:val="00F21222"/>
    <w:rsid w:val="00F4377F"/>
    <w:rsid w:val="00F44A2D"/>
    <w:rsid w:val="00F77320"/>
    <w:rsid w:val="00F91A2F"/>
    <w:rsid w:val="00FD4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355FA7"/>
    <w:pPr>
      <w:tabs>
        <w:tab w:val="center" w:pos="4536"/>
        <w:tab w:val="right" w:pos="9072"/>
      </w:tabs>
      <w:spacing w:line="240" w:lineRule="auto"/>
    </w:pPr>
  </w:style>
  <w:style w:type="character" w:customStyle="1" w:styleId="NagwekZnak">
    <w:name w:val="Nagłówek Znak"/>
    <w:basedOn w:val="Domylnaczcionkaakapitu"/>
    <w:link w:val="Nagwek"/>
    <w:uiPriority w:val="99"/>
    <w:rsid w:val="00355FA7"/>
  </w:style>
  <w:style w:type="paragraph" w:styleId="Stopka">
    <w:name w:val="footer"/>
    <w:basedOn w:val="Normalny"/>
    <w:link w:val="StopkaZnak"/>
    <w:uiPriority w:val="99"/>
    <w:unhideWhenUsed/>
    <w:rsid w:val="00355FA7"/>
    <w:pPr>
      <w:tabs>
        <w:tab w:val="center" w:pos="4536"/>
        <w:tab w:val="right" w:pos="9072"/>
      </w:tabs>
      <w:spacing w:line="240" w:lineRule="auto"/>
    </w:pPr>
  </w:style>
  <w:style w:type="character" w:customStyle="1" w:styleId="StopkaZnak">
    <w:name w:val="Stopka Znak"/>
    <w:basedOn w:val="Domylnaczcionkaakapitu"/>
    <w:link w:val="Stopka"/>
    <w:uiPriority w:val="99"/>
    <w:rsid w:val="00355FA7"/>
  </w:style>
  <w:style w:type="paragraph" w:styleId="Tekstdymka">
    <w:name w:val="Balloon Text"/>
    <w:basedOn w:val="Normalny"/>
    <w:link w:val="TekstdymkaZnak"/>
    <w:uiPriority w:val="99"/>
    <w:semiHidden/>
    <w:unhideWhenUsed/>
    <w:rsid w:val="00355FA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FA7"/>
    <w:rPr>
      <w:rFonts w:ascii="Tahoma" w:hAnsi="Tahoma" w:cs="Tahoma"/>
      <w:sz w:val="16"/>
      <w:szCs w:val="16"/>
    </w:rPr>
  </w:style>
  <w:style w:type="character" w:styleId="Hipercze">
    <w:name w:val="Hyperlink"/>
    <w:basedOn w:val="Domylnaczcionkaakapitu"/>
    <w:uiPriority w:val="99"/>
    <w:unhideWhenUsed/>
    <w:rsid w:val="00355FA7"/>
    <w:rPr>
      <w:color w:val="0000FF"/>
      <w:u w:val="single"/>
    </w:rPr>
  </w:style>
  <w:style w:type="character" w:customStyle="1" w:styleId="m8536341904177384961null1">
    <w:name w:val="m_8536341904177384961null1"/>
    <w:basedOn w:val="Domylnaczcionkaakapitu"/>
    <w:rsid w:val="00355FA7"/>
  </w:style>
  <w:style w:type="character" w:customStyle="1" w:styleId="im">
    <w:name w:val="im"/>
    <w:basedOn w:val="Domylnaczcionkaakapitu"/>
    <w:rsid w:val="00355FA7"/>
  </w:style>
  <w:style w:type="paragraph" w:customStyle="1" w:styleId="null">
    <w:name w:val="null"/>
    <w:basedOn w:val="Normalny"/>
    <w:rsid w:val="00355FA7"/>
    <w:pPr>
      <w:spacing w:before="100" w:beforeAutospacing="1" w:after="100" w:afterAutospacing="1" w:line="240" w:lineRule="auto"/>
    </w:pPr>
    <w:rPr>
      <w:rFonts w:ascii="Calibri" w:eastAsiaTheme="minorHAnsi" w:hAnsi="Calibri" w:cs="Calibri"/>
      <w:lang w:val="en-US" w:eastAsia="en-US"/>
    </w:rPr>
  </w:style>
  <w:style w:type="character" w:customStyle="1" w:styleId="null1">
    <w:name w:val="null1"/>
    <w:basedOn w:val="Domylnaczcionkaakapitu"/>
    <w:rsid w:val="00355FA7"/>
  </w:style>
  <w:style w:type="paragraph" w:styleId="Akapitzlist">
    <w:name w:val="List Paragraph"/>
    <w:basedOn w:val="Normalny"/>
    <w:uiPriority w:val="34"/>
    <w:qFormat/>
    <w:rsid w:val="00355FA7"/>
    <w:pPr>
      <w:ind w:left="720"/>
      <w:contextualSpacing/>
    </w:pPr>
  </w:style>
  <w:style w:type="character" w:styleId="Odwoaniedokomentarza">
    <w:name w:val="annotation reference"/>
    <w:basedOn w:val="Domylnaczcionkaakapitu"/>
    <w:uiPriority w:val="99"/>
    <w:semiHidden/>
    <w:unhideWhenUsed/>
    <w:rsid w:val="000513FF"/>
    <w:rPr>
      <w:sz w:val="16"/>
      <w:szCs w:val="16"/>
    </w:rPr>
  </w:style>
  <w:style w:type="paragraph" w:styleId="Tekstkomentarza">
    <w:name w:val="annotation text"/>
    <w:basedOn w:val="Normalny"/>
    <w:link w:val="TekstkomentarzaZnak"/>
    <w:uiPriority w:val="99"/>
    <w:semiHidden/>
    <w:unhideWhenUsed/>
    <w:rsid w:val="00051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13FF"/>
    <w:rPr>
      <w:sz w:val="20"/>
      <w:szCs w:val="20"/>
    </w:rPr>
  </w:style>
  <w:style w:type="paragraph" w:styleId="Tematkomentarza">
    <w:name w:val="annotation subject"/>
    <w:basedOn w:val="Tekstkomentarza"/>
    <w:next w:val="Tekstkomentarza"/>
    <w:link w:val="TematkomentarzaZnak"/>
    <w:uiPriority w:val="99"/>
    <w:semiHidden/>
    <w:unhideWhenUsed/>
    <w:rsid w:val="000513FF"/>
    <w:rPr>
      <w:b/>
      <w:bCs/>
    </w:rPr>
  </w:style>
  <w:style w:type="character" w:customStyle="1" w:styleId="TematkomentarzaZnak">
    <w:name w:val="Temat komentarza Znak"/>
    <w:basedOn w:val="TekstkomentarzaZnak"/>
    <w:link w:val="Tematkomentarza"/>
    <w:uiPriority w:val="99"/>
    <w:semiHidden/>
    <w:rsid w:val="000513FF"/>
    <w:rPr>
      <w:b/>
      <w:bCs/>
      <w:sz w:val="20"/>
      <w:szCs w:val="20"/>
    </w:rPr>
  </w:style>
  <w:style w:type="character" w:customStyle="1" w:styleId="UnresolvedMention">
    <w:name w:val="Unresolved Mention"/>
    <w:basedOn w:val="Domylnaczcionkaakapitu"/>
    <w:uiPriority w:val="99"/>
    <w:semiHidden/>
    <w:unhideWhenUsed/>
    <w:rsid w:val="007A11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355FA7"/>
    <w:pPr>
      <w:tabs>
        <w:tab w:val="center" w:pos="4536"/>
        <w:tab w:val="right" w:pos="9072"/>
      </w:tabs>
      <w:spacing w:line="240" w:lineRule="auto"/>
    </w:pPr>
  </w:style>
  <w:style w:type="character" w:customStyle="1" w:styleId="NagwekZnak">
    <w:name w:val="Nagłówek Znak"/>
    <w:basedOn w:val="Domylnaczcionkaakapitu"/>
    <w:link w:val="Nagwek"/>
    <w:uiPriority w:val="99"/>
    <w:rsid w:val="00355FA7"/>
  </w:style>
  <w:style w:type="paragraph" w:styleId="Stopka">
    <w:name w:val="footer"/>
    <w:basedOn w:val="Normalny"/>
    <w:link w:val="StopkaZnak"/>
    <w:uiPriority w:val="99"/>
    <w:unhideWhenUsed/>
    <w:rsid w:val="00355FA7"/>
    <w:pPr>
      <w:tabs>
        <w:tab w:val="center" w:pos="4536"/>
        <w:tab w:val="right" w:pos="9072"/>
      </w:tabs>
      <w:spacing w:line="240" w:lineRule="auto"/>
    </w:pPr>
  </w:style>
  <w:style w:type="character" w:customStyle="1" w:styleId="StopkaZnak">
    <w:name w:val="Stopka Znak"/>
    <w:basedOn w:val="Domylnaczcionkaakapitu"/>
    <w:link w:val="Stopka"/>
    <w:uiPriority w:val="99"/>
    <w:rsid w:val="00355FA7"/>
  </w:style>
  <w:style w:type="paragraph" w:styleId="Tekstdymka">
    <w:name w:val="Balloon Text"/>
    <w:basedOn w:val="Normalny"/>
    <w:link w:val="TekstdymkaZnak"/>
    <w:uiPriority w:val="99"/>
    <w:semiHidden/>
    <w:unhideWhenUsed/>
    <w:rsid w:val="00355FA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FA7"/>
    <w:rPr>
      <w:rFonts w:ascii="Tahoma" w:hAnsi="Tahoma" w:cs="Tahoma"/>
      <w:sz w:val="16"/>
      <w:szCs w:val="16"/>
    </w:rPr>
  </w:style>
  <w:style w:type="character" w:styleId="Hipercze">
    <w:name w:val="Hyperlink"/>
    <w:basedOn w:val="Domylnaczcionkaakapitu"/>
    <w:uiPriority w:val="99"/>
    <w:unhideWhenUsed/>
    <w:rsid w:val="00355FA7"/>
    <w:rPr>
      <w:color w:val="0000FF"/>
      <w:u w:val="single"/>
    </w:rPr>
  </w:style>
  <w:style w:type="character" w:customStyle="1" w:styleId="m8536341904177384961null1">
    <w:name w:val="m_8536341904177384961null1"/>
    <w:basedOn w:val="Domylnaczcionkaakapitu"/>
    <w:rsid w:val="00355FA7"/>
  </w:style>
  <w:style w:type="character" w:customStyle="1" w:styleId="im">
    <w:name w:val="im"/>
    <w:basedOn w:val="Domylnaczcionkaakapitu"/>
    <w:rsid w:val="00355FA7"/>
  </w:style>
  <w:style w:type="paragraph" w:customStyle="1" w:styleId="null">
    <w:name w:val="null"/>
    <w:basedOn w:val="Normalny"/>
    <w:rsid w:val="00355FA7"/>
    <w:pPr>
      <w:spacing w:before="100" w:beforeAutospacing="1" w:after="100" w:afterAutospacing="1" w:line="240" w:lineRule="auto"/>
    </w:pPr>
    <w:rPr>
      <w:rFonts w:ascii="Calibri" w:eastAsiaTheme="minorHAnsi" w:hAnsi="Calibri" w:cs="Calibri"/>
      <w:lang w:val="en-US" w:eastAsia="en-US"/>
    </w:rPr>
  </w:style>
  <w:style w:type="character" w:customStyle="1" w:styleId="null1">
    <w:name w:val="null1"/>
    <w:basedOn w:val="Domylnaczcionkaakapitu"/>
    <w:rsid w:val="00355FA7"/>
  </w:style>
  <w:style w:type="paragraph" w:styleId="Akapitzlist">
    <w:name w:val="List Paragraph"/>
    <w:basedOn w:val="Normalny"/>
    <w:uiPriority w:val="34"/>
    <w:qFormat/>
    <w:rsid w:val="00355FA7"/>
    <w:pPr>
      <w:ind w:left="720"/>
      <w:contextualSpacing/>
    </w:pPr>
  </w:style>
  <w:style w:type="character" w:styleId="Odwoaniedokomentarza">
    <w:name w:val="annotation reference"/>
    <w:basedOn w:val="Domylnaczcionkaakapitu"/>
    <w:uiPriority w:val="99"/>
    <w:semiHidden/>
    <w:unhideWhenUsed/>
    <w:rsid w:val="000513FF"/>
    <w:rPr>
      <w:sz w:val="16"/>
      <w:szCs w:val="16"/>
    </w:rPr>
  </w:style>
  <w:style w:type="paragraph" w:styleId="Tekstkomentarza">
    <w:name w:val="annotation text"/>
    <w:basedOn w:val="Normalny"/>
    <w:link w:val="TekstkomentarzaZnak"/>
    <w:uiPriority w:val="99"/>
    <w:semiHidden/>
    <w:unhideWhenUsed/>
    <w:rsid w:val="00051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13FF"/>
    <w:rPr>
      <w:sz w:val="20"/>
      <w:szCs w:val="20"/>
    </w:rPr>
  </w:style>
  <w:style w:type="paragraph" w:styleId="Tematkomentarza">
    <w:name w:val="annotation subject"/>
    <w:basedOn w:val="Tekstkomentarza"/>
    <w:next w:val="Tekstkomentarza"/>
    <w:link w:val="TematkomentarzaZnak"/>
    <w:uiPriority w:val="99"/>
    <w:semiHidden/>
    <w:unhideWhenUsed/>
    <w:rsid w:val="000513FF"/>
    <w:rPr>
      <w:b/>
      <w:bCs/>
    </w:rPr>
  </w:style>
  <w:style w:type="character" w:customStyle="1" w:styleId="TematkomentarzaZnak">
    <w:name w:val="Temat komentarza Znak"/>
    <w:basedOn w:val="TekstkomentarzaZnak"/>
    <w:link w:val="Tematkomentarza"/>
    <w:uiPriority w:val="99"/>
    <w:semiHidden/>
    <w:rsid w:val="000513FF"/>
    <w:rPr>
      <w:b/>
      <w:bCs/>
      <w:sz w:val="20"/>
      <w:szCs w:val="20"/>
    </w:rPr>
  </w:style>
  <w:style w:type="character" w:customStyle="1" w:styleId="UnresolvedMention">
    <w:name w:val="Unresolved Mention"/>
    <w:basedOn w:val="Domylnaczcionkaakapitu"/>
    <w:uiPriority w:val="99"/>
    <w:semiHidden/>
    <w:unhideWhenUsed/>
    <w:rsid w:val="007A1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89583">
      <w:bodyDiv w:val="1"/>
      <w:marLeft w:val="0"/>
      <w:marRight w:val="0"/>
      <w:marTop w:val="0"/>
      <w:marBottom w:val="0"/>
      <w:divBdr>
        <w:top w:val="none" w:sz="0" w:space="0" w:color="auto"/>
        <w:left w:val="none" w:sz="0" w:space="0" w:color="auto"/>
        <w:bottom w:val="none" w:sz="0" w:space="0" w:color="auto"/>
        <w:right w:val="none" w:sz="0" w:space="0" w:color="auto"/>
      </w:divBdr>
      <w:divsChild>
        <w:div w:id="563832756">
          <w:marLeft w:val="0"/>
          <w:marRight w:val="0"/>
          <w:marTop w:val="0"/>
          <w:marBottom w:val="0"/>
          <w:divBdr>
            <w:top w:val="none" w:sz="0" w:space="0" w:color="auto"/>
            <w:left w:val="none" w:sz="0" w:space="0" w:color="auto"/>
            <w:bottom w:val="none" w:sz="0" w:space="0" w:color="auto"/>
            <w:right w:val="none" w:sz="0" w:space="0" w:color="auto"/>
          </w:divBdr>
        </w:div>
      </w:divsChild>
    </w:div>
    <w:div w:id="610934224">
      <w:bodyDiv w:val="1"/>
      <w:marLeft w:val="0"/>
      <w:marRight w:val="0"/>
      <w:marTop w:val="0"/>
      <w:marBottom w:val="0"/>
      <w:divBdr>
        <w:top w:val="none" w:sz="0" w:space="0" w:color="auto"/>
        <w:left w:val="none" w:sz="0" w:space="0" w:color="auto"/>
        <w:bottom w:val="none" w:sz="0" w:space="0" w:color="auto"/>
        <w:right w:val="none" w:sz="0" w:space="0" w:color="auto"/>
      </w:divBdr>
    </w:div>
    <w:div w:id="808669134">
      <w:bodyDiv w:val="1"/>
      <w:marLeft w:val="0"/>
      <w:marRight w:val="0"/>
      <w:marTop w:val="0"/>
      <w:marBottom w:val="0"/>
      <w:divBdr>
        <w:top w:val="none" w:sz="0" w:space="0" w:color="auto"/>
        <w:left w:val="none" w:sz="0" w:space="0" w:color="auto"/>
        <w:bottom w:val="none" w:sz="0" w:space="0" w:color="auto"/>
        <w:right w:val="none" w:sz="0" w:space="0" w:color="auto"/>
      </w:divBdr>
      <w:divsChild>
        <w:div w:id="733969835">
          <w:marLeft w:val="0"/>
          <w:marRight w:val="0"/>
          <w:marTop w:val="0"/>
          <w:marBottom w:val="0"/>
          <w:divBdr>
            <w:top w:val="none" w:sz="0" w:space="0" w:color="auto"/>
            <w:left w:val="none" w:sz="0" w:space="0" w:color="auto"/>
            <w:bottom w:val="none" w:sz="0" w:space="0" w:color="auto"/>
            <w:right w:val="none" w:sz="0" w:space="0" w:color="auto"/>
          </w:divBdr>
        </w:div>
      </w:divsChild>
    </w:div>
    <w:div w:id="954023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juraszczyk@capgemini.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pgemini.com" TargetMode="External"/><Relationship Id="rId4" Type="http://schemas.openxmlformats.org/officeDocument/2006/relationships/settings" Target="settings.xml"/><Relationship Id="rId9" Type="http://schemas.openxmlformats.org/officeDocument/2006/relationships/hyperlink" Target="mailto:patrycja.kaleta@linkleader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1666</Words>
  <Characters>9996</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Juraszczyk, Agnieszka</dc:creator>
  <cp:lastModifiedBy>Windows User</cp:lastModifiedBy>
  <cp:revision>3</cp:revision>
  <dcterms:created xsi:type="dcterms:W3CDTF">2021-11-16T21:45:00Z</dcterms:created>
  <dcterms:modified xsi:type="dcterms:W3CDTF">2021-11-18T09:02:00Z</dcterms:modified>
</cp:coreProperties>
</file>