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3B65" w14:textId="286EBEE3" w:rsidR="00DF571D" w:rsidRDefault="00DF571D">
      <w:pPr>
        <w:tabs>
          <w:tab w:val="center" w:pos="4680"/>
          <w:tab w:val="right" w:pos="9360"/>
        </w:tabs>
        <w:ind w:firstLine="98"/>
        <w:jc w:val="right"/>
        <w:rPr>
          <w:rFonts w:ascii="Helvetica Neue" w:hAnsi="Helvetica Neue" w:hint="eastAsia"/>
          <w:b/>
          <w:bCs/>
          <w:sz w:val="14"/>
          <w:szCs w:val="14"/>
        </w:rPr>
      </w:pPr>
    </w:p>
    <w:p w14:paraId="07B43E47" w14:textId="7F4CACF4" w:rsidR="00DF571D" w:rsidRDefault="007E37BE">
      <w:pPr>
        <w:jc w:val="left"/>
        <w:rPr>
          <w:rFonts w:ascii="Arial" w:hAnsi="Arial"/>
        </w:rPr>
      </w:pPr>
      <w:r>
        <w:rPr>
          <w:rFonts w:ascii="Arial" w:hAnsi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B9407AC" wp14:editId="4AFBEF3E">
            <wp:extent cx="1257300" cy="76664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67" cy="76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E031" w14:textId="77777777" w:rsidR="00DF571D" w:rsidRDefault="00DF571D">
      <w:pPr>
        <w:jc w:val="left"/>
        <w:rPr>
          <w:rFonts w:ascii="Arial" w:hAnsi="Arial"/>
        </w:rPr>
      </w:pPr>
    </w:p>
    <w:p w14:paraId="4A368CB2" w14:textId="77777777" w:rsidR="00DF571D" w:rsidRDefault="00DF571D">
      <w:pPr>
        <w:jc w:val="left"/>
        <w:rPr>
          <w:rFonts w:ascii="Arial" w:hAnsi="Arial"/>
        </w:rPr>
      </w:pPr>
    </w:p>
    <w:p w14:paraId="5367ADDB" w14:textId="6E4EDEF8" w:rsidR="00DF571D" w:rsidRDefault="00DF571D">
      <w:pPr>
        <w:rPr>
          <w:rFonts w:ascii="Calibri" w:hAnsi="Calibri"/>
          <w:b/>
          <w:bCs/>
          <w:sz w:val="28"/>
          <w:szCs w:val="28"/>
        </w:rPr>
      </w:pPr>
    </w:p>
    <w:p w14:paraId="4B85866C" w14:textId="7A24C3E6" w:rsidR="00DF571D" w:rsidRDefault="00C92CCF" w:rsidP="006623BF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  <w:lang w:val="pt-PT"/>
        </w:rPr>
      </w:pPr>
      <w:r w:rsidRPr="0FE7B6AD">
        <w:rPr>
          <w:rFonts w:ascii="Arial" w:hAnsi="Arial"/>
          <w:b/>
          <w:bCs/>
          <w:i/>
          <w:iCs/>
          <w:sz w:val="44"/>
          <w:szCs w:val="44"/>
          <w:lang w:val="pt-PT"/>
        </w:rPr>
        <w:t xml:space="preserve">LIFT desenvolve tecnologia </w:t>
      </w:r>
      <w:r w:rsidR="39C82AE2" w:rsidRPr="0FE7B6AD">
        <w:rPr>
          <w:rFonts w:ascii="Arial" w:hAnsi="Arial"/>
          <w:b/>
          <w:bCs/>
          <w:i/>
          <w:iCs/>
          <w:sz w:val="44"/>
          <w:szCs w:val="44"/>
          <w:lang w:val="pt-PT"/>
        </w:rPr>
        <w:t xml:space="preserve">inovadora </w:t>
      </w:r>
      <w:r w:rsidRPr="0FE7B6AD">
        <w:rPr>
          <w:rFonts w:ascii="Arial" w:hAnsi="Arial"/>
          <w:b/>
          <w:bCs/>
          <w:i/>
          <w:iCs/>
          <w:sz w:val="44"/>
          <w:szCs w:val="44"/>
          <w:lang w:val="pt-PT"/>
        </w:rPr>
        <w:t>para</w:t>
      </w:r>
      <w:r w:rsidR="008F03BA" w:rsidRPr="0FE7B6AD">
        <w:rPr>
          <w:rFonts w:ascii="Arial" w:hAnsi="Arial"/>
          <w:b/>
          <w:bCs/>
          <w:i/>
          <w:iCs/>
          <w:sz w:val="44"/>
          <w:szCs w:val="44"/>
          <w:lang w:val="pt-PT"/>
        </w:rPr>
        <w:t xml:space="preserve"> nova campanha </w:t>
      </w:r>
      <w:r w:rsidRPr="0FE7B6AD">
        <w:rPr>
          <w:rFonts w:ascii="Arial" w:hAnsi="Arial"/>
          <w:b/>
          <w:bCs/>
          <w:i/>
          <w:iCs/>
          <w:sz w:val="44"/>
          <w:szCs w:val="44"/>
          <w:lang w:val="pt-PT"/>
        </w:rPr>
        <w:t>da Samsung</w:t>
      </w:r>
    </w:p>
    <w:p w14:paraId="5C82AB3C" w14:textId="77777777" w:rsidR="00DF571D" w:rsidRDefault="00DF571D" w:rsidP="006623BF">
      <w:pPr>
        <w:spacing w:line="276" w:lineRule="auto"/>
        <w:rPr>
          <w:rFonts w:ascii="Arial" w:eastAsia="Arial" w:hAnsi="Arial" w:cs="Arial"/>
          <w:b/>
          <w:bCs/>
          <w:i/>
          <w:iCs/>
          <w:sz w:val="44"/>
          <w:szCs w:val="44"/>
          <w:lang w:val="pt-PT"/>
        </w:rPr>
      </w:pPr>
    </w:p>
    <w:p w14:paraId="2B5B7A50" w14:textId="35EDFF06" w:rsidR="00C92CCF" w:rsidRDefault="00DF049A" w:rsidP="5FBF01AB">
      <w:pPr>
        <w:spacing w:line="276" w:lineRule="auto"/>
        <w:jc w:val="center"/>
        <w:rPr>
          <w:rFonts w:ascii="Arial" w:hAnsi="Arial"/>
          <w:i/>
          <w:iCs/>
          <w:sz w:val="24"/>
          <w:szCs w:val="24"/>
          <w:lang w:val="pt-PT"/>
        </w:rPr>
      </w:pPr>
      <w:r w:rsidRPr="5FBF01AB">
        <w:rPr>
          <w:rFonts w:ascii="Arial" w:hAnsi="Arial"/>
          <w:i/>
          <w:iCs/>
          <w:sz w:val="24"/>
          <w:szCs w:val="24"/>
          <w:lang w:val="pt-PT"/>
        </w:rPr>
        <w:t>Uma</w:t>
      </w:r>
      <w:r w:rsidR="0039506E">
        <w:rPr>
          <w:rFonts w:ascii="Arial" w:hAnsi="Arial"/>
          <w:i/>
          <w:iCs/>
          <w:sz w:val="24"/>
          <w:szCs w:val="24"/>
          <w:lang w:val="pt-PT"/>
        </w:rPr>
        <w:t xml:space="preserve"> </w:t>
      </w:r>
      <w:r w:rsidR="0039506E" w:rsidRPr="0039506E">
        <w:rPr>
          <w:rFonts w:ascii="Arial" w:hAnsi="Arial"/>
          <w:i/>
          <w:iCs/>
          <w:sz w:val="24"/>
          <w:szCs w:val="24"/>
          <w:lang w:val="pt-PT"/>
        </w:rPr>
        <w:t>solução tecnológica única e diferenciadora que permite que dois smartphones, lado-a-lado, partilhem a experiência de visualização de um vídeo em duas metades, de forma totalmente sincronizada.</w:t>
      </w:r>
    </w:p>
    <w:p w14:paraId="37CAB20C" w14:textId="77777777" w:rsidR="00C92CCF" w:rsidRDefault="00C92CCF" w:rsidP="006623BF">
      <w:pPr>
        <w:spacing w:line="276" w:lineRule="auto"/>
        <w:jc w:val="center"/>
        <w:rPr>
          <w:rFonts w:ascii="Arial" w:hAnsi="Arial"/>
          <w:i/>
          <w:iCs/>
          <w:sz w:val="24"/>
          <w:szCs w:val="24"/>
          <w:lang w:val="pt-PT"/>
        </w:rPr>
      </w:pPr>
    </w:p>
    <w:p w14:paraId="5B4F7DE8" w14:textId="77777777" w:rsidR="00DF571D" w:rsidRDefault="00DF571D">
      <w:pPr>
        <w:rPr>
          <w:rFonts w:ascii="Calibri" w:eastAsia="Calibri" w:hAnsi="Calibri" w:cs="Calibri"/>
          <w:i/>
          <w:iCs/>
          <w:sz w:val="22"/>
          <w:szCs w:val="22"/>
          <w:lang w:val="pt-PT"/>
        </w:rPr>
      </w:pPr>
    </w:p>
    <w:p w14:paraId="139E1A62" w14:textId="77777777" w:rsidR="00DF571D" w:rsidRDefault="00DF571D">
      <w:pPr>
        <w:jc w:val="left"/>
        <w:rPr>
          <w:rFonts w:ascii="Calibri" w:eastAsia="Calibri" w:hAnsi="Calibri" w:cs="Calibri"/>
          <w:lang w:val="pt-PT"/>
        </w:rPr>
      </w:pPr>
    </w:p>
    <w:p w14:paraId="52FABF96" w14:textId="65CCA60D" w:rsidR="00DF049A" w:rsidRPr="0037386F" w:rsidRDefault="00CD2710" w:rsidP="00DF049A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5FBF01AB">
        <w:rPr>
          <w:rFonts w:ascii="Arial" w:hAnsi="Arial" w:cs="Arial"/>
          <w:b/>
          <w:bCs/>
          <w:sz w:val="22"/>
          <w:szCs w:val="22"/>
          <w:lang w:val="pt-PT"/>
        </w:rPr>
        <w:t xml:space="preserve">Lisboa – Portugal, </w:t>
      </w:r>
      <w:r w:rsidR="0039506E">
        <w:rPr>
          <w:rFonts w:ascii="Arial" w:hAnsi="Arial" w:cs="Arial"/>
          <w:b/>
          <w:bCs/>
          <w:sz w:val="22"/>
          <w:szCs w:val="22"/>
          <w:lang w:val="pt-PT"/>
        </w:rPr>
        <w:t>23</w:t>
      </w:r>
      <w:r w:rsidR="008117FA" w:rsidRPr="5FBF01AB">
        <w:rPr>
          <w:rFonts w:ascii="Arial" w:hAnsi="Arial" w:cs="Arial"/>
          <w:b/>
          <w:bCs/>
          <w:sz w:val="22"/>
          <w:szCs w:val="22"/>
          <w:lang w:val="pt-PT"/>
        </w:rPr>
        <w:t xml:space="preserve"> de novembro</w:t>
      </w:r>
      <w:r w:rsidRPr="5FBF01AB">
        <w:rPr>
          <w:rFonts w:ascii="Arial" w:hAnsi="Arial" w:cs="Arial"/>
          <w:b/>
          <w:bCs/>
          <w:sz w:val="22"/>
          <w:szCs w:val="22"/>
          <w:lang w:val="pt-PT"/>
        </w:rPr>
        <w:t xml:space="preserve"> de 2021 –</w:t>
      </w:r>
      <w:r w:rsidR="00EA284D" w:rsidRPr="5FBF01A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F049A" w:rsidRPr="5FBF01AB">
        <w:rPr>
          <w:rFonts w:ascii="Arial" w:hAnsi="Arial" w:cs="Arial"/>
          <w:sz w:val="22"/>
          <w:szCs w:val="22"/>
          <w:lang w:val="pt-PT"/>
        </w:rPr>
        <w:t xml:space="preserve">Explorar, desafiar e inovar para fazer diferente. </w:t>
      </w:r>
      <w:r w:rsidR="2AB570C1" w:rsidRPr="5FBF01AB">
        <w:rPr>
          <w:rFonts w:ascii="Arial" w:hAnsi="Arial" w:cs="Arial"/>
          <w:sz w:val="22"/>
          <w:szCs w:val="22"/>
          <w:lang w:val="pt-PT"/>
        </w:rPr>
        <w:t xml:space="preserve">Foi este o mote que guiou a </w:t>
      </w:r>
      <w:r w:rsidR="00DF049A" w:rsidRPr="5FBF01AB">
        <w:rPr>
          <w:rFonts w:ascii="Arial" w:hAnsi="Arial" w:cs="Arial"/>
          <w:sz w:val="22"/>
          <w:szCs w:val="22"/>
          <w:lang w:val="pt-PT"/>
        </w:rPr>
        <w:t>Lift</w:t>
      </w:r>
      <w:r w:rsidR="690311F0" w:rsidRPr="5FBF01AB">
        <w:rPr>
          <w:rFonts w:ascii="Arial" w:hAnsi="Arial" w:cs="Arial"/>
          <w:sz w:val="22"/>
          <w:szCs w:val="22"/>
          <w:lang w:val="pt-PT"/>
        </w:rPr>
        <w:t xml:space="preserve"> Consulting </w:t>
      </w:r>
      <w:r w:rsidR="3AAE446A" w:rsidRPr="5FBF01AB">
        <w:rPr>
          <w:rFonts w:ascii="Arial" w:hAnsi="Arial" w:cs="Arial"/>
          <w:sz w:val="22"/>
          <w:szCs w:val="22"/>
          <w:lang w:val="pt-PT"/>
        </w:rPr>
        <w:t xml:space="preserve">no desenvolvimento de uma </w:t>
      </w:r>
      <w:r w:rsidR="00DF049A" w:rsidRPr="5FBF01AB">
        <w:rPr>
          <w:rFonts w:ascii="Arial" w:hAnsi="Arial" w:cs="Arial"/>
          <w:sz w:val="22"/>
          <w:szCs w:val="22"/>
          <w:lang w:val="pt-PT"/>
        </w:rPr>
        <w:t>nova tecnologia de visualização de conteúdos</w:t>
      </w:r>
      <w:r w:rsidR="5EA0842A" w:rsidRPr="5FBF01AB">
        <w:rPr>
          <w:rFonts w:ascii="Arial" w:hAnsi="Arial" w:cs="Arial"/>
          <w:sz w:val="22"/>
          <w:szCs w:val="22"/>
          <w:lang w:val="pt-PT"/>
        </w:rPr>
        <w:t>,</w:t>
      </w:r>
      <w:r w:rsidR="00DF049A" w:rsidRPr="5FBF01AB">
        <w:rPr>
          <w:rFonts w:ascii="Arial" w:hAnsi="Arial" w:cs="Arial"/>
          <w:sz w:val="22"/>
          <w:szCs w:val="22"/>
          <w:lang w:val="pt-PT"/>
        </w:rPr>
        <w:t xml:space="preserve"> exclusiva e totalmente inovadora. </w:t>
      </w:r>
      <w:r w:rsidR="6F3CBA34" w:rsidRPr="5FBF01AB">
        <w:rPr>
          <w:rFonts w:ascii="Arial" w:hAnsi="Arial" w:cs="Arial"/>
          <w:sz w:val="22"/>
          <w:szCs w:val="22"/>
          <w:lang w:val="pt-PT"/>
        </w:rPr>
        <w:t>Pensada e i</w:t>
      </w:r>
      <w:r w:rsidR="00DF049A" w:rsidRPr="5FBF01AB">
        <w:rPr>
          <w:rFonts w:ascii="Arial" w:hAnsi="Arial" w:cs="Arial"/>
          <w:sz w:val="22"/>
          <w:szCs w:val="22"/>
          <w:lang w:val="pt-PT"/>
        </w:rPr>
        <w:t xml:space="preserve">mplementada </w:t>
      </w:r>
      <w:r w:rsidR="6A4DC113" w:rsidRPr="5FBF01AB">
        <w:rPr>
          <w:rFonts w:ascii="Arial" w:hAnsi="Arial" w:cs="Arial"/>
          <w:sz w:val="22"/>
          <w:szCs w:val="22"/>
          <w:lang w:val="pt-PT"/>
        </w:rPr>
        <w:t xml:space="preserve">para a </w:t>
      </w:r>
      <w:r w:rsidR="00DF049A" w:rsidRPr="5FBF01AB">
        <w:rPr>
          <w:rFonts w:ascii="Arial" w:hAnsi="Arial" w:cs="Arial"/>
          <w:sz w:val="22"/>
          <w:szCs w:val="22"/>
          <w:lang w:val="pt-PT"/>
        </w:rPr>
        <w:t xml:space="preserve">nova campanha criativa da Samsung para promover os novos smartphones “dobráveis” </w:t>
      </w:r>
      <w:hyperlink r:id="rId7">
        <w:proofErr w:type="spellStart"/>
        <w:r w:rsidR="00DF049A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Galaxy</w:t>
        </w:r>
        <w:proofErr w:type="spellEnd"/>
        <w:r w:rsidR="3E8118CB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Z</w:t>
        </w:r>
        <w:r w:rsidR="00DF049A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Fold3 5G</w:t>
        </w:r>
      </w:hyperlink>
      <w:r w:rsidR="00DF049A" w:rsidRPr="5FBF01AB">
        <w:rPr>
          <w:rFonts w:ascii="Arial" w:hAnsi="Arial" w:cs="Arial"/>
          <w:sz w:val="22"/>
          <w:szCs w:val="22"/>
          <w:u w:val="single"/>
          <w:lang w:val="pt-PT"/>
        </w:rPr>
        <w:t xml:space="preserve"> e </w:t>
      </w:r>
      <w:hyperlink r:id="rId8">
        <w:proofErr w:type="spellStart"/>
        <w:r w:rsidR="00DF049A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Galaxy</w:t>
        </w:r>
        <w:proofErr w:type="spellEnd"/>
        <w:r w:rsidR="00DF049A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Flip3 5G</w:t>
        </w:r>
      </w:hyperlink>
      <w:r w:rsidR="00DF049A" w:rsidRPr="5FBF01AB">
        <w:rPr>
          <w:rFonts w:ascii="Arial" w:hAnsi="Arial" w:cs="Arial"/>
          <w:sz w:val="22"/>
          <w:szCs w:val="22"/>
          <w:u w:val="single"/>
          <w:lang w:val="pt-PT"/>
        </w:rPr>
        <w:t>,</w:t>
      </w:r>
      <w:r w:rsidR="00DF049A" w:rsidRPr="5FBF01AB">
        <w:rPr>
          <w:rFonts w:ascii="Arial" w:hAnsi="Arial" w:cs="Arial"/>
          <w:sz w:val="22"/>
          <w:szCs w:val="22"/>
          <w:lang w:val="pt-PT"/>
        </w:rPr>
        <w:t xml:space="preserve"> esta </w:t>
      </w:r>
      <w:r w:rsidR="00233F31" w:rsidRPr="5FBF01AB">
        <w:rPr>
          <w:rFonts w:ascii="Arial" w:hAnsi="Arial" w:cs="Arial"/>
          <w:sz w:val="22"/>
          <w:szCs w:val="22"/>
          <w:lang w:val="pt-PT"/>
        </w:rPr>
        <w:t xml:space="preserve">solução </w:t>
      </w:r>
      <w:r w:rsidR="7AF2A178" w:rsidRPr="5FBF01AB">
        <w:rPr>
          <w:rFonts w:ascii="Arial" w:hAnsi="Arial" w:cs="Arial"/>
          <w:sz w:val="22"/>
          <w:szCs w:val="22"/>
          <w:lang w:val="pt-PT"/>
        </w:rPr>
        <w:t>desafia</w:t>
      </w:r>
      <w:r w:rsidR="00233F31" w:rsidRPr="5FBF01AB">
        <w:rPr>
          <w:rFonts w:ascii="Arial" w:hAnsi="Arial" w:cs="Arial"/>
          <w:sz w:val="22"/>
          <w:szCs w:val="22"/>
          <w:lang w:val="pt-PT"/>
        </w:rPr>
        <w:t xml:space="preserve"> os utilizadores de smartphones a descobrir novas formas de consumir conteúdos multimédia.</w:t>
      </w:r>
    </w:p>
    <w:p w14:paraId="7BEC645B" w14:textId="48CF52D2" w:rsidR="00DF049A" w:rsidRDefault="00DF049A" w:rsidP="006623BF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14:paraId="378EFEAB" w14:textId="6B12ED1E" w:rsidR="00233F31" w:rsidRDefault="00233F31" w:rsidP="006623BF">
      <w:pPr>
        <w:spacing w:line="360" w:lineRule="auto"/>
        <w:rPr>
          <w:rStyle w:val="Hiperligao"/>
          <w:rFonts w:ascii="Arial" w:hAnsi="Arial" w:cs="Arial"/>
          <w:sz w:val="22"/>
          <w:szCs w:val="22"/>
          <w:lang w:val="pt-PT"/>
        </w:rPr>
      </w:pPr>
      <w:r w:rsidRPr="1E63DE58">
        <w:rPr>
          <w:rFonts w:ascii="Arial" w:hAnsi="Arial" w:cs="Arial"/>
          <w:sz w:val="22"/>
          <w:szCs w:val="22"/>
          <w:lang w:val="pt-PT"/>
        </w:rPr>
        <w:t>O desenvolvimento e exclusividade desta solução, criada à medida para este projeto, é da inteira responsabilidade da equipa</w:t>
      </w:r>
      <w:r w:rsidR="554AC288" w:rsidRPr="1E63DE58">
        <w:rPr>
          <w:rFonts w:ascii="Arial" w:hAnsi="Arial" w:cs="Arial"/>
          <w:sz w:val="22"/>
          <w:szCs w:val="22"/>
          <w:lang w:val="pt-PT"/>
        </w:rPr>
        <w:t xml:space="preserve"> de produção e</w:t>
      </w:r>
      <w:r w:rsidRPr="1E63DE58">
        <w:rPr>
          <w:rFonts w:ascii="Arial" w:hAnsi="Arial" w:cs="Arial"/>
          <w:sz w:val="22"/>
          <w:szCs w:val="22"/>
          <w:lang w:val="pt-PT"/>
        </w:rPr>
        <w:t xml:space="preserve"> criativa da Lift </w:t>
      </w:r>
      <w:r w:rsidR="400CFE4E" w:rsidRPr="1E63DE58">
        <w:rPr>
          <w:rFonts w:ascii="Arial" w:hAnsi="Arial" w:cs="Arial"/>
          <w:sz w:val="22"/>
          <w:szCs w:val="22"/>
          <w:lang w:val="pt-PT"/>
        </w:rPr>
        <w:t xml:space="preserve">Consulting, </w:t>
      </w:r>
      <w:r w:rsidRPr="1E63DE58">
        <w:rPr>
          <w:rFonts w:ascii="Arial" w:hAnsi="Arial" w:cs="Arial"/>
          <w:sz w:val="22"/>
          <w:szCs w:val="22"/>
          <w:lang w:val="pt-PT"/>
        </w:rPr>
        <w:t xml:space="preserve">que nos últimos meses desenvolveu um conjunto de testes de funcionamento desta tecnologia para ser utilizada em larga escala em projetos de grandes dimensões. A solução em questão, presente em diversos materiais promocionais da nova campanha da Samsung, desafia os consumidores a </w:t>
      </w:r>
      <w:r w:rsidRPr="1E63DE58">
        <w:rPr>
          <w:rFonts w:ascii="Arial" w:hAnsi="Arial" w:cs="Arial"/>
          <w:color w:val="000000" w:themeColor="text1"/>
          <w:sz w:val="22"/>
          <w:szCs w:val="22"/>
          <w:lang w:val="pt-PT"/>
        </w:rPr>
        <w:t>juntarem-se em pares e partilhar u</w:t>
      </w:r>
      <w:r w:rsidR="6F82D573" w:rsidRPr="1E63DE5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ma </w:t>
      </w:r>
      <w:r w:rsidRPr="1E63DE58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verdadeira experiência de visualização de conteúdos multimédia. </w:t>
      </w:r>
      <w:hyperlink r:id="rId9">
        <w:r w:rsidRPr="1E63DE58">
          <w:rPr>
            <w:rStyle w:val="Hiperligao"/>
            <w:rFonts w:ascii="Arial" w:hAnsi="Arial" w:cs="Arial"/>
            <w:sz w:val="22"/>
            <w:szCs w:val="22"/>
            <w:lang w:val="pt-PT"/>
          </w:rPr>
          <w:t>(disponível aqui).</w:t>
        </w:r>
      </w:hyperlink>
    </w:p>
    <w:p w14:paraId="6A24D30A" w14:textId="77777777" w:rsidR="00565176" w:rsidRDefault="00565176" w:rsidP="006623BF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14:paraId="4F2FF629" w14:textId="67877315" w:rsidR="00233F31" w:rsidRPr="00565176" w:rsidRDefault="003554FB" w:rsidP="006623BF">
      <w:pPr>
        <w:spacing w:line="360" w:lineRule="auto"/>
        <w:rPr>
          <w:rFonts w:ascii="Arial" w:eastAsia="Arial" w:hAnsi="Arial" w:cs="Arial"/>
          <w:sz w:val="22"/>
          <w:szCs w:val="22"/>
          <w:lang w:val="pt-PT"/>
        </w:rPr>
      </w:pPr>
      <w:r w:rsidRPr="5FBF01AB">
        <w:rPr>
          <w:rFonts w:ascii="Arial" w:eastAsia="Arial" w:hAnsi="Arial" w:cs="Arial"/>
          <w:b/>
          <w:bCs/>
          <w:sz w:val="22"/>
          <w:szCs w:val="22"/>
          <w:lang w:val="pt-PT"/>
        </w:rPr>
        <w:t>Salvador da Cunha</w:t>
      </w:r>
      <w:r w:rsidR="00565176" w:rsidRPr="5FBF01AB">
        <w:rPr>
          <w:rFonts w:ascii="Arial" w:eastAsia="Arial" w:hAnsi="Arial" w:cs="Arial"/>
          <w:b/>
          <w:bCs/>
          <w:sz w:val="22"/>
          <w:szCs w:val="22"/>
          <w:lang w:val="pt-PT"/>
        </w:rPr>
        <w:t>,</w:t>
      </w:r>
      <w:r w:rsidRPr="5FBF01AB">
        <w:rPr>
          <w:rFonts w:ascii="Arial" w:eastAsia="Arial" w:hAnsi="Arial" w:cs="Arial"/>
          <w:sz w:val="22"/>
          <w:szCs w:val="22"/>
          <w:lang w:val="pt-PT"/>
        </w:rPr>
        <w:t xml:space="preserve"> afirma que “</w:t>
      </w:r>
      <w:r w:rsidR="6D52B6BF" w:rsidRPr="5FBF01AB">
        <w:rPr>
          <w:rFonts w:ascii="Arial" w:eastAsia="Arial" w:hAnsi="Arial" w:cs="Arial"/>
          <w:sz w:val="22"/>
          <w:szCs w:val="22"/>
          <w:lang w:val="pt-PT"/>
        </w:rPr>
        <w:t>e</w:t>
      </w:r>
      <w:r w:rsidR="00565176" w:rsidRPr="5FBF01AB">
        <w:rPr>
          <w:rFonts w:ascii="Arial" w:eastAsia="Arial" w:hAnsi="Arial" w:cs="Arial"/>
          <w:i/>
          <w:iCs/>
          <w:sz w:val="22"/>
          <w:szCs w:val="22"/>
          <w:lang w:val="pt-PT"/>
        </w:rPr>
        <w:t>stá na nossa génese o desafio e a procura constante por novas formas de comunicar e temos a sorte de contar com clientes que acreditam na criatividade e no trabalho das nossas equipas multidisciplinares. Esta solução desenvolvida a propósito da nova campanha da Samsung Portugal, e a quem desde já agradecemos o voto de confiança, é só mais um exemplo do que somos capazes de oferecer ao mercado e do talento que temos dentro de portas sempre disponível para dar resposta aos novos desafios que a comunicação impõe</w:t>
      </w:r>
      <w:r w:rsidR="00565176" w:rsidRPr="5FBF01AB">
        <w:rPr>
          <w:rFonts w:ascii="Arial" w:eastAsia="Arial" w:hAnsi="Arial" w:cs="Arial"/>
          <w:sz w:val="22"/>
          <w:szCs w:val="22"/>
          <w:lang w:val="pt-PT"/>
        </w:rPr>
        <w:t>”.</w:t>
      </w:r>
    </w:p>
    <w:p w14:paraId="7F9A3DEE" w14:textId="56396E38" w:rsidR="1A4E31C5" w:rsidRPr="007E37BE" w:rsidRDefault="00233F31" w:rsidP="006623BF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27EA9A1" w14:textId="27D238E6" w:rsidR="266A5728" w:rsidRPr="0037386F" w:rsidRDefault="266A5728" w:rsidP="006623BF">
      <w:pPr>
        <w:spacing w:line="360" w:lineRule="auto"/>
        <w:rPr>
          <w:rFonts w:ascii="Arial" w:hAnsi="Arial" w:cs="Arial"/>
          <w:b/>
          <w:bCs/>
          <w:sz w:val="22"/>
          <w:szCs w:val="22"/>
          <w:lang w:val="pt-PT"/>
        </w:rPr>
      </w:pPr>
      <w:r w:rsidRPr="0037386F">
        <w:rPr>
          <w:rFonts w:ascii="Arial" w:hAnsi="Arial" w:cs="Arial"/>
          <w:sz w:val="22"/>
          <w:szCs w:val="22"/>
          <w:lang w:val="pt-PT"/>
        </w:rPr>
        <w:t xml:space="preserve">A nova campanha da Samsung em Portugal procura refletir sobre o caminho que a música, a arte, </w:t>
      </w:r>
      <w:r w:rsidRPr="0037386F">
        <w:rPr>
          <w:rFonts w:ascii="Arial" w:hAnsi="Arial" w:cs="Arial"/>
          <w:sz w:val="22"/>
          <w:szCs w:val="22"/>
          <w:lang w:val="pt-PT"/>
        </w:rPr>
        <w:lastRenderedPageBreak/>
        <w:t xml:space="preserve">a moda ou o negócio ainda têm para trilhar e de que forma a tecnologia contribui de forma cada vez mais decisiva para o sucesso pessoal e profissional de cada um. Explorar o que ainda está para vir, o que ainda é possível fazer de novo, o caminho que a música, a arte, a moda ou o negócio têm pela frente, é o objetivo de cada um dos quatro episódios desta nova </w:t>
      </w:r>
      <w:proofErr w:type="spellStart"/>
      <w:r w:rsidRPr="0037386F">
        <w:rPr>
          <w:rFonts w:ascii="Arial" w:hAnsi="Arial" w:cs="Arial"/>
          <w:i/>
          <w:iCs/>
          <w:sz w:val="22"/>
          <w:szCs w:val="22"/>
          <w:lang w:val="pt-PT"/>
        </w:rPr>
        <w:t>web-series</w:t>
      </w:r>
      <w:proofErr w:type="spellEnd"/>
      <w:r w:rsidRPr="0037386F">
        <w:rPr>
          <w:rFonts w:ascii="Arial" w:hAnsi="Arial" w:cs="Arial"/>
          <w:sz w:val="22"/>
          <w:szCs w:val="22"/>
          <w:lang w:val="pt-PT"/>
        </w:rPr>
        <w:t xml:space="preserve">, </w:t>
      </w:r>
      <w:r w:rsidRPr="00841943">
        <w:rPr>
          <w:rFonts w:ascii="Arial" w:hAnsi="Arial" w:cs="Arial"/>
          <w:sz w:val="22"/>
          <w:szCs w:val="22"/>
          <w:lang w:val="pt-PT"/>
        </w:rPr>
        <w:t xml:space="preserve">disponíveis </w:t>
      </w:r>
      <w:hyperlink r:id="rId10" w:history="1">
        <w:r w:rsidRPr="00841943">
          <w:rPr>
            <w:rStyle w:val="Hiperligao"/>
            <w:rFonts w:ascii="Arial" w:hAnsi="Arial" w:cs="Arial"/>
            <w:sz w:val="22"/>
            <w:szCs w:val="22"/>
            <w:lang w:val="pt-PT"/>
          </w:rPr>
          <w:t>na</w:t>
        </w:r>
        <w:r w:rsidRPr="00841943">
          <w:rPr>
            <w:rStyle w:val="Hiperligao"/>
            <w:rFonts w:ascii="Arial" w:hAnsi="Arial" w:cs="Arial"/>
            <w:b/>
            <w:bCs/>
            <w:sz w:val="22"/>
            <w:szCs w:val="22"/>
            <w:lang w:val="pt-PT"/>
          </w:rPr>
          <w:t xml:space="preserve"> página da campanha.</w:t>
        </w:r>
      </w:hyperlink>
      <w:r w:rsidRPr="0037386F">
        <w:rPr>
          <w:rFonts w:ascii="Arial" w:hAnsi="Arial" w:cs="Arial"/>
          <w:color w:val="auto"/>
          <w:sz w:val="22"/>
          <w:szCs w:val="22"/>
          <w:lang w:val="pt-PT"/>
        </w:rPr>
        <w:t xml:space="preserve"> </w:t>
      </w:r>
    </w:p>
    <w:p w14:paraId="2FD9782B" w14:textId="196C0DCB" w:rsidR="1A4E31C5" w:rsidRPr="0037386F" w:rsidRDefault="1A4E31C5" w:rsidP="006623BF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4462CB0" w14:textId="2848223D" w:rsidR="007E37BE" w:rsidRPr="0037386F" w:rsidRDefault="007E37BE" w:rsidP="007E37BE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5FBF01AB">
        <w:rPr>
          <w:rFonts w:ascii="Arial" w:hAnsi="Arial" w:cs="Arial"/>
          <w:sz w:val="22"/>
          <w:szCs w:val="22"/>
          <w:lang w:val="pt-PT"/>
        </w:rPr>
        <w:t xml:space="preserve">O novo projeto da marca, cujo primeiro episódio estreou no dia </w:t>
      </w:r>
      <w:r w:rsidRPr="5FBF01AB">
        <w:rPr>
          <w:rFonts w:ascii="Arial" w:hAnsi="Arial" w:cs="Arial"/>
          <w:b/>
          <w:bCs/>
          <w:sz w:val="22"/>
          <w:szCs w:val="22"/>
          <w:lang w:val="pt-PT"/>
        </w:rPr>
        <w:t>17 de novembro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, conta com a participação do ator </w:t>
      </w:r>
      <w:r w:rsidRPr="5FBF01AB">
        <w:rPr>
          <w:rFonts w:ascii="Arial" w:hAnsi="Arial" w:cs="Arial"/>
          <w:b/>
          <w:bCs/>
          <w:sz w:val="22"/>
          <w:szCs w:val="22"/>
          <w:lang w:val="pt-PT"/>
        </w:rPr>
        <w:t>Albano Jerónimo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, da jovem modelo </w:t>
      </w:r>
      <w:r w:rsidRPr="5FBF01AB">
        <w:rPr>
          <w:rFonts w:ascii="Arial" w:hAnsi="Arial" w:cs="Arial"/>
          <w:b/>
          <w:bCs/>
          <w:sz w:val="22"/>
          <w:szCs w:val="22"/>
          <w:lang w:val="pt-PT"/>
        </w:rPr>
        <w:t>Maria Miguel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, da empresária </w:t>
      </w:r>
      <w:r w:rsidRPr="5FBF01AB">
        <w:rPr>
          <w:rFonts w:ascii="Arial" w:hAnsi="Arial" w:cs="Arial"/>
          <w:b/>
          <w:bCs/>
          <w:sz w:val="22"/>
          <w:szCs w:val="22"/>
          <w:lang w:val="pt-PT"/>
        </w:rPr>
        <w:t>Sara do Ó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 e do músico </w:t>
      </w:r>
      <w:proofErr w:type="spellStart"/>
      <w:r w:rsidRPr="5FBF01AB">
        <w:rPr>
          <w:rFonts w:ascii="Arial" w:hAnsi="Arial" w:cs="Arial"/>
          <w:b/>
          <w:bCs/>
          <w:sz w:val="22"/>
          <w:szCs w:val="22"/>
          <w:lang w:val="pt-PT"/>
        </w:rPr>
        <w:t>Noiserv</w:t>
      </w:r>
      <w:proofErr w:type="spellEnd"/>
      <w:r w:rsidRPr="5FBF01AB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 e dará continuidade ao conceito “</w:t>
      </w:r>
      <w:r w:rsidRPr="5FBF01AB">
        <w:rPr>
          <w:rFonts w:ascii="Arial" w:hAnsi="Arial" w:cs="Arial"/>
          <w:b/>
          <w:bCs/>
          <w:i/>
          <w:iCs/>
          <w:sz w:val="22"/>
          <w:szCs w:val="22"/>
          <w:lang w:val="pt-PT"/>
        </w:rPr>
        <w:t>Ainda só viste metade”</w:t>
      </w:r>
      <w:r w:rsidRPr="5FBF01AB">
        <w:rPr>
          <w:rFonts w:ascii="Arial" w:hAnsi="Arial" w:cs="Arial"/>
          <w:sz w:val="22"/>
          <w:szCs w:val="22"/>
          <w:lang w:val="pt-PT"/>
        </w:rPr>
        <w:t xml:space="preserve">, lançado em agosto passado para promover os novos smartphones “dobráveis” </w:t>
      </w:r>
      <w:hyperlink r:id="rId11">
        <w:proofErr w:type="spellStart"/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Galaxy</w:t>
        </w:r>
        <w:proofErr w:type="spellEnd"/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</w:t>
        </w:r>
        <w:r w:rsidR="70717166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Z </w:t>
        </w:r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Fold3 5G</w:t>
        </w:r>
      </w:hyperlink>
      <w:r w:rsidRPr="5FBF01AB">
        <w:rPr>
          <w:rFonts w:ascii="Arial" w:hAnsi="Arial" w:cs="Arial"/>
          <w:sz w:val="22"/>
          <w:szCs w:val="22"/>
          <w:lang w:val="pt-PT"/>
        </w:rPr>
        <w:t xml:space="preserve"> e </w:t>
      </w:r>
      <w:hyperlink r:id="rId12">
        <w:proofErr w:type="spellStart"/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Galaxy</w:t>
        </w:r>
        <w:proofErr w:type="spellEnd"/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 </w:t>
        </w:r>
        <w:r w:rsidR="3CAE1D8C"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 xml:space="preserve">Z </w:t>
        </w:r>
        <w:r w:rsidRPr="5FBF01AB">
          <w:rPr>
            <w:rStyle w:val="Hiperligao"/>
            <w:rFonts w:ascii="Arial" w:hAnsi="Arial" w:cs="Arial"/>
            <w:sz w:val="22"/>
            <w:szCs w:val="22"/>
            <w:lang w:val="pt-PT"/>
          </w:rPr>
          <w:t>Flip3 5G</w:t>
        </w:r>
      </w:hyperlink>
      <w:r w:rsidRPr="5FBF01AB">
        <w:rPr>
          <w:rFonts w:ascii="Arial" w:hAnsi="Arial" w:cs="Arial"/>
          <w:sz w:val="22"/>
          <w:szCs w:val="22"/>
          <w:lang w:val="pt-PT"/>
        </w:rPr>
        <w:t>.</w:t>
      </w:r>
    </w:p>
    <w:p w14:paraId="36C58536" w14:textId="381C0BC2" w:rsidR="00DF571D" w:rsidRDefault="00DF571D" w:rsidP="006623BF">
      <w:pPr>
        <w:pStyle w:val="NormalWeb"/>
        <w:spacing w:before="0" w:after="0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</w:pPr>
    </w:p>
    <w:p w14:paraId="26FBF1E9" w14:textId="77777777" w:rsidR="007E37BE" w:rsidRPr="0037386F" w:rsidRDefault="007E37BE" w:rsidP="006623BF">
      <w:pPr>
        <w:pStyle w:val="NormalWeb"/>
        <w:spacing w:before="0" w:after="0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</w:pPr>
    </w:p>
    <w:p w14:paraId="52943425" w14:textId="77777777" w:rsidR="00DF571D" w:rsidRPr="007E37BE" w:rsidRDefault="00CD2710" w:rsidP="006623BF">
      <w:pPr>
        <w:pStyle w:val="NormalWeb"/>
        <w:spacing w:before="0" w:after="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</w:pPr>
      <w:r w:rsidRPr="007E37BE">
        <w:rPr>
          <w:rFonts w:ascii="Arial" w:hAnsi="Arial" w:cs="Arial"/>
          <w:sz w:val="22"/>
          <w:szCs w:val="22"/>
          <w:lang w:val="pt-PT"/>
        </w:rPr>
        <w:t>###</w:t>
      </w:r>
    </w:p>
    <w:p w14:paraId="1AA14CE1" w14:textId="77777777" w:rsidR="00DF571D" w:rsidRPr="007E37BE" w:rsidRDefault="00DF571D" w:rsidP="006623BF">
      <w:pPr>
        <w:pStyle w:val="NormalWeb"/>
        <w:spacing w:before="0" w:after="0" w:line="360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</w:pPr>
    </w:p>
    <w:p w14:paraId="152E4D02" w14:textId="51A0EAA5" w:rsidR="007E37BE" w:rsidRPr="007E37BE" w:rsidRDefault="007E37BE" w:rsidP="007E37BE">
      <w:pPr>
        <w:pStyle w:val="NormalWeb"/>
        <w:spacing w:line="360" w:lineRule="auto"/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</w:pPr>
      <w:r w:rsidRPr="007E37BE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FFFFFF"/>
          <w:lang w:val="pt-PT"/>
        </w:rPr>
        <w:t xml:space="preserve">Sobre a Lift Consulting  </w:t>
      </w:r>
    </w:p>
    <w:p w14:paraId="390F1A9F" w14:textId="2C4CFFDF" w:rsidR="00DF571D" w:rsidRPr="007E37BE" w:rsidRDefault="007E37BE" w:rsidP="007E37BE">
      <w:pPr>
        <w:pStyle w:val="NormalWeb"/>
        <w:spacing w:before="0" w:after="0" w:line="360" w:lineRule="auto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</w:pPr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 xml:space="preserve">A Lift Consulting é uma consultora de comunicação estratégica especializada na gestão da reputação, </w:t>
      </w:r>
      <w:proofErr w:type="gram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relações públicas</w:t>
      </w:r>
      <w:proofErr w:type="gram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, comunicação digital e marketing de conteúdos. Com 25 anos de experiência no mercado português, a Lift oferece um serviço completo, da gestão de crise à gestão de redes sociais, da assessoria de imprensa e influenciadores ao marketing de conteúdos, dos </w:t>
      </w:r>
      <w:proofErr w:type="spell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public</w:t>
      </w:r>
      <w:proofErr w:type="spell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 affairs ao </w:t>
      </w:r>
      <w:proofErr w:type="spell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employee</w:t>
      </w:r>
      <w:proofErr w:type="spell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 </w:t>
      </w:r>
      <w:proofErr w:type="spell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communications</w:t>
      </w:r>
      <w:proofErr w:type="spell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. Está integrada num dos maiores grupos de comunicação de capital português, o Lift World, e já foi nomeada várias vezes como a Consultora do Ano por diferentes publicações. Destaque também para a eleição como Consultora Ibérica do Ano, em 2015, pelo </w:t>
      </w:r>
      <w:proofErr w:type="spell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Holmes</w:t>
      </w:r>
      <w:proofErr w:type="spell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 </w:t>
      </w:r>
      <w:proofErr w:type="spellStart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Report</w:t>
      </w:r>
      <w:proofErr w:type="spellEnd"/>
      <w:r w:rsidRPr="007E37BE">
        <w:rPr>
          <w:rFonts w:ascii="Arial" w:eastAsia="Calibri" w:hAnsi="Arial" w:cs="Arial"/>
          <w:sz w:val="20"/>
          <w:szCs w:val="20"/>
          <w:shd w:val="clear" w:color="auto" w:fill="FFFFFF"/>
          <w:lang w:val="pt-PT"/>
        </w:rPr>
        <w:t>, prémio para o qual foi novamente nomeada em 2016, 2017 e 2018.</w:t>
      </w:r>
    </w:p>
    <w:p w14:paraId="0DA57C32" w14:textId="3BD65459" w:rsidR="00DF571D" w:rsidRPr="0037386F" w:rsidRDefault="00CD2710" w:rsidP="006623BF">
      <w:pPr>
        <w:spacing w:after="240" w:line="360" w:lineRule="auto"/>
        <w:rPr>
          <w:rFonts w:ascii="Arial" w:hAnsi="Arial" w:cs="Arial"/>
          <w:sz w:val="22"/>
          <w:szCs w:val="22"/>
          <w:lang w:val="pt-PT"/>
        </w:rPr>
      </w:pPr>
      <w:r w:rsidRPr="0037386F">
        <w:rPr>
          <w:rFonts w:ascii="Arial" w:hAnsi="Arial" w:cs="Arial"/>
          <w:sz w:val="22"/>
          <w:szCs w:val="22"/>
          <w:lang w:val="pt-PT"/>
        </w:rPr>
        <w:t xml:space="preserve"> </w:t>
      </w:r>
    </w:p>
    <w:sectPr w:rsidR="00DF571D" w:rsidRPr="0037386F">
      <w:headerReference w:type="default" r:id="rId13"/>
      <w:footerReference w:type="default" r:id="rId14"/>
      <w:pgSz w:w="11900" w:h="16840"/>
      <w:pgMar w:top="1417" w:right="1134" w:bottom="141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B671" w14:textId="77777777" w:rsidR="00DE677B" w:rsidRDefault="00DE677B">
      <w:r>
        <w:separator/>
      </w:r>
    </w:p>
  </w:endnote>
  <w:endnote w:type="continuationSeparator" w:id="0">
    <w:p w14:paraId="7BE14619" w14:textId="77777777" w:rsidR="00DE677B" w:rsidRDefault="00DE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C226" w14:textId="77777777" w:rsidR="00DF571D" w:rsidRDefault="00DF571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5CC1" w14:textId="77777777" w:rsidR="00DE677B" w:rsidRDefault="00DE677B">
      <w:r>
        <w:separator/>
      </w:r>
    </w:p>
  </w:footnote>
  <w:footnote w:type="continuationSeparator" w:id="0">
    <w:p w14:paraId="112DE499" w14:textId="77777777" w:rsidR="00DE677B" w:rsidRDefault="00DE677B">
      <w:r>
        <w:continuationSeparator/>
      </w:r>
    </w:p>
  </w:footnote>
  <w:footnote w:type="continuationNotice" w:id="1">
    <w:p w14:paraId="3CACC1D4" w14:textId="77777777" w:rsidR="00DE677B" w:rsidRDefault="00DE6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1911" w14:textId="77777777" w:rsidR="00DF571D" w:rsidRDefault="00DF571D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60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D"/>
    <w:rsid w:val="000165C0"/>
    <w:rsid w:val="000214F1"/>
    <w:rsid w:val="00036996"/>
    <w:rsid w:val="000A6828"/>
    <w:rsid w:val="000B084B"/>
    <w:rsid w:val="000D66F8"/>
    <w:rsid w:val="00132038"/>
    <w:rsid w:val="00135DF1"/>
    <w:rsid w:val="00144C5B"/>
    <w:rsid w:val="00182047"/>
    <w:rsid w:val="0018286A"/>
    <w:rsid w:val="001A07C1"/>
    <w:rsid w:val="001A168D"/>
    <w:rsid w:val="001E0893"/>
    <w:rsid w:val="00204888"/>
    <w:rsid w:val="00206DB7"/>
    <w:rsid w:val="00233F31"/>
    <w:rsid w:val="00265241"/>
    <w:rsid w:val="002933AD"/>
    <w:rsid w:val="00295B9D"/>
    <w:rsid w:val="00317D0A"/>
    <w:rsid w:val="0034335A"/>
    <w:rsid w:val="003554FB"/>
    <w:rsid w:val="0037386F"/>
    <w:rsid w:val="00383B10"/>
    <w:rsid w:val="00384173"/>
    <w:rsid w:val="003864E0"/>
    <w:rsid w:val="0039506E"/>
    <w:rsid w:val="003D1048"/>
    <w:rsid w:val="0040437A"/>
    <w:rsid w:val="00445974"/>
    <w:rsid w:val="004964DD"/>
    <w:rsid w:val="004F39F8"/>
    <w:rsid w:val="005143BC"/>
    <w:rsid w:val="00525F4C"/>
    <w:rsid w:val="00565176"/>
    <w:rsid w:val="005852D8"/>
    <w:rsid w:val="005A3077"/>
    <w:rsid w:val="005A5E09"/>
    <w:rsid w:val="0060303D"/>
    <w:rsid w:val="006623BF"/>
    <w:rsid w:val="006A22DA"/>
    <w:rsid w:val="00707F7C"/>
    <w:rsid w:val="00745946"/>
    <w:rsid w:val="00752CD0"/>
    <w:rsid w:val="00753080"/>
    <w:rsid w:val="007808D3"/>
    <w:rsid w:val="00793E53"/>
    <w:rsid w:val="007B0A5E"/>
    <w:rsid w:val="007D0C7D"/>
    <w:rsid w:val="007E37BE"/>
    <w:rsid w:val="008117FA"/>
    <w:rsid w:val="00824E83"/>
    <w:rsid w:val="00841943"/>
    <w:rsid w:val="00852DE0"/>
    <w:rsid w:val="00880BA3"/>
    <w:rsid w:val="008F03BA"/>
    <w:rsid w:val="008F68A2"/>
    <w:rsid w:val="008F7089"/>
    <w:rsid w:val="009002BD"/>
    <w:rsid w:val="00906854"/>
    <w:rsid w:val="00907BC5"/>
    <w:rsid w:val="00933A91"/>
    <w:rsid w:val="0093710E"/>
    <w:rsid w:val="00941809"/>
    <w:rsid w:val="009A08EB"/>
    <w:rsid w:val="009D1433"/>
    <w:rsid w:val="00A11C7B"/>
    <w:rsid w:val="00A3266E"/>
    <w:rsid w:val="00A32FF7"/>
    <w:rsid w:val="00A3481A"/>
    <w:rsid w:val="00A34897"/>
    <w:rsid w:val="00A4053B"/>
    <w:rsid w:val="00A815BE"/>
    <w:rsid w:val="00AC55DF"/>
    <w:rsid w:val="00B01595"/>
    <w:rsid w:val="00B22625"/>
    <w:rsid w:val="00B33D15"/>
    <w:rsid w:val="00B74243"/>
    <w:rsid w:val="00B755C3"/>
    <w:rsid w:val="00B90944"/>
    <w:rsid w:val="00BC195C"/>
    <w:rsid w:val="00BE0510"/>
    <w:rsid w:val="00C36E39"/>
    <w:rsid w:val="00C52BE2"/>
    <w:rsid w:val="00C709ED"/>
    <w:rsid w:val="00C851F5"/>
    <w:rsid w:val="00C878CB"/>
    <w:rsid w:val="00C92CCF"/>
    <w:rsid w:val="00CA290E"/>
    <w:rsid w:val="00CC0308"/>
    <w:rsid w:val="00CD2710"/>
    <w:rsid w:val="00D17451"/>
    <w:rsid w:val="00D82143"/>
    <w:rsid w:val="00DB16B4"/>
    <w:rsid w:val="00DD76D7"/>
    <w:rsid w:val="00DE626B"/>
    <w:rsid w:val="00DE677B"/>
    <w:rsid w:val="00DF049A"/>
    <w:rsid w:val="00DF18A4"/>
    <w:rsid w:val="00DF571D"/>
    <w:rsid w:val="00E1407C"/>
    <w:rsid w:val="00E16786"/>
    <w:rsid w:val="00E24480"/>
    <w:rsid w:val="00E24B18"/>
    <w:rsid w:val="00EA284D"/>
    <w:rsid w:val="00EE24C8"/>
    <w:rsid w:val="00EE3E5E"/>
    <w:rsid w:val="00EF436A"/>
    <w:rsid w:val="00F16CD0"/>
    <w:rsid w:val="00F51C56"/>
    <w:rsid w:val="00F64633"/>
    <w:rsid w:val="00F74406"/>
    <w:rsid w:val="00F8435C"/>
    <w:rsid w:val="00FB0CE5"/>
    <w:rsid w:val="00FB40A6"/>
    <w:rsid w:val="00FD6F90"/>
    <w:rsid w:val="00FF7FB8"/>
    <w:rsid w:val="04DA7D0E"/>
    <w:rsid w:val="050E2F2D"/>
    <w:rsid w:val="05207032"/>
    <w:rsid w:val="06D9A16D"/>
    <w:rsid w:val="06DAED2D"/>
    <w:rsid w:val="0841668E"/>
    <w:rsid w:val="0852E869"/>
    <w:rsid w:val="09DBB517"/>
    <w:rsid w:val="0AF0936F"/>
    <w:rsid w:val="0CF789BB"/>
    <w:rsid w:val="0DA6C90C"/>
    <w:rsid w:val="0FE7B6AD"/>
    <w:rsid w:val="104AF69B"/>
    <w:rsid w:val="105CFEA9"/>
    <w:rsid w:val="11096DEB"/>
    <w:rsid w:val="151D6B9F"/>
    <w:rsid w:val="17169103"/>
    <w:rsid w:val="1805DFB7"/>
    <w:rsid w:val="1A274ABD"/>
    <w:rsid w:val="1A4E31C5"/>
    <w:rsid w:val="1AD8ACAD"/>
    <w:rsid w:val="1BCED891"/>
    <w:rsid w:val="1E63DE58"/>
    <w:rsid w:val="1FD227F4"/>
    <w:rsid w:val="2003C0C4"/>
    <w:rsid w:val="203720FE"/>
    <w:rsid w:val="206907EB"/>
    <w:rsid w:val="20AD4825"/>
    <w:rsid w:val="2153E139"/>
    <w:rsid w:val="217038F6"/>
    <w:rsid w:val="2204D84C"/>
    <w:rsid w:val="2359B96A"/>
    <w:rsid w:val="23BE5928"/>
    <w:rsid w:val="248B81FB"/>
    <w:rsid w:val="25BED6ED"/>
    <w:rsid w:val="266A5728"/>
    <w:rsid w:val="299685CD"/>
    <w:rsid w:val="2AB570C1"/>
    <w:rsid w:val="2DA3E3D7"/>
    <w:rsid w:val="309CDC30"/>
    <w:rsid w:val="35704D53"/>
    <w:rsid w:val="3682C74E"/>
    <w:rsid w:val="37FFE0A7"/>
    <w:rsid w:val="39C82AE2"/>
    <w:rsid w:val="3A1CCFB7"/>
    <w:rsid w:val="3AAE446A"/>
    <w:rsid w:val="3C9C78F2"/>
    <w:rsid w:val="3CAE1D8C"/>
    <w:rsid w:val="3E2559CA"/>
    <w:rsid w:val="3E35220F"/>
    <w:rsid w:val="3E8118CB"/>
    <w:rsid w:val="3EE35E9E"/>
    <w:rsid w:val="400CFE4E"/>
    <w:rsid w:val="4238F857"/>
    <w:rsid w:val="4293BF65"/>
    <w:rsid w:val="4368135A"/>
    <w:rsid w:val="47FCDC14"/>
    <w:rsid w:val="48FA55C9"/>
    <w:rsid w:val="49E701FA"/>
    <w:rsid w:val="4BB08B66"/>
    <w:rsid w:val="514E073C"/>
    <w:rsid w:val="52B244A1"/>
    <w:rsid w:val="53301C89"/>
    <w:rsid w:val="53477C41"/>
    <w:rsid w:val="554AC288"/>
    <w:rsid w:val="56F85226"/>
    <w:rsid w:val="581EAFDB"/>
    <w:rsid w:val="58CEEDDA"/>
    <w:rsid w:val="59B6BDC5"/>
    <w:rsid w:val="5A2480CB"/>
    <w:rsid w:val="5AD4C60B"/>
    <w:rsid w:val="5B4ADE80"/>
    <w:rsid w:val="5B528E26"/>
    <w:rsid w:val="5D3BA067"/>
    <w:rsid w:val="5EA0842A"/>
    <w:rsid w:val="5FBF01AB"/>
    <w:rsid w:val="6025FF49"/>
    <w:rsid w:val="624F6EED"/>
    <w:rsid w:val="627EB9C5"/>
    <w:rsid w:val="63789290"/>
    <w:rsid w:val="66BB72E7"/>
    <w:rsid w:val="680F8219"/>
    <w:rsid w:val="690311F0"/>
    <w:rsid w:val="6A1AADF1"/>
    <w:rsid w:val="6A4DC113"/>
    <w:rsid w:val="6C0C73AE"/>
    <w:rsid w:val="6C263781"/>
    <w:rsid w:val="6D52B6BF"/>
    <w:rsid w:val="6DC16C6C"/>
    <w:rsid w:val="6E2A781D"/>
    <w:rsid w:val="6E2B844C"/>
    <w:rsid w:val="6F3CBA34"/>
    <w:rsid w:val="6F7AED48"/>
    <w:rsid w:val="6F82D573"/>
    <w:rsid w:val="70717166"/>
    <w:rsid w:val="77A5DF8D"/>
    <w:rsid w:val="7872B06B"/>
    <w:rsid w:val="7880D44E"/>
    <w:rsid w:val="79B32C07"/>
    <w:rsid w:val="79CE29A0"/>
    <w:rsid w:val="7A772EC9"/>
    <w:rsid w:val="7A86C717"/>
    <w:rsid w:val="7AF2A178"/>
    <w:rsid w:val="7CD1964D"/>
    <w:rsid w:val="7D1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496"/>
  <w15:docId w15:val="{25E9039F-3E79-4142-B647-4C04A4D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jc w:val="both"/>
    </w:pPr>
    <w:rPr>
      <w:rFonts w:ascii="Batang" w:eastAsia="Batang" w:hAnsi="Batang" w:cs="Batang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o">
    <w:name w:val="Predefiniç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rPr>
      <w:rFonts w:eastAsia="Times New Roman"/>
      <w:color w:val="000000"/>
      <w:u w:color="000000"/>
      <w:lang w:val="en-US"/>
    </w:rPr>
  </w:style>
  <w:style w:type="character" w:customStyle="1" w:styleId="Hiperligao1">
    <w:name w:val="Hiperligação1"/>
    <w:rPr>
      <w:outline w:val="0"/>
      <w:color w:val="0000FF"/>
      <w:u w:val="single" w:color="0000FF"/>
    </w:rPr>
  </w:style>
  <w:style w:type="character" w:customStyle="1" w:styleId="Hyperlink0">
    <w:name w:val="Hyperlink.0"/>
    <w:basedOn w:val="Hiperligao1"/>
    <w:rPr>
      <w:rFonts w:ascii="Arial" w:eastAsia="Arial" w:hAnsi="Arial" w:cs="Arial"/>
      <w:outline w:val="0"/>
      <w:color w:val="0000FF"/>
      <w:u w:val="single" w:color="0000FF"/>
      <w:shd w:val="clear" w:color="auto" w:fill="FFFFFF"/>
      <w:lang w:val="pt-PT"/>
    </w:rPr>
  </w:style>
  <w:style w:type="paragraph" w:styleId="NormalWeb">
    <w:name w:val="Normal (Web)"/>
    <w:pPr>
      <w:spacing w:before="100" w:after="100"/>
    </w:pPr>
    <w:rPr>
      <w:rFonts w:ascii="Gulim" w:eastAsia="Gulim" w:hAnsi="Gulim" w:cs="Gulim"/>
      <w:color w:val="000000"/>
      <w:sz w:val="24"/>
      <w:szCs w:val="24"/>
      <w:u w:color="000000"/>
      <w:lang w:val="en-US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ascii="Batang" w:eastAsia="Batang" w:hAnsi="Batang" w:cs="Batang"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F39F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39F8"/>
    <w:rPr>
      <w:rFonts w:ascii="Segoe UI" w:eastAsia="Batang" w:hAnsi="Segoe UI" w:cs="Segoe UI"/>
      <w:color w:val="000000"/>
      <w:kern w:val="2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24E83"/>
    <w:rPr>
      <w:color w:val="FF00FF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7FB8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6DB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6DB7"/>
    <w:rPr>
      <w:rFonts w:ascii="Batang" w:eastAsia="Batang" w:hAnsi="Batang" w:cs="Batang"/>
      <w:b/>
      <w:bCs/>
      <w:color w:val="000000"/>
      <w:kern w:val="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pt/smartphones/galaxy-z-flip3-5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msung.com/pt/smartphones/galaxy-z-fold3-5g/" TargetMode="External"/><Relationship Id="rId12" Type="http://schemas.openxmlformats.org/officeDocument/2006/relationships/hyperlink" Target="https://www.samsung.com/pt/smartphones/galaxy-z-flip3-5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amsung.com/pt/smartphones/galaxy-z-fold3-5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indasovistemetade.sapo.p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indasovistemetad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3343</Characters>
  <Application>Microsoft Office Word</Application>
  <DocSecurity>0</DocSecurity>
  <Lines>27</Lines>
  <Paragraphs>7</Paragraphs>
  <ScaleCrop>false</ScaleCrop>
  <Company>Samsung Electronics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Costa</dc:creator>
  <cp:lastModifiedBy>Hugo Costa</cp:lastModifiedBy>
  <cp:revision>6</cp:revision>
  <dcterms:created xsi:type="dcterms:W3CDTF">2021-11-18T16:33:00Z</dcterms:created>
  <dcterms:modified xsi:type="dcterms:W3CDTF">2021-11-21T18:39:00Z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