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376B" w14:textId="3352A0FF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</w:rPr>
        <w:t>Informacja prasowa                                                                                                                         </w:t>
      </w:r>
      <w:r w:rsidR="000575BF">
        <w:rPr>
          <w:color w:val="000000"/>
        </w:rPr>
        <w:t>23</w:t>
      </w:r>
      <w:r>
        <w:rPr>
          <w:color w:val="000000"/>
        </w:rPr>
        <w:t>.11.2021 r.</w:t>
      </w:r>
    </w:p>
    <w:p w14:paraId="48D6EDE5" w14:textId="77777777" w:rsidR="007F7985" w:rsidRDefault="007F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87144ED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Opole coraz bardziej dostępne dla niesłyszących. Pętla indukcyjna </w:t>
      </w:r>
    </w:p>
    <w:p w14:paraId="2C6E3707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w Narodowym Centrum Polskiej Piosenki</w:t>
      </w:r>
    </w:p>
    <w:p w14:paraId="1B41D5FF" w14:textId="77777777" w:rsidR="007F7985" w:rsidRDefault="007F7985"/>
    <w:p w14:paraId="47BB51EE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 xml:space="preserve">Możliwość korzystania z dóbr kultury czy załatwiania spraw w urzędach dla nikogo nie powinna być wyzwaniem. Mimo to, osoby z niepełnosprawnością słuchu wciąż napotykają na </w:t>
      </w:r>
      <w:r>
        <w:rPr>
          <w:b/>
          <w:color w:val="212B35"/>
          <w:highlight w:val="white"/>
        </w:rPr>
        <w:t>bariery w uczestnictwie w życiu społecznym i kulturalnym. Na szczęście coraz więcej instytucji w Polsce dostosowuje się do swoich odbiorców i instaluje pętle indukcyjne, które ułatwiają słyszenie. Jedną z takich placówek jest Narodowe Centrum Polskiej Piosenki w Opolu. </w:t>
      </w:r>
    </w:p>
    <w:p w14:paraId="7842FD6F" w14:textId="77777777" w:rsidR="007F7985" w:rsidRDefault="007F7985"/>
    <w:p w14:paraId="3D0193B2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212B35"/>
          <w:highlight w:val="white"/>
        </w:rPr>
        <w:t xml:space="preserve">Pętla indukcyjna jest jednym ze środków wspomagania słuchu dla osób korzystających z implantów ślimakowych i aparatów słuchowych. Pętla nie zastępuje tych urządzeń, ale je wspomaga. Niweluje ona niepożądane dźwięki z otoczenia, dzięki czemu osoby g/Głuche* i niedosłyszące mogą komunikować się wygodniej i bez przeszkód. Korzystanie z pętli indukcyjnej jest bardzo proste. Wystarczy przełączyć aparat lub </w:t>
      </w:r>
      <w:r>
        <w:rPr>
          <w:color w:val="090909"/>
          <w:highlight w:val="white"/>
        </w:rPr>
        <w:t xml:space="preserve">implant słuchowy na </w:t>
      </w:r>
      <w:r>
        <w:rPr>
          <w:color w:val="212B35"/>
          <w:highlight w:val="white"/>
        </w:rPr>
        <w:t xml:space="preserve">– wcześniej uruchomiony u protetyka – </w:t>
      </w:r>
      <w:r>
        <w:rPr>
          <w:color w:val="090909"/>
          <w:highlight w:val="white"/>
        </w:rPr>
        <w:t>program</w:t>
      </w:r>
      <w:r>
        <w:rPr>
          <w:color w:val="090909"/>
        </w:rPr>
        <w:t xml:space="preserve"> cewki indukcyjnej.</w:t>
      </w:r>
      <w:r>
        <w:rPr>
          <w:color w:val="090909"/>
          <w:highlight w:val="white"/>
        </w:rPr>
        <w:t xml:space="preserve"> Jest w nią wyposażone 90% aparatów. </w:t>
      </w:r>
      <w:r>
        <w:rPr>
          <w:color w:val="212B35"/>
          <w:highlight w:val="white"/>
        </w:rPr>
        <w:t>To, czy dane urządzenie ją posiada, warto również skonsultować wcześniej ze swoim protetykiem słuchu.</w:t>
      </w:r>
    </w:p>
    <w:p w14:paraId="008BDD9F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212B35"/>
          <w:highlight w:val="white"/>
        </w:rPr>
        <w:t> </w:t>
      </w:r>
    </w:p>
    <w:p w14:paraId="10C1DAF5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12B35"/>
          <w:highlight w:val="white"/>
        </w:rPr>
        <w:t xml:space="preserve">„Osoby z niepełnosprawnością słuchu często mają problem w zrozumieniu docierających do nich informacji, gdy w otoczeniu panuje gwar i hałas. Ten dyskomfort jest najbardziej odczuwalny w urzędach, ośrodkach zdrowia, czy placówkach kultury. W takich miejscach w aparacie słuchowym pojawiają się zakłócenia, a do użytkownika dociera wiele dźwięków jednocześnie i ciężko jest je właściwie zidentyfikować. Wtedy zwykła rozmowa z pracownikami w kasie lub recepcji staje się wyzwaniem, a osoba z niepełnosprawnością słuchu musi prosić swoich rozmówców o kilkukrotne powtarzanie swojej wypowiedzi. Utrudnia to kupienie biletów, zrozumienie aktorów na scenie czy załatwienie sprawy w urzędzie. Dzięki pętli indukcyjnej ten problem znika, a osoby g/Głuche i niedosłyszące czują się w instytucji bardziej komfortowo” - mówi Aleksandra </w:t>
      </w:r>
      <w:proofErr w:type="spellStart"/>
      <w:r>
        <w:rPr>
          <w:color w:val="212B35"/>
          <w:highlight w:val="white"/>
        </w:rPr>
        <w:t>Szorc</w:t>
      </w:r>
      <w:proofErr w:type="spellEnd"/>
      <w:r>
        <w:rPr>
          <w:color w:val="212B35"/>
          <w:highlight w:val="white"/>
        </w:rPr>
        <w:t>, użytkowniczka aparatów słuchowych i koordynatorka dostępności w Fundacji Kultury bez Barier.</w:t>
      </w:r>
    </w:p>
    <w:p w14:paraId="77F99356" w14:textId="77777777" w:rsidR="007F7985" w:rsidRDefault="007F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647A3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212B35"/>
          <w:highlight w:val="white"/>
        </w:rPr>
        <w:t>Pętla indukcyjna w Narodowym Centrum Polskiej Piosenki w Opolu</w:t>
      </w:r>
    </w:p>
    <w:p w14:paraId="6C46FDF9" w14:textId="77777777" w:rsidR="007F7985" w:rsidRDefault="007F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A176A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212B35"/>
          <w:highlight w:val="white"/>
        </w:rPr>
        <w:t>W Narodowym Centrum Polskiej Piosenki w Opolu urządzenie zostało zamontowane w Sali Kameralnej i w kasach biletowych. Dzięki temu od października miłośnicy muzyki z niepełnosprawnościami słuchu mogą korzystać z oferty koncertowej Centrum. </w:t>
      </w:r>
    </w:p>
    <w:p w14:paraId="1EB13552" w14:textId="77777777" w:rsidR="007F7985" w:rsidRDefault="007F7985"/>
    <w:p w14:paraId="0F574F5A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212B35"/>
          <w:highlight w:val="white"/>
        </w:rPr>
        <w:t xml:space="preserve">„Chcemy, aby osoby ze szczególnymi potrzebami zyskały możliwość pełnego i komfortowego uczestnictwa w naszych przedsięwzięciach. Sukcesywnie staramy się działać i pozyskiwać fundusze na rzecz poprawy dostępności. Ponieważ organizacja wydarzeń muzycznych jest naszą wiodącą działalnością, naturalnym dla nas było, że instalacja pętli indukcyjnej stanie się dla nas priorytetem. W instalacji pętli pomogły nam środki  pozyskane z Ministerstwa Kultury i Dziedzictwa Narodowego, a konkretnie z programu Infrastruktura domów kultury. Oczywiście realizacja zadania wymagała również uruchomienia środków z budżetu naszej instytucji” - przekonuje </w:t>
      </w:r>
      <w:r>
        <w:rPr>
          <w:color w:val="222222"/>
          <w:highlight w:val="white"/>
        </w:rPr>
        <w:t xml:space="preserve">Anna </w:t>
      </w:r>
      <w:proofErr w:type="spellStart"/>
      <w:r>
        <w:rPr>
          <w:color w:val="222222"/>
          <w:highlight w:val="white"/>
        </w:rPr>
        <w:t>Stompor</w:t>
      </w:r>
      <w:proofErr w:type="spellEnd"/>
      <w:r>
        <w:rPr>
          <w:color w:val="222222"/>
          <w:highlight w:val="white"/>
        </w:rPr>
        <w:t>, kierownik Działu Organizacji Imprez</w:t>
      </w:r>
      <w:r>
        <w:rPr>
          <w:color w:val="212B35"/>
          <w:highlight w:val="white"/>
        </w:rPr>
        <w:t xml:space="preserve"> w Narodowym Centrum Polskiej Piosenki w Opolu. „Doskonałą okazję do sprawdzenia możliwości, jakie daje to rozwiązanie, mieliśmy przy okazji koncertu </w:t>
      </w:r>
      <w:proofErr w:type="spellStart"/>
      <w:r>
        <w:rPr>
          <w:color w:val="212B35"/>
          <w:highlight w:val="white"/>
        </w:rPr>
        <w:t>Meli</w:t>
      </w:r>
      <w:proofErr w:type="spellEnd"/>
      <w:r>
        <w:rPr>
          <w:color w:val="212B35"/>
          <w:highlight w:val="white"/>
        </w:rPr>
        <w:t xml:space="preserve"> </w:t>
      </w:r>
      <w:proofErr w:type="spellStart"/>
      <w:r>
        <w:rPr>
          <w:color w:val="212B35"/>
          <w:highlight w:val="white"/>
        </w:rPr>
        <w:t>Koteluk</w:t>
      </w:r>
      <w:proofErr w:type="spellEnd"/>
      <w:r>
        <w:rPr>
          <w:color w:val="212B35"/>
          <w:highlight w:val="white"/>
        </w:rPr>
        <w:t xml:space="preserve"> z tłumaczeniem na Polski Język Migowy, który organizowaliśmy wraz z Fundacją Kultury Bez Barier. Otrzymaliśmy szereg pozytywnych opinii od uczestniczących w koncercie osób g/Głuchych, co napawa nas nieskrywaną radością. Mamy nadzieję, że dzięki pętli indukcyjnej osoby  g/Głuche i niedosłyszące zyskają możliwość </w:t>
      </w:r>
      <w:r>
        <w:rPr>
          <w:color w:val="212B35"/>
          <w:highlight w:val="white"/>
        </w:rPr>
        <w:lastRenderedPageBreak/>
        <w:t xml:space="preserve">nie tylko pełnego korzystania z naszej oferty, ale przede wszystkim będą miały okazję do spotkania się, poznania innych osób, a przede wszystkim doświadczenia niesamowitego, wspólnego przeżycia, jakim są koncerty na żywo” - dodaje </w:t>
      </w:r>
      <w:r>
        <w:rPr>
          <w:color w:val="222222"/>
          <w:highlight w:val="white"/>
        </w:rPr>
        <w:t xml:space="preserve">Anna </w:t>
      </w:r>
      <w:proofErr w:type="spellStart"/>
      <w:r>
        <w:rPr>
          <w:color w:val="222222"/>
          <w:highlight w:val="white"/>
        </w:rPr>
        <w:t>Stompor</w:t>
      </w:r>
      <w:proofErr w:type="spellEnd"/>
      <w:r>
        <w:rPr>
          <w:color w:val="222222"/>
          <w:highlight w:val="white"/>
        </w:rPr>
        <w:t xml:space="preserve"> </w:t>
      </w:r>
      <w:r>
        <w:rPr>
          <w:color w:val="212B35"/>
          <w:highlight w:val="white"/>
        </w:rPr>
        <w:t>z Narodowego Centrum Polskiej Piosenki w Opolu.</w:t>
      </w:r>
    </w:p>
    <w:p w14:paraId="238BEAE4" w14:textId="77777777" w:rsidR="007F7985" w:rsidRDefault="007F7985"/>
    <w:p w14:paraId="49BEF356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212B35"/>
          <w:highlight w:val="white"/>
        </w:rPr>
        <w:t>Dostępność dla osób z niepełnosprawnościami w instytucjach publicznych powoli staje się standardem. Coraz więcej placówek dba o to, by wszyscy odbiorcy czuli się komfortowo i mieli możliwość w pełni korzystać z oferty kulturalnej i edukacyjnej. W takich miejscach jak m.in. Narodowe Centrum Polskiej Piosenki ważne jest, aby kontakt z pracownikami i pracownicami nie był utrudniony. Odpowiednio ustawiona pętla indukcyjna gwarantuje wyraźny odbiór mowy, przez co osoby używające aparatów i implantów ślimakowych mogą komunikować się bez zakłóceń. Pętla jest włączona cały czas i nie trzeba informować obsługi, że zamierza się z niej skorzystać. Takie rozwiązanie sprawia, że osoby niesłyszące i niedosłyszące mogą pozostać anonimowe i nie mają poczucia, że ktoś musi poświęcić im więcej uwagi. </w:t>
      </w:r>
    </w:p>
    <w:p w14:paraId="3D8A0129" w14:textId="77777777" w:rsidR="007F7985" w:rsidRDefault="007F7985"/>
    <w:p w14:paraId="725B5057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212B35"/>
          <w:highlight w:val="white"/>
        </w:rPr>
        <w:t>Warto pamiętać o dostępności!</w:t>
      </w:r>
    </w:p>
    <w:p w14:paraId="342620A1" w14:textId="77777777" w:rsidR="007F7985" w:rsidRDefault="007F7985"/>
    <w:p w14:paraId="35BE8041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212B35"/>
          <w:highlight w:val="white"/>
        </w:rPr>
        <w:t>Uczestnictwo w życiu społecznym i kulturalnym powinno być możliwe dla wszystkich, bez względu na stopień sprawności, wiek, pochodzenie czy sytuację materialną. Należy dbać o to, by niepełnosprawności nie były przeszkodą w korzystaniu z dóbr kultury czy edukacji. Warto pamiętać, że placówki dostępne dla osób z różnymi potrzebami zyskują nowych odbiorców. Osób z niepełnosprawnościami jest w Polsce bardzo wiele, a duża część z nich chce korzystać z oferty kulturalnej, lecz nie zawsze ma taką możliwość. Tym bardziej cieszy fakt, że coraz więcej instytucji w różnych miastach Polski wychodzi naprzeciw niesłyszącym i niedosłyszącym, montując pętle indukcyjne. Przykładem dobrych praktyk jest wspomniane Narodowe Centrum Polskiej Piosenki w Opolu, lecz takich miejsc jest oczywiście więcej. Aby sprawdzić, jakie placówki oferują to rozwiązanie wystarczy skorzystać z internetowej platformy Tu Możesz (www.tumozesz.pl). Jest to pierwsza w Polsce baza miejsc i wydarzeń z pętlą indukcyjną. Użytkownicy i użytkowniczki mogą zgłaszać lokalizacje, w których znajdują się pętle, przez co lista stale się powiększa. Inicjatorem platformy Tu Możesz jest Fundacja Kultury bez Barier, działająca na rzecz dostępności dla osób z niepełnosprawnościami. </w:t>
      </w:r>
    </w:p>
    <w:p w14:paraId="684B0731" w14:textId="77777777" w:rsidR="007F7985" w:rsidRDefault="007F7985"/>
    <w:p w14:paraId="215FCAE1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3C4043"/>
          <w:highlight w:val="white"/>
        </w:rPr>
        <w:t>„</w:t>
      </w:r>
      <w:r>
        <w:rPr>
          <w:color w:val="212B35"/>
          <w:highlight w:val="white"/>
        </w:rPr>
        <w:t xml:space="preserve">Instalowanie urządzeń wspomagających słyszenie w instytucjach takich jak urzędy, ośrodki kultury i inne placówki użyteczności publicznej ma ogromne znaczenie dla wszystkich tych, którzy korzystają z implantów ślimakowych i aparatów słuchowych. Takich osób jest przecież w Polsce bardzo wiele. Dlatego warto docenić wszelkie działania promujące dostępność kultury dla osób z różnymi potrzebami” </w:t>
      </w:r>
      <w:r>
        <w:rPr>
          <w:color w:val="3C4043"/>
          <w:highlight w:val="white"/>
        </w:rPr>
        <w:t xml:space="preserve">– podsumowuje Aleksandra </w:t>
      </w:r>
      <w:proofErr w:type="spellStart"/>
      <w:r>
        <w:rPr>
          <w:color w:val="3C4043"/>
          <w:highlight w:val="white"/>
        </w:rPr>
        <w:t>Szorc</w:t>
      </w:r>
      <w:proofErr w:type="spellEnd"/>
      <w:r>
        <w:rPr>
          <w:color w:val="3C4043"/>
          <w:highlight w:val="white"/>
        </w:rPr>
        <w:t>, koordynatorka dostępności w Fundacji Kultury bez Barier.</w:t>
      </w:r>
    </w:p>
    <w:p w14:paraId="72F6D8AD" w14:textId="77777777" w:rsidR="007F7985" w:rsidRDefault="007F7985">
      <w:pPr>
        <w:spacing w:after="240"/>
      </w:pPr>
    </w:p>
    <w:p w14:paraId="02E354DF" w14:textId="77777777" w:rsidR="007F7985" w:rsidRDefault="00C93BF7">
      <w:pPr>
        <w:spacing w:after="240"/>
        <w:jc w:val="both"/>
      </w:pPr>
      <w:r>
        <w:rPr>
          <w:color w:val="212B35"/>
          <w:highlight w:val="white"/>
        </w:rPr>
        <w:t>* „Głuchy” pisany wielką literą oznacza członka określonej mniejszości językowej, dla której język migowy jest pierwszym językiem, natomiast „głuchy” pisany małą literą oznacza człowieka, u którego stwierdzono niedosłuch wysokiego stopnia.</w:t>
      </w:r>
      <w:r>
        <w:br/>
      </w:r>
    </w:p>
    <w:p w14:paraId="663B9167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212B35"/>
          <w:sz w:val="18"/>
          <w:szCs w:val="18"/>
          <w:highlight w:val="white"/>
        </w:rPr>
      </w:pPr>
      <w:r>
        <w:rPr>
          <w:b/>
          <w:color w:val="212B35"/>
          <w:sz w:val="18"/>
          <w:szCs w:val="18"/>
          <w:highlight w:val="white"/>
        </w:rPr>
        <w:t>O Fundacji</w:t>
      </w:r>
    </w:p>
    <w:p w14:paraId="16460493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212B35"/>
          <w:highlight w:val="white"/>
        </w:rPr>
        <w:br/>
      </w:r>
      <w:r>
        <w:rPr>
          <w:b/>
          <w:color w:val="212B35"/>
          <w:sz w:val="18"/>
          <w:szCs w:val="18"/>
          <w:highlight w:val="white"/>
        </w:rPr>
        <w:t>Fundacja Kultury bez Barier</w:t>
      </w:r>
      <w:r>
        <w:rPr>
          <w:color w:val="212B35"/>
          <w:sz w:val="18"/>
          <w:szCs w:val="18"/>
          <w:highlight w:val="white"/>
        </w:rPr>
        <w:t xml:space="preserve"> działa na rzecz dostępności kultury dla osób z różnymi potrzebami. Organizacja inicjuje wydarzenia m.in. Festiwal Kultury bez Barier i pomaga innym instytucjom w przygotowaniu eventów dostosowanych do osób z niepełnosprawnościami. Fundacja adaptuje materiały audiowizualne oraz wizualne poprzez tworzenie </w:t>
      </w:r>
      <w:proofErr w:type="spellStart"/>
      <w:r>
        <w:rPr>
          <w:color w:val="212B35"/>
          <w:sz w:val="18"/>
          <w:szCs w:val="18"/>
          <w:highlight w:val="white"/>
        </w:rPr>
        <w:t>audiodeskrypcji</w:t>
      </w:r>
      <w:proofErr w:type="spellEnd"/>
      <w:r>
        <w:rPr>
          <w:color w:val="212B35"/>
          <w:sz w:val="18"/>
          <w:szCs w:val="18"/>
          <w:highlight w:val="white"/>
        </w:rPr>
        <w:t xml:space="preserve">, napisów dla niesłyszących </w:t>
      </w:r>
      <w:r>
        <w:rPr>
          <w:color w:val="212B35"/>
          <w:sz w:val="18"/>
          <w:szCs w:val="18"/>
          <w:highlight w:val="white"/>
        </w:rPr>
        <w:lastRenderedPageBreak/>
        <w:t>czy tłumaczeń na język migowy. Jednym z działań fundacji jest popularyzacja tematu pętli indukcyjnych oraz tworzenie platformy TU Możesz, umożliwiającej zlokalizowanie miejsc przystosowanych do osób niesłyszących. Fundacja prowadzi także działalność edukacyjną i szkoleniową. Dodatkowo organizacja wspiera otwartość instytucji publicznych, przedsiębiorstw oraz przestrzeni miejskich.</w:t>
      </w:r>
    </w:p>
    <w:p w14:paraId="172A31F4" w14:textId="77777777" w:rsidR="007F7985" w:rsidRDefault="007F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highlight w:val="white"/>
        </w:rPr>
      </w:pPr>
    </w:p>
    <w:p w14:paraId="48CB1A1C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highlight w:val="white"/>
        </w:rPr>
        <w:t>Kontakt do mediów:</w:t>
      </w:r>
    </w:p>
    <w:p w14:paraId="32B56E0D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highlight w:val="white"/>
        </w:rPr>
        <w:t>Jakub Macyszyn</w:t>
      </w:r>
    </w:p>
    <w:p w14:paraId="754BC64E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highlight w:val="white"/>
        </w:rPr>
        <w:t>Tel.: +48 796 966 277</w:t>
      </w:r>
    </w:p>
    <w:p w14:paraId="77039984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highlight w:val="white"/>
        </w:rPr>
        <w:t xml:space="preserve">E-mail: </w:t>
      </w:r>
      <w:hyperlink r:id="rId7">
        <w:r>
          <w:rPr>
            <w:color w:val="1155CC"/>
            <w:highlight w:val="white"/>
            <w:u w:val="single"/>
          </w:rPr>
          <w:t>jakub.macyszyn@goodonepr.pl</w:t>
        </w:r>
      </w:hyperlink>
    </w:p>
    <w:p w14:paraId="60254E78" w14:textId="77777777" w:rsidR="007F7985" w:rsidRDefault="007F7985"/>
    <w:p w14:paraId="124032A1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highlight w:val="white"/>
        </w:rPr>
        <w:t>Marta Kamola</w:t>
      </w:r>
    </w:p>
    <w:p w14:paraId="43E30695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highlight w:val="white"/>
        </w:rPr>
        <w:t>Tel.: +48 665 339 877</w:t>
      </w:r>
    </w:p>
    <w:p w14:paraId="77804F87" w14:textId="77777777" w:rsidR="007F7985" w:rsidRDefault="00C9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highlight w:val="white"/>
        </w:rPr>
        <w:t xml:space="preserve">E-mail: </w:t>
      </w:r>
      <w:hyperlink r:id="rId8">
        <w:r>
          <w:rPr>
            <w:color w:val="1155CC"/>
            <w:highlight w:val="white"/>
            <w:u w:val="single"/>
          </w:rPr>
          <w:t>marta.kamola@goodonepr.pl</w:t>
        </w:r>
      </w:hyperlink>
      <w:r>
        <w:rPr>
          <w:color w:val="000000"/>
          <w:highlight w:val="white"/>
        </w:rPr>
        <w:t> </w:t>
      </w:r>
    </w:p>
    <w:p w14:paraId="1077E03D" w14:textId="77777777" w:rsidR="007F7985" w:rsidRDefault="007F7985"/>
    <w:sectPr w:rsidR="007F7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9B95" w14:textId="77777777" w:rsidR="00912912" w:rsidRDefault="00912912">
      <w:pPr>
        <w:spacing w:after="0" w:line="240" w:lineRule="auto"/>
      </w:pPr>
      <w:r>
        <w:separator/>
      </w:r>
    </w:p>
  </w:endnote>
  <w:endnote w:type="continuationSeparator" w:id="0">
    <w:p w14:paraId="3B7728EE" w14:textId="77777777" w:rsidR="00912912" w:rsidRDefault="0091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ZurichCnE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D921" w14:textId="77777777" w:rsidR="007F7985" w:rsidRDefault="00C93B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7B5206C" wp14:editId="5AA9B7E8">
              <wp:simplePos x="0" y="0"/>
              <wp:positionH relativeFrom="column">
                <wp:posOffset>-380999</wp:posOffset>
              </wp:positionH>
              <wp:positionV relativeFrom="paragraph">
                <wp:posOffset>-297179</wp:posOffset>
              </wp:positionV>
              <wp:extent cx="2341880" cy="925830"/>
              <wp:effectExtent l="0" t="0" r="0" b="0"/>
              <wp:wrapSquare wrapText="bothSides" distT="45720" distB="45720" distL="114300" distR="114300"/>
              <wp:docPr id="228" name="Prostokąt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4110" y="3336135"/>
                        <a:ext cx="2303780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43691E" w14:textId="77777777" w:rsidR="007F7985" w:rsidRDefault="00C93BF7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tel. +48 793 996 475</w:t>
                          </w:r>
                        </w:p>
                        <w:p w14:paraId="7C248F44" w14:textId="77777777" w:rsidR="007F7985" w:rsidRDefault="00C93BF7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e-mail: fundacja@kulturabezbarier.org</w:t>
                          </w:r>
                        </w:p>
                        <w:p w14:paraId="21992F26" w14:textId="77777777" w:rsidR="007F7985" w:rsidRDefault="00C93BF7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990099"/>
                            </w:rPr>
                            <w:t xml:space="preserve"> </w:t>
                          </w: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kulturabezbarier.org</w:t>
                          </w:r>
                        </w:p>
                        <w:p w14:paraId="0CB279A2" w14:textId="77777777" w:rsidR="007F7985" w:rsidRDefault="007F7985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B5206C" id="Prostokąt 228" o:spid="_x0000_s1026" style="position:absolute;margin-left:-30pt;margin-top:-23.4pt;width:184.4pt;height:72.9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" stroked="f">
              <v:textbox inset="2.53958mm,1.2694mm,2.53958mm,1.2694mm">
                <w:txbxContent>
                  <w:p w14:paraId="7343691E" w14:textId="77777777" w:rsidR="007F7985" w:rsidRDefault="00C93BF7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ZurichCnEU" w:eastAsia="ZurichCnEU" w:hAnsi="ZurichCnEU" w:cs="ZurichCnEU"/>
                        <w:color w:val="990099"/>
                        <w:sz w:val="20"/>
                      </w:rPr>
                      <w:t>tel. +48 793 996 475</w:t>
                    </w:r>
                  </w:p>
                  <w:p w14:paraId="7C248F44" w14:textId="77777777" w:rsidR="007F7985" w:rsidRDefault="00C93BF7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ZurichCnEU" w:eastAsia="ZurichCnEU" w:hAnsi="ZurichCnEU" w:cs="ZurichCnEU"/>
                        <w:color w:val="990099"/>
                        <w:sz w:val="20"/>
                      </w:rPr>
                      <w:t>e-mail: fundacja@kulturabezbarier.org</w:t>
                    </w:r>
                  </w:p>
                  <w:p w14:paraId="21992F26" w14:textId="77777777" w:rsidR="007F7985" w:rsidRDefault="00C93BF7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ZurichCnEU" w:eastAsia="ZurichCnEU" w:hAnsi="ZurichCnEU" w:cs="ZurichCnEU"/>
                        <w:color w:val="990099"/>
                        <w:sz w:val="20"/>
                      </w:rPr>
                      <w:t>www.</w:t>
                    </w:r>
                    <w:r>
                      <w:rPr>
                        <w:color w:val="990099"/>
                      </w:rPr>
                      <w:t xml:space="preserve"> </w:t>
                    </w:r>
                    <w:r>
                      <w:rPr>
                        <w:rFonts w:ascii="ZurichCnEU" w:eastAsia="ZurichCnEU" w:hAnsi="ZurichCnEU" w:cs="ZurichCnEU"/>
                        <w:color w:val="990099"/>
                        <w:sz w:val="20"/>
                      </w:rPr>
                      <w:t>kulturabezbarier.org</w:t>
                    </w:r>
                  </w:p>
                  <w:p w14:paraId="0CB279A2" w14:textId="77777777" w:rsidR="007F7985" w:rsidRDefault="007F7985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3C0135F8" wp14:editId="15803A25">
              <wp:simplePos x="0" y="0"/>
              <wp:positionH relativeFrom="column">
                <wp:posOffset>3403600</wp:posOffset>
              </wp:positionH>
              <wp:positionV relativeFrom="paragraph">
                <wp:posOffset>-297179</wp:posOffset>
              </wp:positionV>
              <wp:extent cx="2341880" cy="917614"/>
              <wp:effectExtent l="0" t="0" r="0" b="0"/>
              <wp:wrapSquare wrapText="bothSides" distT="45720" distB="45720" distL="114300" distR="114300"/>
              <wp:docPr id="227" name="Prostokąt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4110" y="3336135"/>
                        <a:ext cx="2303780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6D976F" w14:textId="77777777" w:rsidR="007F7985" w:rsidRDefault="00C93BF7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 xml:space="preserve">FUNDACJA KULTURY BEZ BARIER </w:t>
                          </w:r>
                        </w:p>
                        <w:p w14:paraId="425778A8" w14:textId="77777777" w:rsidR="007F7985" w:rsidRDefault="00C93BF7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ul. Batalionów Chłopskich 76/70</w:t>
                          </w: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br/>
                            <w:t>01-308 Warszawa</w:t>
                          </w:r>
                        </w:p>
                        <w:p w14:paraId="30BC9E46" w14:textId="77777777" w:rsidR="007F7985" w:rsidRDefault="007F7985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0135F8" id="Prostokąt 227" o:spid="_x0000_s1027" style="position:absolute;margin-left:268pt;margin-top:-23.4pt;width:184.4pt;height:72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" stroked="f">
              <v:textbox inset="2.53958mm,1.2694mm,2.53958mm,1.2694mm">
                <w:txbxContent>
                  <w:p w14:paraId="776D976F" w14:textId="77777777" w:rsidR="007F7985" w:rsidRDefault="00C93BF7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ZurichCnEU" w:eastAsia="ZurichCnEU" w:hAnsi="ZurichCnEU" w:cs="ZurichCnEU"/>
                        <w:color w:val="990099"/>
                        <w:sz w:val="20"/>
                      </w:rPr>
                      <w:t xml:space="preserve">FUNDACJA KULTURY BEZ BARIER </w:t>
                    </w:r>
                  </w:p>
                  <w:p w14:paraId="425778A8" w14:textId="77777777" w:rsidR="007F7985" w:rsidRDefault="00C93BF7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ZurichCnEU" w:eastAsia="ZurichCnEU" w:hAnsi="ZurichCnEU" w:cs="ZurichCnEU"/>
                        <w:color w:val="990099"/>
                        <w:sz w:val="20"/>
                      </w:rPr>
                      <w:t>ul. Batalionów Chłopskich 76/70</w:t>
                    </w:r>
                    <w:r>
                      <w:rPr>
                        <w:rFonts w:ascii="ZurichCnEU" w:eastAsia="ZurichCnEU" w:hAnsi="ZurichCnEU" w:cs="ZurichCnEU"/>
                        <w:color w:val="990099"/>
                        <w:sz w:val="20"/>
                      </w:rPr>
                      <w:br/>
                      <w:t>01-308 Warszawa</w:t>
                    </w:r>
                  </w:p>
                  <w:p w14:paraId="30BC9E46" w14:textId="77777777" w:rsidR="007F7985" w:rsidRDefault="007F7985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5D2A" w14:textId="77777777" w:rsidR="00912912" w:rsidRDefault="00912912">
      <w:pPr>
        <w:spacing w:after="0" w:line="240" w:lineRule="auto"/>
      </w:pPr>
      <w:r>
        <w:separator/>
      </w:r>
    </w:p>
  </w:footnote>
  <w:footnote w:type="continuationSeparator" w:id="0">
    <w:p w14:paraId="2BBB7CFC" w14:textId="77777777" w:rsidR="00912912" w:rsidRDefault="0091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B489" w14:textId="77777777" w:rsidR="007F7985" w:rsidRDefault="00C93B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CA8DD35" wp14:editId="553B1C2F">
          <wp:simplePos x="0" y="0"/>
          <wp:positionH relativeFrom="column">
            <wp:posOffset>-276221</wp:posOffset>
          </wp:positionH>
          <wp:positionV relativeFrom="paragraph">
            <wp:posOffset>-76196</wp:posOffset>
          </wp:positionV>
          <wp:extent cx="2108220" cy="520065"/>
          <wp:effectExtent l="0" t="0" r="0" b="0"/>
          <wp:wrapNone/>
          <wp:docPr id="2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220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85"/>
    <w:rsid w:val="000575BF"/>
    <w:rsid w:val="00222E35"/>
    <w:rsid w:val="007F7985"/>
    <w:rsid w:val="00912912"/>
    <w:rsid w:val="00C9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00CE"/>
  <w15:docId w15:val="{A198AC71-2E7E-472E-8F34-5DF62DDE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C5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10F"/>
  </w:style>
  <w:style w:type="paragraph" w:styleId="Stopka">
    <w:name w:val="footer"/>
    <w:basedOn w:val="Normalny"/>
    <w:link w:val="StopkaZnak"/>
    <w:uiPriority w:val="99"/>
    <w:unhideWhenUsed/>
    <w:rsid w:val="00B5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10F"/>
  </w:style>
  <w:style w:type="paragraph" w:styleId="Akapitzlist">
    <w:name w:val="List Paragraph"/>
    <w:basedOn w:val="Normalny"/>
    <w:uiPriority w:val="34"/>
    <w:qFormat/>
    <w:rsid w:val="00B511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7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2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2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08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6ED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91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C56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A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A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A2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5F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3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kamola@goodone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ub.macyszyn@goodon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qh6WAIKGHBBNYOpCXHvGENgiA==">AMUW2mXxvjCWJHoNzu18TZ4uuw3ZBZSnCBxVaMQmOpQb1Rt6Rekzfeuqbqv6OWUvdn8V4FkWUDF9j/OUxwHpl91VHpYFV1b9XZdo/uqjmJFJZfXTo7RZy4E=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Jakub Macyszyn</cp:lastModifiedBy>
  <cp:revision>2</cp:revision>
  <dcterms:created xsi:type="dcterms:W3CDTF">2021-11-23T08:45:00Z</dcterms:created>
  <dcterms:modified xsi:type="dcterms:W3CDTF">2021-11-23T08:45:00Z</dcterms:modified>
</cp:coreProperties>
</file>