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B117" w14:textId="5DBA4DDF" w:rsidR="00D921CC" w:rsidRDefault="00F217A8" w:rsidP="00D921CC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Jesienne porady </w:t>
      </w:r>
      <w:r w:rsidR="007774EC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Textar </w:t>
      </w: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>dotyczące kontroli układu hamulcowego</w:t>
      </w:r>
    </w:p>
    <w:p w14:paraId="66E198D4" w14:textId="73448084" w:rsidR="0066642B" w:rsidRPr="00AF7A3F" w:rsidRDefault="00B61548" w:rsidP="00AF7A3F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8502CB">
        <w:rPr>
          <w:rFonts w:ascii="Calibri" w:hAnsi="Calibri" w:cs="Calibri"/>
          <w:b/>
          <w:bCs/>
          <w:sz w:val="24"/>
          <w:szCs w:val="28"/>
          <w:lang w:val="pl-PL"/>
        </w:rPr>
        <w:t xml:space="preserve">Warszawa, </w:t>
      </w:r>
      <w:r w:rsidR="007774EC" w:rsidRPr="007774EC">
        <w:rPr>
          <w:rFonts w:ascii="Calibri" w:hAnsi="Calibri" w:cs="Calibri"/>
          <w:b/>
          <w:bCs/>
          <w:sz w:val="24"/>
          <w:szCs w:val="28"/>
          <w:lang w:val="pl-PL"/>
        </w:rPr>
        <w:t>25</w:t>
      </w:r>
      <w:r w:rsidRPr="007774EC">
        <w:rPr>
          <w:rFonts w:ascii="Calibri" w:hAnsi="Calibri" w:cs="Calibri"/>
          <w:b/>
          <w:bCs/>
          <w:sz w:val="24"/>
          <w:szCs w:val="28"/>
          <w:lang w:val="pl-PL"/>
        </w:rPr>
        <w:t xml:space="preserve"> </w:t>
      </w:r>
      <w:r w:rsidR="00415B68" w:rsidRPr="007774EC">
        <w:rPr>
          <w:rFonts w:ascii="Calibri" w:hAnsi="Calibri" w:cs="Calibri"/>
          <w:b/>
          <w:bCs/>
          <w:sz w:val="24"/>
          <w:szCs w:val="28"/>
          <w:lang w:val="pl-PL"/>
        </w:rPr>
        <w:t>listopada</w:t>
      </w:r>
      <w:r w:rsidRPr="008502CB">
        <w:rPr>
          <w:rFonts w:ascii="Calibri" w:hAnsi="Calibri" w:cs="Calibri"/>
          <w:b/>
          <w:bCs/>
          <w:sz w:val="24"/>
          <w:szCs w:val="28"/>
          <w:lang w:val="pl-PL"/>
        </w:rPr>
        <w:t xml:space="preserve"> 2021</w:t>
      </w:r>
      <w:r w:rsidR="005C6868">
        <w:rPr>
          <w:rFonts w:ascii="Calibri" w:hAnsi="Calibri" w:cs="Calibri"/>
          <w:b/>
          <w:bCs/>
          <w:sz w:val="24"/>
          <w:szCs w:val="28"/>
          <w:lang w:val="pl-PL"/>
        </w:rPr>
        <w:t xml:space="preserve"> r.</w:t>
      </w:r>
      <w:r w:rsidRPr="008502CB">
        <w:rPr>
          <w:rFonts w:ascii="Calibri" w:hAnsi="Calibri" w:cs="Calibri"/>
          <w:sz w:val="24"/>
          <w:szCs w:val="28"/>
          <w:lang w:val="pl-PL"/>
        </w:rPr>
        <w:t xml:space="preserve"> – </w:t>
      </w:r>
      <w:r w:rsidR="00D913E6" w:rsidRPr="00AF7A3F">
        <w:rPr>
          <w:rFonts w:asciiTheme="minorHAnsi" w:hAnsiTheme="minorHAnsi" w:cstheme="minorHAnsi"/>
          <w:sz w:val="24"/>
          <w:lang w:val="pl-PL"/>
        </w:rPr>
        <w:t>Wraz z nadc</w:t>
      </w:r>
      <w:r w:rsidR="0066642B" w:rsidRPr="00AF7A3F">
        <w:rPr>
          <w:rFonts w:asciiTheme="minorHAnsi" w:hAnsiTheme="minorHAnsi" w:cstheme="minorHAnsi"/>
          <w:sz w:val="24"/>
          <w:lang w:val="pl-PL"/>
        </w:rPr>
        <w:t>iągają</w:t>
      </w:r>
      <w:r w:rsidR="00D913E6" w:rsidRPr="00AF7A3F">
        <w:rPr>
          <w:rFonts w:asciiTheme="minorHAnsi" w:hAnsiTheme="minorHAnsi" w:cstheme="minorHAnsi"/>
          <w:sz w:val="24"/>
          <w:lang w:val="pl-PL"/>
        </w:rPr>
        <w:t>cym ochłodzeniem z</w:t>
      </w:r>
      <w:r w:rsidR="00FB6DA1" w:rsidRPr="00AF7A3F">
        <w:rPr>
          <w:rFonts w:asciiTheme="minorHAnsi" w:hAnsiTheme="minorHAnsi" w:cstheme="minorHAnsi"/>
          <w:sz w:val="24"/>
          <w:lang w:val="pl-PL"/>
        </w:rPr>
        <w:t xml:space="preserve">bliża się okres wymiany opon i kół na zimowe. To świetny moment, by </w:t>
      </w:r>
      <w:r w:rsidR="00D913E6" w:rsidRPr="00AF7A3F">
        <w:rPr>
          <w:rFonts w:asciiTheme="minorHAnsi" w:hAnsiTheme="minorHAnsi" w:cstheme="minorHAnsi"/>
          <w:sz w:val="24"/>
          <w:lang w:val="pl-PL"/>
        </w:rPr>
        <w:t>przyjrzeć się</w:t>
      </w:r>
      <w:r w:rsidR="00FB6DA1" w:rsidRPr="00AF7A3F">
        <w:rPr>
          <w:rFonts w:asciiTheme="minorHAnsi" w:hAnsiTheme="minorHAnsi" w:cstheme="minorHAnsi"/>
          <w:sz w:val="24"/>
          <w:lang w:val="pl-PL"/>
        </w:rPr>
        <w:t xml:space="preserve"> również hamulc</w:t>
      </w:r>
      <w:r w:rsidR="00D913E6" w:rsidRPr="00AF7A3F">
        <w:rPr>
          <w:rFonts w:asciiTheme="minorHAnsi" w:hAnsiTheme="minorHAnsi" w:cstheme="minorHAnsi"/>
          <w:sz w:val="24"/>
          <w:lang w:val="pl-PL"/>
        </w:rPr>
        <w:t>om</w:t>
      </w:r>
      <w:r w:rsidR="001812C1" w:rsidRPr="00AF7A3F">
        <w:rPr>
          <w:rFonts w:asciiTheme="minorHAnsi" w:hAnsiTheme="minorHAnsi" w:cstheme="minorHAnsi"/>
          <w:sz w:val="24"/>
          <w:lang w:val="pl-PL"/>
        </w:rPr>
        <w:t>. Pozwoli to w por</w:t>
      </w:r>
      <w:r w:rsidR="00D913E6" w:rsidRPr="00AF7A3F">
        <w:rPr>
          <w:rFonts w:asciiTheme="minorHAnsi" w:hAnsiTheme="minorHAnsi" w:cstheme="minorHAnsi"/>
          <w:sz w:val="24"/>
          <w:lang w:val="pl-PL"/>
        </w:rPr>
        <w:t>ę</w:t>
      </w:r>
      <w:r w:rsidR="001812C1" w:rsidRPr="00AF7A3F">
        <w:rPr>
          <w:rFonts w:asciiTheme="minorHAnsi" w:hAnsiTheme="minorHAnsi" w:cstheme="minorHAnsi"/>
          <w:sz w:val="24"/>
          <w:lang w:val="pl-PL"/>
        </w:rPr>
        <w:t xml:space="preserve"> wymienić zużyte klocki lub tarcze hamulcowe</w:t>
      </w:r>
      <w:r w:rsidR="00D913E6" w:rsidRPr="00AF7A3F">
        <w:rPr>
          <w:rFonts w:asciiTheme="minorHAnsi" w:hAnsiTheme="minorHAnsi" w:cstheme="minorHAnsi"/>
          <w:sz w:val="24"/>
          <w:lang w:val="pl-PL"/>
        </w:rPr>
        <w:t xml:space="preserve"> oraz wychwycić inne oznaki </w:t>
      </w:r>
      <w:r w:rsidR="0066642B" w:rsidRPr="00AF7A3F">
        <w:rPr>
          <w:rFonts w:asciiTheme="minorHAnsi" w:hAnsiTheme="minorHAnsi" w:cstheme="minorHAnsi"/>
          <w:sz w:val="24"/>
          <w:lang w:val="pl-PL"/>
        </w:rPr>
        <w:t xml:space="preserve">nadchodzącej awarii, a w efekcie </w:t>
      </w:r>
      <w:r w:rsidR="001812C1" w:rsidRPr="00AF7A3F">
        <w:rPr>
          <w:rFonts w:asciiTheme="minorHAnsi" w:hAnsiTheme="minorHAnsi" w:cstheme="minorHAnsi"/>
          <w:sz w:val="24"/>
          <w:lang w:val="pl-PL"/>
        </w:rPr>
        <w:t xml:space="preserve">uniknąć poważniejszych </w:t>
      </w:r>
      <w:r w:rsidR="0066642B" w:rsidRPr="00AF7A3F">
        <w:rPr>
          <w:rFonts w:asciiTheme="minorHAnsi" w:hAnsiTheme="minorHAnsi" w:cstheme="minorHAnsi"/>
          <w:sz w:val="24"/>
          <w:lang w:val="pl-PL"/>
        </w:rPr>
        <w:t>kłopotów i wydatków</w:t>
      </w:r>
      <w:r w:rsidR="001812C1" w:rsidRPr="00AF7A3F">
        <w:rPr>
          <w:rFonts w:asciiTheme="minorHAnsi" w:hAnsiTheme="minorHAnsi" w:cstheme="minorHAnsi"/>
          <w:sz w:val="24"/>
          <w:lang w:val="pl-PL"/>
        </w:rPr>
        <w:t>.</w:t>
      </w:r>
      <w:r w:rsidR="0066642B" w:rsidRPr="00AF7A3F">
        <w:rPr>
          <w:rFonts w:asciiTheme="minorHAnsi" w:hAnsiTheme="minorHAnsi" w:cstheme="minorHAnsi"/>
          <w:sz w:val="24"/>
          <w:lang w:val="pl-PL"/>
        </w:rPr>
        <w:t xml:space="preserve"> Systematyczna kontrola układu hamulcowego przekłada się także na bezpieczeństwo jazdy.</w:t>
      </w:r>
    </w:p>
    <w:p w14:paraId="0E955BC2" w14:textId="45800144" w:rsidR="00D913E6" w:rsidRPr="00AF7A3F" w:rsidRDefault="001812C1" w:rsidP="003A4023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AF7A3F">
        <w:rPr>
          <w:rFonts w:asciiTheme="minorHAnsi" w:hAnsiTheme="minorHAnsi" w:cstheme="minorHAnsi"/>
          <w:sz w:val="24"/>
          <w:lang w:val="pl-PL"/>
        </w:rPr>
        <w:t xml:space="preserve">W okresie jesiennym i zimowym często mamy do czynienia ze zmiennymi warunkami atmosferycznymi. </w:t>
      </w:r>
      <w:r w:rsidR="0026096A" w:rsidRPr="00AF7A3F">
        <w:rPr>
          <w:rFonts w:asciiTheme="minorHAnsi" w:hAnsiTheme="minorHAnsi" w:cstheme="minorHAnsi"/>
          <w:sz w:val="24"/>
          <w:lang w:val="pl-PL"/>
        </w:rPr>
        <w:t xml:space="preserve">Padający deszcz lub śnieg, </w:t>
      </w:r>
      <w:r w:rsidR="003A4023" w:rsidRPr="00AF7A3F">
        <w:rPr>
          <w:rFonts w:asciiTheme="minorHAnsi" w:hAnsiTheme="minorHAnsi" w:cstheme="minorHAnsi"/>
          <w:sz w:val="24"/>
          <w:lang w:val="pl-PL"/>
        </w:rPr>
        <w:t>przymrozki</w:t>
      </w:r>
      <w:r w:rsidR="003A4023">
        <w:rPr>
          <w:rFonts w:asciiTheme="minorHAnsi" w:hAnsiTheme="minorHAnsi" w:cstheme="minorHAnsi"/>
          <w:sz w:val="24"/>
          <w:lang w:val="pl-PL"/>
        </w:rPr>
        <w:t>,</w:t>
      </w:r>
      <w:r w:rsidR="003A4023" w:rsidRPr="00AF7A3F">
        <w:rPr>
          <w:rFonts w:asciiTheme="minorHAnsi" w:hAnsiTheme="minorHAnsi" w:cstheme="minorHAnsi"/>
          <w:sz w:val="24"/>
          <w:lang w:val="pl-PL"/>
        </w:rPr>
        <w:t xml:space="preserve"> </w:t>
      </w:r>
      <w:r w:rsidR="0026096A" w:rsidRPr="00AF7A3F">
        <w:rPr>
          <w:rFonts w:asciiTheme="minorHAnsi" w:hAnsiTheme="minorHAnsi" w:cstheme="minorHAnsi"/>
          <w:sz w:val="24"/>
          <w:lang w:val="pl-PL"/>
        </w:rPr>
        <w:t>mokre liście, błoto czy lód na nawierzchni będą miały wpływ na wydłużenie drogi hamowania</w:t>
      </w:r>
      <w:r w:rsidR="0066642B" w:rsidRPr="00AF7A3F">
        <w:rPr>
          <w:rFonts w:asciiTheme="minorHAnsi" w:hAnsiTheme="minorHAnsi" w:cstheme="minorHAnsi"/>
          <w:sz w:val="24"/>
          <w:lang w:val="pl-PL"/>
        </w:rPr>
        <w:t xml:space="preserve"> samochodu</w:t>
      </w:r>
      <w:r w:rsidR="0026096A" w:rsidRPr="00AF7A3F">
        <w:rPr>
          <w:rFonts w:asciiTheme="minorHAnsi" w:hAnsiTheme="minorHAnsi" w:cstheme="minorHAnsi"/>
          <w:sz w:val="24"/>
          <w:lang w:val="pl-PL"/>
        </w:rPr>
        <w:t xml:space="preserve">. Podobnie jak opony zimowe </w:t>
      </w:r>
      <w:r w:rsidR="0066642B" w:rsidRPr="00AF7A3F">
        <w:rPr>
          <w:rFonts w:asciiTheme="minorHAnsi" w:hAnsiTheme="minorHAnsi" w:cstheme="minorHAnsi"/>
          <w:sz w:val="24"/>
          <w:lang w:val="pl-PL"/>
        </w:rPr>
        <w:t xml:space="preserve">wykonane </w:t>
      </w:r>
      <w:r w:rsidR="0026096A" w:rsidRPr="00AF7A3F">
        <w:rPr>
          <w:rFonts w:asciiTheme="minorHAnsi" w:hAnsiTheme="minorHAnsi" w:cstheme="minorHAnsi"/>
          <w:sz w:val="24"/>
          <w:lang w:val="pl-PL"/>
        </w:rPr>
        <w:t>z odpo</w:t>
      </w:r>
      <w:r w:rsidR="0066642B" w:rsidRPr="00AF7A3F">
        <w:rPr>
          <w:rFonts w:asciiTheme="minorHAnsi" w:hAnsiTheme="minorHAnsi" w:cstheme="minorHAnsi"/>
          <w:sz w:val="24"/>
          <w:lang w:val="pl-PL"/>
        </w:rPr>
        <w:t>w</w:t>
      </w:r>
      <w:r w:rsidR="0026096A" w:rsidRPr="00AF7A3F">
        <w:rPr>
          <w:rFonts w:asciiTheme="minorHAnsi" w:hAnsiTheme="minorHAnsi" w:cstheme="minorHAnsi"/>
          <w:sz w:val="24"/>
          <w:lang w:val="pl-PL"/>
        </w:rPr>
        <w:t>iedniej mieszanki i</w:t>
      </w:r>
      <w:r w:rsidR="0066642B" w:rsidRPr="00AF7A3F">
        <w:rPr>
          <w:rFonts w:asciiTheme="minorHAnsi" w:hAnsiTheme="minorHAnsi" w:cstheme="minorHAnsi"/>
          <w:sz w:val="24"/>
          <w:lang w:val="pl-PL"/>
        </w:rPr>
        <w:t xml:space="preserve"> z</w:t>
      </w:r>
      <w:r w:rsidR="0026096A" w:rsidRPr="00AF7A3F">
        <w:rPr>
          <w:rFonts w:asciiTheme="minorHAnsi" w:hAnsiTheme="minorHAnsi" w:cstheme="minorHAnsi"/>
          <w:sz w:val="24"/>
          <w:lang w:val="pl-PL"/>
        </w:rPr>
        <w:t xml:space="preserve"> właściwym bieżnikiem, sprawne hamulce pomogą unik</w:t>
      </w:r>
      <w:r w:rsidR="0066642B" w:rsidRPr="00AF7A3F">
        <w:rPr>
          <w:rFonts w:asciiTheme="minorHAnsi" w:hAnsiTheme="minorHAnsi" w:cstheme="minorHAnsi"/>
          <w:sz w:val="24"/>
          <w:lang w:val="pl-PL"/>
        </w:rPr>
        <w:t>n</w:t>
      </w:r>
      <w:r w:rsidR="0026096A" w:rsidRPr="00AF7A3F">
        <w:rPr>
          <w:rFonts w:asciiTheme="minorHAnsi" w:hAnsiTheme="minorHAnsi" w:cstheme="minorHAnsi"/>
          <w:sz w:val="24"/>
          <w:lang w:val="pl-PL"/>
        </w:rPr>
        <w:t>ąć wpadnięcia w poślizg i kolizji.</w:t>
      </w:r>
      <w:r w:rsidR="0066642B" w:rsidRPr="00AF7A3F">
        <w:rPr>
          <w:rFonts w:asciiTheme="minorHAnsi" w:hAnsiTheme="minorHAnsi" w:cstheme="minorHAnsi"/>
          <w:sz w:val="24"/>
          <w:lang w:val="pl-PL"/>
        </w:rPr>
        <w:t xml:space="preserve"> Dlatego z</w:t>
      </w:r>
      <w:r w:rsidR="00D913E6" w:rsidRPr="00AF7A3F">
        <w:rPr>
          <w:rFonts w:asciiTheme="minorHAnsi" w:hAnsiTheme="minorHAnsi" w:cstheme="minorHAnsi"/>
          <w:sz w:val="24"/>
          <w:lang w:val="pl-PL"/>
        </w:rPr>
        <w:t>djęcie kół z samochodu powinno się traktować jako okazję do skontrolowania elementów układu hamulcowego</w:t>
      </w:r>
      <w:r w:rsidR="00013711">
        <w:rPr>
          <w:rFonts w:asciiTheme="minorHAnsi" w:hAnsiTheme="minorHAnsi" w:cstheme="minorHAnsi"/>
          <w:sz w:val="24"/>
          <w:lang w:val="pl-PL"/>
        </w:rPr>
        <w:t>.</w:t>
      </w:r>
    </w:p>
    <w:p w14:paraId="1F0F2AEB" w14:textId="12766F26" w:rsidR="0066642B" w:rsidRPr="00AF7A3F" w:rsidRDefault="0026096A" w:rsidP="003A4023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AF7A3F">
        <w:rPr>
          <w:rFonts w:asciiTheme="minorHAnsi" w:hAnsiTheme="minorHAnsi" w:cstheme="minorHAnsi"/>
          <w:sz w:val="24"/>
          <w:lang w:val="pl-PL"/>
        </w:rPr>
        <w:t>Podstawow</w:t>
      </w:r>
      <w:r w:rsidR="0066642B" w:rsidRPr="00AF7A3F">
        <w:rPr>
          <w:rFonts w:asciiTheme="minorHAnsi" w:hAnsiTheme="minorHAnsi" w:cstheme="minorHAnsi"/>
          <w:sz w:val="24"/>
          <w:lang w:val="pl-PL"/>
        </w:rPr>
        <w:t xml:space="preserve">e oględziny </w:t>
      </w:r>
      <w:r w:rsidRPr="00AF7A3F">
        <w:rPr>
          <w:rFonts w:asciiTheme="minorHAnsi" w:hAnsiTheme="minorHAnsi" w:cstheme="minorHAnsi"/>
          <w:sz w:val="24"/>
          <w:lang w:val="pl-PL"/>
        </w:rPr>
        <w:t xml:space="preserve">układu </w:t>
      </w:r>
      <w:r w:rsidR="0066642B" w:rsidRPr="00AF7A3F">
        <w:rPr>
          <w:rFonts w:asciiTheme="minorHAnsi" w:hAnsiTheme="minorHAnsi" w:cstheme="minorHAnsi"/>
          <w:sz w:val="24"/>
          <w:lang w:val="pl-PL"/>
        </w:rPr>
        <w:t>są</w:t>
      </w:r>
      <w:r w:rsidRPr="00AF7A3F">
        <w:rPr>
          <w:rFonts w:asciiTheme="minorHAnsi" w:hAnsiTheme="minorHAnsi" w:cstheme="minorHAnsi"/>
          <w:sz w:val="24"/>
          <w:lang w:val="pl-PL"/>
        </w:rPr>
        <w:t xml:space="preserve"> bardzo prost</w:t>
      </w:r>
      <w:r w:rsidR="0066642B" w:rsidRPr="00AF7A3F">
        <w:rPr>
          <w:rFonts w:asciiTheme="minorHAnsi" w:hAnsiTheme="minorHAnsi" w:cstheme="minorHAnsi"/>
          <w:sz w:val="24"/>
          <w:lang w:val="pl-PL"/>
        </w:rPr>
        <w:t>ą czynnością</w:t>
      </w:r>
      <w:r w:rsidR="00DE6148">
        <w:rPr>
          <w:rFonts w:asciiTheme="minorHAnsi" w:hAnsiTheme="minorHAnsi" w:cstheme="minorHAnsi"/>
          <w:sz w:val="24"/>
          <w:lang w:val="pl-PL"/>
        </w:rPr>
        <w:t xml:space="preserve"> i doświadczonemu mechanikowi zajmą kilka chwil</w:t>
      </w:r>
      <w:r w:rsidRPr="00AF7A3F">
        <w:rPr>
          <w:rFonts w:asciiTheme="minorHAnsi" w:hAnsiTheme="minorHAnsi" w:cstheme="minorHAnsi"/>
          <w:sz w:val="24"/>
          <w:lang w:val="pl-PL"/>
        </w:rPr>
        <w:t xml:space="preserve">. </w:t>
      </w:r>
      <w:r w:rsidR="0066642B" w:rsidRPr="00AF7A3F">
        <w:rPr>
          <w:rFonts w:asciiTheme="minorHAnsi" w:hAnsiTheme="minorHAnsi" w:cstheme="minorHAnsi"/>
          <w:sz w:val="24"/>
          <w:lang w:val="pl-PL"/>
        </w:rPr>
        <w:t xml:space="preserve">Wystarczy </w:t>
      </w:r>
      <w:r w:rsidR="00AB5FD3">
        <w:rPr>
          <w:rFonts w:asciiTheme="minorHAnsi" w:hAnsiTheme="minorHAnsi" w:cstheme="minorHAnsi"/>
          <w:sz w:val="24"/>
          <w:lang w:val="pl-PL"/>
        </w:rPr>
        <w:t>zweryfikować</w:t>
      </w:r>
      <w:r w:rsidR="00DE6148">
        <w:rPr>
          <w:rFonts w:asciiTheme="minorHAnsi" w:hAnsiTheme="minorHAnsi" w:cstheme="minorHAnsi"/>
          <w:sz w:val="24"/>
          <w:lang w:val="pl-PL"/>
        </w:rPr>
        <w:t xml:space="preserve"> wygląd elementów układu hamulcowego, </w:t>
      </w:r>
      <w:r w:rsidR="0066642B" w:rsidRPr="00AF7A3F">
        <w:rPr>
          <w:rFonts w:asciiTheme="minorHAnsi" w:hAnsiTheme="minorHAnsi" w:cstheme="minorHAnsi"/>
          <w:sz w:val="24"/>
          <w:lang w:val="pl-PL"/>
        </w:rPr>
        <w:t>sprawdzić g</w:t>
      </w:r>
      <w:r w:rsidR="00C90D91" w:rsidRPr="00AF7A3F">
        <w:rPr>
          <w:rFonts w:asciiTheme="minorHAnsi" w:hAnsiTheme="minorHAnsi" w:cstheme="minorHAnsi"/>
          <w:sz w:val="24"/>
          <w:lang w:val="pl-PL"/>
        </w:rPr>
        <w:t>rubość i stan tarcz hamulcowych</w:t>
      </w:r>
      <w:r w:rsidR="0066642B" w:rsidRPr="00AF7A3F">
        <w:rPr>
          <w:rFonts w:asciiTheme="minorHAnsi" w:hAnsiTheme="minorHAnsi" w:cstheme="minorHAnsi"/>
          <w:sz w:val="24"/>
          <w:lang w:val="pl-PL"/>
        </w:rPr>
        <w:t xml:space="preserve"> oraz</w:t>
      </w:r>
      <w:r w:rsidR="00C90D91" w:rsidRPr="00AF7A3F">
        <w:rPr>
          <w:rFonts w:asciiTheme="minorHAnsi" w:hAnsiTheme="minorHAnsi" w:cstheme="minorHAnsi"/>
          <w:sz w:val="24"/>
          <w:lang w:val="pl-PL"/>
        </w:rPr>
        <w:t xml:space="preserve"> stopień zużycia klocków hamulcowych. </w:t>
      </w:r>
      <w:r w:rsidR="00DE6148">
        <w:rPr>
          <w:rFonts w:asciiTheme="minorHAnsi" w:hAnsiTheme="minorHAnsi" w:cstheme="minorHAnsi"/>
          <w:sz w:val="24"/>
          <w:lang w:val="pl-PL"/>
        </w:rPr>
        <w:br/>
      </w:r>
      <w:r w:rsidR="00C90D91" w:rsidRPr="00AF7A3F">
        <w:rPr>
          <w:rFonts w:asciiTheme="minorHAnsi" w:hAnsiTheme="minorHAnsi" w:cstheme="minorHAnsi"/>
          <w:sz w:val="24"/>
          <w:lang w:val="pl-PL"/>
        </w:rPr>
        <w:t xml:space="preserve">W nowoczesnych samochodach są czujniki informujące o </w:t>
      </w:r>
      <w:r w:rsidR="0066642B" w:rsidRPr="00AF7A3F">
        <w:rPr>
          <w:rFonts w:asciiTheme="minorHAnsi" w:hAnsiTheme="minorHAnsi" w:cstheme="minorHAnsi"/>
          <w:sz w:val="24"/>
          <w:lang w:val="pl-PL"/>
        </w:rPr>
        <w:t>potrzebie wymiany tego</w:t>
      </w:r>
      <w:r w:rsidR="00C90D91" w:rsidRPr="00AF7A3F">
        <w:rPr>
          <w:rFonts w:asciiTheme="minorHAnsi" w:hAnsiTheme="minorHAnsi" w:cstheme="minorHAnsi"/>
          <w:sz w:val="24"/>
          <w:lang w:val="pl-PL"/>
        </w:rPr>
        <w:t xml:space="preserve"> elemen</w:t>
      </w:r>
      <w:r w:rsidR="0066642B" w:rsidRPr="00AF7A3F">
        <w:rPr>
          <w:rFonts w:asciiTheme="minorHAnsi" w:hAnsiTheme="minorHAnsi" w:cstheme="minorHAnsi"/>
          <w:sz w:val="24"/>
          <w:lang w:val="pl-PL"/>
        </w:rPr>
        <w:t>tu, ale nawet w takich autach dobrze od czasu do czasu zerknąć na klocki i zweryfikować działanie elektroniki.</w:t>
      </w:r>
    </w:p>
    <w:p w14:paraId="18E17CF6" w14:textId="16E2DE52" w:rsidR="00415B68" w:rsidRPr="00AF7A3F" w:rsidRDefault="003A4023" w:rsidP="00F217A8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AF7A3F">
        <w:rPr>
          <w:rFonts w:asciiTheme="minorHAnsi" w:hAnsiTheme="minorHAnsi" w:cstheme="minorHAnsi"/>
          <w:bCs/>
          <w:sz w:val="24"/>
          <w:lang w:val="pl-PL"/>
        </w:rPr>
        <w:t>–</w:t>
      </w:r>
      <w:r w:rsidR="004E32C8" w:rsidRPr="00AF7A3F">
        <w:rPr>
          <w:rFonts w:asciiTheme="minorHAnsi" w:hAnsiTheme="minorHAnsi" w:cstheme="minorHAnsi"/>
          <w:bCs/>
          <w:sz w:val="24"/>
          <w:lang w:val="pl-PL"/>
        </w:rPr>
        <w:t xml:space="preserve"> </w:t>
      </w:r>
      <w:r w:rsidR="00AB5FD3">
        <w:rPr>
          <w:rFonts w:asciiTheme="minorHAnsi" w:hAnsiTheme="minorHAnsi" w:cstheme="minorHAnsi"/>
          <w:bCs/>
          <w:sz w:val="24"/>
          <w:lang w:val="pl-PL"/>
        </w:rPr>
        <w:t>Sprawdzając</w:t>
      </w:r>
      <w:r w:rsidR="00AB5FD3" w:rsidRPr="00AF7A3F">
        <w:rPr>
          <w:rFonts w:asciiTheme="minorHAnsi" w:hAnsiTheme="minorHAnsi" w:cstheme="minorHAnsi"/>
          <w:bCs/>
          <w:sz w:val="24"/>
          <w:lang w:val="pl-PL"/>
        </w:rPr>
        <w:t xml:space="preserve"> </w:t>
      </w:r>
      <w:r w:rsidR="0010099E" w:rsidRPr="00AF7A3F">
        <w:rPr>
          <w:rFonts w:asciiTheme="minorHAnsi" w:hAnsiTheme="minorHAnsi" w:cstheme="minorHAnsi"/>
          <w:bCs/>
          <w:sz w:val="24"/>
          <w:lang w:val="pl-PL"/>
        </w:rPr>
        <w:t>odsłonięte elementy układu</w:t>
      </w:r>
      <w:r w:rsidR="0066642B" w:rsidRPr="00AF7A3F">
        <w:rPr>
          <w:rFonts w:asciiTheme="minorHAnsi" w:hAnsiTheme="minorHAnsi" w:cstheme="minorHAnsi"/>
          <w:bCs/>
          <w:sz w:val="24"/>
          <w:lang w:val="pl-PL"/>
        </w:rPr>
        <w:t xml:space="preserve"> zwróćmy uwagę nie tylko na grubość klocków </w:t>
      </w:r>
      <w:r w:rsidR="002A53F4">
        <w:rPr>
          <w:rFonts w:asciiTheme="minorHAnsi" w:hAnsiTheme="minorHAnsi" w:cstheme="minorHAnsi"/>
          <w:bCs/>
          <w:sz w:val="24"/>
          <w:lang w:val="pl-PL"/>
        </w:rPr>
        <w:br/>
      </w:r>
      <w:r w:rsidR="0066642B" w:rsidRPr="00AF7A3F">
        <w:rPr>
          <w:rFonts w:asciiTheme="minorHAnsi" w:hAnsiTheme="minorHAnsi" w:cstheme="minorHAnsi"/>
          <w:bCs/>
          <w:sz w:val="24"/>
          <w:lang w:val="pl-PL"/>
        </w:rPr>
        <w:t xml:space="preserve">i tarcz hamulcowych, ale też ich wygląd. </w:t>
      </w:r>
      <w:r w:rsidR="0010099E" w:rsidRPr="00AF7A3F">
        <w:rPr>
          <w:rFonts w:asciiTheme="minorHAnsi" w:hAnsiTheme="minorHAnsi" w:cstheme="minorHAnsi"/>
          <w:bCs/>
          <w:sz w:val="24"/>
          <w:lang w:val="pl-PL"/>
        </w:rPr>
        <w:t xml:space="preserve">Zbadajmy, </w:t>
      </w:r>
      <w:r w:rsidR="00FB6DA1" w:rsidRPr="00AF7A3F">
        <w:rPr>
          <w:rFonts w:asciiTheme="minorHAnsi" w:hAnsiTheme="minorHAnsi" w:cstheme="minorHAnsi"/>
          <w:bCs/>
          <w:sz w:val="24"/>
          <w:lang w:val="pl-PL"/>
        </w:rPr>
        <w:t>czy nie są popękane, porysowane, nie mają odbarwień</w:t>
      </w:r>
      <w:r w:rsidR="0010099E" w:rsidRPr="00AF7A3F">
        <w:rPr>
          <w:rFonts w:asciiTheme="minorHAnsi" w:hAnsiTheme="minorHAnsi" w:cstheme="minorHAnsi"/>
          <w:bCs/>
          <w:sz w:val="24"/>
          <w:lang w:val="pl-PL"/>
        </w:rPr>
        <w:t xml:space="preserve"> świadczących o przegrzaniu</w:t>
      </w:r>
      <w:r w:rsidR="000E5828">
        <w:rPr>
          <w:rFonts w:asciiTheme="minorHAnsi" w:hAnsiTheme="minorHAnsi" w:cstheme="minorHAnsi"/>
          <w:bCs/>
          <w:sz w:val="24"/>
          <w:lang w:val="pl-PL"/>
        </w:rPr>
        <w:t xml:space="preserve"> lub </w:t>
      </w:r>
      <w:r w:rsidR="00FB6DA1" w:rsidRPr="00AF7A3F">
        <w:rPr>
          <w:rFonts w:asciiTheme="minorHAnsi" w:hAnsiTheme="minorHAnsi" w:cstheme="minorHAnsi"/>
          <w:bCs/>
          <w:sz w:val="24"/>
          <w:lang w:val="pl-PL"/>
        </w:rPr>
        <w:t>nie</w:t>
      </w:r>
      <w:r w:rsidR="000E5828">
        <w:rPr>
          <w:rFonts w:asciiTheme="minorHAnsi" w:hAnsiTheme="minorHAnsi" w:cstheme="minorHAnsi"/>
          <w:bCs/>
          <w:sz w:val="24"/>
          <w:lang w:val="pl-PL"/>
        </w:rPr>
        <w:t xml:space="preserve"> są zbyt mocno skorodowane, co może wystąpić po dłuższym postoju samochodu</w:t>
      </w:r>
      <w:r w:rsidR="00FB6DA1" w:rsidRPr="00AF7A3F">
        <w:rPr>
          <w:rFonts w:asciiTheme="minorHAnsi" w:hAnsiTheme="minorHAnsi" w:cstheme="minorHAnsi"/>
          <w:bCs/>
          <w:sz w:val="24"/>
          <w:lang w:val="pl-PL"/>
        </w:rPr>
        <w:t xml:space="preserve">. To również może świadczyć o potrzebie wymiany. </w:t>
      </w:r>
      <w:r w:rsidR="0010099E" w:rsidRPr="00AF7A3F">
        <w:rPr>
          <w:rFonts w:asciiTheme="minorHAnsi" w:hAnsiTheme="minorHAnsi" w:cstheme="minorHAnsi"/>
          <w:bCs/>
          <w:sz w:val="24"/>
          <w:lang w:val="pl-PL"/>
        </w:rPr>
        <w:t xml:space="preserve">Uszkodzone w ten sposób klocki i tarcze tracą swoje właściwości, działają mniej skutecznie </w:t>
      </w:r>
      <w:r w:rsidR="000E5828">
        <w:rPr>
          <w:rFonts w:asciiTheme="minorHAnsi" w:hAnsiTheme="minorHAnsi" w:cstheme="minorHAnsi"/>
          <w:bCs/>
          <w:sz w:val="24"/>
          <w:lang w:val="pl-PL"/>
        </w:rPr>
        <w:br/>
      </w:r>
      <w:r w:rsidR="0010099E" w:rsidRPr="00AF7A3F">
        <w:rPr>
          <w:rFonts w:asciiTheme="minorHAnsi" w:hAnsiTheme="minorHAnsi" w:cstheme="minorHAnsi"/>
          <w:bCs/>
          <w:sz w:val="24"/>
          <w:lang w:val="pl-PL"/>
        </w:rPr>
        <w:t xml:space="preserve">i auto potrzebuje więcej czasu na zatrzymanie się. </w:t>
      </w:r>
      <w:r w:rsidR="00AB5FD3">
        <w:rPr>
          <w:rFonts w:asciiTheme="minorHAnsi" w:hAnsiTheme="minorHAnsi" w:cstheme="minorHAnsi"/>
          <w:bCs/>
          <w:sz w:val="24"/>
          <w:lang w:val="pl-PL"/>
        </w:rPr>
        <w:t xml:space="preserve">Kontrola powinna obejmować również </w:t>
      </w:r>
      <w:r w:rsidR="00E365E8">
        <w:rPr>
          <w:rFonts w:asciiTheme="minorHAnsi" w:hAnsiTheme="minorHAnsi" w:cstheme="minorHAnsi"/>
          <w:bCs/>
          <w:sz w:val="24"/>
          <w:lang w:val="pl-PL"/>
        </w:rPr>
        <w:t xml:space="preserve">ocenę </w:t>
      </w:r>
      <w:r w:rsidR="00AB5FD3">
        <w:rPr>
          <w:rFonts w:asciiTheme="minorHAnsi" w:hAnsiTheme="minorHAnsi" w:cstheme="minorHAnsi"/>
          <w:bCs/>
          <w:sz w:val="24"/>
          <w:lang w:val="pl-PL"/>
        </w:rPr>
        <w:t>płynn</w:t>
      </w:r>
      <w:r w:rsidR="00E365E8">
        <w:rPr>
          <w:rFonts w:asciiTheme="minorHAnsi" w:hAnsiTheme="minorHAnsi" w:cstheme="minorHAnsi"/>
          <w:bCs/>
          <w:sz w:val="24"/>
          <w:lang w:val="pl-PL"/>
        </w:rPr>
        <w:t>ości</w:t>
      </w:r>
      <w:r w:rsidR="00AB5FD3">
        <w:rPr>
          <w:rFonts w:asciiTheme="minorHAnsi" w:hAnsiTheme="minorHAnsi" w:cstheme="minorHAnsi"/>
          <w:bCs/>
          <w:sz w:val="24"/>
          <w:lang w:val="pl-PL"/>
        </w:rPr>
        <w:t xml:space="preserve"> działani</w:t>
      </w:r>
      <w:r w:rsidR="00E365E8">
        <w:rPr>
          <w:rFonts w:asciiTheme="minorHAnsi" w:hAnsiTheme="minorHAnsi" w:cstheme="minorHAnsi"/>
          <w:bCs/>
          <w:sz w:val="24"/>
          <w:lang w:val="pl-PL"/>
        </w:rPr>
        <w:t>a</w:t>
      </w:r>
      <w:r w:rsidR="00AB5FD3">
        <w:rPr>
          <w:rFonts w:asciiTheme="minorHAnsi" w:hAnsiTheme="minorHAnsi" w:cstheme="minorHAnsi"/>
          <w:bCs/>
          <w:sz w:val="24"/>
          <w:lang w:val="pl-PL"/>
        </w:rPr>
        <w:t xml:space="preserve"> zacisku, w tym prowadnic, a także </w:t>
      </w:r>
      <w:r w:rsidR="00E365E8">
        <w:rPr>
          <w:rFonts w:asciiTheme="minorHAnsi" w:hAnsiTheme="minorHAnsi" w:cstheme="minorHAnsi"/>
          <w:bCs/>
          <w:sz w:val="24"/>
          <w:lang w:val="pl-PL"/>
        </w:rPr>
        <w:t xml:space="preserve">stanu </w:t>
      </w:r>
      <w:r w:rsidR="00AB5FD3">
        <w:rPr>
          <w:rFonts w:asciiTheme="minorHAnsi" w:hAnsiTheme="minorHAnsi" w:cstheme="minorHAnsi"/>
          <w:bCs/>
          <w:sz w:val="24"/>
          <w:lang w:val="pl-PL"/>
        </w:rPr>
        <w:t>elementów gumowych, t</w:t>
      </w:r>
      <w:r w:rsidR="002A53F4">
        <w:rPr>
          <w:rFonts w:asciiTheme="minorHAnsi" w:hAnsiTheme="minorHAnsi" w:cstheme="minorHAnsi"/>
          <w:bCs/>
          <w:sz w:val="24"/>
          <w:lang w:val="pl-PL"/>
        </w:rPr>
        <w:t>a</w:t>
      </w:r>
      <w:r w:rsidR="00AB5FD3">
        <w:rPr>
          <w:rFonts w:asciiTheme="minorHAnsi" w:hAnsiTheme="minorHAnsi" w:cstheme="minorHAnsi"/>
          <w:bCs/>
          <w:sz w:val="24"/>
          <w:lang w:val="pl-PL"/>
        </w:rPr>
        <w:t>kich jak osłony prowadnic czy tłoczka.</w:t>
      </w:r>
      <w:r w:rsidR="005C100F">
        <w:rPr>
          <w:rFonts w:asciiTheme="minorHAnsi" w:hAnsiTheme="minorHAnsi" w:cstheme="minorHAnsi"/>
          <w:sz w:val="24"/>
          <w:lang w:val="pl-PL"/>
        </w:rPr>
        <w:t xml:space="preserve"> </w:t>
      </w:r>
      <w:r w:rsidR="0010099E" w:rsidRPr="00AF7A3F">
        <w:rPr>
          <w:rFonts w:asciiTheme="minorHAnsi" w:hAnsiTheme="minorHAnsi" w:cstheme="minorHAnsi"/>
          <w:bCs/>
          <w:sz w:val="24"/>
          <w:lang w:val="pl-PL"/>
        </w:rPr>
        <w:t xml:space="preserve">Poprawne </w:t>
      </w:r>
      <w:r>
        <w:rPr>
          <w:rFonts w:asciiTheme="minorHAnsi" w:hAnsiTheme="minorHAnsi" w:cstheme="minorHAnsi"/>
          <w:bCs/>
          <w:sz w:val="24"/>
          <w:lang w:val="pl-PL"/>
        </w:rPr>
        <w:t>funkcjonowanie</w:t>
      </w:r>
      <w:r w:rsidR="0010099E" w:rsidRPr="00AF7A3F">
        <w:rPr>
          <w:rFonts w:asciiTheme="minorHAnsi" w:hAnsiTheme="minorHAnsi" w:cstheme="minorHAnsi"/>
          <w:bCs/>
          <w:sz w:val="24"/>
          <w:lang w:val="pl-PL"/>
        </w:rPr>
        <w:t xml:space="preserve"> układu hamulcowego zawsze jest ważne, ale </w:t>
      </w:r>
      <w:r>
        <w:rPr>
          <w:rFonts w:asciiTheme="minorHAnsi" w:hAnsiTheme="minorHAnsi" w:cstheme="minorHAnsi"/>
          <w:bCs/>
          <w:sz w:val="24"/>
          <w:lang w:val="pl-PL"/>
        </w:rPr>
        <w:t>podczas tej pory roku staje</w:t>
      </w:r>
      <w:r w:rsidR="0010099E" w:rsidRPr="00AF7A3F">
        <w:rPr>
          <w:rFonts w:asciiTheme="minorHAnsi" w:hAnsiTheme="minorHAnsi" w:cstheme="minorHAnsi"/>
          <w:bCs/>
          <w:sz w:val="24"/>
          <w:lang w:val="pl-PL"/>
        </w:rPr>
        <w:t xml:space="preserve"> </w:t>
      </w:r>
      <w:r>
        <w:rPr>
          <w:rFonts w:asciiTheme="minorHAnsi" w:hAnsiTheme="minorHAnsi" w:cstheme="minorHAnsi"/>
          <w:bCs/>
          <w:sz w:val="24"/>
          <w:lang w:val="pl-PL"/>
        </w:rPr>
        <w:t xml:space="preserve">się </w:t>
      </w:r>
      <w:r w:rsidR="0010099E" w:rsidRPr="00AF7A3F">
        <w:rPr>
          <w:rFonts w:asciiTheme="minorHAnsi" w:hAnsiTheme="minorHAnsi" w:cstheme="minorHAnsi"/>
          <w:bCs/>
          <w:sz w:val="24"/>
          <w:lang w:val="pl-PL"/>
        </w:rPr>
        <w:t>szczególnie</w:t>
      </w:r>
      <w:r>
        <w:rPr>
          <w:rFonts w:asciiTheme="minorHAnsi" w:hAnsiTheme="minorHAnsi" w:cstheme="minorHAnsi"/>
          <w:bCs/>
          <w:sz w:val="24"/>
          <w:lang w:val="pl-PL"/>
        </w:rPr>
        <w:t xml:space="preserve"> istotne</w:t>
      </w:r>
      <w:r w:rsidR="0010099E" w:rsidRPr="00AF7A3F">
        <w:rPr>
          <w:rFonts w:asciiTheme="minorHAnsi" w:hAnsiTheme="minorHAnsi" w:cstheme="minorHAnsi"/>
          <w:bCs/>
          <w:sz w:val="24"/>
          <w:lang w:val="pl-PL"/>
        </w:rPr>
        <w:t xml:space="preserve">. </w:t>
      </w:r>
      <w:r w:rsidR="00FB6DA1" w:rsidRPr="00AF7A3F">
        <w:rPr>
          <w:rFonts w:asciiTheme="minorHAnsi" w:hAnsiTheme="minorHAnsi" w:cstheme="minorHAnsi"/>
          <w:bCs/>
          <w:sz w:val="24"/>
          <w:lang w:val="pl-PL"/>
        </w:rPr>
        <w:t xml:space="preserve">Za chwilę zrobi się ślisko, </w:t>
      </w:r>
      <w:r>
        <w:rPr>
          <w:rFonts w:asciiTheme="minorHAnsi" w:hAnsiTheme="minorHAnsi" w:cstheme="minorHAnsi"/>
          <w:bCs/>
          <w:sz w:val="24"/>
          <w:lang w:val="pl-PL"/>
        </w:rPr>
        <w:t xml:space="preserve">przez co </w:t>
      </w:r>
      <w:r w:rsidR="00FB6DA1" w:rsidRPr="00AF7A3F">
        <w:rPr>
          <w:rFonts w:asciiTheme="minorHAnsi" w:hAnsiTheme="minorHAnsi" w:cstheme="minorHAnsi"/>
          <w:bCs/>
          <w:sz w:val="24"/>
          <w:lang w:val="pl-PL"/>
        </w:rPr>
        <w:t>droga hamowania będzie miała jeszcze większe znaczenie</w:t>
      </w:r>
      <w:r w:rsidR="0026096A" w:rsidRPr="00AF7A3F">
        <w:rPr>
          <w:rFonts w:asciiTheme="minorHAnsi" w:hAnsiTheme="minorHAnsi" w:cstheme="minorHAnsi"/>
          <w:bCs/>
          <w:sz w:val="24"/>
          <w:lang w:val="pl-PL"/>
        </w:rPr>
        <w:t xml:space="preserve"> –</w:t>
      </w:r>
      <w:r w:rsidR="00415B68" w:rsidRPr="00AF7A3F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 xml:space="preserve">mówi </w:t>
      </w:r>
      <w:r w:rsidR="00415B68" w:rsidRPr="00AF7A3F">
        <w:rPr>
          <w:rFonts w:asciiTheme="minorHAnsi" w:hAnsiTheme="minorHAnsi" w:cstheme="minorHAnsi"/>
          <w:sz w:val="24"/>
          <w:lang w:val="pl-PL"/>
        </w:rPr>
        <w:t>Wojciech Sokołowski</w:t>
      </w:r>
      <w:r>
        <w:rPr>
          <w:rFonts w:asciiTheme="minorHAnsi" w:hAnsiTheme="minorHAnsi" w:cstheme="minorHAnsi"/>
          <w:sz w:val="24"/>
          <w:lang w:val="pl-PL"/>
        </w:rPr>
        <w:t>,</w:t>
      </w:r>
      <w:r>
        <w:rPr>
          <w:rFonts w:ascii="Calibri" w:hAnsi="Calibri" w:cs="Calibri"/>
          <w:sz w:val="24"/>
          <w:szCs w:val="28"/>
          <w:lang w:val="pl-PL"/>
        </w:rPr>
        <w:t xml:space="preserve"> trener techniczny TMD Friction, właściciela marki Textar.</w:t>
      </w:r>
    </w:p>
    <w:p w14:paraId="39A672BF" w14:textId="65D05535" w:rsidR="00D913E6" w:rsidRPr="00AF7A3F" w:rsidRDefault="00415B68" w:rsidP="00AF7A3F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AF7A3F">
        <w:rPr>
          <w:rFonts w:asciiTheme="minorHAnsi" w:hAnsiTheme="minorHAnsi" w:cstheme="minorHAnsi"/>
          <w:sz w:val="24"/>
          <w:lang w:val="pl-PL"/>
        </w:rPr>
        <w:t xml:space="preserve">Przy okazji </w:t>
      </w:r>
      <w:r w:rsidR="00D913E6" w:rsidRPr="00AF7A3F">
        <w:rPr>
          <w:rFonts w:asciiTheme="minorHAnsi" w:hAnsiTheme="minorHAnsi" w:cstheme="minorHAnsi"/>
          <w:sz w:val="24"/>
          <w:lang w:val="pl-PL"/>
        </w:rPr>
        <w:t xml:space="preserve">zdjętych kół warto sprawdzić stan innych elementów, które również narażone są na oddziaływanie piasku, kamieni, wilgoci, soli drogowej. Są to m.in. pierścienie i czujniki ABS. </w:t>
      </w:r>
    </w:p>
    <w:p w14:paraId="6472A61F" w14:textId="55F4339E" w:rsidR="00F74037" w:rsidRDefault="003A4023" w:rsidP="00F217A8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AF7A3F">
        <w:rPr>
          <w:rFonts w:asciiTheme="minorHAnsi" w:hAnsiTheme="minorHAnsi" w:cstheme="minorHAnsi"/>
          <w:bCs/>
          <w:sz w:val="24"/>
          <w:lang w:val="pl-PL"/>
        </w:rPr>
        <w:lastRenderedPageBreak/>
        <w:t>–</w:t>
      </w:r>
      <w:r w:rsidR="00D913E6" w:rsidRPr="00AF7A3F">
        <w:rPr>
          <w:rFonts w:asciiTheme="minorHAnsi" w:hAnsiTheme="minorHAnsi" w:cstheme="minorHAnsi"/>
          <w:sz w:val="24"/>
          <w:lang w:val="pl-PL"/>
        </w:rPr>
        <w:t xml:space="preserve"> </w:t>
      </w:r>
      <w:r w:rsidR="0010099E" w:rsidRPr="00AF7A3F">
        <w:rPr>
          <w:rFonts w:asciiTheme="minorHAnsi" w:hAnsiTheme="minorHAnsi" w:cstheme="minorHAnsi"/>
          <w:sz w:val="24"/>
          <w:lang w:val="pl-PL"/>
        </w:rPr>
        <w:t>Przede wszystkim</w:t>
      </w:r>
      <w:r w:rsidR="00415B68" w:rsidRPr="00AF7A3F">
        <w:rPr>
          <w:rFonts w:asciiTheme="minorHAnsi" w:hAnsiTheme="minorHAnsi" w:cstheme="minorHAnsi"/>
          <w:sz w:val="24"/>
          <w:lang w:val="pl-PL"/>
        </w:rPr>
        <w:t xml:space="preserve"> </w:t>
      </w:r>
      <w:r w:rsidR="00D913E6" w:rsidRPr="00AF7A3F">
        <w:rPr>
          <w:rFonts w:asciiTheme="minorHAnsi" w:hAnsiTheme="minorHAnsi" w:cstheme="minorHAnsi"/>
          <w:sz w:val="24"/>
          <w:lang w:val="pl-PL"/>
        </w:rPr>
        <w:t>warto zwr</w:t>
      </w:r>
      <w:r w:rsidR="00415B68" w:rsidRPr="00AF7A3F">
        <w:rPr>
          <w:rFonts w:asciiTheme="minorHAnsi" w:hAnsiTheme="minorHAnsi" w:cstheme="minorHAnsi"/>
          <w:sz w:val="24"/>
          <w:lang w:val="pl-PL"/>
        </w:rPr>
        <w:t xml:space="preserve">ócić 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uwagę </w:t>
      </w:r>
      <w:r w:rsidR="00415B68" w:rsidRPr="00AF7A3F">
        <w:rPr>
          <w:rFonts w:asciiTheme="minorHAnsi" w:hAnsiTheme="minorHAnsi" w:cstheme="minorHAnsi"/>
          <w:sz w:val="24"/>
          <w:lang w:val="pl-PL"/>
        </w:rPr>
        <w:t>na przewody hamulcowe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. Zarówno te sztywne, jak </w:t>
      </w:r>
      <w:r w:rsidR="00E365E8">
        <w:rPr>
          <w:rFonts w:asciiTheme="minorHAnsi" w:hAnsiTheme="minorHAnsi" w:cstheme="minorHAnsi"/>
          <w:sz w:val="24"/>
          <w:lang w:val="pl-PL"/>
        </w:rPr>
        <w:br/>
      </w:r>
      <w:r w:rsidR="0010099E" w:rsidRPr="00AF7A3F">
        <w:rPr>
          <w:rFonts w:asciiTheme="minorHAnsi" w:hAnsiTheme="minorHAnsi" w:cstheme="minorHAnsi"/>
          <w:sz w:val="24"/>
          <w:lang w:val="pl-PL"/>
        </w:rPr>
        <w:t>i elastyczne. Koniecznie należy pamiętać</w:t>
      </w:r>
      <w:r w:rsidR="00415B68" w:rsidRPr="00AF7A3F">
        <w:rPr>
          <w:rFonts w:asciiTheme="minorHAnsi" w:hAnsiTheme="minorHAnsi" w:cstheme="minorHAnsi"/>
          <w:sz w:val="24"/>
          <w:lang w:val="pl-PL"/>
        </w:rPr>
        <w:t xml:space="preserve"> o kontroli płynu hamulcowego. </w:t>
      </w:r>
      <w:r w:rsidR="0010099E" w:rsidRPr="00AF7A3F">
        <w:rPr>
          <w:rFonts w:asciiTheme="minorHAnsi" w:hAnsiTheme="minorHAnsi" w:cstheme="minorHAnsi"/>
          <w:sz w:val="24"/>
          <w:lang w:val="pl-PL"/>
        </w:rPr>
        <w:t>Jeśli nie mamy możliwości skorzystania z testera płyn</w:t>
      </w:r>
      <w:r w:rsidR="00984AF0">
        <w:rPr>
          <w:rFonts w:asciiTheme="minorHAnsi" w:hAnsiTheme="minorHAnsi" w:cstheme="minorHAnsi"/>
          <w:sz w:val="24"/>
          <w:lang w:val="pl-PL"/>
        </w:rPr>
        <w:t>u</w:t>
      </w:r>
      <w:r w:rsidR="0010099E" w:rsidRPr="00AF7A3F">
        <w:rPr>
          <w:rFonts w:asciiTheme="minorHAnsi" w:hAnsiTheme="minorHAnsi" w:cstheme="minorHAnsi"/>
          <w:sz w:val="24"/>
          <w:lang w:val="pl-PL"/>
        </w:rPr>
        <w:t>, dobrze jest p</w:t>
      </w:r>
      <w:r w:rsidR="00415B68" w:rsidRPr="00AF7A3F">
        <w:rPr>
          <w:rFonts w:asciiTheme="minorHAnsi" w:hAnsiTheme="minorHAnsi" w:cstheme="minorHAnsi"/>
          <w:sz w:val="24"/>
          <w:lang w:val="pl-PL"/>
        </w:rPr>
        <w:t xml:space="preserve">rzynajmniej sprawdzić, </w:t>
      </w:r>
      <w:r w:rsidR="00984AF0">
        <w:rPr>
          <w:rFonts w:asciiTheme="minorHAnsi" w:hAnsiTheme="minorHAnsi" w:cstheme="minorHAnsi"/>
          <w:sz w:val="24"/>
          <w:lang w:val="pl-PL"/>
        </w:rPr>
        <w:t xml:space="preserve">jaki jest jego poziom oraz </w:t>
      </w:r>
      <w:r w:rsidR="00415B68" w:rsidRPr="00AF7A3F">
        <w:rPr>
          <w:rFonts w:asciiTheme="minorHAnsi" w:hAnsiTheme="minorHAnsi" w:cstheme="minorHAnsi"/>
          <w:sz w:val="24"/>
          <w:lang w:val="pl-PL"/>
        </w:rPr>
        <w:t>kiedy był</w:t>
      </w:r>
      <w:r w:rsidR="00984AF0">
        <w:rPr>
          <w:rFonts w:asciiTheme="minorHAnsi" w:hAnsiTheme="minorHAnsi" w:cstheme="minorHAnsi"/>
          <w:sz w:val="24"/>
          <w:lang w:val="pl-PL"/>
        </w:rPr>
        <w:t xml:space="preserve"> on </w:t>
      </w:r>
      <w:r w:rsidR="00415B68" w:rsidRPr="00AF7A3F">
        <w:rPr>
          <w:rFonts w:asciiTheme="minorHAnsi" w:hAnsiTheme="minorHAnsi" w:cstheme="minorHAnsi"/>
          <w:sz w:val="24"/>
          <w:lang w:val="pl-PL"/>
        </w:rPr>
        <w:t>wymieniany.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 </w:t>
      </w:r>
      <w:r w:rsidR="00984AF0">
        <w:rPr>
          <w:rFonts w:asciiTheme="minorHAnsi" w:hAnsiTheme="minorHAnsi" w:cstheme="minorHAnsi"/>
          <w:sz w:val="24"/>
          <w:lang w:val="pl-PL"/>
        </w:rPr>
        <w:t>To ciecz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 higroskopijn</w:t>
      </w:r>
      <w:r w:rsidR="00984AF0">
        <w:rPr>
          <w:rFonts w:asciiTheme="minorHAnsi" w:hAnsiTheme="minorHAnsi" w:cstheme="minorHAnsi"/>
          <w:sz w:val="24"/>
          <w:lang w:val="pl-PL"/>
        </w:rPr>
        <w:t>a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, pochłania wilgoć i również </w:t>
      </w:r>
      <w:r w:rsidR="00E365E8">
        <w:rPr>
          <w:rFonts w:asciiTheme="minorHAnsi" w:hAnsiTheme="minorHAnsi" w:cstheme="minorHAnsi"/>
          <w:sz w:val="24"/>
          <w:lang w:val="pl-PL"/>
        </w:rPr>
        <w:br/>
      </w:r>
      <w:r w:rsidR="0010099E" w:rsidRPr="00AF7A3F">
        <w:rPr>
          <w:rFonts w:asciiTheme="minorHAnsi" w:hAnsiTheme="minorHAnsi" w:cstheme="minorHAnsi"/>
          <w:sz w:val="24"/>
          <w:lang w:val="pl-PL"/>
        </w:rPr>
        <w:t>z czasem traci swoje właściwości. P</w:t>
      </w:r>
      <w:r w:rsidR="00984AF0">
        <w:rPr>
          <w:rFonts w:asciiTheme="minorHAnsi" w:hAnsiTheme="minorHAnsi" w:cstheme="minorHAnsi"/>
          <w:sz w:val="24"/>
          <w:lang w:val="pl-PL"/>
        </w:rPr>
        <w:t>łyn hamulcowy p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owinno się </w:t>
      </w:r>
      <w:r w:rsidR="00984AF0">
        <w:rPr>
          <w:rFonts w:asciiTheme="minorHAnsi" w:hAnsiTheme="minorHAnsi" w:cstheme="minorHAnsi"/>
          <w:sz w:val="24"/>
          <w:lang w:val="pl-PL"/>
        </w:rPr>
        <w:t>wymieniać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 co dwa lata</w:t>
      </w:r>
      <w:r w:rsidR="00984AF0">
        <w:rPr>
          <w:rFonts w:asciiTheme="minorHAnsi" w:hAnsiTheme="minorHAnsi" w:cstheme="minorHAnsi"/>
          <w:sz w:val="24"/>
          <w:lang w:val="pl-PL"/>
        </w:rPr>
        <w:t xml:space="preserve"> lub po przejechaniu </w:t>
      </w:r>
      <w:r w:rsidR="00DE6148">
        <w:rPr>
          <w:rFonts w:asciiTheme="minorHAnsi" w:hAnsiTheme="minorHAnsi" w:cstheme="minorHAnsi"/>
          <w:sz w:val="24"/>
          <w:lang w:val="pl-PL"/>
        </w:rPr>
        <w:t xml:space="preserve">60 </w:t>
      </w:r>
      <w:r w:rsidR="00984AF0">
        <w:rPr>
          <w:rFonts w:asciiTheme="minorHAnsi" w:hAnsiTheme="minorHAnsi" w:cstheme="minorHAnsi"/>
          <w:sz w:val="24"/>
          <w:lang w:val="pl-PL"/>
        </w:rPr>
        <w:t>tysięcy km</w:t>
      </w:r>
      <w:r w:rsidR="0010099E" w:rsidRPr="00AF7A3F">
        <w:rPr>
          <w:rFonts w:asciiTheme="minorHAnsi" w:hAnsiTheme="minorHAnsi" w:cstheme="minorHAnsi"/>
          <w:sz w:val="24"/>
          <w:lang w:val="pl-PL"/>
        </w:rPr>
        <w:t>.</w:t>
      </w:r>
      <w:r w:rsidR="005C100F">
        <w:rPr>
          <w:rFonts w:asciiTheme="minorHAnsi" w:hAnsiTheme="minorHAnsi" w:cstheme="minorHAnsi"/>
          <w:sz w:val="24"/>
          <w:lang w:val="pl-PL"/>
        </w:rPr>
        <w:t xml:space="preserve"> </w:t>
      </w:r>
      <w:r w:rsidR="005C100F" w:rsidRPr="00E866E3">
        <w:rPr>
          <w:rFonts w:asciiTheme="minorHAnsi" w:hAnsiTheme="minorHAnsi" w:cstheme="minorHAnsi"/>
          <w:sz w:val="24"/>
          <w:lang w:val="pl-PL"/>
        </w:rPr>
        <w:t>Trzeba to robić, p</w:t>
      </w:r>
      <w:r w:rsidR="00F74037" w:rsidRPr="00E866E3">
        <w:rPr>
          <w:rFonts w:asciiTheme="minorHAnsi" w:hAnsiTheme="minorHAnsi" w:cstheme="minorHAnsi"/>
          <w:sz w:val="24"/>
          <w:lang w:val="pl-PL"/>
        </w:rPr>
        <w:t xml:space="preserve">onieważ </w:t>
      </w:r>
      <w:r w:rsidR="005C100F" w:rsidRPr="00E866E3">
        <w:rPr>
          <w:rFonts w:asciiTheme="minorHAnsi" w:hAnsiTheme="minorHAnsi" w:cstheme="minorHAnsi"/>
          <w:sz w:val="24"/>
          <w:lang w:val="pl-PL"/>
        </w:rPr>
        <w:t>płyn</w:t>
      </w:r>
      <w:r w:rsidR="00E365E8" w:rsidRPr="00E866E3">
        <w:rPr>
          <w:rFonts w:asciiTheme="minorHAnsi" w:hAnsiTheme="minorHAnsi" w:cstheme="minorHAnsi"/>
          <w:sz w:val="24"/>
          <w:lang w:val="pl-PL"/>
        </w:rPr>
        <w:t xml:space="preserve"> hamulcowy</w:t>
      </w:r>
      <w:r w:rsidR="00F74037" w:rsidRPr="00E866E3">
        <w:rPr>
          <w:rFonts w:asciiTheme="minorHAnsi" w:hAnsiTheme="minorHAnsi" w:cstheme="minorHAnsi"/>
          <w:sz w:val="24"/>
          <w:lang w:val="pl-PL"/>
        </w:rPr>
        <w:t xml:space="preserve"> bezpośrednio odpowiada za skuteczność</w:t>
      </w:r>
      <w:r w:rsidR="005C100F" w:rsidRPr="00E866E3">
        <w:rPr>
          <w:rFonts w:asciiTheme="minorHAnsi" w:hAnsiTheme="minorHAnsi" w:cstheme="minorHAnsi"/>
          <w:sz w:val="24"/>
          <w:lang w:val="pl-PL"/>
        </w:rPr>
        <w:t xml:space="preserve"> i </w:t>
      </w:r>
      <w:r w:rsidR="00F74037" w:rsidRPr="00E866E3">
        <w:rPr>
          <w:rFonts w:asciiTheme="minorHAnsi" w:hAnsiTheme="minorHAnsi" w:cstheme="minorHAnsi"/>
          <w:sz w:val="24"/>
          <w:lang w:val="pl-PL"/>
        </w:rPr>
        <w:t>poprawność dział</w:t>
      </w:r>
      <w:r w:rsidR="005C100F" w:rsidRPr="00E866E3">
        <w:rPr>
          <w:rFonts w:asciiTheme="minorHAnsi" w:hAnsiTheme="minorHAnsi" w:cstheme="minorHAnsi"/>
          <w:sz w:val="24"/>
          <w:lang w:val="pl-PL"/>
        </w:rPr>
        <w:t>a</w:t>
      </w:r>
      <w:r w:rsidR="00F74037" w:rsidRPr="00E866E3">
        <w:rPr>
          <w:rFonts w:asciiTheme="minorHAnsi" w:hAnsiTheme="minorHAnsi" w:cstheme="minorHAnsi"/>
          <w:sz w:val="24"/>
          <w:lang w:val="pl-PL"/>
        </w:rPr>
        <w:t>nia systemów wspomagających hamowanie</w:t>
      </w:r>
      <w:r w:rsidR="005C100F" w:rsidRPr="00E866E3">
        <w:rPr>
          <w:rFonts w:asciiTheme="minorHAnsi" w:hAnsiTheme="minorHAnsi" w:cstheme="minorHAnsi"/>
          <w:sz w:val="24"/>
          <w:lang w:val="pl-PL"/>
        </w:rPr>
        <w:t xml:space="preserve"> – wyjaśnia Wojciech Sokołowski.</w:t>
      </w:r>
    </w:p>
    <w:p w14:paraId="680B96C4" w14:textId="7D12E7A5" w:rsidR="00F74037" w:rsidRDefault="005C100F" w:rsidP="00F217A8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="Calibri" w:hAnsi="Calibri" w:cs="Calibri"/>
          <w:sz w:val="24"/>
          <w:szCs w:val="28"/>
          <w:lang w:val="pl-PL"/>
        </w:rPr>
        <w:t>Trener techniczny TMD Friction, właściciela marki Textar, przypomina o jeszcze jednej ważnej kwestii</w:t>
      </w:r>
      <w:r w:rsidR="00E365E8">
        <w:rPr>
          <w:rFonts w:ascii="Calibri" w:hAnsi="Calibri" w:cs="Calibri"/>
          <w:sz w:val="24"/>
          <w:szCs w:val="28"/>
          <w:lang w:val="pl-PL"/>
        </w:rPr>
        <w:t xml:space="preserve"> dotyczącej bezpieczeństwa</w:t>
      </w:r>
      <w:r>
        <w:rPr>
          <w:rFonts w:ascii="Calibri" w:hAnsi="Calibri" w:cs="Calibri"/>
          <w:sz w:val="24"/>
          <w:szCs w:val="28"/>
          <w:lang w:val="pl-PL"/>
        </w:rPr>
        <w:t>.</w:t>
      </w:r>
    </w:p>
    <w:p w14:paraId="0D8750F9" w14:textId="7586EB23" w:rsidR="00F217A8" w:rsidRPr="00AF7A3F" w:rsidRDefault="00E365E8" w:rsidP="00F217A8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–</w:t>
      </w:r>
      <w:r w:rsidRPr="00AF7A3F">
        <w:rPr>
          <w:rFonts w:asciiTheme="minorHAnsi" w:hAnsiTheme="minorHAnsi" w:cstheme="minorHAnsi"/>
          <w:sz w:val="24"/>
          <w:lang w:val="pl-PL"/>
        </w:rPr>
        <w:t xml:space="preserve"> 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Jeśli jesteśmy już przy temacie hamulców, to przy okazji wizyty w warsztacie </w:t>
      </w:r>
      <w:r w:rsidR="00F217A8">
        <w:rPr>
          <w:rFonts w:asciiTheme="minorHAnsi" w:hAnsiTheme="minorHAnsi" w:cstheme="minorHAnsi"/>
          <w:sz w:val="24"/>
          <w:lang w:val="pl-PL"/>
        </w:rPr>
        <w:t xml:space="preserve">warto </w:t>
      </w:r>
      <w:r w:rsidR="0010099E" w:rsidRPr="00AF7A3F">
        <w:rPr>
          <w:rFonts w:asciiTheme="minorHAnsi" w:hAnsiTheme="minorHAnsi" w:cstheme="minorHAnsi"/>
          <w:sz w:val="24"/>
          <w:lang w:val="pl-PL"/>
        </w:rPr>
        <w:t>sprawdzić</w:t>
      </w:r>
      <w:r w:rsidR="00F217A8">
        <w:rPr>
          <w:rFonts w:asciiTheme="minorHAnsi" w:hAnsiTheme="minorHAnsi" w:cstheme="minorHAnsi"/>
          <w:sz w:val="24"/>
          <w:lang w:val="pl-PL"/>
        </w:rPr>
        <w:t>,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 czy </w:t>
      </w:r>
      <w:r w:rsidR="00F217A8">
        <w:rPr>
          <w:rFonts w:asciiTheme="minorHAnsi" w:hAnsiTheme="minorHAnsi" w:cstheme="minorHAnsi"/>
          <w:sz w:val="24"/>
          <w:lang w:val="pl-PL"/>
        </w:rPr>
        <w:t xml:space="preserve">w naszym aucie </w:t>
      </w:r>
      <w:r w:rsidR="0010099E" w:rsidRPr="00AF7A3F">
        <w:rPr>
          <w:rFonts w:asciiTheme="minorHAnsi" w:hAnsiTheme="minorHAnsi" w:cstheme="minorHAnsi"/>
          <w:sz w:val="24"/>
          <w:lang w:val="pl-PL"/>
        </w:rPr>
        <w:t>działa</w:t>
      </w:r>
      <w:r w:rsidR="00F217A8">
        <w:rPr>
          <w:rFonts w:asciiTheme="minorHAnsi" w:hAnsiTheme="minorHAnsi" w:cstheme="minorHAnsi"/>
          <w:sz w:val="24"/>
          <w:lang w:val="pl-PL"/>
        </w:rPr>
        <w:t>ją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 ś</w:t>
      </w:r>
      <w:r w:rsidR="00FB6DA1" w:rsidRPr="00AF7A3F">
        <w:rPr>
          <w:rFonts w:asciiTheme="minorHAnsi" w:hAnsiTheme="minorHAnsi" w:cstheme="minorHAnsi"/>
          <w:sz w:val="24"/>
          <w:lang w:val="pl-PL"/>
        </w:rPr>
        <w:t>wiatł</w:t>
      </w:r>
      <w:r w:rsidR="00F217A8">
        <w:rPr>
          <w:rFonts w:asciiTheme="minorHAnsi" w:hAnsiTheme="minorHAnsi" w:cstheme="minorHAnsi"/>
          <w:sz w:val="24"/>
          <w:lang w:val="pl-PL"/>
        </w:rPr>
        <w:t>a</w:t>
      </w:r>
      <w:r w:rsidR="00FB6DA1" w:rsidRPr="00AF7A3F">
        <w:rPr>
          <w:rFonts w:asciiTheme="minorHAnsi" w:hAnsiTheme="minorHAnsi" w:cstheme="minorHAnsi"/>
          <w:sz w:val="24"/>
          <w:lang w:val="pl-PL"/>
        </w:rPr>
        <w:t xml:space="preserve"> stop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. </w:t>
      </w:r>
      <w:r>
        <w:rPr>
          <w:rFonts w:asciiTheme="minorHAnsi" w:hAnsiTheme="minorHAnsi" w:cstheme="minorHAnsi"/>
          <w:sz w:val="24"/>
          <w:lang w:val="pl-PL"/>
        </w:rPr>
        <w:t xml:space="preserve">Informujmy innych uczestników ruchu drogowego o wykonywanych przez nas manewrach. Teraz bardzo szybko robi się ciemno </w:t>
      </w:r>
      <w:r>
        <w:rPr>
          <w:rFonts w:asciiTheme="minorHAnsi" w:hAnsiTheme="minorHAnsi" w:cstheme="minorHAnsi"/>
          <w:sz w:val="24"/>
          <w:lang w:val="pl-PL"/>
        </w:rPr>
        <w:br/>
        <w:t>i tylko ze sprawnym oświetleniem możemy poruszać się bezpiecznie. Ponadto, a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waria </w:t>
      </w:r>
      <w:r>
        <w:rPr>
          <w:rFonts w:asciiTheme="minorHAnsi" w:hAnsiTheme="minorHAnsi" w:cstheme="minorHAnsi"/>
          <w:sz w:val="24"/>
          <w:lang w:val="pl-PL"/>
        </w:rPr>
        <w:t xml:space="preserve">świateł stop 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to </w:t>
      </w:r>
      <w:r w:rsidR="00FB6DA1" w:rsidRPr="00AF7A3F">
        <w:rPr>
          <w:rFonts w:asciiTheme="minorHAnsi" w:hAnsiTheme="minorHAnsi" w:cstheme="minorHAnsi"/>
          <w:sz w:val="24"/>
          <w:lang w:val="pl-PL"/>
        </w:rPr>
        <w:t xml:space="preserve">nie tylko </w:t>
      </w:r>
      <w:r w:rsidR="00F217A8">
        <w:rPr>
          <w:rFonts w:asciiTheme="minorHAnsi" w:hAnsiTheme="minorHAnsi" w:cstheme="minorHAnsi"/>
          <w:sz w:val="24"/>
          <w:lang w:val="pl-PL"/>
        </w:rPr>
        <w:t xml:space="preserve">stwarzanie </w:t>
      </w:r>
      <w:r w:rsidR="00FB6DA1" w:rsidRPr="00AF7A3F">
        <w:rPr>
          <w:rFonts w:asciiTheme="minorHAnsi" w:hAnsiTheme="minorHAnsi" w:cstheme="minorHAnsi"/>
          <w:sz w:val="24"/>
          <w:lang w:val="pl-PL"/>
        </w:rPr>
        <w:t>zagrożeni</w:t>
      </w:r>
      <w:r w:rsidR="00F217A8">
        <w:rPr>
          <w:rFonts w:asciiTheme="minorHAnsi" w:hAnsiTheme="minorHAnsi" w:cstheme="minorHAnsi"/>
          <w:sz w:val="24"/>
          <w:lang w:val="pl-PL"/>
        </w:rPr>
        <w:t>a</w:t>
      </w:r>
      <w:r w:rsidR="00FB6DA1" w:rsidRPr="00AF7A3F">
        <w:rPr>
          <w:rFonts w:asciiTheme="minorHAnsi" w:hAnsiTheme="minorHAnsi" w:cstheme="minorHAnsi"/>
          <w:sz w:val="24"/>
          <w:lang w:val="pl-PL"/>
        </w:rPr>
        <w:t xml:space="preserve"> na drodze, ale i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 groźba</w:t>
      </w:r>
      <w:r w:rsidR="00FB6DA1" w:rsidRPr="00AF7A3F">
        <w:rPr>
          <w:rFonts w:asciiTheme="minorHAnsi" w:hAnsiTheme="minorHAnsi" w:cstheme="minorHAnsi"/>
          <w:sz w:val="24"/>
          <w:lang w:val="pl-PL"/>
        </w:rPr>
        <w:t xml:space="preserve"> </w:t>
      </w:r>
      <w:r w:rsidR="00F217A8">
        <w:rPr>
          <w:rFonts w:asciiTheme="minorHAnsi" w:hAnsiTheme="minorHAnsi" w:cstheme="minorHAnsi"/>
          <w:sz w:val="24"/>
          <w:lang w:val="pl-PL"/>
        </w:rPr>
        <w:t xml:space="preserve">otrzymania </w:t>
      </w:r>
      <w:r w:rsidR="00FB6DA1" w:rsidRPr="00AF7A3F">
        <w:rPr>
          <w:rFonts w:asciiTheme="minorHAnsi" w:hAnsiTheme="minorHAnsi" w:cstheme="minorHAnsi"/>
          <w:sz w:val="24"/>
          <w:lang w:val="pl-PL"/>
        </w:rPr>
        <w:t>mandat</w:t>
      </w:r>
      <w:r w:rsidR="0010099E" w:rsidRPr="00AF7A3F">
        <w:rPr>
          <w:rFonts w:asciiTheme="minorHAnsi" w:hAnsiTheme="minorHAnsi" w:cstheme="minorHAnsi"/>
          <w:sz w:val="24"/>
          <w:lang w:val="pl-PL"/>
        </w:rPr>
        <w:t>u</w:t>
      </w:r>
      <w:r w:rsidR="00FB6DA1" w:rsidRPr="00AF7A3F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br/>
      </w:r>
      <w:r w:rsidR="00FB6DA1" w:rsidRPr="00AF7A3F">
        <w:rPr>
          <w:rFonts w:asciiTheme="minorHAnsi" w:hAnsiTheme="minorHAnsi" w:cstheme="minorHAnsi"/>
          <w:sz w:val="24"/>
          <w:lang w:val="pl-PL"/>
        </w:rPr>
        <w:t>oraz punkt</w:t>
      </w:r>
      <w:r w:rsidR="0010099E" w:rsidRPr="00AF7A3F">
        <w:rPr>
          <w:rFonts w:asciiTheme="minorHAnsi" w:hAnsiTheme="minorHAnsi" w:cstheme="minorHAnsi"/>
          <w:sz w:val="24"/>
          <w:lang w:val="pl-PL"/>
        </w:rPr>
        <w:t>ów</w:t>
      </w:r>
      <w:r w:rsidR="00FB6DA1" w:rsidRPr="00AF7A3F">
        <w:rPr>
          <w:rFonts w:asciiTheme="minorHAnsi" w:hAnsiTheme="minorHAnsi" w:cstheme="minorHAnsi"/>
          <w:sz w:val="24"/>
          <w:lang w:val="pl-PL"/>
        </w:rPr>
        <w:t xml:space="preserve"> karn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ych </w:t>
      </w:r>
      <w:r w:rsidR="00F217A8">
        <w:rPr>
          <w:rFonts w:asciiTheme="minorHAnsi" w:hAnsiTheme="minorHAnsi" w:cstheme="minorHAnsi"/>
          <w:sz w:val="24"/>
          <w:lang w:val="pl-PL"/>
        </w:rPr>
        <w:t>–</w:t>
      </w:r>
      <w:r w:rsidR="0010099E" w:rsidRPr="00AF7A3F">
        <w:rPr>
          <w:rFonts w:asciiTheme="minorHAnsi" w:hAnsiTheme="minorHAnsi" w:cstheme="minorHAnsi"/>
          <w:sz w:val="24"/>
          <w:lang w:val="pl-PL"/>
        </w:rPr>
        <w:t xml:space="preserve"> </w:t>
      </w:r>
      <w:r w:rsidR="006E45DA">
        <w:rPr>
          <w:rFonts w:asciiTheme="minorHAnsi" w:hAnsiTheme="minorHAnsi" w:cstheme="minorHAnsi"/>
          <w:sz w:val="24"/>
          <w:lang w:val="pl-PL"/>
        </w:rPr>
        <w:t>podkreśla</w:t>
      </w:r>
      <w:r w:rsidR="00F217A8">
        <w:rPr>
          <w:rFonts w:asciiTheme="minorHAnsi" w:hAnsiTheme="minorHAnsi" w:cstheme="minorHAnsi"/>
          <w:sz w:val="24"/>
          <w:lang w:val="pl-PL"/>
        </w:rPr>
        <w:t xml:space="preserve"> </w:t>
      </w:r>
      <w:r w:rsidR="00F217A8" w:rsidRPr="00AF7A3F">
        <w:rPr>
          <w:rFonts w:asciiTheme="minorHAnsi" w:hAnsiTheme="minorHAnsi" w:cstheme="minorHAnsi"/>
          <w:sz w:val="24"/>
          <w:lang w:val="pl-PL"/>
        </w:rPr>
        <w:t>Wojciech Sokołowski</w:t>
      </w:r>
      <w:r w:rsidR="00013711">
        <w:rPr>
          <w:rFonts w:asciiTheme="minorHAnsi" w:hAnsiTheme="minorHAnsi" w:cstheme="minorHAnsi"/>
          <w:sz w:val="24"/>
          <w:lang w:val="pl-PL"/>
        </w:rPr>
        <w:t>.</w:t>
      </w:r>
      <w:r w:rsidR="00F217A8">
        <w:rPr>
          <w:rFonts w:ascii="Calibri" w:hAnsi="Calibri" w:cs="Calibri"/>
          <w:sz w:val="24"/>
          <w:szCs w:val="28"/>
          <w:lang w:val="pl-PL"/>
        </w:rPr>
        <w:t xml:space="preserve"> </w:t>
      </w:r>
    </w:p>
    <w:p w14:paraId="3E97F281" w14:textId="474A7381" w:rsidR="00CB033B" w:rsidRDefault="005A01BA" w:rsidP="00EF256D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>
        <w:rPr>
          <w:rFonts w:ascii="Calibri" w:eastAsia="Calibri" w:hAnsi="Calibri"/>
          <w:color w:val="auto"/>
          <w:sz w:val="24"/>
          <w:lang w:val="pl-PL"/>
        </w:rPr>
        <w:t xml:space="preserve">Wszystkie </w:t>
      </w:r>
      <w:r w:rsidR="00276883">
        <w:rPr>
          <w:rFonts w:ascii="Calibri" w:eastAsia="Calibri" w:hAnsi="Calibri"/>
          <w:color w:val="auto"/>
          <w:sz w:val="24"/>
          <w:lang w:val="pl-PL"/>
        </w:rPr>
        <w:t xml:space="preserve">tarcze i klocki hamulcowe Textar do samochodów osobowych </w:t>
      </w:r>
      <w:r>
        <w:rPr>
          <w:rFonts w:ascii="Calibri" w:eastAsia="Calibri" w:hAnsi="Calibri"/>
          <w:color w:val="auto"/>
          <w:sz w:val="24"/>
          <w:lang w:val="pl-PL"/>
        </w:rPr>
        <w:t xml:space="preserve">można </w:t>
      </w:r>
      <w:r w:rsidR="00276883">
        <w:rPr>
          <w:rFonts w:ascii="Calibri" w:eastAsia="Calibri" w:hAnsi="Calibri"/>
          <w:color w:val="auto"/>
          <w:sz w:val="24"/>
          <w:lang w:val="pl-PL"/>
        </w:rPr>
        <w:t xml:space="preserve">łatwo </w:t>
      </w:r>
      <w:r>
        <w:rPr>
          <w:rFonts w:ascii="Calibri" w:eastAsia="Calibri" w:hAnsi="Calibri"/>
          <w:color w:val="auto"/>
          <w:sz w:val="24"/>
          <w:lang w:val="pl-PL"/>
        </w:rPr>
        <w:t xml:space="preserve">znaleźć w katalogu </w:t>
      </w:r>
      <w:hyperlink r:id="rId8" w:history="1">
        <w:r>
          <w:rPr>
            <w:rStyle w:val="Hipercze"/>
            <w:rFonts w:ascii="Calibri" w:eastAsia="Calibri" w:hAnsi="Calibri"/>
            <w:sz w:val="24"/>
            <w:lang w:val="pl-PL"/>
          </w:rPr>
          <w:t>online BrakeBook</w:t>
        </w:r>
      </w:hyperlink>
      <w:r>
        <w:rPr>
          <w:rFonts w:ascii="Calibri" w:eastAsia="Calibri" w:hAnsi="Calibri"/>
          <w:color w:val="auto"/>
          <w:sz w:val="24"/>
          <w:lang w:val="pl-PL"/>
        </w:rPr>
        <w:t xml:space="preserve"> oraz </w:t>
      </w:r>
      <w:hyperlink r:id="rId9" w:history="1">
        <w:r>
          <w:rPr>
            <w:rStyle w:val="Hipercze"/>
            <w:rFonts w:ascii="Calibri" w:eastAsia="Calibri" w:hAnsi="Calibri"/>
            <w:sz w:val="24"/>
            <w:lang w:val="pl-PL"/>
          </w:rPr>
          <w:t>aplikacji mobilnej BrakeBook</w:t>
        </w:r>
      </w:hyperlink>
      <w:r>
        <w:rPr>
          <w:rFonts w:ascii="Calibri" w:eastAsia="Calibri" w:hAnsi="Calibri"/>
          <w:color w:val="auto"/>
          <w:sz w:val="24"/>
          <w:lang w:val="pl-PL"/>
        </w:rPr>
        <w:t>.</w:t>
      </w:r>
    </w:p>
    <w:p w14:paraId="4BF8C33D" w14:textId="77777777" w:rsidR="005864F6" w:rsidRDefault="005864F6" w:rsidP="005864F6">
      <w:pPr>
        <w:spacing w:before="240" w:after="240" w:line="360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color w:val="auto"/>
          <w:sz w:val="24"/>
          <w:lang w:val="pl-PL"/>
        </w:rPr>
        <w:t>Materiały graficzne</w:t>
      </w:r>
      <w:r w:rsidRPr="004040AA">
        <w:rPr>
          <w:rFonts w:asciiTheme="minorHAnsi" w:hAnsiTheme="minorHAnsi" w:cstheme="minorHAnsi"/>
          <w:b/>
          <w:color w:val="auto"/>
          <w:sz w:val="24"/>
          <w:lang w:val="pl-PL"/>
        </w:rPr>
        <w:t>:</w:t>
      </w:r>
    </w:p>
    <w:p w14:paraId="3C96B279" w14:textId="7CACD155" w:rsidR="005864F6" w:rsidRDefault="005864F6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noProof/>
          <w:color w:val="auto"/>
          <w:lang w:val="pl-PL" w:eastAsia="pl-PL"/>
        </w:rPr>
        <w:drawing>
          <wp:inline distT="0" distB="0" distL="0" distR="0" wp14:anchorId="6431EBF1" wp14:editId="28C812D6">
            <wp:extent cx="1800000" cy="1200000"/>
            <wp:effectExtent l="0" t="0" r="0" b="635"/>
            <wp:docPr id="11" name="Obraz 11" descr="Obraz zawierający mężczyzna, osoba, nos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mężczyzna, osoba, nosze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F065" w14:textId="2A40FB65" w:rsidR="005864F6" w:rsidRPr="00D4641E" w:rsidRDefault="005864F6" w:rsidP="005864F6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Wojciech_Sokolowski</w:t>
      </w:r>
      <w:r w:rsidRPr="002E6EE4"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.jpg</w:t>
      </w:r>
      <w:r w:rsidRPr="002E6EE4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: </w:t>
      </w:r>
      <w:r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Wojciech Sokołowski</w:t>
      </w:r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,</w:t>
      </w:r>
      <w:r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trener techniczny TMD Friction, właściciela marki Textar.</w:t>
      </w:r>
      <w:r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</w:t>
      </w:r>
    </w:p>
    <w:p w14:paraId="7C499CF3" w14:textId="2CB19672" w:rsidR="005864F6" w:rsidRDefault="005864F6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33E54BFC" w14:textId="0B477620" w:rsidR="00BC1AD2" w:rsidRDefault="00BC1AD2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 w:eastAsia="pl-PL"/>
        </w:rPr>
        <w:lastRenderedPageBreak/>
        <w:drawing>
          <wp:inline distT="0" distB="0" distL="0" distR="0" wp14:anchorId="2F44FFE1" wp14:editId="27B9503A">
            <wp:extent cx="960000" cy="1440000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4DD1" w14:textId="48BD2EEA" w:rsidR="00BC1AD2" w:rsidRDefault="00E866E3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E866E3">
        <w:rPr>
          <w:rFonts w:asciiTheme="minorHAnsi" w:hAnsiTheme="minorHAnsi" w:cstheme="minorHAnsi"/>
          <w:sz w:val="24"/>
          <w:lang w:val="pl-PL"/>
        </w:rPr>
        <w:t>Kontrola_hamulcow.jpg: Przy o</w:t>
      </w:r>
      <w:r>
        <w:rPr>
          <w:rFonts w:asciiTheme="minorHAnsi" w:hAnsiTheme="minorHAnsi" w:cstheme="minorHAnsi"/>
          <w:sz w:val="24"/>
          <w:lang w:val="pl-PL"/>
        </w:rPr>
        <w:t>kazji zmiany opon na zimowe warto sprawdzić stan hamulców w swoim samochodzie.</w:t>
      </w:r>
    </w:p>
    <w:p w14:paraId="1CBDA75E" w14:textId="14311E1A" w:rsidR="00EA5066" w:rsidRDefault="00EA5066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noProof/>
          <w:sz w:val="24"/>
          <w:lang w:val="pl-PL"/>
        </w:rPr>
        <w:drawing>
          <wp:inline distT="0" distB="0" distL="0" distR="0" wp14:anchorId="6D5F3891" wp14:editId="50F7D044">
            <wp:extent cx="1018369" cy="1440000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6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D48A3" w14:textId="4E024927" w:rsidR="007774EC" w:rsidRPr="00E866E3" w:rsidRDefault="007774EC" w:rsidP="00EA506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7774EC">
        <w:rPr>
          <w:rFonts w:asciiTheme="minorHAnsi" w:hAnsiTheme="minorHAnsi" w:cstheme="minorHAnsi"/>
          <w:sz w:val="24"/>
          <w:lang w:val="pl-PL"/>
        </w:rPr>
        <w:t>Textar_Kontrola_hamulcow_przy_okazji_wymiany_opon_grafika</w:t>
      </w:r>
      <w:r>
        <w:rPr>
          <w:rFonts w:asciiTheme="minorHAnsi" w:hAnsiTheme="minorHAnsi" w:cstheme="minorHAnsi"/>
          <w:sz w:val="24"/>
          <w:lang w:val="pl-PL"/>
        </w:rPr>
        <w:t xml:space="preserve">.pdf: </w:t>
      </w:r>
      <w:r w:rsidR="00EA5066">
        <w:rPr>
          <w:rFonts w:asciiTheme="minorHAnsi" w:hAnsiTheme="minorHAnsi" w:cstheme="minorHAnsi"/>
          <w:sz w:val="24"/>
          <w:lang w:val="pl-PL"/>
        </w:rPr>
        <w:t xml:space="preserve">Eksperci zalecają </w:t>
      </w:r>
      <w:r w:rsidR="00EA5066" w:rsidRPr="00EA5066">
        <w:rPr>
          <w:rFonts w:asciiTheme="minorHAnsi" w:hAnsiTheme="minorHAnsi" w:cstheme="minorHAnsi"/>
          <w:sz w:val="24"/>
          <w:lang w:val="pl-PL"/>
        </w:rPr>
        <w:t>kontrol</w:t>
      </w:r>
      <w:r w:rsidR="00EA5066">
        <w:rPr>
          <w:rFonts w:asciiTheme="minorHAnsi" w:hAnsiTheme="minorHAnsi" w:cstheme="minorHAnsi"/>
          <w:sz w:val="24"/>
          <w:lang w:val="pl-PL"/>
        </w:rPr>
        <w:t>ę</w:t>
      </w:r>
      <w:r w:rsidR="00EA5066" w:rsidRPr="00EA5066">
        <w:rPr>
          <w:rFonts w:asciiTheme="minorHAnsi" w:hAnsiTheme="minorHAnsi" w:cstheme="minorHAnsi"/>
          <w:sz w:val="24"/>
          <w:lang w:val="pl-PL"/>
        </w:rPr>
        <w:t xml:space="preserve"> stanu hamulców</w:t>
      </w:r>
      <w:r w:rsidR="00EA5066">
        <w:rPr>
          <w:rFonts w:asciiTheme="minorHAnsi" w:hAnsiTheme="minorHAnsi" w:cstheme="minorHAnsi"/>
          <w:sz w:val="24"/>
          <w:lang w:val="pl-PL"/>
        </w:rPr>
        <w:t xml:space="preserve"> </w:t>
      </w:r>
      <w:r w:rsidR="00EA5066" w:rsidRPr="00EA5066">
        <w:rPr>
          <w:rFonts w:asciiTheme="minorHAnsi" w:hAnsiTheme="minorHAnsi" w:cstheme="minorHAnsi"/>
          <w:sz w:val="24"/>
          <w:lang w:val="pl-PL"/>
        </w:rPr>
        <w:t>podczas sezonowej wymiany opon.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2F17240B" w14:textId="77777777" w:rsidR="005864F6" w:rsidRPr="004040AA" w:rsidRDefault="005864F6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2F0100">
        <w:rPr>
          <w:rFonts w:asciiTheme="minorHAnsi" w:hAnsiTheme="minorHAnsi" w:cstheme="minorHAnsi"/>
          <w:b/>
          <w:sz w:val="24"/>
          <w:lang w:val="pl-PL"/>
        </w:rPr>
        <w:t>Zdjęcia</w:t>
      </w:r>
      <w:r w:rsidRPr="002F0100">
        <w:rPr>
          <w:rFonts w:asciiTheme="minorHAnsi" w:hAnsiTheme="minorHAnsi" w:cstheme="minorHAnsi"/>
          <w:sz w:val="24"/>
          <w:lang w:val="pl-PL"/>
        </w:rPr>
        <w:t xml:space="preserve">: Copyright TMD Friction, 2021. </w:t>
      </w:r>
      <w:r w:rsidRPr="004040AA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25CE86F3" w14:textId="77777777" w:rsidR="005864F6" w:rsidRPr="004040AA" w:rsidRDefault="005864F6" w:rsidP="005864F6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40AA">
        <w:rPr>
          <w:rFonts w:asciiTheme="minorHAnsi" w:hAnsiTheme="minorHAnsi" w:cstheme="minorHAnsi"/>
          <w:b/>
          <w:sz w:val="24"/>
          <w:lang w:val="pl-PL"/>
        </w:rPr>
        <w:t>Informacje o TMD Friction</w:t>
      </w:r>
    </w:p>
    <w:p w14:paraId="7F1BE0A8" w14:textId="77777777" w:rsidR="005864F6" w:rsidRPr="004040AA" w:rsidRDefault="005864F6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TMD Friction, spółka należąca w całości do Nisshinbo Holdings Inc, jest światowym liderem w produkcji materiałów ciernych dla branży motoryzacyjnej na OE i niezależny rynek części zamiennych. W swoim portfolio firma ma produkty przeznaczone do samochodów osobowych i pojazdów użytkowych oraz oferuje rozwiązania dla pojazdów sportowych i dla przemysłu. TMD Friction zaopatruje światowy rynek OE oraz części zamiennych w marki Textar, Mintex, Don, Pagid, Cobreq, Nisshinbo i Bendix. Ponadto TMD Friction opracowuje </w:t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br/>
        <w:t>i produkuje okładziny cierne dla przemysłu pod marką Cosid. Grupa posiada cztery oddziały w Niemczech oraz inne w Europie, USA, Brazylii, Meksyku, Chinach i Japonii. Zatrudnia 4.500 pracowników na całym świecie.</w:t>
      </w:r>
    </w:p>
    <w:p w14:paraId="6B8678B3" w14:textId="77777777" w:rsidR="005864F6" w:rsidRPr="004040AA" w:rsidRDefault="005864F6" w:rsidP="005864F6">
      <w:pPr>
        <w:spacing w:before="240" w:after="240"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stronie </w:t>
      </w:r>
      <w:hyperlink r:id="rId13" w:history="1">
        <w:r w:rsidRPr="004040AA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0D16BFB" w14:textId="77777777" w:rsidR="005864F6" w:rsidRPr="004040AA" w:rsidRDefault="005864F6" w:rsidP="005864F6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40AA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1D2846E4" w14:textId="77777777" w:rsidR="005864F6" w:rsidRPr="004040AA" w:rsidRDefault="005864F6" w:rsidP="005864F6">
      <w:pPr>
        <w:spacing w:before="240" w:after="240" w:line="360" w:lineRule="auto"/>
        <w:ind w:left="-284" w:right="141"/>
        <w:rPr>
          <w:rFonts w:asciiTheme="minorHAnsi" w:hAnsiTheme="minorHAnsi" w:cstheme="minorHAnsi"/>
          <w:sz w:val="24"/>
          <w:lang w:val="pl-PL"/>
        </w:rPr>
        <w:sectPr w:rsidR="005864F6" w:rsidRPr="004040AA" w:rsidSect="005864F6">
          <w:headerReference w:type="default" r:id="rId14"/>
          <w:footerReference w:type="default" r:id="rId15"/>
          <w:type w:val="continuous"/>
          <w:pgSz w:w="11906" w:h="16838"/>
          <w:pgMar w:top="2946" w:right="1417" w:bottom="1418" w:left="1417" w:header="709" w:footer="708" w:gutter="0"/>
          <w:cols w:space="708"/>
          <w:docGrid w:linePitch="360"/>
        </w:sectPr>
      </w:pPr>
    </w:p>
    <w:p w14:paraId="2D344FFA" w14:textId="77777777" w:rsidR="005864F6" w:rsidRPr="004040AA" w:rsidRDefault="005864F6" w:rsidP="005864F6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4040AA">
        <w:rPr>
          <w:rFonts w:asciiTheme="minorHAnsi" w:hAnsiTheme="minorHAnsi" w:cstheme="minorHAnsi"/>
          <w:sz w:val="16"/>
          <w:szCs w:val="16"/>
          <w:lang w:val="pl-PL"/>
        </w:rPr>
        <w:lastRenderedPageBreak/>
        <w:t>Krzysztof Jordan</w:t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4AECF7AC" w14:textId="77777777" w:rsidR="005864F6" w:rsidRPr="000D657C" w:rsidRDefault="005864F6" w:rsidP="005864F6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0D657C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7FE650C1" w14:textId="77777777" w:rsidR="005864F6" w:rsidRPr="000D657C" w:rsidRDefault="005864F6" w:rsidP="005864F6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0D657C">
        <w:rPr>
          <w:rFonts w:asciiTheme="minorHAnsi" w:hAnsiTheme="minorHAnsi" w:cstheme="minorHAnsi"/>
          <w:sz w:val="16"/>
          <w:szCs w:val="16"/>
          <w:lang w:val="en-GB"/>
        </w:rPr>
        <w:t>tel. 533 877 677</w:t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AB684" w14:textId="3E055530" w:rsidR="005864F6" w:rsidRPr="00340F50" w:rsidRDefault="006E45DA" w:rsidP="00340F50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6" w:history="1">
        <w:r w:rsidR="005864F6" w:rsidRPr="000D657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k.jordan@contrust.pl</w:t>
        </w:r>
      </w:hyperlink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7" w:history="1">
        <w:r w:rsidR="005864F6" w:rsidRPr="000D657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5864F6" w:rsidRPr="00340F50" w:rsidSect="005109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8D8A" w14:textId="77777777" w:rsidR="00F27A64" w:rsidRDefault="00F27A64">
      <w:pPr>
        <w:spacing w:line="240" w:lineRule="auto"/>
      </w:pPr>
      <w:r>
        <w:separator/>
      </w:r>
    </w:p>
  </w:endnote>
  <w:endnote w:type="continuationSeparator" w:id="0">
    <w:p w14:paraId="5117F702" w14:textId="77777777" w:rsidR="00F27A64" w:rsidRDefault="00F27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840" w14:textId="77777777" w:rsidR="005864F6" w:rsidRPr="007316D8" w:rsidRDefault="005864F6" w:rsidP="007316D8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  <w:p w14:paraId="5C6B67FE" w14:textId="77777777" w:rsidR="005864F6" w:rsidRPr="00390CFB" w:rsidRDefault="005864F6" w:rsidP="002E599A">
    <w:pPr>
      <w:pStyle w:val="Stopka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6E4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6E4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EAF5" w14:textId="77777777" w:rsidR="00F27A64" w:rsidRDefault="00F27A64">
      <w:pPr>
        <w:spacing w:line="240" w:lineRule="auto"/>
      </w:pPr>
      <w:r>
        <w:separator/>
      </w:r>
    </w:p>
  </w:footnote>
  <w:footnote w:type="continuationSeparator" w:id="0">
    <w:p w14:paraId="175C3F34" w14:textId="77777777" w:rsidR="00F27A64" w:rsidRDefault="00F27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C216" w14:textId="77777777" w:rsidR="005864F6" w:rsidRDefault="005864F6" w:rsidP="00A723D3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852A5C" wp14:editId="09B6D9E0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D6A49" w14:textId="77777777" w:rsidR="005864F6" w:rsidRPr="000D7121" w:rsidRDefault="005864F6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prasowa</w:t>
                          </w:r>
                        </w:p>
                        <w:p w14:paraId="58A34218" w14:textId="77777777" w:rsidR="005864F6" w:rsidRPr="00D342F7" w:rsidRDefault="005864F6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52A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" filled="f" stroked="f">
              <v:textbox inset=",7.2pt,,7.2pt">
                <w:txbxContent>
                  <w:p w14:paraId="17BD6A49" w14:textId="77777777" w:rsidR="005864F6" w:rsidRPr="000D7121" w:rsidRDefault="005864F6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prasowa</w:t>
                    </w:r>
                  </w:p>
                  <w:p w14:paraId="58A34218" w14:textId="77777777" w:rsidR="005864F6" w:rsidRPr="00D342F7" w:rsidRDefault="005864F6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6D120AB" wp14:editId="5FDF2619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3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EC56F17" wp14:editId="47438F4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5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 wp14:anchorId="05DDAE42" wp14:editId="2472C450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4B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6E45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6E45DA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AF7A3F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6E4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B4"/>
    <w:multiLevelType w:val="multilevel"/>
    <w:tmpl w:val="F9E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B5078"/>
    <w:multiLevelType w:val="hybridMultilevel"/>
    <w:tmpl w:val="33745AA8"/>
    <w:lvl w:ilvl="0" w:tplc="C4AEF8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D4C"/>
    <w:multiLevelType w:val="hybridMultilevel"/>
    <w:tmpl w:val="1FD48FA0"/>
    <w:lvl w:ilvl="0" w:tplc="769CB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05862"/>
    <w:multiLevelType w:val="hybridMultilevel"/>
    <w:tmpl w:val="8DE6405A"/>
    <w:lvl w:ilvl="0" w:tplc="124AE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11E54"/>
    <w:rsid w:val="00013711"/>
    <w:rsid w:val="00060745"/>
    <w:rsid w:val="000A07AE"/>
    <w:rsid w:val="000B38AE"/>
    <w:rsid w:val="000E5828"/>
    <w:rsid w:val="000F76FA"/>
    <w:rsid w:val="0010099E"/>
    <w:rsid w:val="00116FF8"/>
    <w:rsid w:val="001812C1"/>
    <w:rsid w:val="001B0301"/>
    <w:rsid w:val="001F32CE"/>
    <w:rsid w:val="002308F7"/>
    <w:rsid w:val="002540E5"/>
    <w:rsid w:val="0026096A"/>
    <w:rsid w:val="00265D28"/>
    <w:rsid w:val="00276883"/>
    <w:rsid w:val="00280954"/>
    <w:rsid w:val="002A53F4"/>
    <w:rsid w:val="002B1144"/>
    <w:rsid w:val="002C6665"/>
    <w:rsid w:val="002E2264"/>
    <w:rsid w:val="002E6123"/>
    <w:rsid w:val="002F0100"/>
    <w:rsid w:val="002F354D"/>
    <w:rsid w:val="003262AB"/>
    <w:rsid w:val="00326786"/>
    <w:rsid w:val="003331DB"/>
    <w:rsid w:val="00340F50"/>
    <w:rsid w:val="003506B9"/>
    <w:rsid w:val="003570E4"/>
    <w:rsid w:val="003663D7"/>
    <w:rsid w:val="00394F47"/>
    <w:rsid w:val="003A4023"/>
    <w:rsid w:val="003B3D1C"/>
    <w:rsid w:val="003B77E3"/>
    <w:rsid w:val="003C1483"/>
    <w:rsid w:val="003D217C"/>
    <w:rsid w:val="003F3AEC"/>
    <w:rsid w:val="0040490A"/>
    <w:rsid w:val="00406345"/>
    <w:rsid w:val="00415B68"/>
    <w:rsid w:val="0043057E"/>
    <w:rsid w:val="00456F6C"/>
    <w:rsid w:val="00471187"/>
    <w:rsid w:val="0047158E"/>
    <w:rsid w:val="00473150"/>
    <w:rsid w:val="00475ACE"/>
    <w:rsid w:val="00477B7B"/>
    <w:rsid w:val="0049239B"/>
    <w:rsid w:val="004C57FD"/>
    <w:rsid w:val="004E32C8"/>
    <w:rsid w:val="00513264"/>
    <w:rsid w:val="0052746C"/>
    <w:rsid w:val="00537EEB"/>
    <w:rsid w:val="005408AD"/>
    <w:rsid w:val="00584B89"/>
    <w:rsid w:val="005864F6"/>
    <w:rsid w:val="005A01BA"/>
    <w:rsid w:val="005B38BF"/>
    <w:rsid w:val="005C100F"/>
    <w:rsid w:val="005C6868"/>
    <w:rsid w:val="005C7F02"/>
    <w:rsid w:val="005E31C7"/>
    <w:rsid w:val="005F3C99"/>
    <w:rsid w:val="00605BC9"/>
    <w:rsid w:val="0060703F"/>
    <w:rsid w:val="006170F7"/>
    <w:rsid w:val="006475AA"/>
    <w:rsid w:val="006547E1"/>
    <w:rsid w:val="00663820"/>
    <w:rsid w:val="0066642B"/>
    <w:rsid w:val="0067325D"/>
    <w:rsid w:val="006A1C25"/>
    <w:rsid w:val="006B3ABA"/>
    <w:rsid w:val="006C4AB5"/>
    <w:rsid w:val="006C6961"/>
    <w:rsid w:val="006E45DA"/>
    <w:rsid w:val="00726F01"/>
    <w:rsid w:val="007415D9"/>
    <w:rsid w:val="007451B2"/>
    <w:rsid w:val="00751E9E"/>
    <w:rsid w:val="0075430B"/>
    <w:rsid w:val="007573B0"/>
    <w:rsid w:val="007774EC"/>
    <w:rsid w:val="007861AE"/>
    <w:rsid w:val="007F5605"/>
    <w:rsid w:val="008502CB"/>
    <w:rsid w:val="00882AE6"/>
    <w:rsid w:val="00896B22"/>
    <w:rsid w:val="008C26DF"/>
    <w:rsid w:val="008C4D01"/>
    <w:rsid w:val="00967FC0"/>
    <w:rsid w:val="00984AF0"/>
    <w:rsid w:val="009A6093"/>
    <w:rsid w:val="009A760D"/>
    <w:rsid w:val="009B4CA1"/>
    <w:rsid w:val="009B4E52"/>
    <w:rsid w:val="009B5F56"/>
    <w:rsid w:val="00A05668"/>
    <w:rsid w:val="00A2371C"/>
    <w:rsid w:val="00A376D6"/>
    <w:rsid w:val="00A41E5E"/>
    <w:rsid w:val="00A43028"/>
    <w:rsid w:val="00A70029"/>
    <w:rsid w:val="00A72DEF"/>
    <w:rsid w:val="00A831E2"/>
    <w:rsid w:val="00AA1D33"/>
    <w:rsid w:val="00AB0E91"/>
    <w:rsid w:val="00AB5FD3"/>
    <w:rsid w:val="00AB7F29"/>
    <w:rsid w:val="00AE5FA5"/>
    <w:rsid w:val="00AF7A3F"/>
    <w:rsid w:val="00B61548"/>
    <w:rsid w:val="00B720A7"/>
    <w:rsid w:val="00B73FEC"/>
    <w:rsid w:val="00BC1AD2"/>
    <w:rsid w:val="00BC7A7B"/>
    <w:rsid w:val="00BF2471"/>
    <w:rsid w:val="00C25606"/>
    <w:rsid w:val="00C3618B"/>
    <w:rsid w:val="00C37343"/>
    <w:rsid w:val="00C5477C"/>
    <w:rsid w:val="00C666B8"/>
    <w:rsid w:val="00C73128"/>
    <w:rsid w:val="00C90D91"/>
    <w:rsid w:val="00C96FAF"/>
    <w:rsid w:val="00CA2557"/>
    <w:rsid w:val="00CB033B"/>
    <w:rsid w:val="00CC3FB1"/>
    <w:rsid w:val="00D01DF4"/>
    <w:rsid w:val="00D14C32"/>
    <w:rsid w:val="00D211E7"/>
    <w:rsid w:val="00D4627C"/>
    <w:rsid w:val="00D4641E"/>
    <w:rsid w:val="00D465CE"/>
    <w:rsid w:val="00D539FD"/>
    <w:rsid w:val="00D6562F"/>
    <w:rsid w:val="00D671C4"/>
    <w:rsid w:val="00D86700"/>
    <w:rsid w:val="00D913E6"/>
    <w:rsid w:val="00D921CC"/>
    <w:rsid w:val="00DC5605"/>
    <w:rsid w:val="00DE3917"/>
    <w:rsid w:val="00DE6148"/>
    <w:rsid w:val="00DE7BA2"/>
    <w:rsid w:val="00DF4B3C"/>
    <w:rsid w:val="00E33E9C"/>
    <w:rsid w:val="00E363D9"/>
    <w:rsid w:val="00E365E8"/>
    <w:rsid w:val="00E37864"/>
    <w:rsid w:val="00E4103E"/>
    <w:rsid w:val="00E57E74"/>
    <w:rsid w:val="00E65283"/>
    <w:rsid w:val="00E65FE1"/>
    <w:rsid w:val="00E75C7B"/>
    <w:rsid w:val="00E866E3"/>
    <w:rsid w:val="00E90CB3"/>
    <w:rsid w:val="00E9177F"/>
    <w:rsid w:val="00E93817"/>
    <w:rsid w:val="00EA2AE7"/>
    <w:rsid w:val="00EA5066"/>
    <w:rsid w:val="00EB42FA"/>
    <w:rsid w:val="00ED435A"/>
    <w:rsid w:val="00EF256D"/>
    <w:rsid w:val="00F2179A"/>
    <w:rsid w:val="00F217A8"/>
    <w:rsid w:val="00F27A64"/>
    <w:rsid w:val="00F74037"/>
    <w:rsid w:val="00F853BC"/>
    <w:rsid w:val="00FB1799"/>
    <w:rsid w:val="00FB6DA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F354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2F354D"/>
    <w:rPr>
      <w:i/>
      <w:iCs/>
    </w:rPr>
  </w:style>
  <w:style w:type="character" w:styleId="Pogrubienie">
    <w:name w:val="Strong"/>
    <w:basedOn w:val="Domylnaczcionkaakapitu"/>
    <w:uiPriority w:val="22"/>
    <w:qFormat/>
    <w:rsid w:val="002F354D"/>
    <w:rPr>
      <w:b/>
      <w:bCs/>
    </w:rPr>
  </w:style>
  <w:style w:type="paragraph" w:styleId="Akapitzlist">
    <w:name w:val="List Paragraph"/>
    <w:basedOn w:val="Normalny"/>
    <w:uiPriority w:val="34"/>
    <w:qFormat/>
    <w:rsid w:val="00473150"/>
    <w:pPr>
      <w:ind w:left="720"/>
      <w:contextualSpacing/>
    </w:pPr>
  </w:style>
  <w:style w:type="paragraph" w:styleId="Poprawka">
    <w:name w:val="Revision"/>
    <w:hidden/>
    <w:uiPriority w:val="99"/>
    <w:semiHidden/>
    <w:rsid w:val="00E65283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9F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9FD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9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6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6B9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6B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02C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02CB"/>
    <w:rPr>
      <w:rFonts w:ascii="Consolas" w:eastAsia="Times New Roman" w:hAnsi="Consolas" w:cs="Times New Roman"/>
      <w:color w:val="000000"/>
      <w:sz w:val="21"/>
      <w:szCs w:val="21"/>
      <w:lang w:val="de-DE"/>
    </w:rPr>
  </w:style>
  <w:style w:type="paragraph" w:customStyle="1" w:styleId="Domylne">
    <w:name w:val="Domyślne"/>
    <w:rsid w:val="00415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ar.com/pl/katalog-online/" TargetMode="External"/><Relationship Id="rId13" Type="http://schemas.openxmlformats.org/officeDocument/2006/relationships/hyperlink" Target="http://www.tmdfriction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Kamila.Tarmas-Bilmin@tmdfriction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.jordan@contrust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extar.com/pl/katalog-online/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2B8F-30BD-4445-A5C2-884B8A87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5</cp:revision>
  <dcterms:created xsi:type="dcterms:W3CDTF">2021-11-23T12:30:00Z</dcterms:created>
  <dcterms:modified xsi:type="dcterms:W3CDTF">2021-11-25T08:54:00Z</dcterms:modified>
</cp:coreProperties>
</file>