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1E2242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1E2242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5F251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1E2242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1E2242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1E2242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1E2242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1E2242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1E2242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1555DE4D" w:rsidR="00A154BF" w:rsidRPr="001E2242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1E2242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1E2242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C4270C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E3168E">
        <w:rPr>
          <w:rFonts w:ascii="HelveticaNeueLT Pro 45 Lt" w:hAnsi="HelveticaNeueLT Pro 45 Lt"/>
          <w:color w:val="49595B"/>
          <w:sz w:val="20"/>
          <w:szCs w:val="20"/>
        </w:rPr>
        <w:t>30</w:t>
      </w:r>
      <w:r w:rsidR="00C4270C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E3168E">
        <w:rPr>
          <w:rFonts w:ascii="HelveticaNeueLT Pro 45 Lt" w:hAnsi="HelveticaNeueLT Pro 45 Lt"/>
          <w:color w:val="49595B"/>
          <w:sz w:val="20"/>
          <w:szCs w:val="20"/>
        </w:rPr>
        <w:t>listopada</w:t>
      </w:r>
      <w:r w:rsidR="00A154BF" w:rsidRPr="001E2242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 w:rsidRPr="001E2242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1E2242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14A4EC62" w:rsidR="00A154BF" w:rsidRPr="001E2242" w:rsidRDefault="0085540D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Jeszcze więcej usług </w:t>
      </w:r>
      <w:r w:rsidR="006C20AC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Medicover 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w </w:t>
      </w:r>
      <w:proofErr w:type="spellStart"/>
      <w:r w:rsidR="000C42E6" w:rsidRPr="001E224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Quattro</w:t>
      </w:r>
      <w:proofErr w:type="spellEnd"/>
      <w:r w:rsidR="000C42E6" w:rsidRPr="001E224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Business Park</w:t>
      </w:r>
      <w:r w:rsidR="00CA002B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</w:p>
    <w:p w14:paraId="69067298" w14:textId="3767183F" w:rsidR="00642E01" w:rsidRPr="001E2242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1E2242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B292678" w14:textId="02DA7860" w:rsidR="003F6233" w:rsidRPr="001E2242" w:rsidRDefault="009411A7" w:rsidP="003F6233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 w:rsidRPr="009411A7">
        <w:rPr>
          <w:rFonts w:ascii="HelveticaNeueLT Pro 65 Md" w:eastAsia="Times New Roman" w:hAnsi="HelveticaNeueLT Pro 65 Md" w:cs="Times New Roman"/>
          <w:color w:val="485A5A"/>
          <w:lang w:eastAsia="en-GB"/>
        </w:rPr>
        <w:t>Jedna z największych w Polsce sieci świadczących usługi w branży medycznej – Medicover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– rozszerza swoją działalność w krakowskim kompleksie biurowym </w:t>
      </w:r>
      <w:proofErr w:type="spellStart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Quattro</w:t>
      </w:r>
      <w:proofErr w:type="spellEnd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Business Park</w:t>
      </w:r>
      <w:r w:rsidR="008913C1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Obok dotychczas funkcjonującej placówki medycznej powstanie tam również klinika Medicover Stomatologia</w:t>
      </w:r>
      <w:r w:rsidR="00773C93">
        <w:rPr>
          <w:rFonts w:ascii="HelveticaNeueLT Pro 65 Md" w:eastAsia="Times New Roman" w:hAnsi="HelveticaNeueLT Pro 65 Md" w:cs="Times New Roman"/>
          <w:color w:val="485A5A"/>
          <w:lang w:eastAsia="en-GB"/>
        </w:rPr>
        <w:t>,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funkcjonująca w autorskim koncepcie Rytuał Uśmiechu</w:t>
      </w:r>
      <w:r w:rsidR="00773C9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a także </w:t>
      </w:r>
      <w:r w:rsidR="006B28E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salon optyczny </w:t>
      </w:r>
      <w:r w:rsidR="00773C93">
        <w:rPr>
          <w:rFonts w:ascii="HelveticaNeueLT Pro 65 Md" w:eastAsia="Times New Roman" w:hAnsi="HelveticaNeueLT Pro 65 Md" w:cs="Times New Roman"/>
          <w:color w:val="485A5A"/>
          <w:lang w:eastAsia="en-GB"/>
        </w:rPr>
        <w:t>Medicover Optyk.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</w:p>
    <w:p w14:paraId="34B598B8" w14:textId="77777777" w:rsidR="003F6233" w:rsidRPr="001E2242" w:rsidRDefault="003F6233" w:rsidP="003F6233">
      <w:pPr>
        <w:ind w:left="-567"/>
      </w:pPr>
    </w:p>
    <w:p w14:paraId="35B09D7E" w14:textId="77777777" w:rsidR="003F6233" w:rsidRPr="001E2242" w:rsidRDefault="003F6233" w:rsidP="003F6233">
      <w:pPr>
        <w:tabs>
          <w:tab w:val="left" w:pos="3060"/>
        </w:tabs>
        <w:ind w:left="-567" w:right="-613"/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E78B2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E2242">
        <w:tab/>
      </w:r>
    </w:p>
    <w:p w14:paraId="2E220D29" w14:textId="77777777" w:rsidR="009411A7" w:rsidRDefault="009411A7" w:rsidP="009411A7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6C06534" w14:textId="30C7BC19" w:rsidR="00CC5276" w:rsidRDefault="009411A7" w:rsidP="00CC527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Medicover przedłużył dotychczasową umowę najmu w </w:t>
      </w:r>
      <w:proofErr w:type="spellStart"/>
      <w:r>
        <w:rPr>
          <w:rFonts w:ascii="HelveticaNeueLT Pro 45 Lt" w:hAnsi="HelveticaNeueLT Pro 45 Lt"/>
          <w:color w:val="485A5A"/>
        </w:rPr>
        <w:t>Quattro</w:t>
      </w:r>
      <w:proofErr w:type="spellEnd"/>
      <w:r>
        <w:rPr>
          <w:rFonts w:ascii="HelveticaNeueLT Pro 45 Lt" w:hAnsi="HelveticaNeueLT Pro 45 Lt"/>
          <w:color w:val="485A5A"/>
        </w:rPr>
        <w:t xml:space="preserve"> Business Park i zwiększył wynajmowaną przestrzeń do</w:t>
      </w:r>
      <w:r w:rsidR="00AF5A6C">
        <w:rPr>
          <w:rFonts w:ascii="HelveticaNeueLT Pro 45 Lt" w:hAnsi="HelveticaNeueLT Pro 45 Lt"/>
          <w:color w:val="485A5A"/>
        </w:rPr>
        <w:t xml:space="preserve"> ponad</w:t>
      </w:r>
      <w:r>
        <w:rPr>
          <w:rFonts w:ascii="HelveticaNeueLT Pro 45 Lt" w:hAnsi="HelveticaNeueLT Pro 45 Lt"/>
          <w:color w:val="485A5A"/>
        </w:rPr>
        <w:t xml:space="preserve"> </w:t>
      </w:r>
      <w:r w:rsidR="00C4270C">
        <w:rPr>
          <w:rFonts w:ascii="HelveticaNeueLT Pro 45 Lt" w:hAnsi="HelveticaNeueLT Pro 45 Lt"/>
          <w:color w:val="485A5A"/>
        </w:rPr>
        <w:t xml:space="preserve">1 </w:t>
      </w:r>
      <w:r>
        <w:rPr>
          <w:rFonts w:ascii="HelveticaNeueLT Pro 45 Lt" w:hAnsi="HelveticaNeueLT Pro 45 Lt"/>
          <w:color w:val="485A5A"/>
        </w:rPr>
        <w:t xml:space="preserve">100 mkw. </w:t>
      </w:r>
      <w:r w:rsidR="00CA002B">
        <w:rPr>
          <w:rFonts w:ascii="HelveticaNeueLT Pro 45 Lt" w:hAnsi="HelveticaNeueLT Pro 45 Lt"/>
          <w:color w:val="485A5A"/>
        </w:rPr>
        <w:t xml:space="preserve">W biurowym kompleksie należącym do Globalworth </w:t>
      </w:r>
      <w:r w:rsidR="009C3A30">
        <w:rPr>
          <w:rFonts w:ascii="HelveticaNeueLT Pro 45 Lt" w:hAnsi="HelveticaNeueLT Pro 45 Lt"/>
          <w:color w:val="485A5A"/>
        </w:rPr>
        <w:t>będzie funkcjonować</w:t>
      </w:r>
      <w:r w:rsidR="00CA002B">
        <w:rPr>
          <w:rFonts w:ascii="HelveticaNeueLT Pro 45 Lt" w:hAnsi="HelveticaNeueLT Pro 45 Lt"/>
          <w:color w:val="485A5A"/>
        </w:rPr>
        <w:t xml:space="preserve"> największe w tej części Krakowa centrum medyczne, które zostanie rozszerzone o usługi stomatologiczne</w:t>
      </w:r>
      <w:r w:rsidR="00773C93">
        <w:rPr>
          <w:rFonts w:ascii="HelveticaNeueLT Pro 45 Lt" w:hAnsi="HelveticaNeueLT Pro 45 Lt"/>
          <w:color w:val="485A5A"/>
        </w:rPr>
        <w:t xml:space="preserve"> oraz salon optyczny</w:t>
      </w:r>
      <w:r w:rsidR="00CA002B">
        <w:rPr>
          <w:rFonts w:ascii="HelveticaNeueLT Pro 45 Lt" w:hAnsi="HelveticaNeueLT Pro 45 Lt"/>
          <w:color w:val="485A5A"/>
        </w:rPr>
        <w:t xml:space="preserve">. </w:t>
      </w:r>
      <w:r w:rsidR="00DD13D1">
        <w:rPr>
          <w:rFonts w:ascii="HelveticaNeueLT Pro 45 Lt" w:hAnsi="HelveticaNeueLT Pro 45 Lt"/>
          <w:color w:val="485A5A"/>
        </w:rPr>
        <w:t xml:space="preserve">Centrum stomatologiczne </w:t>
      </w:r>
      <w:r w:rsidR="00CC5276">
        <w:rPr>
          <w:rFonts w:ascii="HelveticaNeueLT Pro 45 Lt" w:hAnsi="HelveticaNeueLT Pro 45 Lt"/>
          <w:color w:val="485A5A"/>
        </w:rPr>
        <w:t>otworzy się w autorskim koncepcie tzw. Rytuału Uśmiechu</w:t>
      </w:r>
      <w:r w:rsidR="00F80265">
        <w:rPr>
          <w:rFonts w:ascii="HelveticaNeueLT Pro 45 Lt" w:hAnsi="HelveticaNeueLT Pro 45 Lt"/>
          <w:color w:val="485A5A"/>
        </w:rPr>
        <w:t>.</w:t>
      </w:r>
    </w:p>
    <w:p w14:paraId="7421E19B" w14:textId="7AC15B15" w:rsidR="00F80265" w:rsidRDefault="00F80265" w:rsidP="00F80265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0085D0D9" w14:textId="68631086" w:rsidR="00DD13D1" w:rsidRPr="00C4270C" w:rsidRDefault="00F80265" w:rsidP="00C4270C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bookmarkStart w:id="1" w:name="_Hlk82180956"/>
      <w:r w:rsidRPr="002E7F8B">
        <w:rPr>
          <w:rFonts w:ascii="HelveticaNeueLT Pro 45 Lt" w:hAnsi="HelveticaNeueLT Pro 45 Lt"/>
          <w:color w:val="485A5A"/>
        </w:rPr>
        <w:t>Koncept ten uwzględnia m.in. niestandardowy dla gabinetów dentystycznych projekt wnętrz, który zakłada odejście od stricte medycznych aranżacji na rzecz przestrzeni zapewniających komfort emocjonalny. W ramach Rytuału Uśmiechu sieć proponuje również holistyczne podejście do leczenia i udostępnianie pacjentom usług m.in. fizjoterapeuty żuchwy i szczęki, a także nowatorski standard obsługi klienta. Każdy z pacjentów otrzymuje osobistego opiekuna, który wspiera go na każdym etapie realizacji planu leczenia.</w:t>
      </w:r>
      <w:r w:rsidR="00C4270C">
        <w:rPr>
          <w:rFonts w:ascii="HelveticaNeueLT Pro 45 Lt" w:hAnsi="HelveticaNeueLT Pro 45 Lt"/>
          <w:color w:val="485A5A"/>
        </w:rPr>
        <w:t xml:space="preserve"> </w:t>
      </w:r>
      <w:r w:rsidR="00DD13D1">
        <w:rPr>
          <w:rFonts w:ascii="HelveticaNeueLT Pro 45 Lt" w:hAnsi="HelveticaNeueLT Pro 45 Lt"/>
          <w:color w:val="485A5A"/>
        </w:rPr>
        <w:t xml:space="preserve">Natomiast salon Medicover Optyk </w:t>
      </w:r>
      <w:r w:rsidR="00DD13D1" w:rsidRPr="00DD13D1">
        <w:rPr>
          <w:rFonts w:ascii="HelveticaNeueLT Pro 45 Lt" w:hAnsi="HelveticaNeueLT Pro 45 Lt"/>
          <w:color w:val="485A5A"/>
        </w:rPr>
        <w:t xml:space="preserve">zapewni </w:t>
      </w:r>
      <w:r w:rsidR="00362D8B">
        <w:rPr>
          <w:rFonts w:ascii="HelveticaNeueLT Pro 45 Lt" w:hAnsi="HelveticaNeueLT Pro 45 Lt"/>
          <w:color w:val="485A5A"/>
        </w:rPr>
        <w:t xml:space="preserve">trzy profesjonalnie wyposażone gabinety </w:t>
      </w:r>
      <w:proofErr w:type="spellStart"/>
      <w:r w:rsidR="00362D8B">
        <w:rPr>
          <w:rFonts w:ascii="HelveticaNeueLT Pro 45 Lt" w:hAnsi="HelveticaNeueLT Pro 45 Lt"/>
          <w:color w:val="485A5A"/>
        </w:rPr>
        <w:t>optometryczne</w:t>
      </w:r>
      <w:proofErr w:type="spellEnd"/>
      <w:r w:rsidR="006B28E3">
        <w:t xml:space="preserve">, </w:t>
      </w:r>
      <w:r w:rsidR="00DD13D1" w:rsidRPr="00DD13D1">
        <w:rPr>
          <w:rFonts w:ascii="HelveticaNeueLT Pro 45 Lt" w:hAnsi="HelveticaNeueLT Pro 45 Lt"/>
          <w:color w:val="485A5A"/>
        </w:rPr>
        <w:t>najnowocześniejszy sprzęt do badania wzroku oraz szeroką ofertę okularów korekcyjnych, przeciwsłonecznych i soczewek kontaktowych światowych marek.</w:t>
      </w:r>
    </w:p>
    <w:bookmarkEnd w:id="0"/>
    <w:bookmarkEnd w:id="1"/>
    <w:p w14:paraId="131BFF58" w14:textId="77777777" w:rsidR="00984F09" w:rsidRPr="001E2242" w:rsidRDefault="00984F09" w:rsidP="005271A1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C66E950" w14:textId="43317DCF" w:rsidR="00355029" w:rsidRDefault="0064713B" w:rsidP="009C6A5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1E2242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67BCD9F6">
            <wp:simplePos x="0" y="0"/>
            <wp:positionH relativeFrom="column">
              <wp:posOffset>-355600</wp:posOffset>
            </wp:positionH>
            <wp:positionV relativeFrom="paragraph">
              <wp:posOffset>276860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 w:rsidRPr="001E2242">
        <w:rPr>
          <w:rFonts w:ascii="HelveticaNeueLT Pro 45 Lt" w:hAnsi="HelveticaNeueLT Pro 45 Lt"/>
          <w:color w:val="485A5A"/>
        </w:rPr>
        <w:t>„</w:t>
      </w:r>
      <w:r w:rsidR="00E24C7E">
        <w:rPr>
          <w:rFonts w:ascii="HelveticaNeueLT Pro 45 Lt" w:hAnsi="HelveticaNeueLT Pro 45 Lt"/>
          <w:color w:val="485A5A"/>
        </w:rPr>
        <w:t xml:space="preserve">Dzięki otwarciu </w:t>
      </w:r>
      <w:r w:rsidR="009C6A51">
        <w:rPr>
          <w:rFonts w:ascii="HelveticaNeueLT Pro 45 Lt" w:hAnsi="HelveticaNeueLT Pro 45 Lt"/>
          <w:color w:val="485A5A"/>
        </w:rPr>
        <w:t xml:space="preserve">nowej </w:t>
      </w:r>
      <w:r w:rsidR="00E24C7E">
        <w:rPr>
          <w:rFonts w:ascii="HelveticaNeueLT Pro 45 Lt" w:hAnsi="HelveticaNeueLT Pro 45 Lt"/>
          <w:color w:val="485A5A"/>
        </w:rPr>
        <w:t>placówki stomatologicznej</w:t>
      </w:r>
      <w:r w:rsidR="00DD13D1">
        <w:rPr>
          <w:rFonts w:ascii="HelveticaNeueLT Pro 45 Lt" w:hAnsi="HelveticaNeueLT Pro 45 Lt"/>
          <w:color w:val="485A5A"/>
        </w:rPr>
        <w:t xml:space="preserve"> i salonu optycznego</w:t>
      </w:r>
      <w:r w:rsidR="00E24C7E">
        <w:rPr>
          <w:rFonts w:ascii="HelveticaNeueLT Pro 45 Lt" w:hAnsi="HelveticaNeueLT Pro 45 Lt"/>
          <w:color w:val="485A5A"/>
        </w:rPr>
        <w:t xml:space="preserve"> Medicover, </w:t>
      </w:r>
      <w:proofErr w:type="spellStart"/>
      <w:r w:rsidR="009C6A51" w:rsidRPr="001E2242">
        <w:rPr>
          <w:rFonts w:ascii="HelveticaNeueLT Pro 45 Lt" w:hAnsi="HelveticaNeueLT Pro 45 Lt"/>
          <w:color w:val="485A5A"/>
        </w:rPr>
        <w:t>Quat</w:t>
      </w:r>
      <w:r w:rsidR="009C6A51">
        <w:rPr>
          <w:rFonts w:ascii="HelveticaNeueLT Pro 45 Lt" w:hAnsi="HelveticaNeueLT Pro 45 Lt"/>
          <w:color w:val="485A5A"/>
        </w:rPr>
        <w:t>t</w:t>
      </w:r>
      <w:r w:rsidR="009C6A51" w:rsidRPr="001E2242">
        <w:rPr>
          <w:rFonts w:ascii="HelveticaNeueLT Pro 45 Lt" w:hAnsi="HelveticaNeueLT Pro 45 Lt"/>
          <w:color w:val="485A5A"/>
        </w:rPr>
        <w:t>ro</w:t>
      </w:r>
      <w:proofErr w:type="spellEnd"/>
      <w:r w:rsidR="009C6A51" w:rsidRPr="001E2242">
        <w:rPr>
          <w:rFonts w:ascii="HelveticaNeueLT Pro 45 Lt" w:hAnsi="HelveticaNeueLT Pro 45 Lt"/>
          <w:color w:val="485A5A"/>
        </w:rPr>
        <w:t xml:space="preserve"> Business Park</w:t>
      </w:r>
      <w:r w:rsidR="009C6A51">
        <w:rPr>
          <w:rFonts w:ascii="HelveticaNeueLT Pro 45 Lt" w:hAnsi="HelveticaNeueLT Pro 45 Lt"/>
          <w:color w:val="485A5A"/>
        </w:rPr>
        <w:t xml:space="preserve"> stanie się </w:t>
      </w:r>
      <w:r w:rsidR="009C3A30">
        <w:rPr>
          <w:rFonts w:ascii="HelveticaNeueLT Pro 45 Lt" w:hAnsi="HelveticaNeueLT Pro 45 Lt"/>
          <w:color w:val="485A5A"/>
        </w:rPr>
        <w:t xml:space="preserve">wkrótce </w:t>
      </w:r>
      <w:r w:rsidR="009C6A51">
        <w:rPr>
          <w:rFonts w:ascii="HelveticaNeueLT Pro 45 Lt" w:hAnsi="HelveticaNeueLT Pro 45 Lt"/>
          <w:color w:val="485A5A"/>
        </w:rPr>
        <w:t xml:space="preserve">ważnym </w:t>
      </w:r>
      <w:proofErr w:type="spellStart"/>
      <w:r w:rsidR="009C6A51">
        <w:rPr>
          <w:rFonts w:ascii="HelveticaNeueLT Pro 45 Lt" w:hAnsi="HelveticaNeueLT Pro 45 Lt"/>
          <w:color w:val="485A5A"/>
        </w:rPr>
        <w:t>hubem</w:t>
      </w:r>
      <w:proofErr w:type="spellEnd"/>
      <w:r w:rsidR="009C6A51">
        <w:rPr>
          <w:rFonts w:ascii="HelveticaNeueLT Pro 45 Lt" w:hAnsi="HelveticaNeueLT Pro 45 Lt"/>
          <w:color w:val="485A5A"/>
        </w:rPr>
        <w:t xml:space="preserve"> </w:t>
      </w:r>
      <w:r w:rsidR="00E24C7E">
        <w:rPr>
          <w:rFonts w:ascii="HelveticaNeueLT Pro 45 Lt" w:hAnsi="HelveticaNeueLT Pro 45 Lt"/>
          <w:color w:val="485A5A"/>
        </w:rPr>
        <w:t>kompleksowych usług medycznych</w:t>
      </w:r>
      <w:r w:rsidR="009C6A51">
        <w:rPr>
          <w:rFonts w:ascii="HelveticaNeueLT Pro 45 Lt" w:hAnsi="HelveticaNeueLT Pro 45 Lt"/>
          <w:color w:val="485A5A"/>
        </w:rPr>
        <w:t xml:space="preserve"> dla północno-wschodniego Krakowa. </w:t>
      </w:r>
      <w:r w:rsidR="00E24C7E">
        <w:rPr>
          <w:rFonts w:ascii="HelveticaNeueLT Pro 45 Lt" w:hAnsi="HelveticaNeueLT Pro 45 Lt"/>
          <w:color w:val="485A5A"/>
        </w:rPr>
        <w:t>Już dziś nasz</w:t>
      </w:r>
      <w:r w:rsidR="009C6A51">
        <w:rPr>
          <w:rFonts w:ascii="HelveticaNeueLT Pro 45 Lt" w:hAnsi="HelveticaNeueLT Pro 45 Lt"/>
          <w:color w:val="485A5A"/>
        </w:rPr>
        <w:t xml:space="preserve">a nieruchomość </w:t>
      </w:r>
      <w:r w:rsidR="00E24C7E">
        <w:rPr>
          <w:rFonts w:ascii="HelveticaNeueLT Pro 45 Lt" w:hAnsi="HelveticaNeueLT Pro 45 Lt"/>
          <w:color w:val="485A5A"/>
        </w:rPr>
        <w:t xml:space="preserve">stanowi istotne centrum </w:t>
      </w:r>
      <w:r w:rsidR="009C6A51">
        <w:rPr>
          <w:rFonts w:ascii="HelveticaNeueLT Pro 45 Lt" w:hAnsi="HelveticaNeueLT Pro 45 Lt"/>
          <w:color w:val="485A5A"/>
        </w:rPr>
        <w:t>biurowo-</w:t>
      </w:r>
      <w:r w:rsidR="00E24C7E">
        <w:rPr>
          <w:rFonts w:ascii="HelveticaNeueLT Pro 45 Lt" w:hAnsi="HelveticaNeueLT Pro 45 Lt"/>
          <w:color w:val="485A5A"/>
        </w:rPr>
        <w:t xml:space="preserve">usługowe dla tej części </w:t>
      </w:r>
      <w:r w:rsidR="009C6A51">
        <w:rPr>
          <w:rFonts w:ascii="HelveticaNeueLT Pro 45 Lt" w:hAnsi="HelveticaNeueLT Pro 45 Lt"/>
          <w:color w:val="485A5A"/>
        </w:rPr>
        <w:t xml:space="preserve">miasta, będąc nie tylko atrakcyjnym miejscem do pracy, ale również służąc okolicznym mieszkańcom swoją bogatą ofertą” </w:t>
      </w:r>
      <w:r w:rsidR="00F5513E" w:rsidRPr="001E2242">
        <w:rPr>
          <w:rFonts w:ascii="HelveticaNeueLT Pro 45 Lt" w:hAnsi="HelveticaNeueLT Pro 45 Lt"/>
          <w:color w:val="485A5A"/>
        </w:rPr>
        <w:t>–</w:t>
      </w:r>
      <w:r w:rsidR="003F05B9" w:rsidRPr="001E2242">
        <w:rPr>
          <w:rFonts w:ascii="HelveticaNeueLT Pro 45 Lt" w:hAnsi="HelveticaNeueLT Pro 45 Lt"/>
          <w:color w:val="485A5A"/>
        </w:rPr>
        <w:t xml:space="preserve"> mówi </w:t>
      </w:r>
      <w:r w:rsidR="006C20AC">
        <w:rPr>
          <w:rFonts w:ascii="HelveticaNeueLT Pro 45 Lt" w:hAnsi="HelveticaNeueLT Pro 45 Lt"/>
          <w:b/>
          <w:bCs/>
          <w:color w:val="485A5A"/>
        </w:rPr>
        <w:t>Weronika Kuna</w:t>
      </w:r>
      <w:r w:rsidR="003F05B9" w:rsidRPr="001E2242">
        <w:rPr>
          <w:rFonts w:ascii="HelveticaNeueLT Pro 45 Lt" w:hAnsi="HelveticaNeueLT Pro 45 Lt"/>
          <w:color w:val="485A5A"/>
        </w:rPr>
        <w:t>,</w:t>
      </w:r>
      <w:r w:rsidR="007135C2" w:rsidRPr="001E2242">
        <w:rPr>
          <w:rFonts w:ascii="HelveticaNeueLT Pro 45 Lt" w:hAnsi="HelveticaNeueLT Pro 45 Lt"/>
          <w:color w:val="485A5A"/>
        </w:rPr>
        <w:t xml:space="preserve"> </w:t>
      </w:r>
      <w:r w:rsidR="00C10E26" w:rsidRPr="001E2242">
        <w:rPr>
          <w:rFonts w:ascii="HelveticaNeueLT Pro 45 Lt" w:hAnsi="HelveticaNeueLT Pro 45 Lt"/>
          <w:color w:val="485A5A"/>
        </w:rPr>
        <w:t>Leasing</w:t>
      </w:r>
      <w:r w:rsidR="00155DDA" w:rsidRPr="001E2242">
        <w:rPr>
          <w:rFonts w:ascii="HelveticaNeueLT Pro 45 Lt" w:hAnsi="HelveticaNeueLT Pro 45 Lt"/>
          <w:color w:val="485A5A"/>
        </w:rPr>
        <w:t xml:space="preserve"> Manager w</w:t>
      </w:r>
      <w:r w:rsidR="003F05B9" w:rsidRPr="001E2242">
        <w:rPr>
          <w:rFonts w:ascii="HelveticaNeueLT Pro 45 Lt" w:hAnsi="HelveticaNeueLT Pro 45 Lt"/>
          <w:color w:val="485A5A"/>
        </w:rPr>
        <w:t xml:space="preserve"> Globalworth </w:t>
      </w:r>
      <w:r w:rsidR="00155DDA" w:rsidRPr="001E2242">
        <w:rPr>
          <w:rFonts w:ascii="HelveticaNeueLT Pro 45 Lt" w:hAnsi="HelveticaNeueLT Pro 45 Lt"/>
          <w:color w:val="485A5A"/>
        </w:rPr>
        <w:t>Poland</w:t>
      </w:r>
      <w:r w:rsidR="003F05B9" w:rsidRPr="001E2242">
        <w:rPr>
          <w:rFonts w:ascii="HelveticaNeueLT Pro 45 Lt" w:hAnsi="HelveticaNeueLT Pro 45 Lt"/>
          <w:color w:val="485A5A"/>
        </w:rPr>
        <w:t>.</w:t>
      </w:r>
    </w:p>
    <w:p w14:paraId="5CB447E3" w14:textId="0B36B991" w:rsidR="00C4270C" w:rsidRDefault="00C4270C" w:rsidP="009C6A5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056FE3C" w14:textId="438AB9DC" w:rsidR="00FE71AD" w:rsidRPr="001E2242" w:rsidRDefault="00C4270C" w:rsidP="0035502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1E2242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92032" behindDoc="0" locked="0" layoutInCell="1" allowOverlap="1" wp14:anchorId="417D7620" wp14:editId="6C573CAE">
            <wp:simplePos x="0" y="0"/>
            <wp:positionH relativeFrom="leftMargin">
              <wp:posOffset>576580</wp:posOffset>
            </wp:positionH>
            <wp:positionV relativeFrom="paragraph">
              <wp:posOffset>249555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 Pro 45 Lt" w:hAnsi="HelveticaNeueLT Pro 45 Lt"/>
          <w:color w:val="485A5A"/>
        </w:rPr>
        <w:t>„</w:t>
      </w:r>
      <w:r w:rsidRPr="00C4270C">
        <w:rPr>
          <w:rFonts w:ascii="HelveticaNeueLT Pro 45 Lt" w:hAnsi="HelveticaNeueLT Pro 45 Lt"/>
          <w:color w:val="485A5A"/>
        </w:rPr>
        <w:t xml:space="preserve">Każdy z naszych salonów posiada wydzielony i profesjonalnie wyposażony gabinet </w:t>
      </w:r>
      <w:proofErr w:type="spellStart"/>
      <w:r w:rsidRPr="00C4270C">
        <w:rPr>
          <w:rFonts w:ascii="HelveticaNeueLT Pro 45 Lt" w:hAnsi="HelveticaNeueLT Pro 45 Lt"/>
          <w:color w:val="485A5A"/>
        </w:rPr>
        <w:t>optometryczny</w:t>
      </w:r>
      <w:proofErr w:type="spellEnd"/>
      <w:r w:rsidRPr="00C4270C">
        <w:rPr>
          <w:rFonts w:ascii="HelveticaNeueLT Pro 45 Lt" w:hAnsi="HelveticaNeueLT Pro 45 Lt"/>
          <w:color w:val="485A5A"/>
        </w:rPr>
        <w:t xml:space="preserve">, w którym przeprowadzamy badanie wzroku. W Krakowskim salonie będzie można zatem nie tylko skorzystać z dużego wyboru okularów korekcyjnych i soczewek kontaktowych, ale i kompleksowo  zbadać wzrok. Badania realizowane będą przez </w:t>
      </w:r>
      <w:r w:rsidRPr="00C4270C">
        <w:rPr>
          <w:rFonts w:ascii="HelveticaNeueLT Pro 45 Lt" w:hAnsi="HelveticaNeueLT Pro 45 Lt"/>
          <w:color w:val="485A5A"/>
        </w:rPr>
        <w:lastRenderedPageBreak/>
        <w:t xml:space="preserve">dyplomowanych </w:t>
      </w:r>
      <w:proofErr w:type="spellStart"/>
      <w:r w:rsidRPr="00C4270C">
        <w:rPr>
          <w:rFonts w:ascii="HelveticaNeueLT Pro 45 Lt" w:hAnsi="HelveticaNeueLT Pro 45 Lt"/>
          <w:color w:val="485A5A"/>
        </w:rPr>
        <w:t>optometrystów</w:t>
      </w:r>
      <w:proofErr w:type="spellEnd"/>
      <w:r w:rsidRPr="00C4270C">
        <w:rPr>
          <w:rFonts w:ascii="HelveticaNeueLT Pro 45 Lt" w:hAnsi="HelveticaNeueLT Pro 45 Lt"/>
          <w:color w:val="485A5A"/>
        </w:rPr>
        <w:t>, specjalizujących się w doborze korekcji</w:t>
      </w:r>
      <w:r w:rsidR="009C513D">
        <w:rPr>
          <w:rFonts w:ascii="HelveticaNeueLT Pro 45 Lt" w:hAnsi="HelveticaNeueLT Pro 45 Lt"/>
          <w:color w:val="485A5A"/>
        </w:rPr>
        <w:t>”</w:t>
      </w:r>
      <w:r w:rsidRPr="00C4270C">
        <w:rPr>
          <w:rFonts w:ascii="HelveticaNeueLT Pro 45 Lt" w:hAnsi="HelveticaNeueLT Pro 45 Lt"/>
          <w:color w:val="485A5A"/>
        </w:rPr>
        <w:t xml:space="preserve"> – mówi </w:t>
      </w:r>
      <w:r w:rsidRPr="00C4270C">
        <w:rPr>
          <w:rFonts w:ascii="HelveticaNeueLT Pro 45 Lt" w:hAnsi="HelveticaNeueLT Pro 45 Lt"/>
          <w:b/>
          <w:bCs/>
          <w:color w:val="485A5A"/>
        </w:rPr>
        <w:t>Magdalena Lipczyńska</w:t>
      </w:r>
      <w:r w:rsidRPr="00C4270C">
        <w:rPr>
          <w:rFonts w:ascii="HelveticaNeueLT Pro 45 Lt" w:hAnsi="HelveticaNeueLT Pro 45 Lt"/>
          <w:color w:val="485A5A"/>
        </w:rPr>
        <w:t xml:space="preserve">, Dyrektor Działu Medicover Optyk. </w:t>
      </w:r>
    </w:p>
    <w:p w14:paraId="06596C49" w14:textId="7CEF0F72" w:rsidR="0011440A" w:rsidRDefault="0011440A" w:rsidP="00C4270C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0774A7C4" w14:textId="056726CA" w:rsidR="0011440A" w:rsidRDefault="00C4270C" w:rsidP="00C4270C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9550A">
        <w:rPr>
          <w:rFonts w:ascii="HelveticaNeueLT Pro 45 Lt" w:hAnsi="HelveticaNeueLT Pro 45 Lt"/>
          <w:noProof/>
          <w:color w:val="485A5A"/>
          <w:highlight w:val="yellow"/>
        </w:rPr>
        <w:drawing>
          <wp:anchor distT="0" distB="0" distL="114300" distR="114300" simplePos="0" relativeHeight="251689984" behindDoc="0" locked="0" layoutInCell="1" allowOverlap="1" wp14:anchorId="251CCFAB" wp14:editId="10EC94C3">
            <wp:simplePos x="0" y="0"/>
            <wp:positionH relativeFrom="leftMargin">
              <wp:posOffset>613508</wp:posOffset>
            </wp:positionH>
            <wp:positionV relativeFrom="paragraph">
              <wp:posOffset>273734</wp:posOffset>
            </wp:positionV>
            <wp:extent cx="330200" cy="330200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 Pro 45 Lt" w:hAnsi="HelveticaNeueLT Pro 45 Lt"/>
          <w:color w:val="485A5A"/>
        </w:rPr>
        <w:t>„</w:t>
      </w:r>
      <w:r w:rsidR="0006344E" w:rsidRPr="0006344E">
        <w:rPr>
          <w:rFonts w:ascii="HelveticaNeueLT Pro 45 Lt" w:hAnsi="HelveticaNeueLT Pro 45 Lt"/>
          <w:color w:val="485A5A"/>
        </w:rPr>
        <w:t xml:space="preserve">Format, w jakim </w:t>
      </w:r>
      <w:r w:rsidR="0006344E">
        <w:rPr>
          <w:rFonts w:ascii="HelveticaNeueLT Pro 45 Lt" w:hAnsi="HelveticaNeueLT Pro 45 Lt"/>
          <w:color w:val="485A5A"/>
        </w:rPr>
        <w:t>funkcjonować będzie nowe centrum Medicover Stomatologia</w:t>
      </w:r>
      <w:r w:rsidR="0006344E" w:rsidRPr="0006344E">
        <w:rPr>
          <w:rFonts w:ascii="HelveticaNeueLT Pro 45 Lt" w:hAnsi="HelveticaNeueLT Pro 45 Lt"/>
          <w:color w:val="485A5A"/>
        </w:rPr>
        <w:t xml:space="preserve"> przez ostatnie miesiące testowaliśmy wyłącznie w Warszawie, na Placu Konstytucji, gdzie z końcem 2020 roku powstała flagowa lokalizacja w tym koncepcie. Teraz pora, aby nowa wizja stomatologii zagościła także w </w:t>
      </w:r>
      <w:r w:rsidR="0006344E">
        <w:rPr>
          <w:rFonts w:ascii="HelveticaNeueLT Pro 45 Lt" w:hAnsi="HelveticaNeueLT Pro 45 Lt"/>
          <w:color w:val="485A5A"/>
        </w:rPr>
        <w:t>Krakowie</w:t>
      </w:r>
      <w:r w:rsidR="009C513D">
        <w:rPr>
          <w:rFonts w:ascii="HelveticaNeueLT Pro 45 Lt" w:hAnsi="HelveticaNeueLT Pro 45 Lt"/>
          <w:color w:val="485A5A"/>
        </w:rPr>
        <w:t>”</w:t>
      </w:r>
      <w:r>
        <w:rPr>
          <w:rFonts w:ascii="HelveticaNeueLT Pro 45 Lt" w:hAnsi="HelveticaNeueLT Pro 45 Lt"/>
          <w:color w:val="485A5A"/>
        </w:rPr>
        <w:t xml:space="preserve"> </w:t>
      </w:r>
      <w:r w:rsidR="0006344E" w:rsidRPr="0006344E">
        <w:rPr>
          <w:rFonts w:ascii="HelveticaNeueLT Pro 45 Lt" w:hAnsi="HelveticaNeueLT Pro 45 Lt"/>
          <w:color w:val="485A5A"/>
        </w:rPr>
        <w:t>– mówi</w:t>
      </w:r>
      <w:r w:rsidR="0006344E">
        <w:rPr>
          <w:rFonts w:ascii="HelveticaNeueLT Pro 45 Lt" w:hAnsi="HelveticaNeueLT Pro 45 Lt"/>
          <w:color w:val="485A5A"/>
        </w:rPr>
        <w:t xml:space="preserve"> </w:t>
      </w:r>
      <w:r w:rsidR="0006344E" w:rsidRPr="00C4270C">
        <w:rPr>
          <w:rFonts w:ascii="HelveticaNeueLT Pro 45 Lt" w:hAnsi="HelveticaNeueLT Pro 45 Lt"/>
          <w:b/>
          <w:bCs/>
          <w:color w:val="485A5A"/>
        </w:rPr>
        <w:t xml:space="preserve">Wioletta </w:t>
      </w:r>
      <w:proofErr w:type="spellStart"/>
      <w:r w:rsidR="0006344E" w:rsidRPr="00C4270C">
        <w:rPr>
          <w:rFonts w:ascii="HelveticaNeueLT Pro 45 Lt" w:hAnsi="HelveticaNeueLT Pro 45 Lt"/>
          <w:b/>
          <w:bCs/>
          <w:color w:val="485A5A"/>
        </w:rPr>
        <w:t>Januszczyk</w:t>
      </w:r>
      <w:proofErr w:type="spellEnd"/>
      <w:r w:rsidR="0006344E">
        <w:rPr>
          <w:rFonts w:ascii="HelveticaNeueLT Pro 45 Lt" w:hAnsi="HelveticaNeueLT Pro 45 Lt"/>
          <w:color w:val="485A5A"/>
        </w:rPr>
        <w:t xml:space="preserve">, </w:t>
      </w:r>
      <w:r w:rsidR="00607386" w:rsidRPr="00607386">
        <w:rPr>
          <w:rFonts w:ascii="HelveticaNeueLT Pro 45 Lt" w:hAnsi="HelveticaNeueLT Pro 45 Lt"/>
          <w:color w:val="485A5A"/>
        </w:rPr>
        <w:t>Dyrektor Zarządzająca Medicover Stomatologia.</w:t>
      </w:r>
    </w:p>
    <w:p w14:paraId="087BC6AF" w14:textId="0F81EBD6" w:rsidR="00607386" w:rsidRDefault="00607386" w:rsidP="0006344E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5083795" w14:textId="77777777" w:rsidR="00C4270C" w:rsidRDefault="00C4270C" w:rsidP="00C4270C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4270C">
        <w:rPr>
          <w:rFonts w:ascii="HelveticaNeueLT Pro 45 Lt" w:hAnsi="HelveticaNeueLT Pro 45 Lt"/>
          <w:color w:val="485A5A"/>
        </w:rPr>
        <w:t xml:space="preserve">Od 26 lat działalność </w:t>
      </w:r>
      <w:r w:rsidRPr="009C513D">
        <w:rPr>
          <w:rFonts w:ascii="HelveticaNeueLT Pro 45 Lt" w:hAnsi="HelveticaNeueLT Pro 45 Lt"/>
          <w:b/>
          <w:bCs/>
          <w:color w:val="485A5A"/>
        </w:rPr>
        <w:t>Medicover Polska</w:t>
      </w:r>
      <w:r w:rsidRPr="00C4270C">
        <w:rPr>
          <w:rFonts w:ascii="HelveticaNeueLT Pro 45 Lt" w:hAnsi="HelveticaNeueLT Pro 45 Lt"/>
          <w:color w:val="485A5A"/>
        </w:rPr>
        <w:t xml:space="preserve"> koncentruje się na szerokim zakresie usług od zdrowia po </w:t>
      </w:r>
      <w:proofErr w:type="spellStart"/>
      <w:r w:rsidRPr="00C4270C">
        <w:rPr>
          <w:rFonts w:ascii="HelveticaNeueLT Pro 45 Lt" w:hAnsi="HelveticaNeueLT Pro 45 Lt"/>
          <w:color w:val="485A5A"/>
        </w:rPr>
        <w:t>wellbeing</w:t>
      </w:r>
      <w:proofErr w:type="spellEnd"/>
      <w:r w:rsidRPr="00C4270C">
        <w:rPr>
          <w:rFonts w:ascii="HelveticaNeueLT Pro 45 Lt" w:hAnsi="HelveticaNeueLT Pro 45 Lt"/>
          <w:color w:val="485A5A"/>
        </w:rPr>
        <w:t xml:space="preserve">. W portfolio znajdują się usługi z zakresu profilaktyki i opieki ambulatoryjnej, specjalistycznej opieki zdrowotnej, nowoczesne usługi stomatologiczne, a także innowacyjne rozwiązania z zakresu </w:t>
      </w:r>
      <w:proofErr w:type="spellStart"/>
      <w:r w:rsidRPr="00C4270C">
        <w:rPr>
          <w:rFonts w:ascii="HelveticaNeueLT Pro 45 Lt" w:hAnsi="HelveticaNeueLT Pro 45 Lt"/>
          <w:color w:val="485A5A"/>
        </w:rPr>
        <w:t>wellness</w:t>
      </w:r>
      <w:proofErr w:type="spellEnd"/>
      <w:r w:rsidRPr="00C4270C">
        <w:rPr>
          <w:rFonts w:ascii="HelveticaNeueLT Pro 45 Lt" w:hAnsi="HelveticaNeueLT Pro 45 Lt"/>
          <w:color w:val="485A5A"/>
        </w:rPr>
        <w:t xml:space="preserve">, w tym: sport i dieta. Medicover prowadzi centra medyczne, szerokoprofilowe szpitale, apteki, centra stomatologiczne i salony optyczne. Ponadto oferuje pakiety sportowo-rekreacyjne oraz programy </w:t>
      </w:r>
      <w:proofErr w:type="spellStart"/>
      <w:r w:rsidRPr="00C4270C">
        <w:rPr>
          <w:rFonts w:ascii="HelveticaNeueLT Pro 45 Lt" w:hAnsi="HelveticaNeueLT Pro 45 Lt"/>
          <w:color w:val="485A5A"/>
        </w:rPr>
        <w:t>kafeteryjne</w:t>
      </w:r>
      <w:proofErr w:type="spellEnd"/>
      <w:r w:rsidRPr="00C4270C">
        <w:rPr>
          <w:rFonts w:ascii="HelveticaNeueLT Pro 45 Lt" w:hAnsi="HelveticaNeueLT Pro 45 Lt"/>
          <w:color w:val="485A5A"/>
        </w:rPr>
        <w:t xml:space="preserve"> dla klientów korporacyjnych. Firma Medicover Polska jest obecna we wszystkich regionach Polski.</w:t>
      </w:r>
    </w:p>
    <w:p w14:paraId="18508B99" w14:textId="77777777" w:rsidR="00C4270C" w:rsidRDefault="00C4270C" w:rsidP="00A461B4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</w:p>
    <w:p w14:paraId="31446EB7" w14:textId="3A2AD595" w:rsidR="00F2784E" w:rsidRDefault="00F2784E" w:rsidP="00A461B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proofErr w:type="spellStart"/>
      <w:r w:rsidRPr="001E2242">
        <w:rPr>
          <w:rFonts w:ascii="HelveticaNeueLT Pro 45 Lt" w:hAnsi="HelveticaNeueLT Pro 45 Lt"/>
          <w:b/>
          <w:bCs/>
          <w:color w:val="485A5A"/>
        </w:rPr>
        <w:t>Quattro</w:t>
      </w:r>
      <w:proofErr w:type="spellEnd"/>
      <w:r w:rsidRPr="001E2242">
        <w:rPr>
          <w:rFonts w:ascii="HelveticaNeueLT Pro 45 Lt" w:hAnsi="HelveticaNeueLT Pro 45 Lt"/>
          <w:b/>
          <w:bCs/>
          <w:color w:val="485A5A"/>
        </w:rPr>
        <w:t xml:space="preserve"> Business Park</w:t>
      </w:r>
      <w:r w:rsidRPr="001E2242">
        <w:rPr>
          <w:rFonts w:ascii="HelveticaNeueLT Pro 45 Lt" w:hAnsi="HelveticaNeueLT Pro 45 Lt"/>
          <w:color w:val="485A5A"/>
        </w:rPr>
        <w:t xml:space="preserve"> to nowoczesny kompleks biurowy obejmujący pięć budynków (A, B, C, D oraz FIVE) o łącznej powierzchni 66 tys. mkw. </w:t>
      </w:r>
      <w:r w:rsidR="00705AF2" w:rsidRPr="001E2242">
        <w:rPr>
          <w:rFonts w:ascii="HelveticaNeueLT Pro 45 Lt" w:hAnsi="HelveticaNeueLT Pro 45 Lt"/>
          <w:color w:val="485A5A"/>
        </w:rPr>
        <w:t>Z</w:t>
      </w:r>
      <w:r w:rsidRPr="001E2242">
        <w:rPr>
          <w:rFonts w:ascii="HelveticaNeueLT Pro 45 Lt" w:hAnsi="HelveticaNeueLT Pro 45 Lt"/>
          <w:color w:val="485A5A"/>
        </w:rPr>
        <w:t xml:space="preserve">lokalizowany jest w północno-wschodniej części Krakowa, przy Al. Gen. Bora-Komorowskiego 25, jednej z głównych arterii komunikacyjnych miasta. Jego głównym atutem jest dostęp do znakomicie rozwiniętej sieci komunikacji miejskiej umożliwiającej łatwy dojazd zarówno do centrum, dworca PKP, jak i lotniska. Do dyspozycji pracowników i gości </w:t>
      </w:r>
      <w:r w:rsidR="00705AF2" w:rsidRPr="001E2242">
        <w:rPr>
          <w:rFonts w:ascii="HelveticaNeueLT Pro 45 Lt" w:hAnsi="HelveticaNeueLT Pro 45 Lt"/>
          <w:color w:val="485A5A"/>
        </w:rPr>
        <w:t>kompleksu</w:t>
      </w:r>
      <w:r w:rsidRPr="001E2242">
        <w:rPr>
          <w:rFonts w:ascii="HelveticaNeueLT Pro 45 Lt" w:hAnsi="HelveticaNeueLT Pro 45 Lt"/>
          <w:color w:val="485A5A"/>
        </w:rPr>
        <w:t xml:space="preserve"> </w:t>
      </w:r>
      <w:r w:rsidR="00705AF2" w:rsidRPr="001E2242">
        <w:rPr>
          <w:rFonts w:ascii="HelveticaNeueLT Pro 45 Lt" w:hAnsi="HelveticaNeueLT Pro 45 Lt"/>
          <w:color w:val="485A5A"/>
        </w:rPr>
        <w:t>jest parking podziemny i naziemny na</w:t>
      </w:r>
      <w:r w:rsidRPr="001E2242">
        <w:rPr>
          <w:rFonts w:ascii="HelveticaNeueLT Pro 45 Lt" w:hAnsi="HelveticaNeueLT Pro 45 Lt"/>
          <w:color w:val="485A5A"/>
        </w:rPr>
        <w:t xml:space="preserve"> </w:t>
      </w:r>
      <w:r w:rsidR="00705AF2" w:rsidRPr="001E2242">
        <w:rPr>
          <w:rFonts w:ascii="HelveticaNeueLT Pro 45 Lt" w:hAnsi="HelveticaNeueLT Pro 45 Lt"/>
          <w:color w:val="485A5A"/>
        </w:rPr>
        <w:t>1300 samochodów</w:t>
      </w:r>
      <w:r w:rsidR="001E2242">
        <w:rPr>
          <w:rFonts w:ascii="HelveticaNeueLT Pro 45 Lt" w:hAnsi="HelveticaNeueLT Pro 45 Lt"/>
          <w:color w:val="485A5A"/>
        </w:rPr>
        <w:t>, a także rozwinięta infrastruktura handlowo-usługowa w najbliższej okolicy</w:t>
      </w:r>
      <w:r w:rsidRPr="001E2242">
        <w:rPr>
          <w:rFonts w:ascii="HelveticaNeueLT Pro 45 Lt" w:hAnsi="HelveticaNeueLT Pro 45 Lt"/>
          <w:color w:val="485A5A"/>
        </w:rPr>
        <w:t>.</w:t>
      </w:r>
      <w:r w:rsidR="001E2242" w:rsidRPr="001E2242">
        <w:rPr>
          <w:rFonts w:ascii="HelveticaNeueLT Pro 45 Lt" w:hAnsi="HelveticaNeueLT Pro 45 Lt"/>
          <w:color w:val="485A5A"/>
        </w:rPr>
        <w:t xml:space="preserve"> W ostatnim czasie budynek uzyskał </w:t>
      </w:r>
      <w:r w:rsidR="001E2242">
        <w:rPr>
          <w:rFonts w:ascii="HelveticaNeueLT Pro 45 Lt" w:hAnsi="HelveticaNeueLT Pro 45 Lt"/>
          <w:color w:val="485A5A"/>
        </w:rPr>
        <w:t>podniesienie</w:t>
      </w:r>
      <w:r w:rsidR="001E2242" w:rsidRPr="001E2242">
        <w:rPr>
          <w:rFonts w:ascii="HelveticaNeueLT Pro 45 Lt" w:hAnsi="HelveticaNeueLT Pro 45 Lt"/>
          <w:color w:val="485A5A"/>
        </w:rPr>
        <w:t xml:space="preserve"> certyfikatu </w:t>
      </w:r>
      <w:r w:rsidR="007F7716" w:rsidRPr="001E2242">
        <w:rPr>
          <w:rFonts w:ascii="HelveticaNeueLT Pro 45 Lt" w:hAnsi="HelveticaNeueLT Pro 45 Lt"/>
          <w:color w:val="485A5A"/>
        </w:rPr>
        <w:t>ekologicznego</w:t>
      </w:r>
      <w:r w:rsidR="001E2242" w:rsidRPr="001E2242">
        <w:rPr>
          <w:rFonts w:ascii="HelveticaNeueLT Pro 45 Lt" w:hAnsi="HelveticaNeueLT Pro 45 Lt"/>
          <w:color w:val="485A5A"/>
        </w:rPr>
        <w:t xml:space="preserve"> BREEAM do poziomu </w:t>
      </w:r>
      <w:proofErr w:type="spellStart"/>
      <w:r w:rsidR="001E2242" w:rsidRPr="001E2242">
        <w:rPr>
          <w:rFonts w:ascii="HelveticaNeueLT Pro 45 Lt" w:hAnsi="HelveticaNeueLT Pro 45 Lt"/>
          <w:color w:val="485A5A"/>
        </w:rPr>
        <w:t>Excellent</w:t>
      </w:r>
      <w:proofErr w:type="spellEnd"/>
      <w:r w:rsidR="00201D35">
        <w:rPr>
          <w:rFonts w:ascii="HelveticaNeueLT Pro 45 Lt" w:hAnsi="HelveticaNeueLT Pro 45 Lt"/>
          <w:color w:val="485A5A"/>
        </w:rPr>
        <w:t xml:space="preserve">, zarówno w obszarze </w:t>
      </w:r>
      <w:proofErr w:type="spellStart"/>
      <w:r w:rsidR="00201D35">
        <w:rPr>
          <w:rFonts w:ascii="HelveticaNeueLT Pro 45 Lt" w:hAnsi="HelveticaNeueLT Pro 45 Lt"/>
          <w:color w:val="485A5A"/>
        </w:rPr>
        <w:t>Asset</w:t>
      </w:r>
      <w:proofErr w:type="spellEnd"/>
      <w:r w:rsidR="00201D35">
        <w:rPr>
          <w:rFonts w:ascii="HelveticaNeueLT Pro 45 Lt" w:hAnsi="HelveticaNeueLT Pro 45 Lt"/>
          <w:color w:val="485A5A"/>
        </w:rPr>
        <w:t xml:space="preserve"> Performance</w:t>
      </w:r>
      <w:r w:rsidR="00CD26D2">
        <w:rPr>
          <w:rFonts w:ascii="HelveticaNeueLT Pro 45 Lt" w:hAnsi="HelveticaNeueLT Pro 45 Lt"/>
          <w:color w:val="485A5A"/>
        </w:rPr>
        <w:t>,</w:t>
      </w:r>
      <w:r w:rsidR="00201D35">
        <w:rPr>
          <w:rFonts w:ascii="HelveticaNeueLT Pro 45 Lt" w:hAnsi="HelveticaNeueLT Pro 45 Lt"/>
          <w:color w:val="485A5A"/>
        </w:rPr>
        <w:t xml:space="preserve"> </w:t>
      </w:r>
      <w:r w:rsidR="00CD26D2">
        <w:rPr>
          <w:rFonts w:ascii="HelveticaNeueLT Pro 45 Lt" w:hAnsi="HelveticaNeueLT Pro 45 Lt"/>
          <w:color w:val="485A5A"/>
        </w:rPr>
        <w:t>jak i</w:t>
      </w:r>
      <w:r w:rsidR="00201D35">
        <w:rPr>
          <w:rFonts w:ascii="HelveticaNeueLT Pro 45 Lt" w:hAnsi="HelveticaNeueLT Pro 45 Lt"/>
          <w:color w:val="485A5A"/>
        </w:rPr>
        <w:t xml:space="preserve"> </w:t>
      </w:r>
      <w:proofErr w:type="spellStart"/>
      <w:r w:rsidR="00201D35">
        <w:rPr>
          <w:rFonts w:ascii="HelveticaNeueLT Pro 45 Lt" w:hAnsi="HelveticaNeueLT Pro 45 Lt"/>
          <w:color w:val="485A5A"/>
        </w:rPr>
        <w:t>Building</w:t>
      </w:r>
      <w:proofErr w:type="spellEnd"/>
      <w:r w:rsidR="00201D35">
        <w:rPr>
          <w:rFonts w:ascii="HelveticaNeueLT Pro 45 Lt" w:hAnsi="HelveticaNeueLT Pro 45 Lt"/>
          <w:color w:val="485A5A"/>
        </w:rPr>
        <w:t xml:space="preserve"> Management.</w:t>
      </w:r>
      <w:r w:rsidR="001E2242" w:rsidRPr="001E2242">
        <w:rPr>
          <w:rFonts w:ascii="HelveticaNeueLT Pro 45 Lt" w:hAnsi="HelveticaNeueLT Pro 45 Lt"/>
          <w:color w:val="485A5A"/>
        </w:rPr>
        <w:t xml:space="preserve"> </w:t>
      </w:r>
    </w:p>
    <w:p w14:paraId="04122CF4" w14:textId="485341C4" w:rsidR="00C4270C" w:rsidRDefault="00C4270C" w:rsidP="00A461B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C319CB6" w14:textId="30A951FD" w:rsidR="009E675D" w:rsidRPr="00E251DC" w:rsidRDefault="00E251DC" w:rsidP="00A461B4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r>
        <w:rPr>
          <w:rFonts w:ascii="HelveticaNeueLT Pro 45 Lt" w:hAnsi="HelveticaNeueLT Pro 45 Lt"/>
          <w:b/>
          <w:bCs/>
          <w:color w:val="485A5A"/>
        </w:rPr>
        <w:t xml:space="preserve">Nadchodzą zmiany </w:t>
      </w:r>
    </w:p>
    <w:p w14:paraId="0C65B474" w14:textId="77777777" w:rsidR="00E251DC" w:rsidRPr="001E2242" w:rsidRDefault="00E251DC" w:rsidP="00A461B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E98CC9F" w14:textId="29EB8387" w:rsidR="00705AF2" w:rsidRDefault="001E2242" w:rsidP="00A461B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W</w:t>
      </w:r>
      <w:r w:rsidR="00705AF2" w:rsidRPr="001E2242">
        <w:rPr>
          <w:rFonts w:ascii="HelveticaNeueLT Pro 45 Lt" w:hAnsi="HelveticaNeueLT Pro 45 Lt"/>
          <w:color w:val="485A5A"/>
        </w:rPr>
        <w:t xml:space="preserve"> najbliższym czasie </w:t>
      </w:r>
      <w:proofErr w:type="spellStart"/>
      <w:r w:rsidRPr="001E2242">
        <w:rPr>
          <w:rFonts w:ascii="HelveticaNeueLT Pro 45 Lt" w:hAnsi="HelveticaNeueLT Pro 45 Lt"/>
          <w:color w:val="485A5A"/>
        </w:rPr>
        <w:t>Quattro</w:t>
      </w:r>
      <w:proofErr w:type="spellEnd"/>
      <w:r w:rsidRPr="001E2242">
        <w:rPr>
          <w:rFonts w:ascii="HelveticaNeueLT Pro 45 Lt" w:hAnsi="HelveticaNeueLT Pro 45 Lt"/>
          <w:color w:val="485A5A"/>
        </w:rPr>
        <w:t xml:space="preserve"> Business Park </w:t>
      </w:r>
      <w:r w:rsidR="00705AF2" w:rsidRPr="001E2242">
        <w:rPr>
          <w:rFonts w:ascii="HelveticaNeueLT Pro 45 Lt" w:hAnsi="HelveticaNeueLT Pro 45 Lt"/>
          <w:color w:val="485A5A"/>
        </w:rPr>
        <w:t xml:space="preserve">przejdzie </w:t>
      </w:r>
      <w:r w:rsidR="009C6A51">
        <w:rPr>
          <w:rFonts w:ascii="HelveticaNeueLT Pro 45 Lt" w:hAnsi="HelveticaNeueLT Pro 45 Lt"/>
          <w:color w:val="485A5A"/>
        </w:rPr>
        <w:t>metamorfozę</w:t>
      </w:r>
      <w:r w:rsidR="00705AF2" w:rsidRPr="001E2242">
        <w:rPr>
          <w:rFonts w:ascii="HelveticaNeueLT Pro 45 Lt" w:hAnsi="HelveticaNeueLT Pro 45 Lt"/>
          <w:color w:val="485A5A"/>
        </w:rPr>
        <w:t xml:space="preserve">, dzięki której zyska szereg nowych funkcjonalności i udogodnień. </w:t>
      </w:r>
      <w:r w:rsidR="00C31599" w:rsidRPr="001E2242">
        <w:rPr>
          <w:rFonts w:ascii="HelveticaNeueLT Pro 45 Lt" w:hAnsi="HelveticaNeueLT Pro 45 Lt"/>
          <w:color w:val="485A5A"/>
        </w:rPr>
        <w:t xml:space="preserve">Całkowitej zmianie ulegnie wewnętrzne patio pomiędzy budynkami, a także hole recepcyjne i części wspólne. </w:t>
      </w:r>
      <w:r w:rsidR="00CC6A4B" w:rsidRPr="001E2242">
        <w:rPr>
          <w:rFonts w:ascii="HelveticaNeueLT Pro 45 Lt" w:hAnsi="HelveticaNeueLT Pro 45 Lt"/>
          <w:color w:val="485A5A"/>
        </w:rPr>
        <w:t>Ponadto, obiekt zostanie wyposażony w ładowarki do samochodów</w:t>
      </w:r>
      <w:r w:rsidR="00201D35">
        <w:rPr>
          <w:rFonts w:ascii="HelveticaNeueLT Pro 45 Lt" w:hAnsi="HelveticaNeueLT Pro 45 Lt"/>
          <w:color w:val="485A5A"/>
        </w:rPr>
        <w:t>, rowerów</w:t>
      </w:r>
      <w:r w:rsidR="00CC6A4B" w:rsidRPr="001E2242">
        <w:rPr>
          <w:rFonts w:ascii="HelveticaNeueLT Pro 45 Lt" w:hAnsi="HelveticaNeueLT Pro 45 Lt"/>
          <w:color w:val="485A5A"/>
        </w:rPr>
        <w:t xml:space="preserve"> i hulajnóg elektrycznych, powstaną dodatkowe prysznice i szafki dla rowerzystów, stanie</w:t>
      </w:r>
      <w:r w:rsidRPr="001E2242">
        <w:rPr>
          <w:rFonts w:ascii="HelveticaNeueLT Pro 45 Lt" w:hAnsi="HelveticaNeueLT Pro 45 Lt"/>
          <w:color w:val="485A5A"/>
        </w:rPr>
        <w:t xml:space="preserve"> również</w:t>
      </w:r>
      <w:r w:rsidR="00CC6A4B" w:rsidRPr="001E2242">
        <w:rPr>
          <w:rFonts w:ascii="HelveticaNeueLT Pro 45 Lt" w:hAnsi="HelveticaNeueLT Pro 45 Lt"/>
          <w:color w:val="485A5A"/>
        </w:rPr>
        <w:t xml:space="preserve"> paczkomat. </w:t>
      </w:r>
      <w:r w:rsidRPr="001E2242">
        <w:rPr>
          <w:rFonts w:ascii="HelveticaNeueLT Pro 45 Lt" w:hAnsi="HelveticaNeueLT Pro 45 Lt"/>
          <w:color w:val="485A5A"/>
        </w:rPr>
        <w:t xml:space="preserve">Unowocześnieniu zostaną poddane instalacje budynkowe, a cały obiekt dostosowany zostanie do restrykcyjnych wymagań certyfikacji „Obiektu bez barier” pod kątem osób z niepełnosprawnościami oraz systemu WELL, który </w:t>
      </w:r>
      <w:r w:rsidR="00201D35">
        <w:rPr>
          <w:rFonts w:ascii="HelveticaNeueLT Pro 45 Lt" w:hAnsi="HelveticaNeueLT Pro 45 Lt"/>
          <w:color w:val="485A5A"/>
        </w:rPr>
        <w:t>zapewnia najwyższe standardy w zakresie</w:t>
      </w:r>
      <w:r w:rsidRPr="001E2242">
        <w:rPr>
          <w:rFonts w:ascii="HelveticaNeueLT Pro 45 Lt" w:hAnsi="HelveticaNeueLT Pro 45 Lt"/>
          <w:color w:val="485A5A"/>
        </w:rPr>
        <w:t xml:space="preserve"> zdrowi</w:t>
      </w:r>
      <w:r w:rsidR="00201D35">
        <w:rPr>
          <w:rFonts w:ascii="HelveticaNeueLT Pro 45 Lt" w:hAnsi="HelveticaNeueLT Pro 45 Lt"/>
          <w:color w:val="485A5A"/>
        </w:rPr>
        <w:t>a</w:t>
      </w:r>
      <w:r w:rsidRPr="001E2242">
        <w:rPr>
          <w:rFonts w:ascii="HelveticaNeueLT Pro 45 Lt" w:hAnsi="HelveticaNeueLT Pro 45 Lt"/>
          <w:color w:val="485A5A"/>
        </w:rPr>
        <w:t xml:space="preserve"> i dobrostan</w:t>
      </w:r>
      <w:r w:rsidR="00201D35">
        <w:rPr>
          <w:rFonts w:ascii="HelveticaNeueLT Pro 45 Lt" w:hAnsi="HelveticaNeueLT Pro 45 Lt"/>
          <w:color w:val="485A5A"/>
        </w:rPr>
        <w:t>u</w:t>
      </w:r>
      <w:r w:rsidRPr="001E2242">
        <w:rPr>
          <w:rFonts w:ascii="HelveticaNeueLT Pro 45 Lt" w:hAnsi="HelveticaNeueLT Pro 45 Lt"/>
          <w:color w:val="485A5A"/>
        </w:rPr>
        <w:t xml:space="preserve"> pracowników. </w:t>
      </w:r>
    </w:p>
    <w:p w14:paraId="481BD94A" w14:textId="6F6BBCA7" w:rsidR="009153C8" w:rsidRDefault="009153C8" w:rsidP="00A461B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10A4D9E" w14:textId="629E535F" w:rsidR="00E53E4A" w:rsidRDefault="009153C8" w:rsidP="009C6A5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Zmiany zajdą również </w:t>
      </w:r>
      <w:r w:rsidR="00201D35">
        <w:rPr>
          <w:rFonts w:ascii="HelveticaNeueLT Pro 45 Lt" w:hAnsi="HelveticaNeueLT Pro 45 Lt"/>
          <w:color w:val="485A5A"/>
        </w:rPr>
        <w:t xml:space="preserve">na jednym z największych skrzyżowań w Krakowie, </w:t>
      </w:r>
      <w:r w:rsidR="00395AB9">
        <w:rPr>
          <w:rFonts w:ascii="HelveticaNeueLT Pro 45 Lt" w:hAnsi="HelveticaNeueLT Pro 45 Lt"/>
          <w:color w:val="485A5A"/>
        </w:rPr>
        <w:t>Ro</w:t>
      </w:r>
      <w:r w:rsidR="00201D35">
        <w:rPr>
          <w:rFonts w:ascii="HelveticaNeueLT Pro 45 Lt" w:hAnsi="HelveticaNeueLT Pro 45 Lt"/>
          <w:color w:val="485A5A"/>
        </w:rPr>
        <w:t xml:space="preserve">ndzie </w:t>
      </w:r>
      <w:proofErr w:type="spellStart"/>
      <w:r w:rsidR="00201D35">
        <w:rPr>
          <w:rFonts w:ascii="HelveticaNeueLT Pro 45 Lt" w:hAnsi="HelveticaNeueLT Pro 45 Lt"/>
          <w:color w:val="485A5A"/>
        </w:rPr>
        <w:t>Polsadu</w:t>
      </w:r>
      <w:proofErr w:type="spellEnd"/>
      <w:r>
        <w:rPr>
          <w:rFonts w:ascii="HelveticaNeueLT Pro 45 Lt" w:hAnsi="HelveticaNeueLT Pro 45 Lt"/>
          <w:color w:val="485A5A"/>
        </w:rPr>
        <w:t xml:space="preserve">, </w:t>
      </w:r>
      <w:r w:rsidR="00395AB9">
        <w:rPr>
          <w:rFonts w:ascii="HelveticaNeueLT Pro 45 Lt" w:hAnsi="HelveticaNeueLT Pro 45 Lt"/>
          <w:color w:val="485A5A"/>
        </w:rPr>
        <w:t xml:space="preserve">w pobliżu którego </w:t>
      </w:r>
      <w:r>
        <w:rPr>
          <w:rFonts w:ascii="HelveticaNeueLT Pro 45 Lt" w:hAnsi="HelveticaNeueLT Pro 45 Lt"/>
          <w:color w:val="485A5A"/>
        </w:rPr>
        <w:t xml:space="preserve">znajdują się biurowce Globalworth: </w:t>
      </w:r>
      <w:proofErr w:type="spellStart"/>
      <w:r>
        <w:rPr>
          <w:rFonts w:ascii="HelveticaNeueLT Pro 45 Lt" w:hAnsi="HelveticaNeueLT Pro 45 Lt"/>
          <w:color w:val="485A5A"/>
        </w:rPr>
        <w:t>Quattro</w:t>
      </w:r>
      <w:proofErr w:type="spellEnd"/>
      <w:r>
        <w:rPr>
          <w:rFonts w:ascii="HelveticaNeueLT Pro 45 Lt" w:hAnsi="HelveticaNeueLT Pro 45 Lt"/>
          <w:color w:val="485A5A"/>
        </w:rPr>
        <w:t xml:space="preserve"> Business Park i Rondo Business Park. </w:t>
      </w:r>
      <w:r w:rsidR="00395AB9">
        <w:rPr>
          <w:rFonts w:ascii="HelveticaNeueLT Pro 45 Lt" w:hAnsi="HelveticaNeueLT Pro 45 Lt"/>
          <w:color w:val="485A5A"/>
        </w:rPr>
        <w:t xml:space="preserve">Miasto Kraków w ramach partnerstwa publiczno-prywatnego z konsorcjum firm PPP Solutions Polska i </w:t>
      </w:r>
      <w:proofErr w:type="spellStart"/>
      <w:r w:rsidR="00646D2D" w:rsidRPr="00CD26D2">
        <w:rPr>
          <w:rFonts w:ascii="HelveticaNeueLT Pro 45 Lt" w:hAnsi="HelveticaNeueLT Pro 45 Lt"/>
          <w:color w:val="485A5A"/>
        </w:rPr>
        <w:t>Gülermak</w:t>
      </w:r>
      <w:proofErr w:type="spellEnd"/>
      <w:r w:rsidR="00395AB9">
        <w:rPr>
          <w:rFonts w:ascii="HelveticaNeueLT Pro 45 Lt" w:hAnsi="HelveticaNeueLT Pro 45 Lt"/>
          <w:color w:val="485A5A"/>
        </w:rPr>
        <w:t xml:space="preserve"> jest na etapie </w:t>
      </w:r>
      <w:r>
        <w:rPr>
          <w:rFonts w:ascii="HelveticaNeueLT Pro 45 Lt" w:hAnsi="HelveticaNeueLT Pro 45 Lt"/>
          <w:color w:val="485A5A"/>
        </w:rPr>
        <w:t>projektowan</w:t>
      </w:r>
      <w:r w:rsidR="00395AB9">
        <w:rPr>
          <w:rFonts w:ascii="HelveticaNeueLT Pro 45 Lt" w:hAnsi="HelveticaNeueLT Pro 45 Lt"/>
          <w:color w:val="485A5A"/>
        </w:rPr>
        <w:t>ia</w:t>
      </w:r>
      <w:r>
        <w:rPr>
          <w:rFonts w:ascii="HelveticaNeueLT Pro 45 Lt" w:hAnsi="HelveticaNeueLT Pro 45 Lt"/>
          <w:color w:val="485A5A"/>
        </w:rPr>
        <w:t xml:space="preserve"> </w:t>
      </w:r>
      <w:r w:rsidR="00395AB9">
        <w:rPr>
          <w:rFonts w:ascii="HelveticaNeueLT Pro 45 Lt" w:hAnsi="HelveticaNeueLT Pro 45 Lt"/>
          <w:color w:val="485A5A"/>
        </w:rPr>
        <w:t>w</w:t>
      </w:r>
      <w:r>
        <w:rPr>
          <w:rFonts w:ascii="HelveticaNeueLT Pro 45 Lt" w:hAnsi="HelveticaNeueLT Pro 45 Lt"/>
          <w:color w:val="485A5A"/>
        </w:rPr>
        <w:t>ielopoziomow</w:t>
      </w:r>
      <w:r w:rsidR="00395AB9">
        <w:rPr>
          <w:rFonts w:ascii="HelveticaNeueLT Pro 45 Lt" w:hAnsi="HelveticaNeueLT Pro 45 Lt"/>
          <w:color w:val="485A5A"/>
        </w:rPr>
        <w:t>ego</w:t>
      </w:r>
      <w:r>
        <w:rPr>
          <w:rFonts w:ascii="HelveticaNeueLT Pro 45 Lt" w:hAnsi="HelveticaNeueLT Pro 45 Lt"/>
          <w:color w:val="485A5A"/>
        </w:rPr>
        <w:t xml:space="preserve"> węzł</w:t>
      </w:r>
      <w:r w:rsidR="00395AB9">
        <w:rPr>
          <w:rFonts w:ascii="HelveticaNeueLT Pro 45 Lt" w:hAnsi="HelveticaNeueLT Pro 45 Lt"/>
          <w:color w:val="485A5A"/>
        </w:rPr>
        <w:t>a</w:t>
      </w:r>
      <w:r>
        <w:rPr>
          <w:rFonts w:ascii="HelveticaNeueLT Pro 45 Lt" w:hAnsi="HelveticaNeueLT Pro 45 Lt"/>
          <w:color w:val="485A5A"/>
        </w:rPr>
        <w:t xml:space="preserve"> przesiadkow</w:t>
      </w:r>
      <w:r w:rsidR="00395AB9">
        <w:rPr>
          <w:rFonts w:ascii="HelveticaNeueLT Pro 45 Lt" w:hAnsi="HelveticaNeueLT Pro 45 Lt"/>
          <w:color w:val="485A5A"/>
        </w:rPr>
        <w:t>ego</w:t>
      </w:r>
      <w:r>
        <w:rPr>
          <w:rFonts w:ascii="HelveticaNeueLT Pro 45 Lt" w:hAnsi="HelveticaNeueLT Pro 45 Lt"/>
          <w:color w:val="485A5A"/>
        </w:rPr>
        <w:t xml:space="preserve"> wraz z</w:t>
      </w:r>
      <w:r w:rsidR="009C6A51">
        <w:rPr>
          <w:rFonts w:ascii="HelveticaNeueLT Pro 45 Lt" w:hAnsi="HelveticaNeueLT Pro 45 Lt"/>
          <w:color w:val="485A5A"/>
        </w:rPr>
        <w:t> </w:t>
      </w:r>
      <w:r>
        <w:rPr>
          <w:rFonts w:ascii="HelveticaNeueLT Pro 45 Lt" w:hAnsi="HelveticaNeueLT Pro 45 Lt"/>
          <w:color w:val="485A5A"/>
        </w:rPr>
        <w:t>linią tramwajową</w:t>
      </w:r>
      <w:r w:rsidR="00395AB9">
        <w:rPr>
          <w:rFonts w:ascii="HelveticaNeueLT Pro 45 Lt" w:hAnsi="HelveticaNeueLT Pro 45 Lt"/>
          <w:color w:val="485A5A"/>
        </w:rPr>
        <w:t xml:space="preserve"> </w:t>
      </w:r>
      <w:r w:rsidR="008A4825">
        <w:rPr>
          <w:rFonts w:ascii="HelveticaNeueLT Pro 45 Lt" w:hAnsi="HelveticaNeueLT Pro 45 Lt"/>
          <w:color w:val="485A5A"/>
        </w:rPr>
        <w:t xml:space="preserve">oraz przejściami podziemnymi </w:t>
      </w:r>
      <w:r w:rsidR="00395AB9">
        <w:rPr>
          <w:rFonts w:ascii="HelveticaNeueLT Pro 45 Lt" w:hAnsi="HelveticaNeueLT Pro 45 Lt"/>
          <w:color w:val="485A5A"/>
        </w:rPr>
        <w:t>w miejscu obecnego ronda</w:t>
      </w:r>
      <w:r>
        <w:rPr>
          <w:rFonts w:ascii="HelveticaNeueLT Pro 45 Lt" w:hAnsi="HelveticaNeueLT Pro 45 Lt"/>
          <w:color w:val="485A5A"/>
        </w:rPr>
        <w:t>, która ułatwi codzienne dojazdy pracownikom</w:t>
      </w:r>
      <w:r w:rsidR="00395AB9">
        <w:rPr>
          <w:rFonts w:ascii="HelveticaNeueLT Pro 45 Lt" w:hAnsi="HelveticaNeueLT Pro 45 Lt"/>
          <w:color w:val="485A5A"/>
        </w:rPr>
        <w:t xml:space="preserve"> już na przełomie lat 2023 i 2024</w:t>
      </w:r>
      <w:r>
        <w:rPr>
          <w:rFonts w:ascii="HelveticaNeueLT Pro 45 Lt" w:hAnsi="HelveticaNeueLT Pro 45 Lt"/>
          <w:color w:val="485A5A"/>
        </w:rPr>
        <w:t xml:space="preserve">. </w:t>
      </w:r>
    </w:p>
    <w:p w14:paraId="31C55F4B" w14:textId="77777777" w:rsidR="00941047" w:rsidRPr="001E2242" w:rsidRDefault="00941047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5114376" w14:textId="77777777" w:rsidR="00C423E7" w:rsidRPr="001E2242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1E2242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1E2242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48D83F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75708D83" w14:textId="77777777" w:rsidR="002D5B0F" w:rsidRPr="001E2242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23C0F" wp14:editId="471D75BE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D7400" id="Prostokąt 4" o:spid="_x0000_s1026" style="position:absolute;margin-left:93.45pt;margin-top:8.05pt;width:3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79F1DA1D" w14:textId="77777777" w:rsidR="002D5B0F" w:rsidRPr="001E2242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322B8169" w14:textId="56F49A4A" w:rsidR="00955637" w:rsidRDefault="00DF133A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</w:t>
      </w:r>
      <w:r w:rsidR="009C513D">
        <w:rPr>
          <w:rFonts w:ascii="HelveticaNeueLT Pro 45 Lt" w:hAnsi="HelveticaNeueLT Pro 45 Lt"/>
          <w:color w:val="485A5A"/>
          <w:sz w:val="20"/>
          <w:szCs w:val="20"/>
        </w:rPr>
        <w:t>.1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 w:rsidR="009C513D">
        <w:rPr>
          <w:rFonts w:ascii="HelveticaNeueLT Pro 45 Lt" w:hAnsi="HelveticaNeueLT Pro 45 Lt"/>
          <w:color w:val="485A5A"/>
          <w:sz w:val="20"/>
          <w:szCs w:val="20"/>
        </w:rPr>
        <w:t>0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 w:rsidR="009C513D">
        <w:rPr>
          <w:rFonts w:ascii="HelveticaNeueLT Pro 45 Lt" w:hAnsi="HelveticaNeueLT Pro 45 Lt"/>
          <w:color w:val="485A5A"/>
          <w:sz w:val="20"/>
          <w:szCs w:val="20"/>
        </w:rPr>
        <w:t>czerwca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 w:rsidR="00E3168E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 w:rsidR="009C513D"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 w:rsidR="009C513D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>. Z kolei w Polsce działa w Warszawie, Gdańsku, Katowicach, Krakowie, Łodzi i we Wrocławiu</w:t>
      </w:r>
      <w:r w:rsidR="002D5B0F"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</w:t>
      </w:r>
    </w:p>
    <w:p w14:paraId="420BA6F3" w14:textId="77777777" w:rsidR="00E3168E" w:rsidRDefault="00E3168E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00CFE187" w:rsidR="002D5B0F" w:rsidRPr="001E2242" w:rsidRDefault="002D5B0F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3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4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5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1E2242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1E2242" w:rsidRDefault="00FD2F51" w:rsidP="00FD2F51">
      <w:pPr>
        <w:tabs>
          <w:tab w:val="left" w:pos="3060"/>
        </w:tabs>
        <w:ind w:left="-567" w:right="-613"/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8BDD7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E2242">
        <w:tab/>
      </w:r>
    </w:p>
    <w:p w14:paraId="3508826F" w14:textId="77777777" w:rsidR="00FD2F51" w:rsidRPr="001E2242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1E2242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2DFE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1E2242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1E2242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1E2242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1E2242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PR &amp; Marketing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1E2242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1E2242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1E2242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1E2242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1E2242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1E2242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1E2242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1E2242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1E2242" w:rsidSect="00B25346">
      <w:footerReference w:type="default" r:id="rId16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3A359" w14:textId="77777777" w:rsidR="008A3D2C" w:rsidRDefault="008A3D2C" w:rsidP="002E2C75">
      <w:r>
        <w:separator/>
      </w:r>
    </w:p>
  </w:endnote>
  <w:endnote w:type="continuationSeparator" w:id="0">
    <w:p w14:paraId="4E5588F6" w14:textId="77777777" w:rsidR="008A3D2C" w:rsidRDefault="008A3D2C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subsetted="1" w:fontKey="{F1BE32B8-29EF-4585-820C-C334ED2B5D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1FD4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EECA2" w14:textId="77777777" w:rsidR="008A3D2C" w:rsidRDefault="008A3D2C" w:rsidP="002E2C75">
      <w:r>
        <w:separator/>
      </w:r>
    </w:p>
  </w:footnote>
  <w:footnote w:type="continuationSeparator" w:id="0">
    <w:p w14:paraId="03496B7B" w14:textId="77777777" w:rsidR="008A3D2C" w:rsidRDefault="008A3D2C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42A0C"/>
    <w:rsid w:val="00054E07"/>
    <w:rsid w:val="00062110"/>
    <w:rsid w:val="0006344E"/>
    <w:rsid w:val="00074DC4"/>
    <w:rsid w:val="00080747"/>
    <w:rsid w:val="000826CC"/>
    <w:rsid w:val="000939E0"/>
    <w:rsid w:val="00095428"/>
    <w:rsid w:val="000A089F"/>
    <w:rsid w:val="000B3226"/>
    <w:rsid w:val="000B68CE"/>
    <w:rsid w:val="000C1CAB"/>
    <w:rsid w:val="000C42E6"/>
    <w:rsid w:val="000C727B"/>
    <w:rsid w:val="000D53A6"/>
    <w:rsid w:val="000E3EDD"/>
    <w:rsid w:val="0011440A"/>
    <w:rsid w:val="00131690"/>
    <w:rsid w:val="001440A3"/>
    <w:rsid w:val="00153905"/>
    <w:rsid w:val="00155DDA"/>
    <w:rsid w:val="00161D9C"/>
    <w:rsid w:val="00176076"/>
    <w:rsid w:val="0019351A"/>
    <w:rsid w:val="001A3D5A"/>
    <w:rsid w:val="001A7DB2"/>
    <w:rsid w:val="001B339E"/>
    <w:rsid w:val="001B71DF"/>
    <w:rsid w:val="001C70A8"/>
    <w:rsid w:val="001D05A8"/>
    <w:rsid w:val="001E2242"/>
    <w:rsid w:val="001E27E5"/>
    <w:rsid w:val="00201D35"/>
    <w:rsid w:val="0020274F"/>
    <w:rsid w:val="00215AD6"/>
    <w:rsid w:val="00215F75"/>
    <w:rsid w:val="00216CE2"/>
    <w:rsid w:val="00233ECC"/>
    <w:rsid w:val="00236030"/>
    <w:rsid w:val="00237455"/>
    <w:rsid w:val="00250C11"/>
    <w:rsid w:val="002643E8"/>
    <w:rsid w:val="002725D9"/>
    <w:rsid w:val="002745EE"/>
    <w:rsid w:val="002772D1"/>
    <w:rsid w:val="002803F3"/>
    <w:rsid w:val="00291269"/>
    <w:rsid w:val="002947DA"/>
    <w:rsid w:val="002A3D10"/>
    <w:rsid w:val="002A7A24"/>
    <w:rsid w:val="002B0269"/>
    <w:rsid w:val="002B6DDE"/>
    <w:rsid w:val="002D28A0"/>
    <w:rsid w:val="002D499B"/>
    <w:rsid w:val="002D5B0F"/>
    <w:rsid w:val="002E1EA8"/>
    <w:rsid w:val="002E2397"/>
    <w:rsid w:val="002E2C75"/>
    <w:rsid w:val="002E7F8B"/>
    <w:rsid w:val="0030333D"/>
    <w:rsid w:val="003043D2"/>
    <w:rsid w:val="00305D2F"/>
    <w:rsid w:val="003527A8"/>
    <w:rsid w:val="00355029"/>
    <w:rsid w:val="00362D8B"/>
    <w:rsid w:val="00366A1F"/>
    <w:rsid w:val="00375CC4"/>
    <w:rsid w:val="00384FC0"/>
    <w:rsid w:val="003864C4"/>
    <w:rsid w:val="00395AB9"/>
    <w:rsid w:val="00397A30"/>
    <w:rsid w:val="00397F0B"/>
    <w:rsid w:val="003A2865"/>
    <w:rsid w:val="003C5AF5"/>
    <w:rsid w:val="003D2A4E"/>
    <w:rsid w:val="003D3D41"/>
    <w:rsid w:val="003E0023"/>
    <w:rsid w:val="003F05B9"/>
    <w:rsid w:val="003F6233"/>
    <w:rsid w:val="003F7958"/>
    <w:rsid w:val="00401709"/>
    <w:rsid w:val="0042398A"/>
    <w:rsid w:val="00437039"/>
    <w:rsid w:val="00440BD6"/>
    <w:rsid w:val="00445CDB"/>
    <w:rsid w:val="00450B26"/>
    <w:rsid w:val="00453D95"/>
    <w:rsid w:val="00475FE1"/>
    <w:rsid w:val="00483699"/>
    <w:rsid w:val="00487969"/>
    <w:rsid w:val="004969DA"/>
    <w:rsid w:val="004A2225"/>
    <w:rsid w:val="004D1DE1"/>
    <w:rsid w:val="004E0C05"/>
    <w:rsid w:val="00503111"/>
    <w:rsid w:val="00523F27"/>
    <w:rsid w:val="00527189"/>
    <w:rsid w:val="005271A1"/>
    <w:rsid w:val="00535B29"/>
    <w:rsid w:val="005365B0"/>
    <w:rsid w:val="00546CDA"/>
    <w:rsid w:val="005576A4"/>
    <w:rsid w:val="00573B11"/>
    <w:rsid w:val="0059007F"/>
    <w:rsid w:val="00592B22"/>
    <w:rsid w:val="005B2CBF"/>
    <w:rsid w:val="005C353C"/>
    <w:rsid w:val="005D16FD"/>
    <w:rsid w:val="005D17E5"/>
    <w:rsid w:val="005D62E6"/>
    <w:rsid w:val="005F560D"/>
    <w:rsid w:val="00607386"/>
    <w:rsid w:val="0061540C"/>
    <w:rsid w:val="00623C04"/>
    <w:rsid w:val="00630556"/>
    <w:rsid w:val="006315E6"/>
    <w:rsid w:val="00642E01"/>
    <w:rsid w:val="00646D2D"/>
    <w:rsid w:val="0064713B"/>
    <w:rsid w:val="0067094B"/>
    <w:rsid w:val="00674B1E"/>
    <w:rsid w:val="00675A15"/>
    <w:rsid w:val="006832C0"/>
    <w:rsid w:val="00683EBF"/>
    <w:rsid w:val="00692DBE"/>
    <w:rsid w:val="00693438"/>
    <w:rsid w:val="0069550A"/>
    <w:rsid w:val="00696458"/>
    <w:rsid w:val="006964F8"/>
    <w:rsid w:val="006B28E3"/>
    <w:rsid w:val="006B74EC"/>
    <w:rsid w:val="006C20AC"/>
    <w:rsid w:val="006C65B4"/>
    <w:rsid w:val="006D0529"/>
    <w:rsid w:val="006D2235"/>
    <w:rsid w:val="006F29C2"/>
    <w:rsid w:val="00704942"/>
    <w:rsid w:val="00705AF2"/>
    <w:rsid w:val="007135C2"/>
    <w:rsid w:val="00717885"/>
    <w:rsid w:val="007224B8"/>
    <w:rsid w:val="00736C01"/>
    <w:rsid w:val="00744601"/>
    <w:rsid w:val="00745F10"/>
    <w:rsid w:val="00753AB6"/>
    <w:rsid w:val="00762A8D"/>
    <w:rsid w:val="00765686"/>
    <w:rsid w:val="00773C93"/>
    <w:rsid w:val="00781067"/>
    <w:rsid w:val="00781937"/>
    <w:rsid w:val="00793177"/>
    <w:rsid w:val="00794F18"/>
    <w:rsid w:val="007A4122"/>
    <w:rsid w:val="007A7183"/>
    <w:rsid w:val="007B129D"/>
    <w:rsid w:val="007C4C88"/>
    <w:rsid w:val="007F1409"/>
    <w:rsid w:val="007F178D"/>
    <w:rsid w:val="007F7716"/>
    <w:rsid w:val="00807495"/>
    <w:rsid w:val="00810C31"/>
    <w:rsid w:val="00816F98"/>
    <w:rsid w:val="00842D4E"/>
    <w:rsid w:val="00847E73"/>
    <w:rsid w:val="00853DAE"/>
    <w:rsid w:val="0085540D"/>
    <w:rsid w:val="00861D3F"/>
    <w:rsid w:val="00874C28"/>
    <w:rsid w:val="008752AC"/>
    <w:rsid w:val="008913C1"/>
    <w:rsid w:val="008928DF"/>
    <w:rsid w:val="008A3D2C"/>
    <w:rsid w:val="008A4734"/>
    <w:rsid w:val="008A4825"/>
    <w:rsid w:val="008A63FC"/>
    <w:rsid w:val="008B2C1B"/>
    <w:rsid w:val="008D0D4C"/>
    <w:rsid w:val="008E139F"/>
    <w:rsid w:val="008F49A4"/>
    <w:rsid w:val="00907DFF"/>
    <w:rsid w:val="009153C8"/>
    <w:rsid w:val="00917A80"/>
    <w:rsid w:val="00920F50"/>
    <w:rsid w:val="00935331"/>
    <w:rsid w:val="009401C3"/>
    <w:rsid w:val="00941047"/>
    <w:rsid w:val="009411A7"/>
    <w:rsid w:val="0094791D"/>
    <w:rsid w:val="00954887"/>
    <w:rsid w:val="00955637"/>
    <w:rsid w:val="00960101"/>
    <w:rsid w:val="00975672"/>
    <w:rsid w:val="009757D6"/>
    <w:rsid w:val="00975F36"/>
    <w:rsid w:val="00980C4D"/>
    <w:rsid w:val="00981540"/>
    <w:rsid w:val="0098414C"/>
    <w:rsid w:val="00984F09"/>
    <w:rsid w:val="00993C5D"/>
    <w:rsid w:val="00995D74"/>
    <w:rsid w:val="009C3488"/>
    <w:rsid w:val="009C3A30"/>
    <w:rsid w:val="009C513D"/>
    <w:rsid w:val="009C693B"/>
    <w:rsid w:val="009C6A51"/>
    <w:rsid w:val="009D2143"/>
    <w:rsid w:val="009D7614"/>
    <w:rsid w:val="009D7CDB"/>
    <w:rsid w:val="009E675D"/>
    <w:rsid w:val="009F0648"/>
    <w:rsid w:val="009F1EEE"/>
    <w:rsid w:val="009F3B00"/>
    <w:rsid w:val="009F3F32"/>
    <w:rsid w:val="00A12139"/>
    <w:rsid w:val="00A154BF"/>
    <w:rsid w:val="00A31607"/>
    <w:rsid w:val="00A34664"/>
    <w:rsid w:val="00A461B4"/>
    <w:rsid w:val="00A64F9F"/>
    <w:rsid w:val="00A77ADF"/>
    <w:rsid w:val="00A963B3"/>
    <w:rsid w:val="00AB3EDB"/>
    <w:rsid w:val="00AD73EB"/>
    <w:rsid w:val="00AF1A48"/>
    <w:rsid w:val="00AF2B51"/>
    <w:rsid w:val="00AF5A6C"/>
    <w:rsid w:val="00AF5B9F"/>
    <w:rsid w:val="00B00CE1"/>
    <w:rsid w:val="00B078AF"/>
    <w:rsid w:val="00B17C13"/>
    <w:rsid w:val="00B17E41"/>
    <w:rsid w:val="00B25346"/>
    <w:rsid w:val="00B30804"/>
    <w:rsid w:val="00B31BD1"/>
    <w:rsid w:val="00B3357F"/>
    <w:rsid w:val="00B4259B"/>
    <w:rsid w:val="00B466C1"/>
    <w:rsid w:val="00B64E92"/>
    <w:rsid w:val="00B72653"/>
    <w:rsid w:val="00B81AEA"/>
    <w:rsid w:val="00B82D8A"/>
    <w:rsid w:val="00B84C8F"/>
    <w:rsid w:val="00B860BA"/>
    <w:rsid w:val="00B977B9"/>
    <w:rsid w:val="00BA0102"/>
    <w:rsid w:val="00BA0C78"/>
    <w:rsid w:val="00BA6112"/>
    <w:rsid w:val="00BC741E"/>
    <w:rsid w:val="00BD6B57"/>
    <w:rsid w:val="00C027C5"/>
    <w:rsid w:val="00C05994"/>
    <w:rsid w:val="00C10E26"/>
    <w:rsid w:val="00C30555"/>
    <w:rsid w:val="00C31599"/>
    <w:rsid w:val="00C32ECB"/>
    <w:rsid w:val="00C423E7"/>
    <w:rsid w:val="00C4270C"/>
    <w:rsid w:val="00C53715"/>
    <w:rsid w:val="00C66DAF"/>
    <w:rsid w:val="00C87538"/>
    <w:rsid w:val="00CA002B"/>
    <w:rsid w:val="00CA01C8"/>
    <w:rsid w:val="00CA335E"/>
    <w:rsid w:val="00CA6269"/>
    <w:rsid w:val="00CC5276"/>
    <w:rsid w:val="00CC6A4B"/>
    <w:rsid w:val="00CD2138"/>
    <w:rsid w:val="00CD26D2"/>
    <w:rsid w:val="00CD2DB0"/>
    <w:rsid w:val="00D01D26"/>
    <w:rsid w:val="00D11198"/>
    <w:rsid w:val="00D43614"/>
    <w:rsid w:val="00D45F12"/>
    <w:rsid w:val="00D56CC8"/>
    <w:rsid w:val="00D62170"/>
    <w:rsid w:val="00D6483D"/>
    <w:rsid w:val="00D8348A"/>
    <w:rsid w:val="00D90C2B"/>
    <w:rsid w:val="00D96D9A"/>
    <w:rsid w:val="00DD04BA"/>
    <w:rsid w:val="00DD13D1"/>
    <w:rsid w:val="00DD1404"/>
    <w:rsid w:val="00DD66C3"/>
    <w:rsid w:val="00DD6AB9"/>
    <w:rsid w:val="00DE6F33"/>
    <w:rsid w:val="00DF133A"/>
    <w:rsid w:val="00DF5676"/>
    <w:rsid w:val="00E07E8A"/>
    <w:rsid w:val="00E10B8B"/>
    <w:rsid w:val="00E16B6E"/>
    <w:rsid w:val="00E24C7E"/>
    <w:rsid w:val="00E251DC"/>
    <w:rsid w:val="00E3168E"/>
    <w:rsid w:val="00E42C75"/>
    <w:rsid w:val="00E46EEA"/>
    <w:rsid w:val="00E53E4A"/>
    <w:rsid w:val="00E67C74"/>
    <w:rsid w:val="00E72084"/>
    <w:rsid w:val="00E731CC"/>
    <w:rsid w:val="00E86943"/>
    <w:rsid w:val="00E86E28"/>
    <w:rsid w:val="00EB4F93"/>
    <w:rsid w:val="00EB5ADB"/>
    <w:rsid w:val="00EC1EA8"/>
    <w:rsid w:val="00EC7946"/>
    <w:rsid w:val="00ED533B"/>
    <w:rsid w:val="00ED584B"/>
    <w:rsid w:val="00EE51DB"/>
    <w:rsid w:val="00EE73D2"/>
    <w:rsid w:val="00EF13B2"/>
    <w:rsid w:val="00F0634A"/>
    <w:rsid w:val="00F21AF7"/>
    <w:rsid w:val="00F226C3"/>
    <w:rsid w:val="00F2784E"/>
    <w:rsid w:val="00F5513E"/>
    <w:rsid w:val="00F723B9"/>
    <w:rsid w:val="00F74FE7"/>
    <w:rsid w:val="00F77DC4"/>
    <w:rsid w:val="00F80265"/>
    <w:rsid w:val="00F802BA"/>
    <w:rsid w:val="00F907AD"/>
    <w:rsid w:val="00F968A0"/>
    <w:rsid w:val="00FA2E2C"/>
    <w:rsid w:val="00FB33D1"/>
    <w:rsid w:val="00FB36A4"/>
    <w:rsid w:val="00FD2F51"/>
    <w:rsid w:val="00FD444A"/>
    <w:rsid w:val="00FD6990"/>
    <w:rsid w:val="00FD6F21"/>
    <w:rsid w:val="00FE1C53"/>
    <w:rsid w:val="00FE71AD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globalworth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globalworth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yperlink" Target="https://www.linkedin.com/company/24775989/admin/" TargetMode="Externa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globalworth/?hl=pl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70BDF8D3B0514B9381F001F4EF05B9" ma:contentTypeVersion="12" ma:contentTypeDescription="Create a new document." ma:contentTypeScope="" ma:versionID="ba0bbafa44e736b31fb336102078fa01">
  <xsd:schema xmlns:xsd="http://www.w3.org/2001/XMLSchema" xmlns:xs="http://www.w3.org/2001/XMLSchema" xmlns:p="http://schemas.microsoft.com/office/2006/metadata/properties" xmlns:ns3="1f41145f-0a62-4e88-9af3-7ca9bb95e83f" xmlns:ns4="e6f72314-e797-4241-9a7d-f6fd3d5522f2" targetNamespace="http://schemas.microsoft.com/office/2006/metadata/properties" ma:root="true" ma:fieldsID="4b5eba122afe15c3987276d6a8266183" ns3:_="" ns4:_="">
    <xsd:import namespace="1f41145f-0a62-4e88-9af3-7ca9bb95e83f"/>
    <xsd:import namespace="e6f72314-e797-4241-9a7d-f6fd3d5522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41145f-0a62-4e88-9af3-7ca9bb95e8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72314-e797-4241-9a7d-f6fd3d5522f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F520B4-B1E8-4CED-8EFA-F484DB67C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41145f-0a62-4e88-9af3-7ca9bb95e83f"/>
    <ds:schemaRef ds:uri="e6f72314-e797-4241-9a7d-f6fd3d5522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DA1FD9-3B1E-4219-89E9-4B69280C4F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716556-44EE-4686-A498-AD84A6B1FB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65A5E8-D315-4897-AC93-51070C35B1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1074</Words>
  <Characters>6123</Characters>
  <Application>Microsoft Office Word</Application>
  <DocSecurity>0</DocSecurity>
  <Lines>51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7</cp:revision>
  <cp:lastPrinted>2020-11-20T13:25:00Z</cp:lastPrinted>
  <dcterms:created xsi:type="dcterms:W3CDTF">2021-09-21T14:29:00Z</dcterms:created>
  <dcterms:modified xsi:type="dcterms:W3CDTF">2021-11-30T11:44:00Z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0x010100AC70BDF8D3B0514B9381F001F4EF05B9</vt:lpwstr>
  </property>
</Properties>
</file>