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D976A" w14:textId="1EE92384" w:rsidR="00FB5CF3" w:rsidRPr="00FB5CF3" w:rsidRDefault="00FB5CF3" w:rsidP="00FB5CF3">
      <w:pPr>
        <w:spacing w:after="200"/>
        <w:jc w:val="center"/>
        <w:rPr>
          <w:rStyle w:val="Forte"/>
          <w:rFonts w:ascii="Calibri" w:hAnsi="Calibri" w:cs="Calibri"/>
          <w:sz w:val="38"/>
          <w:szCs w:val="38"/>
        </w:rPr>
      </w:pPr>
      <w:r w:rsidRPr="0020515D">
        <w:rPr>
          <w:rStyle w:val="Forte"/>
          <w:rFonts w:ascii="Calibri" w:hAnsi="Calibri" w:cs="Calibri"/>
          <w:noProof/>
          <w:sz w:val="38"/>
          <w:szCs w:val="38"/>
        </w:rPr>
        <mc:AlternateContent>
          <mc:Choice Requires="wps">
            <w:drawing>
              <wp:anchor distT="45720" distB="45720" distL="114300" distR="114300" simplePos="0" relativeHeight="251660288" behindDoc="1" locked="0" layoutInCell="1" allowOverlap="1" wp14:anchorId="574378B6" wp14:editId="43F1662A">
                <wp:simplePos x="0" y="0"/>
                <wp:positionH relativeFrom="column">
                  <wp:posOffset>-521335</wp:posOffset>
                </wp:positionH>
                <wp:positionV relativeFrom="paragraph">
                  <wp:posOffset>490855</wp:posOffset>
                </wp:positionV>
                <wp:extent cx="4629150" cy="697865"/>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697865"/>
                        </a:xfrm>
                        <a:prstGeom prst="rect">
                          <a:avLst/>
                        </a:prstGeom>
                        <a:noFill/>
                        <a:ln w="9525">
                          <a:noFill/>
                          <a:miter lim="800000"/>
                          <a:headEnd/>
                          <a:tailEnd/>
                        </a:ln>
                      </wps:spPr>
                      <wps:txbx>
                        <w:txbxContent>
                          <w:p w14:paraId="3C4098FD" w14:textId="77777777" w:rsidR="00FB5CF3" w:rsidRDefault="00FB5CF3" w:rsidP="00FB5CF3">
                            <w:pPr>
                              <w:spacing w:after="120" w:line="240" w:lineRule="auto"/>
                              <w:rPr>
                                <w:rFonts w:ascii="Nestle Text TF Book" w:hAnsi="Nestle Text TF Book"/>
                                <w:b/>
                                <w:bCs/>
                                <w:color w:val="FFFFFF" w:themeColor="background1"/>
                              </w:rPr>
                            </w:pPr>
                            <w:r w:rsidRPr="00DB0563">
                              <w:rPr>
                                <w:rFonts w:ascii="Nestle Text TF Book" w:hAnsi="Nestle Text TF Book"/>
                                <w:b/>
                                <w:bCs/>
                                <w:color w:val="FFFFFF" w:themeColor="background1"/>
                                <w:sz w:val="36"/>
                                <w:szCs w:val="36"/>
                              </w:rPr>
                              <w:t>COMUNICADO DE IMPRENSA</w:t>
                            </w:r>
                          </w:p>
                          <w:p w14:paraId="16F8FA6D" w14:textId="4918173F" w:rsidR="00FB5CF3" w:rsidRPr="00FB5CF3" w:rsidRDefault="00FB5CF3" w:rsidP="00FB5CF3">
                            <w:pPr>
                              <w:rPr>
                                <w:rFonts w:ascii="Nestle Text TF Book" w:hAnsi="Nestle Text TF Book"/>
                                <w:b/>
                                <w:bCs/>
                                <w:color w:val="FFFFFF" w:themeColor="background1"/>
                              </w:rPr>
                            </w:pPr>
                            <w:r>
                              <w:rPr>
                                <w:rFonts w:ascii="Nestle Text TF Book" w:hAnsi="Nestle Text TF Book"/>
                                <w:color w:val="FFFFFF" w:themeColor="background1"/>
                                <w:sz w:val="28"/>
                                <w:szCs w:val="28"/>
                              </w:rPr>
                              <w:t xml:space="preserve">03 </w:t>
                            </w:r>
                            <w:r w:rsidRPr="00DB0563">
                              <w:rPr>
                                <w:rFonts w:ascii="Nestle Text TF Book" w:hAnsi="Nestle Text TF Book"/>
                                <w:color w:val="FFFFFF" w:themeColor="background1"/>
                                <w:sz w:val="28"/>
                                <w:szCs w:val="28"/>
                              </w:rPr>
                              <w:t xml:space="preserve">de </w:t>
                            </w:r>
                            <w:r>
                              <w:rPr>
                                <w:rFonts w:ascii="Nestle Text TF Book" w:hAnsi="Nestle Text TF Book"/>
                                <w:color w:val="FFFFFF" w:themeColor="background1"/>
                                <w:sz w:val="28"/>
                                <w:szCs w:val="28"/>
                              </w:rPr>
                              <w:t>dezembro</w:t>
                            </w:r>
                            <w:r>
                              <w:rPr>
                                <w:rFonts w:ascii="Nestle Text TF Book" w:hAnsi="Nestle Text TF Book"/>
                                <w:color w:val="FFFFFF" w:themeColor="background1"/>
                                <w:sz w:val="28"/>
                                <w:szCs w:val="28"/>
                              </w:rPr>
                              <w:t xml:space="preserve"> </w:t>
                            </w:r>
                            <w:r w:rsidRPr="00DB0563">
                              <w:rPr>
                                <w:rFonts w:ascii="Nestle Text TF Book" w:hAnsi="Nestle Text TF Book"/>
                                <w:color w:val="FFFFFF" w:themeColor="background1"/>
                                <w:sz w:val="28"/>
                                <w:szCs w:val="28"/>
                              </w:rPr>
                              <w:t>de 202</w:t>
                            </w:r>
                            <w:r>
                              <w:rPr>
                                <w:rFonts w:ascii="Nestle Text TF Book" w:hAnsi="Nestle Text TF Book"/>
                                <w:color w:val="FFFFFF" w:themeColor="background1"/>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4378B6" id="_x0000_t202" coordsize="21600,21600" o:spt="202" path="m,l,21600r21600,l21600,xe">
                <v:stroke joinstyle="miter"/>
                <v:path gradientshapeok="t" o:connecttype="rect"/>
              </v:shapetype>
              <v:shape id="Text Box 2" o:spid="_x0000_s1026" type="#_x0000_t202" style="position:absolute;left:0;text-align:left;margin-left:-41.05pt;margin-top:38.65pt;width:364.5pt;height:54.9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" filled="f" stroked="f">
                <v:textbox>
                  <w:txbxContent>
                    <w:p w14:paraId="3C4098FD" w14:textId="77777777" w:rsidR="00FB5CF3" w:rsidRDefault="00FB5CF3" w:rsidP="00FB5CF3">
                      <w:pPr>
                        <w:spacing w:after="120" w:line="240" w:lineRule="auto"/>
                        <w:rPr>
                          <w:rFonts w:ascii="Nestle Text TF Book" w:hAnsi="Nestle Text TF Book"/>
                          <w:b/>
                          <w:bCs/>
                          <w:color w:val="FFFFFF" w:themeColor="background1"/>
                        </w:rPr>
                      </w:pPr>
                      <w:r w:rsidRPr="00DB0563">
                        <w:rPr>
                          <w:rFonts w:ascii="Nestle Text TF Book" w:hAnsi="Nestle Text TF Book"/>
                          <w:b/>
                          <w:bCs/>
                          <w:color w:val="FFFFFF" w:themeColor="background1"/>
                          <w:sz w:val="36"/>
                          <w:szCs w:val="36"/>
                        </w:rPr>
                        <w:t>COMUNICADO DE IMPRENSA</w:t>
                      </w:r>
                    </w:p>
                    <w:p w14:paraId="16F8FA6D" w14:textId="4918173F" w:rsidR="00FB5CF3" w:rsidRPr="00FB5CF3" w:rsidRDefault="00FB5CF3" w:rsidP="00FB5CF3">
                      <w:pPr>
                        <w:rPr>
                          <w:rFonts w:ascii="Nestle Text TF Book" w:hAnsi="Nestle Text TF Book"/>
                          <w:b/>
                          <w:bCs/>
                          <w:color w:val="FFFFFF" w:themeColor="background1"/>
                        </w:rPr>
                      </w:pPr>
                      <w:r>
                        <w:rPr>
                          <w:rFonts w:ascii="Nestle Text TF Book" w:hAnsi="Nestle Text TF Book"/>
                          <w:color w:val="FFFFFF" w:themeColor="background1"/>
                          <w:sz w:val="28"/>
                          <w:szCs w:val="28"/>
                        </w:rPr>
                        <w:t xml:space="preserve">03 </w:t>
                      </w:r>
                      <w:r w:rsidRPr="00DB0563">
                        <w:rPr>
                          <w:rFonts w:ascii="Nestle Text TF Book" w:hAnsi="Nestle Text TF Book"/>
                          <w:color w:val="FFFFFF" w:themeColor="background1"/>
                          <w:sz w:val="28"/>
                          <w:szCs w:val="28"/>
                        </w:rPr>
                        <w:t xml:space="preserve">de </w:t>
                      </w:r>
                      <w:r>
                        <w:rPr>
                          <w:rFonts w:ascii="Nestle Text TF Book" w:hAnsi="Nestle Text TF Book"/>
                          <w:color w:val="FFFFFF" w:themeColor="background1"/>
                          <w:sz w:val="28"/>
                          <w:szCs w:val="28"/>
                        </w:rPr>
                        <w:t>dezembro</w:t>
                      </w:r>
                      <w:r>
                        <w:rPr>
                          <w:rFonts w:ascii="Nestle Text TF Book" w:hAnsi="Nestle Text TF Book"/>
                          <w:color w:val="FFFFFF" w:themeColor="background1"/>
                          <w:sz w:val="28"/>
                          <w:szCs w:val="28"/>
                        </w:rPr>
                        <w:t xml:space="preserve"> </w:t>
                      </w:r>
                      <w:r w:rsidRPr="00DB0563">
                        <w:rPr>
                          <w:rFonts w:ascii="Nestle Text TF Book" w:hAnsi="Nestle Text TF Book"/>
                          <w:color w:val="FFFFFF" w:themeColor="background1"/>
                          <w:sz w:val="28"/>
                          <w:szCs w:val="28"/>
                        </w:rPr>
                        <w:t>de 202</w:t>
                      </w:r>
                      <w:r>
                        <w:rPr>
                          <w:rFonts w:ascii="Nestle Text TF Book" w:hAnsi="Nestle Text TF Book"/>
                          <w:color w:val="FFFFFF" w:themeColor="background1"/>
                          <w:sz w:val="28"/>
                          <w:szCs w:val="28"/>
                        </w:rPr>
                        <w:t>1</w:t>
                      </w:r>
                    </w:p>
                  </w:txbxContent>
                </v:textbox>
                <w10:wrap type="topAndBottom"/>
              </v:shape>
            </w:pict>
          </mc:Fallback>
        </mc:AlternateContent>
      </w:r>
      <w:r w:rsidRPr="00C95A92">
        <w:rPr>
          <w:rFonts w:ascii="Calibri" w:eastAsia="Times New Roman" w:hAnsi="Calibri"/>
          <w:noProof/>
          <w:lang w:val="fr-CH"/>
        </w:rPr>
        <w:drawing>
          <wp:anchor distT="0" distB="0" distL="114300" distR="114300" simplePos="0" relativeHeight="251659264" behindDoc="0" locked="0" layoutInCell="1" allowOverlap="1" wp14:anchorId="4A12569D" wp14:editId="3C91A432">
            <wp:simplePos x="0" y="0"/>
            <wp:positionH relativeFrom="page">
              <wp:posOffset>19685</wp:posOffset>
            </wp:positionH>
            <wp:positionV relativeFrom="page">
              <wp:posOffset>15240</wp:posOffset>
            </wp:positionV>
            <wp:extent cx="7560000" cy="2075951"/>
            <wp:effectExtent l="0" t="0" r="3175" b="635"/>
            <wp:wrapNone/>
            <wp:docPr id="2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V_haut.png"/>
                    <pic:cNvPicPr/>
                  </pic:nvPicPr>
                  <pic:blipFill>
                    <a:blip r:embed="rId10"/>
                    <a:stretch>
                      <a:fillRect/>
                    </a:stretch>
                  </pic:blipFill>
                  <pic:spPr>
                    <a:xfrm>
                      <a:off x="0" y="0"/>
                      <a:ext cx="7560000" cy="2075951"/>
                    </a:xfrm>
                    <a:prstGeom prst="rect">
                      <a:avLst/>
                    </a:prstGeom>
                  </pic:spPr>
                </pic:pic>
              </a:graphicData>
            </a:graphic>
            <wp14:sizeRelH relativeFrom="margin">
              <wp14:pctWidth>0</wp14:pctWidth>
            </wp14:sizeRelH>
            <wp14:sizeRelV relativeFrom="margin">
              <wp14:pctHeight>0</wp14:pctHeight>
            </wp14:sizeRelV>
          </wp:anchor>
        </w:drawing>
      </w:r>
    </w:p>
    <w:p w14:paraId="68767E3E" w14:textId="77777777" w:rsidR="00FB5CF3" w:rsidRPr="0092081C" w:rsidRDefault="00FB5CF3" w:rsidP="00FB5CF3">
      <w:pPr>
        <w:jc w:val="center"/>
        <w:rPr>
          <w:rFonts w:ascii="Nestle Text TF Book" w:hAnsi="Nestle Text TF Book" w:cs="Calibri"/>
          <w:bCs/>
          <w:sz w:val="12"/>
          <w:szCs w:val="12"/>
          <w:u w:val="single"/>
        </w:rPr>
      </w:pPr>
    </w:p>
    <w:p w14:paraId="15C8E166" w14:textId="4114D180" w:rsidR="00966613" w:rsidRPr="00FB5CF3" w:rsidRDefault="005C100E" w:rsidP="009918F4">
      <w:pPr>
        <w:spacing w:before="160"/>
        <w:jc w:val="center"/>
        <w:rPr>
          <w:rFonts w:ascii="Nestle Text TF AR Book" w:hAnsi="Nestle Text TF AR Book" w:cs="Nestle Text TF AR Book"/>
          <w:b/>
          <w:bCs/>
          <w:sz w:val="32"/>
          <w:szCs w:val="32"/>
        </w:rPr>
      </w:pPr>
      <w:r w:rsidRPr="00FB5CF3">
        <w:rPr>
          <w:rFonts w:ascii="Nestle Text TF AR Book" w:hAnsi="Nestle Text TF AR Book" w:cs="Nestle Text TF AR Book"/>
          <w:b/>
          <w:bCs/>
          <w:sz w:val="32"/>
          <w:szCs w:val="32"/>
        </w:rPr>
        <w:t xml:space="preserve">ESTADO E </w:t>
      </w:r>
      <w:r w:rsidR="0073471E" w:rsidRPr="00FB5CF3">
        <w:rPr>
          <w:rFonts w:ascii="Nestle Text TF AR Book" w:hAnsi="Nestle Text TF AR Book" w:cs="Nestle Text TF AR Book"/>
          <w:b/>
          <w:bCs/>
          <w:sz w:val="32"/>
          <w:szCs w:val="32"/>
        </w:rPr>
        <w:t xml:space="preserve">EMPRESAS </w:t>
      </w:r>
      <w:r w:rsidRPr="00FB5CF3">
        <w:rPr>
          <w:rFonts w:ascii="Nestle Text TF AR Book" w:hAnsi="Nestle Text TF AR Book" w:cs="Nestle Text TF AR Book"/>
          <w:b/>
          <w:bCs/>
          <w:sz w:val="32"/>
          <w:szCs w:val="32"/>
        </w:rPr>
        <w:t>UNEM-SE NA</w:t>
      </w:r>
      <w:r w:rsidR="00FB5CF3">
        <w:rPr>
          <w:rFonts w:ascii="Nestle Text TF AR Book" w:hAnsi="Nestle Text TF AR Book" w:cs="Nestle Text TF AR Book"/>
          <w:b/>
          <w:bCs/>
          <w:sz w:val="32"/>
          <w:szCs w:val="32"/>
        </w:rPr>
        <w:t xml:space="preserve"> </w:t>
      </w:r>
      <w:r w:rsidRPr="00FB5CF3">
        <w:rPr>
          <w:rFonts w:ascii="Nestle Text TF AR Book" w:hAnsi="Nestle Text TF AR Book" w:cs="Nestle Text TF AR Book"/>
          <w:b/>
          <w:bCs/>
          <w:sz w:val="32"/>
          <w:szCs w:val="32"/>
        </w:rPr>
        <w:t xml:space="preserve">REQUALIFICAÇÃO </w:t>
      </w:r>
      <w:r w:rsidRPr="00FB5CF3">
        <w:rPr>
          <w:rFonts w:ascii="Nestle Text TF AR Book" w:hAnsi="Nestle Text TF AR Book" w:cs="Nestle Text TF AR Book"/>
          <w:b/>
          <w:bCs/>
          <w:sz w:val="32"/>
          <w:szCs w:val="32"/>
        </w:rPr>
        <w:br/>
        <w:t>DE PROFISSIONAIS PARA EMPREGOS DO FUTURO</w:t>
      </w:r>
    </w:p>
    <w:p w14:paraId="270CAFCB" w14:textId="303E47B0" w:rsidR="005C100E" w:rsidRPr="00FB5CF3" w:rsidRDefault="00966613" w:rsidP="00DC63E2">
      <w:pPr>
        <w:pStyle w:val="Textodecomentrio"/>
        <w:jc w:val="center"/>
        <w:rPr>
          <w:rFonts w:ascii="Nestle Text TF AR Book" w:hAnsi="Nestle Text TF AR Book" w:cs="Nestle Text TF AR Book"/>
          <w:b/>
          <w:bCs/>
        </w:rPr>
      </w:pPr>
      <w:r w:rsidRPr="00FB5CF3">
        <w:rPr>
          <w:rFonts w:ascii="Nestle Text TF AR Book" w:hAnsi="Nestle Text TF AR Book" w:cs="Nestle Text TF AR Book"/>
          <w:b/>
          <w:bCs/>
        </w:rPr>
        <w:t xml:space="preserve">"Reskilling 4 Employment” é uma iniciativa de âmbito europeu que pretende, até 2025, requalificar </w:t>
      </w:r>
      <w:r w:rsidR="00017B45" w:rsidRPr="00FB5CF3">
        <w:rPr>
          <w:rFonts w:ascii="Nestle Text TF AR Book" w:hAnsi="Nestle Text TF AR Book" w:cs="Nestle Text TF AR Book"/>
          <w:b/>
          <w:bCs/>
        </w:rPr>
        <w:t>um</w:t>
      </w:r>
      <w:r w:rsidRPr="00FB5CF3">
        <w:rPr>
          <w:rFonts w:ascii="Nestle Text TF AR Book" w:hAnsi="Nestle Text TF AR Book" w:cs="Nestle Text TF AR Book"/>
          <w:b/>
          <w:bCs/>
        </w:rPr>
        <w:t xml:space="preserve"> milhão de pessoas em situação de desemprego</w:t>
      </w:r>
      <w:r w:rsidR="00017B45" w:rsidRPr="00FB5CF3">
        <w:rPr>
          <w:rFonts w:ascii="Nestle Text TF AR Book" w:hAnsi="Nestle Text TF AR Book" w:cs="Nestle Text TF AR Book"/>
          <w:b/>
          <w:bCs/>
        </w:rPr>
        <w:t>,</w:t>
      </w:r>
      <w:r w:rsidRPr="00FB5CF3">
        <w:rPr>
          <w:rFonts w:ascii="Nestle Text TF AR Book" w:hAnsi="Nestle Text TF AR Book" w:cs="Nestle Text TF AR Book"/>
          <w:b/>
          <w:bCs/>
        </w:rPr>
        <w:t xml:space="preserve"> cuja qualificação e/ou experiência profissional seja desajustada face a necessidades atuais e emergentes de um mercado de trabalho em profunda alteração.</w:t>
      </w:r>
      <w:r w:rsidR="003F4214" w:rsidRPr="00FB5CF3">
        <w:rPr>
          <w:rFonts w:ascii="Nestle Text TF AR Book" w:hAnsi="Nestle Text TF AR Book" w:cs="Nestle Text TF AR Book"/>
          <w:b/>
          <w:bCs/>
        </w:rPr>
        <w:t xml:space="preserve"> </w:t>
      </w:r>
      <w:r w:rsidRPr="00FB5CF3">
        <w:rPr>
          <w:rFonts w:ascii="Nestle Text TF AR Book" w:hAnsi="Nestle Text TF AR Book" w:cs="Nestle Text TF AR Book"/>
          <w:b/>
          <w:bCs/>
        </w:rPr>
        <w:t>Em Portugal</w:t>
      </w:r>
      <w:r w:rsidR="00017B45" w:rsidRPr="00FB5CF3">
        <w:rPr>
          <w:rFonts w:ascii="Nestle Text TF AR Book" w:hAnsi="Nestle Text TF AR Book" w:cs="Nestle Text TF AR Book"/>
          <w:b/>
          <w:bCs/>
        </w:rPr>
        <w:t>,</w:t>
      </w:r>
      <w:r w:rsidRPr="00FB5CF3">
        <w:rPr>
          <w:rFonts w:ascii="Nestle Text TF AR Book" w:hAnsi="Nestle Text TF AR Book" w:cs="Nestle Text TF AR Book"/>
          <w:b/>
          <w:bCs/>
        </w:rPr>
        <w:t xml:space="preserve"> esta iniciativa é liderada</w:t>
      </w:r>
      <w:r w:rsidR="00017B45" w:rsidRPr="00FB5CF3">
        <w:rPr>
          <w:rFonts w:ascii="Nestle Text TF AR Book" w:hAnsi="Nestle Text TF AR Book" w:cs="Nestle Text TF AR Book"/>
          <w:b/>
          <w:bCs/>
        </w:rPr>
        <w:t xml:space="preserve"> </w:t>
      </w:r>
      <w:r w:rsidR="005C100E" w:rsidRPr="00FB5CF3">
        <w:rPr>
          <w:rFonts w:ascii="Nestle Text TF AR Book" w:hAnsi="Nestle Text TF AR Book" w:cs="Nestle Text TF AR Book"/>
          <w:b/>
          <w:bCs/>
        </w:rPr>
        <w:t>pela Sonae, SAP e Nestl</w:t>
      </w:r>
      <w:r w:rsidR="004560E3" w:rsidRPr="00FB5CF3">
        <w:rPr>
          <w:rFonts w:ascii="Nestle Text TF AR Book" w:hAnsi="Nestle Text TF AR Book" w:cs="Nestle Text TF AR Book"/>
          <w:b/>
          <w:bCs/>
        </w:rPr>
        <w:t>é</w:t>
      </w:r>
      <w:r w:rsidR="005C100E" w:rsidRPr="00FB5CF3">
        <w:rPr>
          <w:rFonts w:ascii="Nestle Text TF AR Book" w:hAnsi="Nestle Text TF AR Book" w:cs="Nestle Text TF AR Book"/>
          <w:b/>
          <w:bCs/>
        </w:rPr>
        <w:t>,</w:t>
      </w:r>
      <w:r w:rsidR="00017B45" w:rsidRPr="00FB5CF3">
        <w:rPr>
          <w:rFonts w:ascii="Nestle Text TF AR Book" w:hAnsi="Nestle Text TF AR Book" w:cs="Nestle Text TF AR Book"/>
          <w:b/>
          <w:bCs/>
        </w:rPr>
        <w:t xml:space="preserve"> que apresentam hoje o programa “</w:t>
      </w:r>
      <w:r w:rsidR="00B91FAB" w:rsidRPr="00FB5CF3">
        <w:rPr>
          <w:rFonts w:ascii="Nestle Text TF AR Book" w:hAnsi="Nestle Text TF AR Book" w:cs="Nestle Text TF AR Book"/>
          <w:b/>
          <w:bCs/>
        </w:rPr>
        <w:t>PRO_MOV</w:t>
      </w:r>
      <w:r w:rsidR="00017B45" w:rsidRPr="00FB5CF3">
        <w:rPr>
          <w:rFonts w:ascii="Nestle Text TF AR Book" w:hAnsi="Nestle Text TF AR Book" w:cs="Nestle Text TF AR Book"/>
          <w:b/>
          <w:bCs/>
        </w:rPr>
        <w:t>” co-liderado</w:t>
      </w:r>
      <w:r w:rsidR="005C100E" w:rsidRPr="00FB5CF3">
        <w:rPr>
          <w:rFonts w:ascii="Nestle Text TF AR Book" w:hAnsi="Nestle Text TF AR Book" w:cs="Nestle Text TF AR Book"/>
          <w:b/>
          <w:bCs/>
        </w:rPr>
        <w:t xml:space="preserve"> </w:t>
      </w:r>
      <w:r w:rsidR="00882C36" w:rsidRPr="00FB5CF3">
        <w:rPr>
          <w:rFonts w:ascii="Nestle Text TF AR Book" w:hAnsi="Nestle Text TF AR Book" w:cs="Nestle Text TF AR Book"/>
          <w:b/>
          <w:bCs/>
        </w:rPr>
        <w:t xml:space="preserve">pelo </w:t>
      </w:r>
      <w:r w:rsidR="005C100E" w:rsidRPr="00FB5CF3">
        <w:rPr>
          <w:rFonts w:ascii="Nestle Text TF AR Book" w:hAnsi="Nestle Text TF AR Book" w:cs="Nestle Text TF AR Book"/>
          <w:b/>
          <w:bCs/>
        </w:rPr>
        <w:t>I</w:t>
      </w:r>
      <w:r w:rsidR="00882C36" w:rsidRPr="00FB5CF3">
        <w:rPr>
          <w:rFonts w:ascii="Nestle Text TF AR Book" w:hAnsi="Nestle Text TF AR Book" w:cs="Nestle Text TF AR Book"/>
          <w:b/>
          <w:bCs/>
        </w:rPr>
        <w:t xml:space="preserve">nstituto do </w:t>
      </w:r>
      <w:r w:rsidR="005C100E" w:rsidRPr="00FB5CF3">
        <w:rPr>
          <w:rFonts w:ascii="Nestle Text TF AR Book" w:hAnsi="Nestle Text TF AR Book" w:cs="Nestle Text TF AR Book"/>
          <w:b/>
          <w:bCs/>
        </w:rPr>
        <w:t>E</w:t>
      </w:r>
      <w:r w:rsidR="00882C36" w:rsidRPr="00FB5CF3">
        <w:rPr>
          <w:rFonts w:ascii="Nestle Text TF AR Book" w:hAnsi="Nestle Text TF AR Book" w:cs="Nestle Text TF AR Book"/>
          <w:b/>
          <w:bCs/>
        </w:rPr>
        <w:t xml:space="preserve">mprego e da </w:t>
      </w:r>
      <w:r w:rsidR="005C100E" w:rsidRPr="00FB5CF3">
        <w:rPr>
          <w:rFonts w:ascii="Nestle Text TF AR Book" w:hAnsi="Nestle Text TF AR Book" w:cs="Nestle Text TF AR Book"/>
          <w:b/>
          <w:bCs/>
        </w:rPr>
        <w:t>F</w:t>
      </w:r>
      <w:r w:rsidR="00882C36" w:rsidRPr="00FB5CF3">
        <w:rPr>
          <w:rFonts w:ascii="Nestle Text TF AR Book" w:hAnsi="Nestle Text TF AR Book" w:cs="Nestle Text TF AR Book"/>
          <w:b/>
          <w:bCs/>
        </w:rPr>
        <w:t xml:space="preserve">ormação </w:t>
      </w:r>
      <w:r w:rsidR="005C100E" w:rsidRPr="00FB5CF3">
        <w:rPr>
          <w:rFonts w:ascii="Nestle Text TF AR Book" w:hAnsi="Nestle Text TF AR Book" w:cs="Nestle Text TF AR Book"/>
          <w:b/>
          <w:bCs/>
        </w:rPr>
        <w:t>P</w:t>
      </w:r>
      <w:r w:rsidR="00882C36" w:rsidRPr="00FB5CF3">
        <w:rPr>
          <w:rFonts w:ascii="Nestle Text TF AR Book" w:hAnsi="Nestle Text TF AR Book" w:cs="Nestle Text TF AR Book"/>
          <w:b/>
          <w:bCs/>
        </w:rPr>
        <w:t>rofissional</w:t>
      </w:r>
      <w:r w:rsidR="005C100E" w:rsidRPr="00FB5CF3">
        <w:rPr>
          <w:rFonts w:ascii="Nestle Text TF AR Book" w:hAnsi="Nestle Text TF AR Book" w:cs="Nestle Text TF AR Book"/>
          <w:b/>
          <w:bCs/>
        </w:rPr>
        <w:t xml:space="preserve">, </w:t>
      </w:r>
      <w:r w:rsidR="00017B45" w:rsidRPr="00FB5CF3">
        <w:rPr>
          <w:rFonts w:ascii="Nestle Text TF AR Book" w:hAnsi="Nestle Text TF AR Book" w:cs="Nestle Text TF AR Book"/>
          <w:b/>
          <w:bCs/>
        </w:rPr>
        <w:t xml:space="preserve">em estreita cooperação com o </w:t>
      </w:r>
      <w:r w:rsidR="005C100E" w:rsidRPr="00FB5CF3">
        <w:rPr>
          <w:rFonts w:ascii="Nestle Text TF AR Book" w:hAnsi="Nestle Text TF AR Book" w:cs="Nestle Text TF AR Book"/>
          <w:b/>
          <w:bCs/>
        </w:rPr>
        <w:t>Ministério do Trabalho</w:t>
      </w:r>
      <w:r w:rsidR="00882C36" w:rsidRPr="00FB5CF3">
        <w:rPr>
          <w:rFonts w:ascii="Nestle Text TF AR Book" w:hAnsi="Nestle Text TF AR Book" w:cs="Nestle Text TF AR Book"/>
          <w:b/>
          <w:bCs/>
        </w:rPr>
        <w:t>, Solidariedade</w:t>
      </w:r>
      <w:r w:rsidR="005C100E" w:rsidRPr="00FB5CF3">
        <w:rPr>
          <w:rFonts w:ascii="Nestle Text TF AR Book" w:hAnsi="Nestle Text TF AR Book" w:cs="Nestle Text TF AR Book"/>
          <w:b/>
          <w:bCs/>
        </w:rPr>
        <w:t xml:space="preserve"> e Segurança Social</w:t>
      </w:r>
      <w:r w:rsidR="0004360E" w:rsidRPr="00FB5CF3">
        <w:rPr>
          <w:rFonts w:ascii="Nestle Text TF AR Book" w:hAnsi="Nestle Text TF AR Book" w:cs="Nestle Text TF AR Book"/>
          <w:b/>
          <w:bCs/>
        </w:rPr>
        <w:t xml:space="preserve"> </w:t>
      </w:r>
      <w:r w:rsidR="005C100E" w:rsidRPr="00FB5CF3">
        <w:rPr>
          <w:rFonts w:ascii="Nestle Text TF AR Book" w:hAnsi="Nestle Text TF AR Book" w:cs="Nestle Text TF AR Book"/>
          <w:b/>
          <w:bCs/>
        </w:rPr>
        <w:t>e outras empresas do setor privado</w:t>
      </w:r>
      <w:r w:rsidR="004560E3" w:rsidRPr="00FB5CF3">
        <w:rPr>
          <w:rFonts w:ascii="Nestle Text TF AR Book" w:hAnsi="Nestle Text TF AR Book" w:cs="Nestle Text TF AR Book"/>
          <w:b/>
          <w:bCs/>
        </w:rPr>
        <w:t>.</w:t>
      </w:r>
    </w:p>
    <w:p w14:paraId="5545D67E" w14:textId="4789A60E" w:rsidR="005C100E" w:rsidRPr="00FB5CF3" w:rsidRDefault="00565070" w:rsidP="000300A8">
      <w:pPr>
        <w:spacing w:after="200"/>
        <w:jc w:val="both"/>
        <w:rPr>
          <w:rFonts w:ascii="Nestle Text TF AR Book" w:hAnsi="Nestle Text TF AR Book" w:cs="Nestle Text TF AR Book"/>
          <w:sz w:val="20"/>
          <w:szCs w:val="20"/>
        </w:rPr>
      </w:pPr>
      <w:r w:rsidRPr="00FB5CF3">
        <w:rPr>
          <w:rFonts w:ascii="Nestle Text TF AR Book" w:hAnsi="Nestle Text TF AR Book" w:cs="Nestle Text TF AR Book"/>
          <w:sz w:val="20"/>
          <w:szCs w:val="20"/>
        </w:rPr>
        <w:t xml:space="preserve">Portugal acaba de </w:t>
      </w:r>
      <w:r w:rsidR="0004360E" w:rsidRPr="00FB5CF3">
        <w:rPr>
          <w:rFonts w:ascii="Nestle Text TF AR Book" w:hAnsi="Nestle Text TF AR Book" w:cs="Nestle Text TF AR Book"/>
          <w:sz w:val="20"/>
          <w:szCs w:val="20"/>
        </w:rPr>
        <w:t xml:space="preserve">anunciar </w:t>
      </w:r>
      <w:r w:rsidRPr="00FB5CF3">
        <w:rPr>
          <w:rFonts w:ascii="Nestle Text TF AR Book" w:hAnsi="Nestle Text TF AR Book" w:cs="Nestle Text TF AR Book"/>
          <w:sz w:val="20"/>
          <w:szCs w:val="20"/>
        </w:rPr>
        <w:t xml:space="preserve">o primeiro projeto piloto do programa </w:t>
      </w:r>
      <w:r w:rsidRPr="00FB5CF3">
        <w:rPr>
          <w:rFonts w:ascii="Nestle Text TF AR Book" w:hAnsi="Nestle Text TF AR Book" w:cs="Nestle Text TF AR Book"/>
          <w:i/>
          <w:iCs/>
          <w:sz w:val="20"/>
          <w:szCs w:val="20"/>
        </w:rPr>
        <w:t>Reskilling 4 Employment (R4E)</w:t>
      </w:r>
      <w:r w:rsidRPr="00FB5CF3">
        <w:rPr>
          <w:rFonts w:ascii="Nestle Text TF AR Book" w:hAnsi="Nestle Text TF AR Book" w:cs="Nestle Text TF AR Book"/>
          <w:sz w:val="20"/>
          <w:szCs w:val="20"/>
        </w:rPr>
        <w:t>, uma iniciativa inovadora a nível europeu que pretende</w:t>
      </w:r>
      <w:r w:rsidR="00882C36" w:rsidRPr="00FB5CF3">
        <w:rPr>
          <w:rFonts w:ascii="Nestle Text TF AR Book" w:hAnsi="Nestle Text TF AR Book" w:cs="Nestle Text TF AR Book"/>
          <w:sz w:val="20"/>
          <w:szCs w:val="20"/>
        </w:rPr>
        <w:t>,</w:t>
      </w:r>
      <w:r w:rsidRPr="00FB5CF3">
        <w:rPr>
          <w:rFonts w:ascii="Nestle Text TF AR Book" w:hAnsi="Nestle Text TF AR Book" w:cs="Nestle Text TF AR Book"/>
          <w:sz w:val="20"/>
          <w:szCs w:val="20"/>
        </w:rPr>
        <w:t xml:space="preserve"> </w:t>
      </w:r>
      <w:r w:rsidR="00882C36" w:rsidRPr="00FB5CF3">
        <w:rPr>
          <w:rFonts w:ascii="Nestle Text TF AR Book" w:hAnsi="Nestle Text TF AR Book" w:cs="Nestle Text TF AR Book"/>
          <w:sz w:val="20"/>
          <w:szCs w:val="20"/>
        </w:rPr>
        <w:t xml:space="preserve">até 2025, </w:t>
      </w:r>
      <w:r w:rsidRPr="00FB5CF3">
        <w:rPr>
          <w:rFonts w:ascii="Nestle Text TF AR Book" w:hAnsi="Nestle Text TF AR Book" w:cs="Nestle Text TF AR Book"/>
          <w:sz w:val="20"/>
          <w:szCs w:val="20"/>
        </w:rPr>
        <w:t>requalificar um milhão de profissionais no desemprego ou em profissões em risco na Europa, permitindo o desenvolvimento de competências em áreas com maior procura de trabalhadores qualificados.</w:t>
      </w:r>
    </w:p>
    <w:p w14:paraId="5C708F42" w14:textId="77777777" w:rsidR="00917ABC" w:rsidRPr="00FB5CF3" w:rsidRDefault="0004360E" w:rsidP="000300A8">
      <w:pPr>
        <w:spacing w:after="200"/>
        <w:jc w:val="both"/>
        <w:rPr>
          <w:rFonts w:ascii="Nestle Text TF AR Book" w:hAnsi="Nestle Text TF AR Book" w:cs="Nestle Text TF AR Book"/>
          <w:sz w:val="20"/>
          <w:szCs w:val="20"/>
        </w:rPr>
      </w:pPr>
      <w:r w:rsidRPr="00FB5CF3">
        <w:rPr>
          <w:rFonts w:ascii="Nestle Text TF AR Book" w:hAnsi="Nestle Text TF AR Book" w:cs="Nestle Text TF AR Book"/>
          <w:sz w:val="20"/>
          <w:szCs w:val="20"/>
        </w:rPr>
        <w:t xml:space="preserve">A transformação das economias pela dupla transição climática e digital e potenciada pela crescente utilização de novas tecnologias, tais como a inteligência artificial e a automação, terão um papel cada vez mais preponderante na sociedade e, em especial, nas novas necessidades do mercado de trabalho. A pandemia COVID-19 veio acelerar estas tendências, tornando ainda mais urgente a necessidade de uma abordagem conjunta à requalificação da população. </w:t>
      </w:r>
    </w:p>
    <w:p w14:paraId="592C031A" w14:textId="5F26F61D" w:rsidR="005C100E" w:rsidRPr="00FB5CF3" w:rsidRDefault="0004360E" w:rsidP="000300A8">
      <w:pPr>
        <w:spacing w:after="200"/>
        <w:jc w:val="both"/>
        <w:rPr>
          <w:rFonts w:ascii="Nestle Text TF AR Book" w:hAnsi="Nestle Text TF AR Book" w:cs="Nestle Text TF AR Book"/>
          <w:sz w:val="20"/>
          <w:szCs w:val="20"/>
        </w:rPr>
      </w:pPr>
      <w:r w:rsidRPr="00FB5CF3">
        <w:rPr>
          <w:rFonts w:ascii="Nestle Text TF AR Book" w:hAnsi="Nestle Text TF AR Book" w:cs="Nestle Text TF AR Book"/>
          <w:sz w:val="20"/>
          <w:szCs w:val="20"/>
        </w:rPr>
        <w:t xml:space="preserve">O R4E veio ajudar a mobilizar instituições dos setores público, privado e social para contribuir para superar este desafio na Europa. Desenhado </w:t>
      </w:r>
      <w:r w:rsidR="00565070" w:rsidRPr="00FB5CF3">
        <w:rPr>
          <w:rFonts w:ascii="Nestle Text TF AR Book" w:hAnsi="Nestle Text TF AR Book" w:cs="Nestle Text TF AR Book"/>
          <w:sz w:val="20"/>
          <w:szCs w:val="20"/>
        </w:rPr>
        <w:t xml:space="preserve">pela </w:t>
      </w:r>
      <w:r w:rsidR="00565070" w:rsidRPr="00FB5CF3">
        <w:rPr>
          <w:rFonts w:ascii="Nestle Text TF AR Book" w:hAnsi="Nestle Text TF AR Book" w:cs="Nestle Text TF AR Book"/>
          <w:i/>
          <w:iCs/>
          <w:sz w:val="20"/>
          <w:szCs w:val="20"/>
        </w:rPr>
        <w:t>European Round Table for Industry</w:t>
      </w:r>
      <w:r w:rsidR="00565070" w:rsidRPr="00FB5CF3">
        <w:rPr>
          <w:rFonts w:ascii="Nestle Text TF AR Book" w:hAnsi="Nestle Text TF AR Book" w:cs="Nestle Text TF AR Book"/>
          <w:sz w:val="20"/>
          <w:szCs w:val="20"/>
        </w:rPr>
        <w:t xml:space="preserve"> (ERT), uma associação </w:t>
      </w:r>
      <w:r w:rsidR="005A2A64" w:rsidRPr="00FB5CF3">
        <w:rPr>
          <w:rFonts w:ascii="Nestle Text TF AR Book" w:hAnsi="Nestle Text TF AR Book" w:cs="Nestle Text TF AR Book"/>
          <w:sz w:val="20"/>
          <w:szCs w:val="20"/>
        </w:rPr>
        <w:t>que junta cerca de</w:t>
      </w:r>
      <w:r w:rsidR="00565070" w:rsidRPr="00FB5CF3">
        <w:rPr>
          <w:rFonts w:ascii="Nestle Text TF AR Book" w:hAnsi="Nestle Text TF AR Book" w:cs="Nestle Text TF AR Book"/>
          <w:sz w:val="20"/>
          <w:szCs w:val="20"/>
        </w:rPr>
        <w:t xml:space="preserve"> 60 das maiores empresas europeias, </w:t>
      </w:r>
      <w:r w:rsidR="00E013E1" w:rsidRPr="00FB5CF3">
        <w:rPr>
          <w:rFonts w:ascii="Nestle Text TF AR Book" w:hAnsi="Nestle Text TF AR Book" w:cs="Nestle Text TF AR Book"/>
          <w:sz w:val="20"/>
          <w:szCs w:val="20"/>
        </w:rPr>
        <w:t xml:space="preserve">o programa </w:t>
      </w:r>
      <w:r w:rsidR="00565070" w:rsidRPr="00FB5CF3">
        <w:rPr>
          <w:rFonts w:ascii="Nestle Text TF AR Book" w:hAnsi="Nestle Text TF AR Book" w:cs="Nestle Text TF AR Book"/>
          <w:sz w:val="20"/>
          <w:szCs w:val="20"/>
        </w:rPr>
        <w:t xml:space="preserve">tem como objetivo combater </w:t>
      </w:r>
      <w:r w:rsidRPr="00FB5CF3">
        <w:rPr>
          <w:rFonts w:ascii="Nestle Text TF AR Book" w:hAnsi="Nestle Text TF AR Book" w:cs="Nestle Text TF AR Book"/>
          <w:sz w:val="20"/>
          <w:szCs w:val="20"/>
        </w:rPr>
        <w:t>o</w:t>
      </w:r>
      <w:r w:rsidR="00565070" w:rsidRPr="00FB5CF3">
        <w:rPr>
          <w:rFonts w:ascii="Nestle Text TF AR Book" w:hAnsi="Nestle Text TF AR Book" w:cs="Nestle Text TF AR Book"/>
          <w:sz w:val="20"/>
          <w:szCs w:val="20"/>
        </w:rPr>
        <w:t xml:space="preserve"> desemprego e promover a </w:t>
      </w:r>
      <w:r w:rsidRPr="00FB5CF3">
        <w:rPr>
          <w:rFonts w:ascii="Nestle Text TF AR Book" w:hAnsi="Nestle Text TF AR Book" w:cs="Nestle Text TF AR Book"/>
          <w:sz w:val="20"/>
          <w:szCs w:val="20"/>
        </w:rPr>
        <w:t>re</w:t>
      </w:r>
      <w:r w:rsidR="00565070" w:rsidRPr="00FB5CF3">
        <w:rPr>
          <w:rFonts w:ascii="Nestle Text TF AR Book" w:hAnsi="Nestle Text TF AR Book" w:cs="Nestle Text TF AR Book"/>
          <w:sz w:val="20"/>
          <w:szCs w:val="20"/>
        </w:rPr>
        <w:t>qualifica</w:t>
      </w:r>
      <w:r w:rsidRPr="00FB5CF3">
        <w:rPr>
          <w:rFonts w:ascii="Nestle Text TF AR Book" w:hAnsi="Nestle Text TF AR Book" w:cs="Nestle Text TF AR Book"/>
          <w:sz w:val="20"/>
          <w:szCs w:val="20"/>
        </w:rPr>
        <w:t xml:space="preserve">ção de profissionais </w:t>
      </w:r>
      <w:r w:rsidR="00565070" w:rsidRPr="00FB5CF3">
        <w:rPr>
          <w:rFonts w:ascii="Nestle Text TF AR Book" w:hAnsi="Nestle Text TF AR Book" w:cs="Nestle Text TF AR Book"/>
          <w:sz w:val="20"/>
          <w:szCs w:val="20"/>
        </w:rPr>
        <w:t>para a dupla transição digital e climática.</w:t>
      </w:r>
      <w:r w:rsidR="00E013E1" w:rsidRPr="00FB5CF3">
        <w:rPr>
          <w:rFonts w:ascii="Nestle Text TF AR Book" w:hAnsi="Nestle Text TF AR Book" w:cs="Nestle Text TF AR Book"/>
          <w:sz w:val="20"/>
          <w:szCs w:val="20"/>
        </w:rPr>
        <w:t xml:space="preserve"> Para tal, </w:t>
      </w:r>
      <w:r w:rsidRPr="00FB5CF3">
        <w:rPr>
          <w:rFonts w:ascii="Nestle Text TF AR Book" w:hAnsi="Nestle Text TF AR Book" w:cs="Nestle Text TF AR Book"/>
          <w:sz w:val="20"/>
          <w:szCs w:val="20"/>
        </w:rPr>
        <w:t xml:space="preserve">estão em preparação </w:t>
      </w:r>
      <w:r w:rsidR="00E013E1" w:rsidRPr="00FB5CF3">
        <w:rPr>
          <w:rFonts w:ascii="Nestle Text TF AR Book" w:hAnsi="Nestle Text TF AR Book" w:cs="Nestle Text TF AR Book"/>
          <w:sz w:val="20"/>
          <w:szCs w:val="20"/>
        </w:rPr>
        <w:t>projetos-piloto em Portugal, Espanha e Suécia</w:t>
      </w:r>
      <w:r w:rsidR="00322630" w:rsidRPr="00FB5CF3">
        <w:rPr>
          <w:rFonts w:ascii="Nestle Text TF AR Book" w:hAnsi="Nestle Text TF AR Book" w:cs="Nestle Text TF AR Book"/>
          <w:sz w:val="20"/>
          <w:szCs w:val="20"/>
        </w:rPr>
        <w:t xml:space="preserve">, sendo as primeiras </w:t>
      </w:r>
      <w:r w:rsidR="005A2A64" w:rsidRPr="00FB5CF3">
        <w:rPr>
          <w:rFonts w:ascii="Nestle Text TF AR Book" w:hAnsi="Nestle Text TF AR Book" w:cs="Nestle Text TF AR Book"/>
          <w:sz w:val="20"/>
          <w:szCs w:val="20"/>
        </w:rPr>
        <w:t xml:space="preserve">ações de </w:t>
      </w:r>
      <w:r w:rsidR="00322630" w:rsidRPr="00FB5CF3">
        <w:rPr>
          <w:rFonts w:ascii="Nestle Text TF AR Book" w:hAnsi="Nestle Text TF AR Book" w:cs="Nestle Text TF AR Book"/>
          <w:sz w:val="20"/>
          <w:szCs w:val="20"/>
        </w:rPr>
        <w:t>forma</w:t>
      </w:r>
      <w:r w:rsidR="005A2A64" w:rsidRPr="00FB5CF3">
        <w:rPr>
          <w:rFonts w:ascii="Nestle Text TF AR Book" w:hAnsi="Nestle Text TF AR Book" w:cs="Nestle Text TF AR Book"/>
          <w:sz w:val="20"/>
          <w:szCs w:val="20"/>
        </w:rPr>
        <w:t>ção</w:t>
      </w:r>
      <w:r w:rsidR="00322630" w:rsidRPr="00FB5CF3">
        <w:rPr>
          <w:rFonts w:ascii="Nestle Text TF AR Book" w:hAnsi="Nestle Text TF AR Book" w:cs="Nestle Text TF AR Book"/>
          <w:sz w:val="20"/>
          <w:szCs w:val="20"/>
        </w:rPr>
        <w:t xml:space="preserve"> agora apresentadas</w:t>
      </w:r>
      <w:r w:rsidR="0007084C" w:rsidRPr="00FB5CF3">
        <w:rPr>
          <w:rFonts w:ascii="Nestle Text TF AR Book" w:hAnsi="Nestle Text TF AR Book" w:cs="Nestle Text TF AR Book"/>
          <w:sz w:val="20"/>
          <w:szCs w:val="20"/>
        </w:rPr>
        <w:t xml:space="preserve"> no nosso país, com a presença d</w:t>
      </w:r>
      <w:r w:rsidR="00623ACA" w:rsidRPr="00FB5CF3">
        <w:rPr>
          <w:rFonts w:ascii="Nestle Text TF AR Book" w:hAnsi="Nestle Text TF AR Book" w:cs="Nestle Text TF AR Book"/>
          <w:sz w:val="20"/>
          <w:szCs w:val="20"/>
        </w:rPr>
        <w:t>a</w:t>
      </w:r>
      <w:r w:rsidR="0007084C" w:rsidRPr="00FB5CF3">
        <w:rPr>
          <w:rFonts w:ascii="Nestle Text TF AR Book" w:hAnsi="Nestle Text TF AR Book" w:cs="Nestle Text TF AR Book"/>
          <w:sz w:val="20"/>
          <w:szCs w:val="20"/>
        </w:rPr>
        <w:t xml:space="preserve"> </w:t>
      </w:r>
      <w:r w:rsidR="00623ACA" w:rsidRPr="00FB5CF3">
        <w:rPr>
          <w:rFonts w:ascii="Nestle Text TF AR Book" w:hAnsi="Nestle Text TF AR Book" w:cs="Nestle Text TF AR Book"/>
          <w:sz w:val="20"/>
          <w:szCs w:val="20"/>
        </w:rPr>
        <w:t>Ministra do Trabalho, Solidariedade e Segurança Social Ana Mendes Godinho</w:t>
      </w:r>
      <w:r w:rsidR="00FE5319" w:rsidRPr="00FB5CF3">
        <w:rPr>
          <w:rFonts w:ascii="Nestle Text TF AR Book" w:hAnsi="Nestle Text TF AR Book" w:cs="Nestle Text TF AR Book"/>
          <w:sz w:val="20"/>
          <w:szCs w:val="20"/>
        </w:rPr>
        <w:t xml:space="preserve">, </w:t>
      </w:r>
      <w:r w:rsidR="00617214" w:rsidRPr="00FB5CF3">
        <w:rPr>
          <w:rFonts w:ascii="Nestle Text TF AR Book" w:hAnsi="Nestle Text TF AR Book" w:cs="Nestle Text TF AR Book"/>
          <w:sz w:val="20"/>
          <w:szCs w:val="20"/>
        </w:rPr>
        <w:t xml:space="preserve">com o Secretário de Estado </w:t>
      </w:r>
      <w:r w:rsidR="009722B0" w:rsidRPr="00FB5CF3">
        <w:rPr>
          <w:rFonts w:ascii="Nestle Text TF AR Book" w:hAnsi="Nestle Text TF AR Book" w:cs="Nestle Text TF AR Book"/>
          <w:sz w:val="20"/>
          <w:szCs w:val="20"/>
        </w:rPr>
        <w:t xml:space="preserve">Adjunto </w:t>
      </w:r>
      <w:r w:rsidR="00617214" w:rsidRPr="00FB5CF3">
        <w:rPr>
          <w:rFonts w:ascii="Nestle Text TF AR Book" w:hAnsi="Nestle Text TF AR Book" w:cs="Nestle Text TF AR Book"/>
          <w:sz w:val="20"/>
          <w:szCs w:val="20"/>
        </w:rPr>
        <w:t>do Trabalho</w:t>
      </w:r>
      <w:r w:rsidR="006A031F" w:rsidRPr="00FB5CF3">
        <w:rPr>
          <w:rFonts w:ascii="Nestle Text TF AR Book" w:hAnsi="Nestle Text TF AR Book" w:cs="Nestle Text TF AR Book"/>
          <w:sz w:val="20"/>
          <w:szCs w:val="20"/>
        </w:rPr>
        <w:t xml:space="preserve"> e da Formação </w:t>
      </w:r>
      <w:r w:rsidR="006A031F" w:rsidRPr="00FB5CF3">
        <w:rPr>
          <w:rFonts w:ascii="Nestle Text TF AR Book" w:hAnsi="Nestle Text TF AR Book" w:cs="Nestle Text TF AR Book"/>
          <w:sz w:val="20"/>
          <w:szCs w:val="20"/>
        </w:rPr>
        <w:lastRenderedPageBreak/>
        <w:t>Profissional</w:t>
      </w:r>
      <w:r w:rsidR="00617214" w:rsidRPr="00FB5CF3">
        <w:rPr>
          <w:rFonts w:ascii="Nestle Text TF AR Book" w:hAnsi="Nestle Text TF AR Book" w:cs="Nestle Text TF AR Book"/>
          <w:sz w:val="20"/>
          <w:szCs w:val="20"/>
        </w:rPr>
        <w:t xml:space="preserve"> Miguel Cabrita</w:t>
      </w:r>
      <w:r w:rsidR="00190FE3" w:rsidRPr="00FB5CF3">
        <w:rPr>
          <w:rFonts w:ascii="Nestle Text TF AR Book" w:hAnsi="Nestle Text TF AR Book" w:cs="Nestle Text TF AR Book"/>
          <w:sz w:val="20"/>
          <w:szCs w:val="20"/>
        </w:rPr>
        <w:t xml:space="preserve">, </w:t>
      </w:r>
      <w:r w:rsidR="006A031F" w:rsidRPr="00FB5CF3">
        <w:rPr>
          <w:rFonts w:ascii="Nestle Text TF AR Book" w:hAnsi="Nestle Text TF AR Book" w:cs="Nestle Text TF AR Book"/>
          <w:sz w:val="20"/>
          <w:szCs w:val="20"/>
        </w:rPr>
        <w:t>António Leite</w:t>
      </w:r>
      <w:r w:rsidR="00AB410E" w:rsidRPr="00FB5CF3">
        <w:rPr>
          <w:rFonts w:ascii="Nestle Text TF AR Book" w:hAnsi="Nestle Text TF AR Book" w:cs="Nestle Text TF AR Book"/>
          <w:sz w:val="20"/>
          <w:szCs w:val="20"/>
        </w:rPr>
        <w:t xml:space="preserve">, Vice-Presidente </w:t>
      </w:r>
      <w:r w:rsidR="00FE5319" w:rsidRPr="00FB5CF3">
        <w:rPr>
          <w:rFonts w:ascii="Nestle Text TF AR Book" w:hAnsi="Nestle Text TF AR Book" w:cs="Nestle Text TF AR Book"/>
          <w:sz w:val="20"/>
          <w:szCs w:val="20"/>
        </w:rPr>
        <w:t xml:space="preserve">do IEFP </w:t>
      </w:r>
      <w:r w:rsidR="00617214" w:rsidRPr="00FB5CF3">
        <w:rPr>
          <w:rFonts w:ascii="Nestle Text TF AR Book" w:hAnsi="Nestle Text TF AR Book" w:cs="Nestle Text TF AR Book"/>
          <w:sz w:val="20"/>
          <w:szCs w:val="20"/>
        </w:rPr>
        <w:t xml:space="preserve">e representantes da </w:t>
      </w:r>
      <w:r w:rsidR="00FE5319" w:rsidRPr="00FB5CF3">
        <w:rPr>
          <w:rFonts w:ascii="Nestle Text TF AR Book" w:hAnsi="Nestle Text TF AR Book" w:cs="Nestle Text TF AR Book"/>
          <w:sz w:val="20"/>
          <w:szCs w:val="20"/>
        </w:rPr>
        <w:t>Sonae, da SAP e da Nestlé</w:t>
      </w:r>
      <w:r w:rsidR="00E013E1" w:rsidRPr="00FB5CF3">
        <w:rPr>
          <w:rFonts w:ascii="Nestle Text TF AR Book" w:hAnsi="Nestle Text TF AR Book" w:cs="Nestle Text TF AR Book"/>
          <w:sz w:val="20"/>
          <w:szCs w:val="20"/>
        </w:rPr>
        <w:t>.</w:t>
      </w:r>
    </w:p>
    <w:p w14:paraId="3AB28978" w14:textId="7C70E3BE" w:rsidR="00253845" w:rsidRPr="00FB5CF3" w:rsidRDefault="00E013E1" w:rsidP="000300A8">
      <w:pPr>
        <w:spacing w:after="200"/>
        <w:jc w:val="both"/>
        <w:rPr>
          <w:rFonts w:ascii="Nestle Text TF AR Book" w:hAnsi="Nestle Text TF AR Book" w:cs="Nestle Text TF AR Book"/>
          <w:sz w:val="20"/>
          <w:szCs w:val="20"/>
        </w:rPr>
      </w:pPr>
      <w:r w:rsidRPr="00FB5CF3">
        <w:rPr>
          <w:rFonts w:ascii="Nestle Text TF AR Book" w:hAnsi="Nestle Text TF AR Book" w:cs="Nestle Text TF AR Book"/>
          <w:sz w:val="20"/>
          <w:szCs w:val="20"/>
        </w:rPr>
        <w:t xml:space="preserve">Em Portugal, o programa </w:t>
      </w:r>
      <w:r w:rsidR="006B74D6" w:rsidRPr="00FB5CF3">
        <w:rPr>
          <w:rFonts w:ascii="Nestle Text TF AR Book" w:hAnsi="Nestle Text TF AR Book" w:cs="Nestle Text TF AR Book"/>
          <w:sz w:val="20"/>
          <w:szCs w:val="20"/>
        </w:rPr>
        <w:t>é</w:t>
      </w:r>
      <w:r w:rsidRPr="00FB5CF3">
        <w:rPr>
          <w:rFonts w:ascii="Nestle Text TF AR Book" w:hAnsi="Nestle Text TF AR Book" w:cs="Nestle Text TF AR Book"/>
          <w:sz w:val="20"/>
          <w:szCs w:val="20"/>
        </w:rPr>
        <w:t xml:space="preserve"> </w:t>
      </w:r>
      <w:r w:rsidR="004A7D9F" w:rsidRPr="00FB5CF3">
        <w:rPr>
          <w:rFonts w:ascii="Nestle Text TF AR Book" w:hAnsi="Nestle Text TF AR Book" w:cs="Nestle Text TF AR Book"/>
          <w:sz w:val="20"/>
          <w:szCs w:val="20"/>
        </w:rPr>
        <w:t>impulsionado</w:t>
      </w:r>
      <w:r w:rsidRPr="00FB5CF3">
        <w:rPr>
          <w:rFonts w:ascii="Nestle Text TF AR Book" w:hAnsi="Nestle Text TF AR Book" w:cs="Nestle Text TF AR Book"/>
          <w:sz w:val="20"/>
          <w:szCs w:val="20"/>
        </w:rPr>
        <w:t xml:space="preserve"> </w:t>
      </w:r>
      <w:r w:rsidR="00322630" w:rsidRPr="00FB5CF3">
        <w:rPr>
          <w:rFonts w:ascii="Nestle Text TF AR Book" w:hAnsi="Nestle Text TF AR Book" w:cs="Nestle Text TF AR Book"/>
          <w:sz w:val="20"/>
          <w:szCs w:val="20"/>
        </w:rPr>
        <w:t xml:space="preserve">pela </w:t>
      </w:r>
      <w:r w:rsidRPr="00FB5CF3">
        <w:rPr>
          <w:rFonts w:ascii="Nestle Text TF AR Book" w:hAnsi="Nestle Text TF AR Book" w:cs="Nestle Text TF AR Book"/>
          <w:sz w:val="20"/>
          <w:szCs w:val="20"/>
        </w:rPr>
        <w:t xml:space="preserve">Sonae, SAP e Nestlé </w:t>
      </w:r>
      <w:r w:rsidR="00322630" w:rsidRPr="00FB5CF3">
        <w:rPr>
          <w:rFonts w:ascii="Nestle Text TF AR Book" w:hAnsi="Nestle Text TF AR Book" w:cs="Nestle Text TF AR Book"/>
          <w:sz w:val="20"/>
          <w:szCs w:val="20"/>
        </w:rPr>
        <w:t xml:space="preserve">(membros do ERT) </w:t>
      </w:r>
      <w:r w:rsidR="00017B45" w:rsidRPr="00FB5CF3">
        <w:rPr>
          <w:rFonts w:ascii="Nestle Text TF AR Book" w:hAnsi="Nestle Text TF AR Book" w:cs="Nestle Text TF AR Book"/>
          <w:sz w:val="20"/>
          <w:szCs w:val="20"/>
        </w:rPr>
        <w:t xml:space="preserve">e </w:t>
      </w:r>
      <w:r w:rsidR="00882C36" w:rsidRPr="00FB5CF3">
        <w:rPr>
          <w:rFonts w:ascii="Nestle Text TF AR Book" w:hAnsi="Nestle Text TF AR Book" w:cs="Nestle Text TF AR Book"/>
          <w:sz w:val="20"/>
          <w:szCs w:val="20"/>
        </w:rPr>
        <w:t xml:space="preserve">pelo </w:t>
      </w:r>
      <w:r w:rsidR="00322630" w:rsidRPr="00FB5CF3">
        <w:rPr>
          <w:rFonts w:ascii="Nestle Text TF AR Book" w:hAnsi="Nestle Text TF AR Book" w:cs="Nestle Text TF AR Book"/>
          <w:sz w:val="20"/>
          <w:szCs w:val="20"/>
        </w:rPr>
        <w:t xml:space="preserve">Instituto do Emprego e </w:t>
      </w:r>
      <w:r w:rsidR="00882C36" w:rsidRPr="00FB5CF3">
        <w:rPr>
          <w:rFonts w:ascii="Nestle Text TF AR Book" w:hAnsi="Nestle Text TF AR Book" w:cs="Nestle Text TF AR Book"/>
          <w:sz w:val="20"/>
          <w:szCs w:val="20"/>
        </w:rPr>
        <w:t xml:space="preserve">da </w:t>
      </w:r>
      <w:r w:rsidR="00322630" w:rsidRPr="00FB5CF3">
        <w:rPr>
          <w:rFonts w:ascii="Nestle Text TF AR Book" w:hAnsi="Nestle Text TF AR Book" w:cs="Nestle Text TF AR Book"/>
          <w:sz w:val="20"/>
          <w:szCs w:val="20"/>
        </w:rPr>
        <w:t>Formação Profissional (IEFP)</w:t>
      </w:r>
      <w:r w:rsidRPr="00FB5CF3">
        <w:rPr>
          <w:rFonts w:ascii="Nestle Text TF AR Book" w:hAnsi="Nestle Text TF AR Book" w:cs="Nestle Text TF AR Book"/>
          <w:sz w:val="20"/>
          <w:szCs w:val="20"/>
        </w:rPr>
        <w:t>,</w:t>
      </w:r>
      <w:r w:rsidR="00322630" w:rsidRPr="00FB5CF3">
        <w:rPr>
          <w:rFonts w:ascii="Nestle Text TF AR Book" w:hAnsi="Nestle Text TF AR Book" w:cs="Nestle Text TF AR Book"/>
          <w:sz w:val="20"/>
          <w:szCs w:val="20"/>
        </w:rPr>
        <w:t xml:space="preserve"> </w:t>
      </w:r>
      <w:r w:rsidR="00017B45" w:rsidRPr="00FB5CF3">
        <w:rPr>
          <w:rFonts w:ascii="Nestle Text TF AR Book" w:hAnsi="Nestle Text TF AR Book" w:cs="Nestle Text TF AR Book"/>
          <w:sz w:val="20"/>
          <w:szCs w:val="20"/>
        </w:rPr>
        <w:t xml:space="preserve">em colaboração com </w:t>
      </w:r>
      <w:r w:rsidR="00322630" w:rsidRPr="00FB5CF3">
        <w:rPr>
          <w:rFonts w:ascii="Nestle Text TF AR Book" w:hAnsi="Nestle Text TF AR Book" w:cs="Nestle Text TF AR Book"/>
          <w:sz w:val="20"/>
          <w:szCs w:val="20"/>
        </w:rPr>
        <w:t>o</w:t>
      </w:r>
      <w:r w:rsidRPr="00FB5CF3">
        <w:rPr>
          <w:rFonts w:ascii="Nestle Text TF AR Book" w:hAnsi="Nestle Text TF AR Book" w:cs="Nestle Text TF AR Book"/>
          <w:sz w:val="20"/>
          <w:szCs w:val="20"/>
        </w:rPr>
        <w:t xml:space="preserve"> Ministério do Trabalho</w:t>
      </w:r>
      <w:r w:rsidR="00882C36" w:rsidRPr="00FB5CF3">
        <w:rPr>
          <w:rFonts w:ascii="Nestle Text TF AR Book" w:hAnsi="Nestle Text TF AR Book" w:cs="Nestle Text TF AR Book"/>
          <w:sz w:val="20"/>
          <w:szCs w:val="20"/>
        </w:rPr>
        <w:t>, Solidariedade</w:t>
      </w:r>
      <w:r w:rsidRPr="00FB5CF3">
        <w:rPr>
          <w:rFonts w:ascii="Nestle Text TF AR Book" w:hAnsi="Nestle Text TF AR Book" w:cs="Nestle Text TF AR Book"/>
          <w:sz w:val="20"/>
          <w:szCs w:val="20"/>
        </w:rPr>
        <w:t xml:space="preserve"> e Segurança Social e </w:t>
      </w:r>
      <w:r w:rsidR="0004360E" w:rsidRPr="00FB5CF3">
        <w:rPr>
          <w:rFonts w:ascii="Nestle Text TF AR Book" w:hAnsi="Nestle Text TF AR Book" w:cs="Nestle Text TF AR Book"/>
          <w:sz w:val="20"/>
          <w:szCs w:val="20"/>
        </w:rPr>
        <w:t xml:space="preserve">outras </w:t>
      </w:r>
      <w:r w:rsidRPr="00FB5CF3">
        <w:rPr>
          <w:rFonts w:ascii="Nestle Text TF AR Book" w:hAnsi="Nestle Text TF AR Book" w:cs="Nestle Text TF AR Book"/>
          <w:sz w:val="20"/>
          <w:szCs w:val="20"/>
        </w:rPr>
        <w:t>empresas do setor privado</w:t>
      </w:r>
      <w:r w:rsidR="00322630" w:rsidRPr="00FB5CF3">
        <w:rPr>
          <w:rFonts w:ascii="Nestle Text TF AR Book" w:hAnsi="Nestle Text TF AR Book" w:cs="Nestle Text TF AR Book"/>
          <w:sz w:val="20"/>
          <w:szCs w:val="20"/>
        </w:rPr>
        <w:t xml:space="preserve"> como</w:t>
      </w:r>
      <w:r w:rsidR="00224665" w:rsidRPr="00FB5CF3">
        <w:rPr>
          <w:rFonts w:ascii="Nestle Text TF AR Book" w:hAnsi="Nestle Text TF AR Book" w:cs="Nestle Text TF AR Book"/>
          <w:sz w:val="20"/>
          <w:szCs w:val="20"/>
        </w:rPr>
        <w:t xml:space="preserve"> a EDP</w:t>
      </w:r>
      <w:r w:rsidR="00623ACA" w:rsidRPr="00FB5CF3">
        <w:rPr>
          <w:rFonts w:ascii="Nestle Text TF AR Book" w:hAnsi="Nestle Text TF AR Book" w:cs="Nestle Text TF AR Book"/>
          <w:sz w:val="20"/>
          <w:szCs w:val="20"/>
        </w:rPr>
        <w:t>,</w:t>
      </w:r>
      <w:r w:rsidR="00224665" w:rsidRPr="00FB5CF3">
        <w:rPr>
          <w:rFonts w:ascii="Nestle Text TF AR Book" w:hAnsi="Nestle Text TF AR Book" w:cs="Nestle Text TF AR Book"/>
          <w:sz w:val="20"/>
          <w:szCs w:val="20"/>
        </w:rPr>
        <w:t xml:space="preserve"> a Delta</w:t>
      </w:r>
      <w:r w:rsidR="00A046BF" w:rsidRPr="00FB5CF3">
        <w:rPr>
          <w:rFonts w:ascii="Nestle Text TF AR Book" w:hAnsi="Nestle Text TF AR Book" w:cs="Nestle Text TF AR Book"/>
          <w:sz w:val="20"/>
          <w:szCs w:val="20"/>
        </w:rPr>
        <w:t xml:space="preserve"> Cafés</w:t>
      </w:r>
      <w:r w:rsidR="00623ACA" w:rsidRPr="00FB5CF3">
        <w:rPr>
          <w:rFonts w:ascii="Nestle Text TF AR Book" w:hAnsi="Nestle Text TF AR Book" w:cs="Nestle Text TF AR Book"/>
          <w:sz w:val="20"/>
          <w:szCs w:val="20"/>
        </w:rPr>
        <w:t xml:space="preserve"> e a Sogrape</w:t>
      </w:r>
      <w:r w:rsidR="00322630" w:rsidRPr="00FB5CF3">
        <w:rPr>
          <w:rFonts w:ascii="Nestle Text TF AR Book" w:hAnsi="Nestle Text TF AR Book" w:cs="Nestle Text TF AR Book"/>
          <w:sz w:val="20"/>
          <w:szCs w:val="20"/>
        </w:rPr>
        <w:t>. Entre as áreas prioritárias de at</w:t>
      </w:r>
      <w:r w:rsidR="00AC1853" w:rsidRPr="00FB5CF3">
        <w:rPr>
          <w:rFonts w:ascii="Nestle Text TF AR Book" w:hAnsi="Nestle Text TF AR Book" w:cs="Nestle Text TF AR Book"/>
          <w:sz w:val="20"/>
          <w:szCs w:val="20"/>
        </w:rPr>
        <w:t>u</w:t>
      </w:r>
      <w:r w:rsidR="00322630" w:rsidRPr="00FB5CF3">
        <w:rPr>
          <w:rFonts w:ascii="Nestle Text TF AR Book" w:hAnsi="Nestle Text TF AR Book" w:cs="Nestle Text TF AR Book"/>
          <w:sz w:val="20"/>
          <w:szCs w:val="20"/>
        </w:rPr>
        <w:t xml:space="preserve">ação </w:t>
      </w:r>
      <w:r w:rsidR="00AC1853" w:rsidRPr="00FB5CF3">
        <w:rPr>
          <w:rFonts w:ascii="Nestle Text TF AR Book" w:hAnsi="Nestle Text TF AR Book" w:cs="Nestle Text TF AR Book"/>
          <w:sz w:val="20"/>
          <w:szCs w:val="20"/>
        </w:rPr>
        <w:t xml:space="preserve">definidas </w:t>
      </w:r>
      <w:r w:rsidR="00322630" w:rsidRPr="00FB5CF3">
        <w:rPr>
          <w:rFonts w:ascii="Nestle Text TF AR Book" w:hAnsi="Nestle Text TF AR Book" w:cs="Nestle Text TF AR Book"/>
          <w:sz w:val="20"/>
          <w:szCs w:val="20"/>
        </w:rPr>
        <w:t xml:space="preserve">estão </w:t>
      </w:r>
      <w:r w:rsidR="00F5767B" w:rsidRPr="00FB5CF3">
        <w:rPr>
          <w:rFonts w:ascii="Nestle Text TF AR Book" w:hAnsi="Nestle Text TF AR Book" w:cs="Nestle Text TF AR Book"/>
          <w:sz w:val="20"/>
          <w:szCs w:val="20"/>
        </w:rPr>
        <w:t>a indústria, o digital</w:t>
      </w:r>
      <w:r w:rsidR="00322630" w:rsidRPr="00FB5CF3">
        <w:rPr>
          <w:rFonts w:ascii="Nestle Text TF AR Book" w:hAnsi="Nestle Text TF AR Book" w:cs="Nestle Text TF AR Book"/>
          <w:sz w:val="20"/>
          <w:szCs w:val="20"/>
        </w:rPr>
        <w:t xml:space="preserve">, </w:t>
      </w:r>
      <w:r w:rsidR="00F5767B" w:rsidRPr="00FB5CF3">
        <w:rPr>
          <w:rFonts w:ascii="Nestle Text TF AR Book" w:hAnsi="Nestle Text TF AR Book" w:cs="Nestle Text TF AR Book"/>
          <w:sz w:val="20"/>
          <w:szCs w:val="20"/>
        </w:rPr>
        <w:t xml:space="preserve">a </w:t>
      </w:r>
      <w:r w:rsidR="00B009F8" w:rsidRPr="00FB5CF3">
        <w:rPr>
          <w:rFonts w:ascii="Nestle Text TF AR Book" w:hAnsi="Nestle Text TF AR Book" w:cs="Nestle Text TF AR Book"/>
          <w:sz w:val="20"/>
          <w:szCs w:val="20"/>
        </w:rPr>
        <w:t>economia verde, a excelência nas vendas, a agricultura</w:t>
      </w:r>
      <w:r w:rsidR="00442419" w:rsidRPr="00FB5CF3">
        <w:rPr>
          <w:rFonts w:ascii="Nestle Text TF AR Book" w:hAnsi="Nestle Text TF AR Book" w:cs="Nestle Text TF AR Book"/>
          <w:sz w:val="20"/>
          <w:szCs w:val="20"/>
        </w:rPr>
        <w:t xml:space="preserve"> </w:t>
      </w:r>
      <w:r w:rsidR="00F5767B" w:rsidRPr="00FB5CF3">
        <w:rPr>
          <w:rFonts w:ascii="Nestle Text TF AR Book" w:hAnsi="Nestle Text TF AR Book" w:cs="Nestle Text TF AR Book"/>
          <w:sz w:val="20"/>
          <w:szCs w:val="20"/>
        </w:rPr>
        <w:t xml:space="preserve">e </w:t>
      </w:r>
      <w:r w:rsidR="00322630" w:rsidRPr="00FB5CF3">
        <w:rPr>
          <w:rFonts w:ascii="Nestle Text TF AR Book" w:hAnsi="Nestle Text TF AR Book" w:cs="Nestle Text TF AR Book"/>
          <w:sz w:val="20"/>
          <w:szCs w:val="20"/>
        </w:rPr>
        <w:t>a saúde</w:t>
      </w:r>
      <w:r w:rsidR="00AC1853" w:rsidRPr="00FB5CF3">
        <w:rPr>
          <w:rFonts w:ascii="Nestle Text TF AR Book" w:hAnsi="Nestle Text TF AR Book" w:cs="Nestle Text TF AR Book"/>
          <w:sz w:val="20"/>
          <w:szCs w:val="20"/>
        </w:rPr>
        <w:t>.</w:t>
      </w:r>
    </w:p>
    <w:p w14:paraId="2E3BBFBE" w14:textId="753DEEF3" w:rsidR="00382095" w:rsidRPr="00FB5CF3" w:rsidRDefault="00382095" w:rsidP="000300A8">
      <w:pPr>
        <w:spacing w:before="240" w:after="240"/>
        <w:jc w:val="both"/>
        <w:rPr>
          <w:rFonts w:ascii="Nestle Text TF AR Book" w:hAnsi="Nestle Text TF AR Book" w:cs="Nestle Text TF AR Book"/>
          <w:b/>
          <w:bCs/>
          <w:sz w:val="20"/>
          <w:szCs w:val="20"/>
          <w:lang w:val="en-US"/>
        </w:rPr>
      </w:pPr>
      <w:r w:rsidRPr="00FB5CF3">
        <w:rPr>
          <w:rFonts w:ascii="Nestle Text TF AR Book" w:hAnsi="Nestle Text TF AR Book" w:cs="Nestle Text TF AR Book"/>
          <w:b/>
          <w:bCs/>
          <w:sz w:val="20"/>
          <w:szCs w:val="20"/>
          <w:lang w:val="en-US"/>
        </w:rPr>
        <w:t xml:space="preserve">Lançamento do programa </w:t>
      </w:r>
      <w:r w:rsidR="0002205A" w:rsidRPr="00FB5CF3">
        <w:rPr>
          <w:rFonts w:ascii="Nestle Text TF AR Book" w:hAnsi="Nestle Text TF AR Book" w:cs="Nestle Text TF AR Book"/>
          <w:b/>
          <w:bCs/>
          <w:sz w:val="20"/>
          <w:szCs w:val="20"/>
          <w:lang w:val="en-US"/>
        </w:rPr>
        <w:t>“</w:t>
      </w:r>
      <w:r w:rsidR="00B91FAB" w:rsidRPr="00FB5CF3">
        <w:rPr>
          <w:rFonts w:ascii="Nestle Text TF AR Book" w:hAnsi="Nestle Text TF AR Book" w:cs="Nestle Text TF AR Book"/>
          <w:b/>
          <w:bCs/>
          <w:sz w:val="20"/>
          <w:szCs w:val="20"/>
          <w:lang w:val="en-US"/>
        </w:rPr>
        <w:t>PRO_MOV</w:t>
      </w:r>
      <w:r w:rsidR="0002205A" w:rsidRPr="00FB5CF3">
        <w:rPr>
          <w:rFonts w:ascii="Nestle Text TF AR Book" w:hAnsi="Nestle Text TF AR Book" w:cs="Nestle Text TF AR Book"/>
          <w:b/>
          <w:bCs/>
          <w:sz w:val="20"/>
          <w:szCs w:val="20"/>
          <w:lang w:val="en-US"/>
        </w:rPr>
        <w:t xml:space="preserve"> by </w:t>
      </w:r>
      <w:r w:rsidR="0002205A" w:rsidRPr="00FB5CF3">
        <w:rPr>
          <w:rFonts w:ascii="Nestle Text TF AR Book" w:hAnsi="Nestle Text TF AR Book" w:cs="Nestle Text TF AR Book"/>
          <w:b/>
          <w:bCs/>
          <w:i/>
          <w:iCs/>
          <w:sz w:val="20"/>
          <w:szCs w:val="20"/>
          <w:lang w:val="en-US"/>
        </w:rPr>
        <w:t>R</w:t>
      </w:r>
      <w:r w:rsidR="00046766" w:rsidRPr="00FB5CF3">
        <w:rPr>
          <w:rFonts w:ascii="Nestle Text TF AR Book" w:hAnsi="Nestle Text TF AR Book" w:cs="Nestle Text TF AR Book"/>
          <w:b/>
          <w:bCs/>
          <w:i/>
          <w:iCs/>
          <w:sz w:val="20"/>
          <w:szCs w:val="20"/>
          <w:lang w:val="en-US"/>
        </w:rPr>
        <w:t xml:space="preserve">eskilling </w:t>
      </w:r>
      <w:r w:rsidR="0002205A" w:rsidRPr="00FB5CF3">
        <w:rPr>
          <w:rFonts w:ascii="Nestle Text TF AR Book" w:hAnsi="Nestle Text TF AR Book" w:cs="Nestle Text TF AR Book"/>
          <w:b/>
          <w:bCs/>
          <w:i/>
          <w:iCs/>
          <w:sz w:val="20"/>
          <w:szCs w:val="20"/>
          <w:lang w:val="en-US"/>
        </w:rPr>
        <w:t>4</w:t>
      </w:r>
      <w:r w:rsidR="00046766" w:rsidRPr="00FB5CF3">
        <w:rPr>
          <w:rFonts w:ascii="Nestle Text TF AR Book" w:hAnsi="Nestle Text TF AR Book" w:cs="Nestle Text TF AR Book"/>
          <w:b/>
          <w:bCs/>
          <w:i/>
          <w:iCs/>
          <w:sz w:val="20"/>
          <w:szCs w:val="20"/>
          <w:lang w:val="en-US"/>
        </w:rPr>
        <w:t xml:space="preserve"> </w:t>
      </w:r>
      <w:r w:rsidR="0002205A" w:rsidRPr="00FB5CF3">
        <w:rPr>
          <w:rFonts w:ascii="Nestle Text TF AR Book" w:hAnsi="Nestle Text TF AR Book" w:cs="Nestle Text TF AR Book"/>
          <w:b/>
          <w:bCs/>
          <w:i/>
          <w:iCs/>
          <w:sz w:val="20"/>
          <w:szCs w:val="20"/>
          <w:lang w:val="en-US"/>
        </w:rPr>
        <w:t>E</w:t>
      </w:r>
      <w:r w:rsidR="00046766" w:rsidRPr="00FB5CF3">
        <w:rPr>
          <w:rFonts w:ascii="Nestle Text TF AR Book" w:hAnsi="Nestle Text TF AR Book" w:cs="Nestle Text TF AR Book"/>
          <w:b/>
          <w:bCs/>
          <w:i/>
          <w:iCs/>
          <w:sz w:val="20"/>
          <w:szCs w:val="20"/>
          <w:lang w:val="en-US"/>
        </w:rPr>
        <w:t>mployment</w:t>
      </w:r>
      <w:r w:rsidR="0002205A" w:rsidRPr="00FB5CF3">
        <w:rPr>
          <w:rFonts w:ascii="Nestle Text TF AR Book" w:hAnsi="Nestle Text TF AR Book" w:cs="Nestle Text TF AR Book"/>
          <w:b/>
          <w:bCs/>
          <w:sz w:val="20"/>
          <w:szCs w:val="20"/>
          <w:lang w:val="en-US"/>
        </w:rPr>
        <w:t>”</w:t>
      </w:r>
    </w:p>
    <w:p w14:paraId="3AC71CA5" w14:textId="1C2872D9" w:rsidR="00740923" w:rsidRPr="00FB5CF3" w:rsidRDefault="00AC1853" w:rsidP="009D5F60">
      <w:pPr>
        <w:jc w:val="both"/>
        <w:rPr>
          <w:rFonts w:ascii="Nestle Text TF AR Book" w:hAnsi="Nestle Text TF AR Book" w:cs="Nestle Text TF AR Book"/>
          <w:sz w:val="20"/>
          <w:szCs w:val="20"/>
        </w:rPr>
      </w:pPr>
      <w:r w:rsidRPr="00FB5CF3">
        <w:rPr>
          <w:rFonts w:ascii="Nestle Text TF AR Book" w:hAnsi="Nestle Text TF AR Book" w:cs="Nestle Text TF AR Book"/>
          <w:sz w:val="20"/>
          <w:szCs w:val="20"/>
        </w:rPr>
        <w:t>No âmbito do projeto piloto português</w:t>
      </w:r>
      <w:r w:rsidR="00981EA5" w:rsidRPr="00FB5CF3">
        <w:rPr>
          <w:rFonts w:ascii="Nestle Text TF AR Book" w:hAnsi="Nestle Text TF AR Book" w:cs="Nestle Text TF AR Book"/>
          <w:sz w:val="20"/>
          <w:szCs w:val="20"/>
        </w:rPr>
        <w:t xml:space="preserve"> PRO_MOV</w:t>
      </w:r>
      <w:r w:rsidRPr="00FB5CF3">
        <w:rPr>
          <w:rFonts w:ascii="Nestle Text TF AR Book" w:hAnsi="Nestle Text TF AR Book" w:cs="Nestle Text TF AR Book"/>
          <w:sz w:val="20"/>
          <w:szCs w:val="20"/>
        </w:rPr>
        <w:t xml:space="preserve">, </w:t>
      </w:r>
      <w:r w:rsidR="00046766" w:rsidRPr="00FB5CF3">
        <w:rPr>
          <w:rFonts w:ascii="Nestle Text TF AR Book" w:hAnsi="Nestle Text TF AR Book" w:cs="Nestle Text TF AR Book"/>
          <w:sz w:val="20"/>
          <w:szCs w:val="20"/>
        </w:rPr>
        <w:t xml:space="preserve">a </w:t>
      </w:r>
      <w:r w:rsidRPr="00FB5CF3">
        <w:rPr>
          <w:rFonts w:ascii="Nestle Text TF AR Book" w:hAnsi="Nestle Text TF AR Book" w:cs="Nestle Text TF AR Book"/>
          <w:sz w:val="20"/>
          <w:szCs w:val="20"/>
        </w:rPr>
        <w:t>primeir</w:t>
      </w:r>
      <w:r w:rsidR="00046766" w:rsidRPr="00FB5CF3">
        <w:rPr>
          <w:rFonts w:ascii="Nestle Text TF AR Book" w:hAnsi="Nestle Text TF AR Book" w:cs="Nestle Text TF AR Book"/>
          <w:sz w:val="20"/>
          <w:szCs w:val="20"/>
        </w:rPr>
        <w:t>a</w:t>
      </w:r>
      <w:r w:rsidRPr="00FB5CF3">
        <w:rPr>
          <w:rFonts w:ascii="Nestle Text TF AR Book" w:hAnsi="Nestle Text TF AR Book" w:cs="Nestle Text TF AR Book"/>
          <w:sz w:val="20"/>
          <w:szCs w:val="20"/>
        </w:rPr>
        <w:t xml:space="preserve"> </w:t>
      </w:r>
      <w:r w:rsidR="00046766" w:rsidRPr="00FB5CF3">
        <w:rPr>
          <w:rFonts w:ascii="Nestle Text TF AR Book" w:hAnsi="Nestle Text TF AR Book" w:cs="Nestle Text TF AR Book"/>
          <w:sz w:val="20"/>
          <w:szCs w:val="20"/>
        </w:rPr>
        <w:t>ação de formação</w:t>
      </w:r>
      <w:r w:rsidR="00B82A97" w:rsidRPr="00FB5CF3">
        <w:rPr>
          <w:rFonts w:ascii="Nestle Text TF AR Book" w:hAnsi="Nestle Text TF AR Book" w:cs="Nestle Text TF AR Book"/>
          <w:sz w:val="20"/>
          <w:szCs w:val="20"/>
        </w:rPr>
        <w:t xml:space="preserve"> será liderada </w:t>
      </w:r>
      <w:r w:rsidR="008C6DAE" w:rsidRPr="00FB5CF3">
        <w:rPr>
          <w:rFonts w:ascii="Nestle Text TF AR Book" w:hAnsi="Nestle Text TF AR Book" w:cs="Nestle Text TF AR Book"/>
          <w:sz w:val="20"/>
          <w:szCs w:val="20"/>
        </w:rPr>
        <w:t>pela Nestlé</w:t>
      </w:r>
      <w:r w:rsidR="00046766" w:rsidRPr="00FB5CF3">
        <w:rPr>
          <w:rFonts w:ascii="Nestle Text TF AR Book" w:hAnsi="Nestle Text TF AR Book" w:cs="Nestle Text TF AR Book"/>
          <w:sz w:val="20"/>
          <w:szCs w:val="20"/>
        </w:rPr>
        <w:t>,</w:t>
      </w:r>
      <w:r w:rsidRPr="00FB5CF3">
        <w:rPr>
          <w:rFonts w:ascii="Nestle Text TF AR Book" w:hAnsi="Nestle Text TF AR Book" w:cs="Nestle Text TF AR Book"/>
          <w:sz w:val="20"/>
          <w:szCs w:val="20"/>
        </w:rPr>
        <w:t xml:space="preserve"> </w:t>
      </w:r>
      <w:r w:rsidR="009D5F60" w:rsidRPr="00FB5CF3">
        <w:rPr>
          <w:rFonts w:ascii="Nestle Text TF AR Book" w:hAnsi="Nestle Text TF AR Book" w:cs="Nestle Text TF AR Book"/>
          <w:sz w:val="20"/>
          <w:szCs w:val="20"/>
        </w:rPr>
        <w:t>dirigindo-se à</w:t>
      </w:r>
      <w:r w:rsidRPr="00FB5CF3">
        <w:rPr>
          <w:rFonts w:ascii="Nestle Text TF AR Book" w:hAnsi="Nestle Text TF AR Book" w:cs="Nestle Text TF AR Book"/>
          <w:sz w:val="20"/>
          <w:szCs w:val="20"/>
        </w:rPr>
        <w:t xml:space="preserve"> requalificação </w:t>
      </w:r>
      <w:r w:rsidR="0004360E" w:rsidRPr="00FB5CF3">
        <w:rPr>
          <w:rFonts w:ascii="Nestle Text TF AR Book" w:hAnsi="Nestle Text TF AR Book" w:cs="Nestle Text TF AR Book"/>
          <w:sz w:val="20"/>
          <w:szCs w:val="20"/>
        </w:rPr>
        <w:t xml:space="preserve">de profissionais para </w:t>
      </w:r>
      <w:r w:rsidR="005A2A64" w:rsidRPr="00FB5CF3">
        <w:rPr>
          <w:rFonts w:ascii="Nestle Text TF AR Book" w:hAnsi="Nestle Text TF AR Book" w:cs="Nestle Text TF AR Book"/>
          <w:sz w:val="20"/>
          <w:szCs w:val="20"/>
        </w:rPr>
        <w:t xml:space="preserve">o setor da </w:t>
      </w:r>
      <w:r w:rsidRPr="00FB5CF3">
        <w:rPr>
          <w:rFonts w:ascii="Nestle Text TF AR Book" w:hAnsi="Nestle Text TF AR Book" w:cs="Nestle Text TF AR Book"/>
          <w:sz w:val="20"/>
          <w:szCs w:val="20"/>
        </w:rPr>
        <w:t>Indústria</w:t>
      </w:r>
      <w:r w:rsidR="009D5F60" w:rsidRPr="00FB5CF3">
        <w:rPr>
          <w:rFonts w:ascii="Nestle Text TF AR Book" w:hAnsi="Nestle Text TF AR Book" w:cs="Nestle Text TF AR Book"/>
          <w:sz w:val="20"/>
          <w:szCs w:val="20"/>
        </w:rPr>
        <w:t>. A formação</w:t>
      </w:r>
      <w:r w:rsidRPr="00FB5CF3">
        <w:rPr>
          <w:rFonts w:ascii="Nestle Text TF AR Book" w:hAnsi="Nestle Text TF AR Book" w:cs="Nestle Text TF AR Book"/>
          <w:sz w:val="20"/>
          <w:szCs w:val="20"/>
        </w:rPr>
        <w:t xml:space="preserve"> para Técnicos de Manutenção</w:t>
      </w:r>
      <w:r w:rsidR="009D5F60" w:rsidRPr="00FB5CF3">
        <w:rPr>
          <w:rFonts w:ascii="Nestle Text TF AR Book" w:hAnsi="Nestle Text TF AR Book" w:cs="Nestle Text TF AR Book"/>
          <w:sz w:val="20"/>
          <w:szCs w:val="20"/>
        </w:rPr>
        <w:t xml:space="preserve"> irá arrancar em janeiro de 2022 no </w:t>
      </w:r>
      <w:r w:rsidR="00882C36" w:rsidRPr="00FB5CF3">
        <w:rPr>
          <w:rFonts w:ascii="Nestle Text TF AR Book" w:hAnsi="Nestle Text TF AR Book" w:cs="Nestle Text TF AR Book"/>
          <w:sz w:val="20"/>
          <w:szCs w:val="20"/>
        </w:rPr>
        <w:t xml:space="preserve">Serviço de Formação do Porto do </w:t>
      </w:r>
      <w:r w:rsidR="009D5F60" w:rsidRPr="00FB5CF3">
        <w:rPr>
          <w:rFonts w:ascii="Nestle Text TF AR Book" w:hAnsi="Nestle Text TF AR Book" w:cs="Nestle Text TF AR Book"/>
          <w:sz w:val="20"/>
          <w:szCs w:val="20"/>
        </w:rPr>
        <w:t xml:space="preserve">IEFP e terá a duração aproximada de seis meses. </w:t>
      </w:r>
      <w:r w:rsidR="00964899" w:rsidRPr="00FB5CF3">
        <w:rPr>
          <w:rFonts w:ascii="Nestle Text TF AR Book" w:hAnsi="Nestle Text TF AR Book" w:cs="Nestle Text TF AR Book"/>
          <w:sz w:val="20"/>
          <w:szCs w:val="20"/>
        </w:rPr>
        <w:t>Mais</w:t>
      </w:r>
      <w:r w:rsidR="009D5F60" w:rsidRPr="00FB5CF3">
        <w:rPr>
          <w:rFonts w:ascii="Nestle Text TF AR Book" w:hAnsi="Nestle Text TF AR Book" w:cs="Nestle Text TF AR Book"/>
          <w:sz w:val="20"/>
          <w:szCs w:val="20"/>
        </w:rPr>
        <w:t xml:space="preserve"> informação </w:t>
      </w:r>
      <w:r w:rsidR="00964899" w:rsidRPr="00FB5CF3">
        <w:rPr>
          <w:rFonts w:ascii="Nestle Text TF AR Book" w:hAnsi="Nestle Text TF AR Book" w:cs="Nestle Text TF AR Book"/>
          <w:sz w:val="20"/>
          <w:szCs w:val="20"/>
        </w:rPr>
        <w:t xml:space="preserve">pode ser encontrada </w:t>
      </w:r>
      <w:r w:rsidR="009D5F60" w:rsidRPr="00FB5CF3">
        <w:rPr>
          <w:rFonts w:ascii="Nestle Text TF AR Book" w:hAnsi="Nestle Text TF AR Book" w:cs="Nestle Text TF AR Book"/>
          <w:sz w:val="20"/>
          <w:szCs w:val="20"/>
        </w:rPr>
        <w:t xml:space="preserve">no website do IEFP.  </w:t>
      </w:r>
    </w:p>
    <w:p w14:paraId="47D07DED" w14:textId="7B1AE7A1" w:rsidR="004358BB" w:rsidRPr="00FB5CF3" w:rsidRDefault="00740923" w:rsidP="009D5F60">
      <w:pPr>
        <w:jc w:val="both"/>
        <w:rPr>
          <w:rFonts w:ascii="Nestle Text TF AR Book" w:hAnsi="Nestle Text TF AR Book" w:cs="Nestle Text TF AR Book"/>
          <w:sz w:val="20"/>
          <w:szCs w:val="20"/>
        </w:rPr>
      </w:pPr>
      <w:r w:rsidRPr="00FB5CF3">
        <w:rPr>
          <w:rFonts w:ascii="Nestle Text TF AR Book" w:hAnsi="Nestle Text TF AR Book" w:cs="Nestle Text TF AR Book"/>
          <w:sz w:val="20"/>
          <w:szCs w:val="20"/>
        </w:rPr>
        <w:t xml:space="preserve">O desenho desta formação </w:t>
      </w:r>
      <w:r w:rsidR="00800AF8" w:rsidRPr="00FB5CF3">
        <w:rPr>
          <w:rFonts w:ascii="Nestle Text TF AR Book" w:hAnsi="Nestle Text TF AR Book" w:cs="Nestle Text TF AR Book"/>
          <w:sz w:val="20"/>
          <w:szCs w:val="20"/>
        </w:rPr>
        <w:t>contou</w:t>
      </w:r>
      <w:r w:rsidRPr="00FB5CF3">
        <w:rPr>
          <w:rFonts w:ascii="Nestle Text TF AR Book" w:hAnsi="Nestle Text TF AR Book" w:cs="Nestle Text TF AR Book"/>
          <w:sz w:val="20"/>
          <w:szCs w:val="20"/>
        </w:rPr>
        <w:t xml:space="preserve"> também </w:t>
      </w:r>
      <w:r w:rsidR="00800AF8" w:rsidRPr="00FB5CF3">
        <w:rPr>
          <w:rFonts w:ascii="Nestle Text TF AR Book" w:hAnsi="Nestle Text TF AR Book" w:cs="Nestle Text TF AR Book"/>
          <w:sz w:val="20"/>
          <w:szCs w:val="20"/>
        </w:rPr>
        <w:t xml:space="preserve">com </w:t>
      </w:r>
      <w:r w:rsidRPr="00FB5CF3">
        <w:rPr>
          <w:rFonts w:ascii="Nestle Text TF AR Book" w:hAnsi="Nestle Text TF AR Book" w:cs="Nestle Text TF AR Book"/>
          <w:sz w:val="20"/>
          <w:szCs w:val="20"/>
        </w:rPr>
        <w:t>o apoio de várias empresas d</w:t>
      </w:r>
      <w:r w:rsidR="00800AF8" w:rsidRPr="00FB5CF3">
        <w:rPr>
          <w:rFonts w:ascii="Nestle Text TF AR Book" w:hAnsi="Nestle Text TF AR Book" w:cs="Nestle Text TF AR Book"/>
          <w:sz w:val="20"/>
          <w:szCs w:val="20"/>
        </w:rPr>
        <w:t>o setor</w:t>
      </w:r>
      <w:r w:rsidRPr="00FB5CF3">
        <w:rPr>
          <w:rFonts w:ascii="Nestle Text TF AR Book" w:hAnsi="Nestle Text TF AR Book" w:cs="Nestle Text TF AR Book"/>
          <w:sz w:val="20"/>
          <w:szCs w:val="20"/>
        </w:rPr>
        <w:t xml:space="preserve"> como</w:t>
      </w:r>
      <w:r w:rsidR="00800AF8" w:rsidRPr="00FB5CF3">
        <w:rPr>
          <w:rFonts w:ascii="Nestle Text TF AR Book" w:hAnsi="Nestle Text TF AR Book" w:cs="Nestle Text TF AR Book"/>
          <w:sz w:val="20"/>
          <w:szCs w:val="20"/>
        </w:rPr>
        <w:t xml:space="preserve"> a ATM Total, a BA Glass,</w:t>
      </w:r>
      <w:r w:rsidR="003F0451" w:rsidRPr="00FB5CF3">
        <w:rPr>
          <w:rFonts w:ascii="Nestle Text TF AR Book" w:hAnsi="Nestle Text TF AR Book" w:cs="Nestle Text TF AR Book"/>
          <w:sz w:val="20"/>
          <w:szCs w:val="20"/>
        </w:rPr>
        <w:t xml:space="preserve"> a Bondalti, </w:t>
      </w:r>
      <w:r w:rsidR="006075CD" w:rsidRPr="00FB5CF3">
        <w:rPr>
          <w:rFonts w:ascii="Nestle Text TF AR Book" w:hAnsi="Nestle Text TF AR Book" w:cs="Nestle Text TF AR Book"/>
          <w:sz w:val="20"/>
          <w:szCs w:val="20"/>
        </w:rPr>
        <w:t xml:space="preserve">os </w:t>
      </w:r>
      <w:r w:rsidR="003F0451" w:rsidRPr="00FB5CF3">
        <w:rPr>
          <w:rFonts w:ascii="Nestle Text TF AR Book" w:hAnsi="Nestle Text TF AR Book" w:cs="Nestle Text TF AR Book"/>
          <w:sz w:val="20"/>
          <w:szCs w:val="20"/>
        </w:rPr>
        <w:t>CTT,</w:t>
      </w:r>
      <w:r w:rsidRPr="00FB5CF3">
        <w:rPr>
          <w:rFonts w:ascii="Nestle Text TF AR Book" w:hAnsi="Nestle Text TF AR Book" w:cs="Nestle Text TF AR Book"/>
          <w:sz w:val="20"/>
          <w:szCs w:val="20"/>
        </w:rPr>
        <w:t xml:space="preserve"> a Delta</w:t>
      </w:r>
      <w:r w:rsidR="003329DF" w:rsidRPr="00FB5CF3">
        <w:rPr>
          <w:rFonts w:ascii="Nestle Text TF AR Book" w:hAnsi="Nestle Text TF AR Book" w:cs="Nestle Text TF AR Book"/>
          <w:sz w:val="20"/>
          <w:szCs w:val="20"/>
        </w:rPr>
        <w:t xml:space="preserve"> Cafés</w:t>
      </w:r>
      <w:r w:rsidRPr="00FB5CF3">
        <w:rPr>
          <w:rFonts w:ascii="Nestle Text TF AR Book" w:hAnsi="Nestle Text TF AR Book" w:cs="Nestle Text TF AR Book"/>
          <w:sz w:val="20"/>
          <w:szCs w:val="20"/>
        </w:rPr>
        <w:t>,</w:t>
      </w:r>
      <w:r w:rsidR="00800AF8" w:rsidRPr="00FB5CF3">
        <w:rPr>
          <w:rFonts w:ascii="Nestle Text TF AR Book" w:hAnsi="Nestle Text TF AR Book" w:cs="Nestle Text TF AR Book"/>
          <w:sz w:val="20"/>
          <w:szCs w:val="20"/>
        </w:rPr>
        <w:t xml:space="preserve"> a ETSA, a</w:t>
      </w:r>
      <w:r w:rsidRPr="00FB5CF3">
        <w:rPr>
          <w:rFonts w:ascii="Nestle Text TF AR Book" w:hAnsi="Nestle Text TF AR Book" w:cs="Nestle Text TF AR Book"/>
          <w:sz w:val="20"/>
          <w:szCs w:val="20"/>
        </w:rPr>
        <w:t xml:space="preserve"> Salvador Caetano,</w:t>
      </w:r>
      <w:r w:rsidR="00800AF8" w:rsidRPr="00FB5CF3">
        <w:rPr>
          <w:rFonts w:ascii="Nestle Text TF AR Book" w:hAnsi="Nestle Text TF AR Book" w:cs="Nestle Text TF AR Book"/>
          <w:sz w:val="20"/>
          <w:szCs w:val="20"/>
        </w:rPr>
        <w:t xml:space="preserve"> a Secil, a</w:t>
      </w:r>
      <w:r w:rsidRPr="00FB5CF3">
        <w:rPr>
          <w:rFonts w:ascii="Nestle Text TF AR Book" w:hAnsi="Nestle Text TF AR Book" w:cs="Nestle Text TF AR Book"/>
          <w:sz w:val="20"/>
          <w:szCs w:val="20"/>
        </w:rPr>
        <w:t xml:space="preserve"> Sogrape</w:t>
      </w:r>
      <w:r w:rsidR="003F0451" w:rsidRPr="00FB5CF3">
        <w:rPr>
          <w:rFonts w:ascii="Nestle Text TF AR Book" w:hAnsi="Nestle Text TF AR Book" w:cs="Nestle Text TF AR Book"/>
          <w:sz w:val="20"/>
          <w:szCs w:val="20"/>
        </w:rPr>
        <w:t>,</w:t>
      </w:r>
      <w:r w:rsidR="00800AF8" w:rsidRPr="00FB5CF3">
        <w:rPr>
          <w:rFonts w:ascii="Nestle Text TF AR Book" w:hAnsi="Nestle Text TF AR Book" w:cs="Nestle Text TF AR Book"/>
          <w:sz w:val="20"/>
          <w:szCs w:val="20"/>
        </w:rPr>
        <w:t xml:space="preserve"> a Sonae</w:t>
      </w:r>
      <w:r w:rsidR="003F0451" w:rsidRPr="00FB5CF3">
        <w:rPr>
          <w:rFonts w:ascii="Nestle Text TF AR Book" w:hAnsi="Nestle Text TF AR Book" w:cs="Nestle Text TF AR Book"/>
          <w:sz w:val="20"/>
          <w:szCs w:val="20"/>
        </w:rPr>
        <w:t xml:space="preserve"> Arauco e a Sonae MC</w:t>
      </w:r>
      <w:r w:rsidR="00882C36" w:rsidRPr="00FB5CF3">
        <w:rPr>
          <w:rFonts w:ascii="Nestle Text TF AR Book" w:hAnsi="Nestle Text TF AR Book" w:cs="Nestle Text TF AR Book"/>
          <w:sz w:val="20"/>
          <w:szCs w:val="20"/>
        </w:rPr>
        <w:t>.</w:t>
      </w:r>
      <w:r w:rsidR="009D5F60" w:rsidRPr="00FB5CF3">
        <w:rPr>
          <w:rFonts w:ascii="Nestle Text TF AR Book" w:hAnsi="Nestle Text TF AR Book" w:cs="Nestle Text TF AR Book"/>
          <w:sz w:val="20"/>
          <w:szCs w:val="20"/>
        </w:rPr>
        <w:t xml:space="preserve"> </w:t>
      </w:r>
    </w:p>
    <w:p w14:paraId="0B2A498E" w14:textId="66DD5E87" w:rsidR="009D5F60" w:rsidRPr="00FB5CF3" w:rsidRDefault="009D5F60" w:rsidP="009D5F60">
      <w:pPr>
        <w:jc w:val="both"/>
        <w:rPr>
          <w:rFonts w:ascii="Nestle Text TF AR Book" w:hAnsi="Nestle Text TF AR Book" w:cs="Nestle Text TF AR Book"/>
          <w:sz w:val="20"/>
          <w:szCs w:val="20"/>
        </w:rPr>
      </w:pPr>
      <w:r w:rsidRPr="00FB5CF3">
        <w:rPr>
          <w:rFonts w:ascii="Nestle Text TF AR Book" w:hAnsi="Nestle Text TF AR Book" w:cs="Nestle Text TF AR Book"/>
          <w:sz w:val="20"/>
          <w:szCs w:val="20"/>
        </w:rPr>
        <w:t xml:space="preserve">Em breve, serão anunciadas </w:t>
      </w:r>
      <w:r w:rsidR="00BA4D13" w:rsidRPr="00FB5CF3">
        <w:rPr>
          <w:rFonts w:ascii="Nestle Text TF AR Book" w:hAnsi="Nestle Text TF AR Book" w:cs="Nestle Text TF AR Book"/>
          <w:sz w:val="20"/>
          <w:szCs w:val="20"/>
        </w:rPr>
        <w:t xml:space="preserve">novas </w:t>
      </w:r>
      <w:r w:rsidRPr="00FB5CF3">
        <w:rPr>
          <w:rFonts w:ascii="Nestle Text TF AR Book" w:hAnsi="Nestle Text TF AR Book" w:cs="Nestle Text TF AR Book"/>
          <w:sz w:val="20"/>
          <w:szCs w:val="20"/>
        </w:rPr>
        <w:t xml:space="preserve">ações de formação </w:t>
      </w:r>
      <w:r w:rsidR="00BA4D13" w:rsidRPr="00FB5CF3">
        <w:rPr>
          <w:rFonts w:ascii="Nestle Text TF AR Book" w:hAnsi="Nestle Text TF AR Book" w:cs="Nestle Text TF AR Book"/>
          <w:sz w:val="20"/>
          <w:szCs w:val="20"/>
        </w:rPr>
        <w:t>em diversas áreas profissionais, lideradas por empresas de referência no respetivo setor de atividade: Sogrape em Agricultura, SAP em Digital, EDP em Economia Verde e Delta</w:t>
      </w:r>
      <w:r w:rsidR="000C5F1F" w:rsidRPr="00FB5CF3">
        <w:rPr>
          <w:rFonts w:ascii="Nestle Text TF AR Book" w:hAnsi="Nestle Text TF AR Book" w:cs="Nestle Text TF AR Book"/>
          <w:sz w:val="20"/>
          <w:szCs w:val="20"/>
        </w:rPr>
        <w:t xml:space="preserve"> Cafés</w:t>
      </w:r>
      <w:r w:rsidR="00BA4D13" w:rsidRPr="00FB5CF3">
        <w:rPr>
          <w:rFonts w:ascii="Nestle Text TF AR Book" w:hAnsi="Nestle Text TF AR Book" w:cs="Nestle Text TF AR Book"/>
          <w:sz w:val="20"/>
          <w:szCs w:val="20"/>
        </w:rPr>
        <w:t xml:space="preserve"> em </w:t>
      </w:r>
      <w:r w:rsidR="00BA4D13" w:rsidRPr="00FB5CF3">
        <w:rPr>
          <w:rFonts w:ascii="Nestle Text TF AR Book" w:hAnsi="Nestle Text TF AR Book" w:cs="Nestle Text TF AR Book"/>
          <w:i/>
          <w:iCs/>
          <w:sz w:val="20"/>
          <w:szCs w:val="20"/>
        </w:rPr>
        <w:t>Sales Excellence.</w:t>
      </w:r>
    </w:p>
    <w:p w14:paraId="1BA09331" w14:textId="0655304C" w:rsidR="009D5F60" w:rsidRPr="00FB5CF3" w:rsidRDefault="009D5F60" w:rsidP="00623ACA">
      <w:pPr>
        <w:jc w:val="both"/>
        <w:rPr>
          <w:rFonts w:ascii="Nestle Text TF AR Book" w:hAnsi="Nestle Text TF AR Book" w:cs="Nestle Text TF AR Book"/>
          <w:sz w:val="20"/>
          <w:szCs w:val="20"/>
        </w:rPr>
      </w:pPr>
      <w:r w:rsidRPr="00FB5CF3">
        <w:rPr>
          <w:rFonts w:ascii="Nestle Text TF AR Book" w:hAnsi="Nestle Text TF AR Book" w:cs="Nestle Text TF AR Book"/>
          <w:sz w:val="20"/>
          <w:szCs w:val="20"/>
        </w:rPr>
        <w:t>Os candidatos selecionados terão acesso ao programa d</w:t>
      </w:r>
      <w:r w:rsidR="00F64ABD" w:rsidRPr="00FB5CF3">
        <w:rPr>
          <w:rFonts w:ascii="Nestle Text TF AR Book" w:hAnsi="Nestle Text TF AR Book" w:cs="Nestle Text TF AR Book"/>
          <w:sz w:val="20"/>
          <w:szCs w:val="20"/>
        </w:rPr>
        <w:t>e formação tecnológica de cariz intensivo</w:t>
      </w:r>
      <w:r w:rsidRPr="00FB5CF3">
        <w:rPr>
          <w:rFonts w:ascii="Nestle Text TF AR Book" w:hAnsi="Nestle Text TF AR Book" w:cs="Nestle Text TF AR Book"/>
          <w:sz w:val="20"/>
          <w:szCs w:val="20"/>
        </w:rPr>
        <w:t xml:space="preserve"> que inclui formação prática</w:t>
      </w:r>
      <w:r w:rsidR="00F64ABD" w:rsidRPr="00FB5CF3">
        <w:rPr>
          <w:rFonts w:ascii="Nestle Text TF AR Book" w:hAnsi="Nestle Text TF AR Book" w:cs="Nestle Text TF AR Book"/>
          <w:sz w:val="20"/>
          <w:szCs w:val="20"/>
        </w:rPr>
        <w:t xml:space="preserve"> em contexto real de trabalho</w:t>
      </w:r>
      <w:r w:rsidRPr="00FB5CF3">
        <w:rPr>
          <w:rFonts w:ascii="Nestle Text TF AR Book" w:hAnsi="Nestle Text TF AR Book" w:cs="Nestle Text TF AR Book"/>
          <w:sz w:val="20"/>
          <w:szCs w:val="20"/>
        </w:rPr>
        <w:t xml:space="preserve">, </w:t>
      </w:r>
      <w:r w:rsidR="00F64ABD" w:rsidRPr="00FB5CF3">
        <w:rPr>
          <w:rFonts w:ascii="Nestle Text TF AR Book" w:hAnsi="Nestle Text TF AR Book" w:cs="Nestle Text TF AR Book"/>
          <w:sz w:val="20"/>
          <w:szCs w:val="20"/>
        </w:rPr>
        <w:t xml:space="preserve">acompanhada por </w:t>
      </w:r>
      <w:r w:rsidRPr="00FB5CF3">
        <w:rPr>
          <w:rFonts w:ascii="Nestle Text TF AR Book" w:hAnsi="Nestle Text TF AR Book" w:cs="Nestle Text TF AR Book"/>
          <w:sz w:val="20"/>
          <w:szCs w:val="20"/>
        </w:rPr>
        <w:t>um profissional</w:t>
      </w:r>
      <w:r w:rsidR="00F64ABD" w:rsidRPr="00FB5CF3">
        <w:rPr>
          <w:rFonts w:ascii="Nestle Text TF AR Book" w:hAnsi="Nestle Text TF AR Book" w:cs="Nestle Text TF AR Book"/>
          <w:sz w:val="20"/>
          <w:szCs w:val="20"/>
        </w:rPr>
        <w:t xml:space="preserve"> da empresa</w:t>
      </w:r>
      <w:r w:rsidRPr="00FB5CF3">
        <w:rPr>
          <w:rFonts w:ascii="Nestle Text TF AR Book" w:hAnsi="Nestle Text TF AR Book" w:cs="Nestle Text TF AR Book"/>
          <w:sz w:val="20"/>
          <w:szCs w:val="20"/>
        </w:rPr>
        <w:t xml:space="preserve"> com experiência na área</w:t>
      </w:r>
      <w:r w:rsidR="00F64ABD" w:rsidRPr="00FB5CF3">
        <w:rPr>
          <w:rFonts w:ascii="Nestle Text TF AR Book" w:hAnsi="Nestle Text TF AR Book" w:cs="Nestle Text TF AR Book"/>
          <w:sz w:val="20"/>
          <w:szCs w:val="20"/>
        </w:rPr>
        <w:t>, bem como ao</w:t>
      </w:r>
      <w:r w:rsidRPr="00FB5CF3">
        <w:rPr>
          <w:rFonts w:ascii="Nestle Text TF AR Book" w:hAnsi="Nestle Text TF AR Book" w:cs="Nestle Text TF AR Book"/>
          <w:sz w:val="20"/>
          <w:szCs w:val="20"/>
        </w:rPr>
        <w:t xml:space="preserve"> apoio </w:t>
      </w:r>
      <w:r w:rsidR="00F64ABD" w:rsidRPr="00FB5CF3">
        <w:rPr>
          <w:rFonts w:ascii="Nestle Text TF AR Book" w:hAnsi="Nestle Text TF AR Book" w:cs="Nestle Text TF AR Book"/>
          <w:sz w:val="20"/>
          <w:szCs w:val="20"/>
        </w:rPr>
        <w:t xml:space="preserve">por parte </w:t>
      </w:r>
      <w:r w:rsidRPr="00FB5CF3">
        <w:rPr>
          <w:rFonts w:ascii="Nestle Text TF AR Book" w:hAnsi="Nestle Text TF AR Book" w:cs="Nestle Text TF AR Book"/>
          <w:sz w:val="20"/>
          <w:szCs w:val="20"/>
        </w:rPr>
        <w:t xml:space="preserve">da rede </w:t>
      </w:r>
      <w:r w:rsidR="00C5619E" w:rsidRPr="00FB5CF3">
        <w:rPr>
          <w:rFonts w:ascii="Nestle Text TF AR Book" w:hAnsi="Nestle Text TF AR Book" w:cs="Nestle Text TF AR Book"/>
          <w:sz w:val="20"/>
          <w:szCs w:val="20"/>
        </w:rPr>
        <w:t>PRO_MOV</w:t>
      </w:r>
      <w:r w:rsidRPr="00FB5CF3">
        <w:rPr>
          <w:rFonts w:ascii="Nestle Text TF AR Book" w:hAnsi="Nestle Text TF AR Book" w:cs="Nestle Text TF AR Book"/>
          <w:sz w:val="20"/>
          <w:szCs w:val="20"/>
        </w:rPr>
        <w:t xml:space="preserve"> para encontrarem emprego após conclusão da formação.</w:t>
      </w:r>
    </w:p>
    <w:p w14:paraId="7E991949" w14:textId="4B056D6E" w:rsidR="008C6DAE" w:rsidRPr="00FB5CF3" w:rsidRDefault="00E91602" w:rsidP="008C6DAE">
      <w:pPr>
        <w:jc w:val="both"/>
        <w:rPr>
          <w:rFonts w:ascii="Nestle Text TF AR Book" w:hAnsi="Nestle Text TF AR Book" w:cs="Nestle Text TF AR Book"/>
          <w:sz w:val="20"/>
          <w:szCs w:val="20"/>
        </w:rPr>
      </w:pPr>
      <w:r w:rsidRPr="00FB5CF3">
        <w:rPr>
          <w:rFonts w:ascii="Nestle Text TF AR Book" w:hAnsi="Nestle Text TF AR Book" w:cs="Nestle Text TF AR Book"/>
          <w:sz w:val="20"/>
          <w:szCs w:val="20"/>
        </w:rPr>
        <w:t xml:space="preserve">Este projeto piloto </w:t>
      </w:r>
      <w:r w:rsidR="00B81CD2" w:rsidRPr="00FB5CF3">
        <w:rPr>
          <w:rFonts w:ascii="Nestle Text TF AR Book" w:hAnsi="Nestle Text TF AR Book" w:cs="Nestle Text TF AR Book"/>
          <w:sz w:val="20"/>
          <w:szCs w:val="20"/>
        </w:rPr>
        <w:t xml:space="preserve">em Portugal terá como principal objetivo a testagem </w:t>
      </w:r>
      <w:r w:rsidR="002F2387" w:rsidRPr="00FB5CF3">
        <w:rPr>
          <w:rFonts w:ascii="Nestle Text TF AR Book" w:hAnsi="Nestle Text TF AR Book" w:cs="Nestle Text TF AR Book"/>
          <w:sz w:val="20"/>
          <w:szCs w:val="20"/>
        </w:rPr>
        <w:t>de um novo modelo de</w:t>
      </w:r>
      <w:r w:rsidR="00B81CD2" w:rsidRPr="00FB5CF3">
        <w:rPr>
          <w:rFonts w:ascii="Nestle Text TF AR Book" w:hAnsi="Nestle Text TF AR Book" w:cs="Nestle Text TF AR Book"/>
          <w:sz w:val="20"/>
          <w:szCs w:val="20"/>
        </w:rPr>
        <w:t xml:space="preserve"> requalificação </w:t>
      </w:r>
      <w:r w:rsidR="002F2387" w:rsidRPr="00FB5CF3">
        <w:rPr>
          <w:rFonts w:ascii="Nestle Text TF AR Book" w:hAnsi="Nestle Text TF AR Book" w:cs="Nestle Text TF AR Book"/>
          <w:sz w:val="20"/>
          <w:szCs w:val="20"/>
        </w:rPr>
        <w:t xml:space="preserve">que apoia os </w:t>
      </w:r>
      <w:r w:rsidR="00F64ABD" w:rsidRPr="00FB5CF3">
        <w:rPr>
          <w:rFonts w:ascii="Nestle Text TF AR Book" w:hAnsi="Nestle Text TF AR Book" w:cs="Nestle Text TF AR Book"/>
          <w:sz w:val="20"/>
          <w:szCs w:val="20"/>
        </w:rPr>
        <w:t xml:space="preserve">formandos </w:t>
      </w:r>
      <w:r w:rsidR="002F2387" w:rsidRPr="00FB5CF3">
        <w:rPr>
          <w:rFonts w:ascii="Nestle Text TF AR Book" w:hAnsi="Nestle Text TF AR Book" w:cs="Nestle Text TF AR Book"/>
          <w:sz w:val="20"/>
          <w:szCs w:val="20"/>
        </w:rPr>
        <w:t>ao longo d</w:t>
      </w:r>
      <w:r w:rsidR="00F64ABD" w:rsidRPr="00FB5CF3">
        <w:rPr>
          <w:rFonts w:ascii="Nestle Text TF AR Book" w:hAnsi="Nestle Text TF AR Book" w:cs="Nestle Text TF AR Book"/>
          <w:sz w:val="20"/>
          <w:szCs w:val="20"/>
        </w:rPr>
        <w:t>o seu processo de requalificação</w:t>
      </w:r>
      <w:r w:rsidR="0093232A" w:rsidRPr="00FB5CF3">
        <w:rPr>
          <w:rFonts w:ascii="Nestle Text TF AR Book" w:hAnsi="Nestle Text TF AR Book" w:cs="Nestle Text TF AR Book"/>
          <w:sz w:val="20"/>
          <w:szCs w:val="20"/>
        </w:rPr>
        <w:t>,</w:t>
      </w:r>
      <w:r w:rsidR="00017B45" w:rsidRPr="00FB5CF3">
        <w:rPr>
          <w:rFonts w:ascii="Nestle Text TF AR Book" w:hAnsi="Nestle Text TF AR Book" w:cs="Nestle Text TF AR Book"/>
          <w:sz w:val="20"/>
          <w:szCs w:val="20"/>
        </w:rPr>
        <w:t xml:space="preserve"> </w:t>
      </w:r>
      <w:r w:rsidR="002F2387" w:rsidRPr="00FB5CF3">
        <w:rPr>
          <w:rFonts w:ascii="Nestle Text TF AR Book" w:hAnsi="Nestle Text TF AR Book" w:cs="Nestle Text TF AR Book"/>
          <w:sz w:val="20"/>
          <w:szCs w:val="20"/>
        </w:rPr>
        <w:t xml:space="preserve">que será </w:t>
      </w:r>
      <w:r w:rsidR="00B81CD2" w:rsidRPr="00FB5CF3">
        <w:rPr>
          <w:rFonts w:ascii="Nestle Text TF AR Book" w:hAnsi="Nestle Text TF AR Book" w:cs="Nestle Text TF AR Book"/>
          <w:sz w:val="20"/>
          <w:szCs w:val="20"/>
        </w:rPr>
        <w:t xml:space="preserve">fundamental para que o projeto ganhe escala </w:t>
      </w:r>
      <w:r w:rsidR="002F2387" w:rsidRPr="00FB5CF3">
        <w:rPr>
          <w:rFonts w:ascii="Nestle Text TF AR Book" w:hAnsi="Nestle Text TF AR Book" w:cs="Nestle Text TF AR Book"/>
          <w:sz w:val="20"/>
          <w:szCs w:val="20"/>
        </w:rPr>
        <w:t>no futuro</w:t>
      </w:r>
      <w:r w:rsidR="003F0451" w:rsidRPr="00FB5CF3">
        <w:rPr>
          <w:rFonts w:ascii="Nestle Text TF AR Book" w:hAnsi="Nestle Text TF AR Book" w:cs="Nestle Text TF AR Book"/>
          <w:sz w:val="20"/>
          <w:szCs w:val="20"/>
        </w:rPr>
        <w:t>.</w:t>
      </w:r>
    </w:p>
    <w:p w14:paraId="5E7D6857" w14:textId="0C18CBF8" w:rsidR="00FB5CF3" w:rsidRPr="00FB5CF3" w:rsidRDefault="00FB5CF3" w:rsidP="008C6DAE">
      <w:pPr>
        <w:jc w:val="both"/>
        <w:rPr>
          <w:rFonts w:ascii="Nestle Text TF AR Book" w:hAnsi="Nestle Text TF AR Book" w:cs="Nestle Text TF AR Book"/>
          <w:sz w:val="16"/>
          <w:szCs w:val="16"/>
        </w:rPr>
      </w:pPr>
    </w:p>
    <w:p w14:paraId="2333D7EE" w14:textId="77777777" w:rsidR="00FB5CF3" w:rsidRPr="00FB5CF3" w:rsidRDefault="00FB5CF3" w:rsidP="00FB5CF3">
      <w:pPr>
        <w:rPr>
          <w:rFonts w:ascii="Nestle Text TF AR Book" w:eastAsia="Times New Roman" w:hAnsi="Nestle Text TF AR Book" w:cs="Nestle Text TF AR Book"/>
          <w:b/>
          <w:bCs/>
          <w:sz w:val="16"/>
          <w:szCs w:val="16"/>
          <w:u w:val="single"/>
        </w:rPr>
      </w:pPr>
      <w:r w:rsidRPr="00FB5CF3">
        <w:rPr>
          <w:rFonts w:ascii="Nestle Text TF AR Book" w:eastAsia="Times New Roman" w:hAnsi="Nestle Text TF AR Book" w:cs="Nestle Text TF AR Book"/>
          <w:b/>
          <w:bCs/>
          <w:sz w:val="16"/>
          <w:szCs w:val="16"/>
          <w:u w:val="single"/>
        </w:rPr>
        <w:t>Sobre a Nestlé</w:t>
      </w:r>
    </w:p>
    <w:p w14:paraId="16EF9CD5" w14:textId="77777777" w:rsidR="00FB5CF3" w:rsidRPr="00FB5CF3" w:rsidRDefault="00FB5CF3" w:rsidP="00FB5CF3">
      <w:pPr>
        <w:jc w:val="both"/>
        <w:rPr>
          <w:rFonts w:ascii="Nestle Text TF AR Book" w:eastAsia="Times New Roman" w:hAnsi="Nestle Text TF AR Book" w:cs="Nestle Text TF AR Book"/>
          <w:sz w:val="16"/>
          <w:szCs w:val="16"/>
        </w:rPr>
      </w:pPr>
      <w:r w:rsidRPr="00FB5CF3">
        <w:rPr>
          <w:rFonts w:ascii="Nestle Text TF AR Book" w:eastAsia="Times New Roman" w:hAnsi="Nestle Text TF AR Book" w:cs="Nestle Text TF AR Book"/>
          <w:sz w:val="16"/>
          <w:szCs w:val="16"/>
        </w:rPr>
        <w:t xml:space="preserve">A Nestlé é a maior empresa de alimentos e bebidas do mundo. Está presente em 187 países em todo o mundo e os seus 291.000 colaboradores estão comprometidos com o propósito da Nestlé de </w:t>
      </w:r>
      <w:r w:rsidRPr="00FB5CF3">
        <w:rPr>
          <w:rFonts w:ascii="Nestle Text TF AR Book" w:eastAsia="Times New Roman" w:hAnsi="Nestle Text TF AR Book" w:cs="Nestle Text TF AR Book"/>
          <w:b/>
          <w:bCs/>
          <w:sz w:val="16"/>
          <w:szCs w:val="16"/>
        </w:rPr>
        <w:t>desenvolver o poder da alimentação para melhorar a qualidade de vida de todos, hoje e para as gerações futuras</w:t>
      </w:r>
      <w:r w:rsidRPr="00FB5CF3">
        <w:rPr>
          <w:rFonts w:ascii="Nestle Text TF AR Book" w:eastAsia="Times New Roman" w:hAnsi="Nestle Text TF AR Book" w:cs="Nestle Text TF AR Book"/>
          <w:sz w:val="16"/>
          <w:szCs w:val="16"/>
        </w:rPr>
        <w:t>. A Nestlé oferece um vasto portefólio de produtos e serviços para as pessoas e para os seus animais de companhia ao longo das suas vidas. As suas mais de 2000 marcas variam de ícones globais como NESCAFÉ ou NESPRESSO, até marcas locais amplamente reconhecidas como CERELAC, NESTUM e SICAL, entre muitas outras. A performance da Companhia é orientada pela sua estratégia de Nutrição, Saúde e Bem-estar e alicerçada em fortes compromissos com a sustentabilidade ambiental de todas as suas operações, cujo objetivo máximo é atingir a neutralidade carbónica em 2050. A Nestlé está sediada na vila suíça de Vevey, onde foi fundada há mais de 150 anos.</w:t>
      </w:r>
    </w:p>
    <w:p w14:paraId="64F3D2F0" w14:textId="56B603B9" w:rsidR="00FB5CF3" w:rsidRPr="00FB5CF3" w:rsidRDefault="00FB5CF3" w:rsidP="00FB5CF3">
      <w:pPr>
        <w:jc w:val="both"/>
        <w:rPr>
          <w:rFonts w:ascii="Nestle Text TF AR Book" w:eastAsia="Times New Roman" w:hAnsi="Nestle Text TF AR Book" w:cs="Nestle Text TF AR Book"/>
          <w:sz w:val="16"/>
          <w:szCs w:val="16"/>
        </w:rPr>
      </w:pPr>
      <w:r w:rsidRPr="00FB5CF3">
        <w:rPr>
          <w:rFonts w:ascii="Nestle Text TF AR Book" w:eastAsia="Times New Roman" w:hAnsi="Nestle Text TF AR Book" w:cs="Nestle Text TF AR Book"/>
          <w:sz w:val="16"/>
          <w:szCs w:val="16"/>
        </w:rPr>
        <w:lastRenderedPageBreak/>
        <w:t>Em Portugal, a Nestlé está presente desde 1923 e tem atualmente 2311 Colaboradores, tendo gerado em 2020 um volume de negócios de 565 milhões de euros. Conta atualmente com duas fábricas (Porto e Avanca), um centro de distribuição (Avanca) e cinco delegações comerciais espalhadas pelo Continente e pelas ilhas.</w:t>
      </w:r>
    </w:p>
    <w:p w14:paraId="78F02969" w14:textId="77777777" w:rsidR="00FB5CF3" w:rsidRPr="00FB5CF3" w:rsidRDefault="00FB5CF3" w:rsidP="00FB5CF3">
      <w:pPr>
        <w:jc w:val="both"/>
        <w:rPr>
          <w:rFonts w:ascii="Nestle Text TF AR Book" w:hAnsi="Nestle Text TF AR Book" w:cs="Nestle Text TF AR Book"/>
          <w:sz w:val="16"/>
          <w:szCs w:val="16"/>
        </w:rPr>
      </w:pPr>
      <w:r w:rsidRPr="00FB5CF3">
        <w:rPr>
          <w:rFonts w:ascii="Nestle Text TF AR Book" w:eastAsia="Times New Roman" w:hAnsi="Nestle Text TF AR Book" w:cs="Nestle Text TF AR Book"/>
          <w:sz w:val="16"/>
          <w:szCs w:val="16"/>
        </w:rPr>
        <w:t xml:space="preserve">Para mais informações, consulte: </w:t>
      </w:r>
      <w:hyperlink r:id="rId11" w:history="1">
        <w:r w:rsidRPr="00FB5CF3">
          <w:rPr>
            <w:rStyle w:val="Hiperligao"/>
            <w:rFonts w:ascii="Nestle Text TF AR Book" w:eastAsia="Times New Roman" w:hAnsi="Nestle Text TF AR Book" w:cs="Nestle Text TF AR Book"/>
            <w:color w:val="0563C1"/>
            <w:sz w:val="16"/>
            <w:szCs w:val="16"/>
          </w:rPr>
          <w:t>www.nestle.pt</w:t>
        </w:r>
      </w:hyperlink>
    </w:p>
    <w:p w14:paraId="30719FD9" w14:textId="77777777" w:rsidR="00FB5CF3" w:rsidRPr="00FB5CF3" w:rsidRDefault="00FB5CF3" w:rsidP="00FB5CF3">
      <w:pPr>
        <w:jc w:val="both"/>
        <w:rPr>
          <w:rFonts w:ascii="Nestle Text TF AR Book" w:hAnsi="Nestle Text TF AR Book" w:cs="Nestle Text TF AR Book"/>
          <w:sz w:val="16"/>
          <w:szCs w:val="16"/>
        </w:rPr>
      </w:pPr>
    </w:p>
    <w:p w14:paraId="120E27AB" w14:textId="77777777" w:rsidR="00FB5CF3" w:rsidRPr="00FB5CF3" w:rsidRDefault="00FB5CF3" w:rsidP="00FB5CF3">
      <w:pPr>
        <w:jc w:val="both"/>
        <w:rPr>
          <w:rFonts w:ascii="Nestle Text TF AR Book" w:hAnsi="Nestle Text TF AR Book" w:cs="Nestle Text TF AR Book"/>
          <w:sz w:val="20"/>
          <w:szCs w:val="20"/>
        </w:rPr>
      </w:pPr>
    </w:p>
    <w:p w14:paraId="2E558DF6" w14:textId="77777777" w:rsidR="00FB5CF3" w:rsidRPr="00FB5CF3" w:rsidRDefault="00FB5CF3" w:rsidP="008C6DAE">
      <w:pPr>
        <w:jc w:val="both"/>
        <w:rPr>
          <w:rFonts w:ascii="Nestle Text TF AR Book" w:hAnsi="Nestle Text TF AR Book" w:cs="Nestle Text TF AR Book"/>
          <w:sz w:val="20"/>
          <w:szCs w:val="20"/>
        </w:rPr>
      </w:pPr>
    </w:p>
    <w:sectPr w:rsidR="00FB5CF3" w:rsidRPr="00FB5CF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9CD6F" w14:textId="77777777" w:rsidR="00E7260B" w:rsidRDefault="00E7260B" w:rsidP="004560E3">
      <w:pPr>
        <w:spacing w:after="0" w:line="240" w:lineRule="auto"/>
      </w:pPr>
      <w:r>
        <w:separator/>
      </w:r>
    </w:p>
  </w:endnote>
  <w:endnote w:type="continuationSeparator" w:id="0">
    <w:p w14:paraId="08A1BCA4" w14:textId="77777777" w:rsidR="00E7260B" w:rsidRDefault="00E7260B" w:rsidP="00456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dy)">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Nestle Text TF Book">
    <w:altName w:val="Sylfaen"/>
    <w:panose1 w:val="00000500000000000000"/>
    <w:charset w:val="00"/>
    <w:family w:val="auto"/>
    <w:pitch w:val="variable"/>
    <w:sig w:usb0="A00006FF" w:usb1="4000205B" w:usb2="00000000" w:usb3="00000000" w:csb0="0000009F" w:csb1="00000000"/>
  </w:font>
  <w:font w:name="Nestle Text TF AR Book">
    <w:panose1 w:val="00000500000000000000"/>
    <w:charset w:val="00"/>
    <w:family w:val="auto"/>
    <w:pitch w:val="variable"/>
    <w:sig w:usb0="A00026FF" w:usb1="C000205B" w:usb2="0000000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B1CBC" w14:textId="77777777" w:rsidR="00E7260B" w:rsidRDefault="00E7260B" w:rsidP="004560E3">
      <w:pPr>
        <w:spacing w:after="0" w:line="240" w:lineRule="auto"/>
      </w:pPr>
      <w:r>
        <w:separator/>
      </w:r>
    </w:p>
  </w:footnote>
  <w:footnote w:type="continuationSeparator" w:id="0">
    <w:p w14:paraId="5C508F56" w14:textId="77777777" w:rsidR="00E7260B" w:rsidRDefault="00E7260B" w:rsidP="004560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00E"/>
    <w:rsid w:val="00017B45"/>
    <w:rsid w:val="0002205A"/>
    <w:rsid w:val="000300A8"/>
    <w:rsid w:val="000403EF"/>
    <w:rsid w:val="0004360E"/>
    <w:rsid w:val="00046766"/>
    <w:rsid w:val="0007084C"/>
    <w:rsid w:val="000C5F1F"/>
    <w:rsid w:val="000D08CF"/>
    <w:rsid w:val="000F1602"/>
    <w:rsid w:val="00103C62"/>
    <w:rsid w:val="00104457"/>
    <w:rsid w:val="00136D1E"/>
    <w:rsid w:val="0014580C"/>
    <w:rsid w:val="001563DF"/>
    <w:rsid w:val="00167130"/>
    <w:rsid w:val="00190FE3"/>
    <w:rsid w:val="001D120F"/>
    <w:rsid w:val="00224665"/>
    <w:rsid w:val="00253845"/>
    <w:rsid w:val="00254048"/>
    <w:rsid w:val="002A328B"/>
    <w:rsid w:val="002D0968"/>
    <w:rsid w:val="002E142B"/>
    <w:rsid w:val="002F2387"/>
    <w:rsid w:val="0031101D"/>
    <w:rsid w:val="00322630"/>
    <w:rsid w:val="003329DF"/>
    <w:rsid w:val="00354247"/>
    <w:rsid w:val="00382095"/>
    <w:rsid w:val="003A7D7C"/>
    <w:rsid w:val="003D6E47"/>
    <w:rsid w:val="003F0451"/>
    <w:rsid w:val="003F4214"/>
    <w:rsid w:val="00410D25"/>
    <w:rsid w:val="00424235"/>
    <w:rsid w:val="004358BB"/>
    <w:rsid w:val="004409D9"/>
    <w:rsid w:val="00442419"/>
    <w:rsid w:val="004560E3"/>
    <w:rsid w:val="004A7D9F"/>
    <w:rsid w:val="004C3487"/>
    <w:rsid w:val="00534A60"/>
    <w:rsid w:val="0054310C"/>
    <w:rsid w:val="00565070"/>
    <w:rsid w:val="005A2A64"/>
    <w:rsid w:val="005C100E"/>
    <w:rsid w:val="005E2527"/>
    <w:rsid w:val="005E375A"/>
    <w:rsid w:val="005F7B4C"/>
    <w:rsid w:val="00602BD2"/>
    <w:rsid w:val="006075CD"/>
    <w:rsid w:val="00617214"/>
    <w:rsid w:val="00623ACA"/>
    <w:rsid w:val="00637E92"/>
    <w:rsid w:val="00654846"/>
    <w:rsid w:val="006A031F"/>
    <w:rsid w:val="006B74D6"/>
    <w:rsid w:val="0073471E"/>
    <w:rsid w:val="00740923"/>
    <w:rsid w:val="007D5C8E"/>
    <w:rsid w:val="007F182A"/>
    <w:rsid w:val="00800AF8"/>
    <w:rsid w:val="00882C36"/>
    <w:rsid w:val="008C6DAE"/>
    <w:rsid w:val="008E1CEF"/>
    <w:rsid w:val="009100C2"/>
    <w:rsid w:val="00917ABC"/>
    <w:rsid w:val="00931BCE"/>
    <w:rsid w:val="0093232A"/>
    <w:rsid w:val="00964899"/>
    <w:rsid w:val="00966613"/>
    <w:rsid w:val="009722B0"/>
    <w:rsid w:val="009745A8"/>
    <w:rsid w:val="00981EA5"/>
    <w:rsid w:val="009918F4"/>
    <w:rsid w:val="009D5F60"/>
    <w:rsid w:val="00A046BF"/>
    <w:rsid w:val="00A54D6B"/>
    <w:rsid w:val="00A61B9F"/>
    <w:rsid w:val="00AB410E"/>
    <w:rsid w:val="00AC1853"/>
    <w:rsid w:val="00AF455D"/>
    <w:rsid w:val="00B009F8"/>
    <w:rsid w:val="00B35165"/>
    <w:rsid w:val="00B80C1D"/>
    <w:rsid w:val="00B81CD2"/>
    <w:rsid w:val="00B82A97"/>
    <w:rsid w:val="00B91FAB"/>
    <w:rsid w:val="00B945FE"/>
    <w:rsid w:val="00BA4D13"/>
    <w:rsid w:val="00C5619E"/>
    <w:rsid w:val="00D17DCA"/>
    <w:rsid w:val="00D21E77"/>
    <w:rsid w:val="00D5287A"/>
    <w:rsid w:val="00D57D8A"/>
    <w:rsid w:val="00D61E81"/>
    <w:rsid w:val="00DA2249"/>
    <w:rsid w:val="00DB7910"/>
    <w:rsid w:val="00DC63E2"/>
    <w:rsid w:val="00E013E1"/>
    <w:rsid w:val="00E2471C"/>
    <w:rsid w:val="00E33C7F"/>
    <w:rsid w:val="00E506B9"/>
    <w:rsid w:val="00E7260B"/>
    <w:rsid w:val="00E91602"/>
    <w:rsid w:val="00EB2F85"/>
    <w:rsid w:val="00EC09AD"/>
    <w:rsid w:val="00EF6DD3"/>
    <w:rsid w:val="00F207CC"/>
    <w:rsid w:val="00F44003"/>
    <w:rsid w:val="00F5767B"/>
    <w:rsid w:val="00F64ABD"/>
    <w:rsid w:val="00F71702"/>
    <w:rsid w:val="00F8413B"/>
    <w:rsid w:val="00F948C3"/>
    <w:rsid w:val="00FB5CF3"/>
    <w:rsid w:val="00FE531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3BEFC7"/>
  <w15:chartTrackingRefBased/>
  <w15:docId w15:val="{16F2ED4F-63EB-44F6-8904-29446EFB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00BodyChar">
    <w:name w:val="00 Body Char"/>
    <w:basedOn w:val="Tipodeletrapredefinidodopargrafo"/>
    <w:link w:val="00Body"/>
    <w:locked/>
    <w:rsid w:val="004358BB"/>
    <w:rPr>
      <w:rFonts w:ascii="Arial (Body)" w:eastAsia="Times New Roman" w:hAnsi="Arial (Body)" w:cs="Times New Roman"/>
      <w:szCs w:val="20"/>
      <w:lang w:val="en-US"/>
    </w:rPr>
  </w:style>
  <w:style w:type="paragraph" w:customStyle="1" w:styleId="00Body">
    <w:name w:val="00 Body"/>
    <w:basedOn w:val="Normal"/>
    <w:link w:val="00BodyChar"/>
    <w:qFormat/>
    <w:rsid w:val="004358BB"/>
    <w:pPr>
      <w:spacing w:before="180" w:after="180" w:line="264" w:lineRule="auto"/>
    </w:pPr>
    <w:rPr>
      <w:rFonts w:ascii="Arial (Body)" w:eastAsia="Times New Roman" w:hAnsi="Arial (Body)" w:cs="Times New Roman"/>
      <w:szCs w:val="20"/>
      <w:lang w:val="en-US"/>
    </w:rPr>
  </w:style>
  <w:style w:type="paragraph" w:styleId="Cabealho">
    <w:name w:val="header"/>
    <w:basedOn w:val="Normal"/>
    <w:link w:val="CabealhoCarter"/>
    <w:uiPriority w:val="99"/>
    <w:unhideWhenUsed/>
    <w:rsid w:val="004560E3"/>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4560E3"/>
  </w:style>
  <w:style w:type="paragraph" w:styleId="Rodap">
    <w:name w:val="footer"/>
    <w:basedOn w:val="Normal"/>
    <w:link w:val="RodapCarter"/>
    <w:uiPriority w:val="99"/>
    <w:unhideWhenUsed/>
    <w:rsid w:val="004560E3"/>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4560E3"/>
  </w:style>
  <w:style w:type="character" w:styleId="Refdecomentrio">
    <w:name w:val="annotation reference"/>
    <w:basedOn w:val="Tipodeletrapredefinidodopargrafo"/>
    <w:uiPriority w:val="99"/>
    <w:semiHidden/>
    <w:unhideWhenUsed/>
    <w:rsid w:val="005A2A64"/>
    <w:rPr>
      <w:sz w:val="16"/>
      <w:szCs w:val="16"/>
    </w:rPr>
  </w:style>
  <w:style w:type="paragraph" w:styleId="Textodecomentrio">
    <w:name w:val="annotation text"/>
    <w:basedOn w:val="Normal"/>
    <w:link w:val="TextodecomentrioCarter"/>
    <w:uiPriority w:val="99"/>
    <w:unhideWhenUsed/>
    <w:rsid w:val="005A2A64"/>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5A2A64"/>
    <w:rPr>
      <w:sz w:val="20"/>
      <w:szCs w:val="20"/>
    </w:rPr>
  </w:style>
  <w:style w:type="paragraph" w:styleId="Assuntodecomentrio">
    <w:name w:val="annotation subject"/>
    <w:basedOn w:val="Textodecomentrio"/>
    <w:next w:val="Textodecomentrio"/>
    <w:link w:val="AssuntodecomentrioCarter"/>
    <w:uiPriority w:val="99"/>
    <w:semiHidden/>
    <w:unhideWhenUsed/>
    <w:rsid w:val="005A2A64"/>
    <w:rPr>
      <w:b/>
      <w:bCs/>
    </w:rPr>
  </w:style>
  <w:style w:type="character" w:customStyle="1" w:styleId="AssuntodecomentrioCarter">
    <w:name w:val="Assunto de comentário Caráter"/>
    <w:basedOn w:val="TextodecomentrioCarter"/>
    <w:link w:val="Assuntodecomentrio"/>
    <w:uiPriority w:val="99"/>
    <w:semiHidden/>
    <w:rsid w:val="005A2A64"/>
    <w:rPr>
      <w:b/>
      <w:bCs/>
      <w:sz w:val="20"/>
      <w:szCs w:val="20"/>
    </w:rPr>
  </w:style>
  <w:style w:type="paragraph" w:styleId="Textodebalo">
    <w:name w:val="Balloon Text"/>
    <w:basedOn w:val="Normal"/>
    <w:link w:val="TextodebaloCarter"/>
    <w:uiPriority w:val="99"/>
    <w:semiHidden/>
    <w:unhideWhenUsed/>
    <w:rsid w:val="005A2A64"/>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A2A64"/>
    <w:rPr>
      <w:rFonts w:ascii="Segoe UI" w:hAnsi="Segoe UI" w:cs="Segoe UI"/>
      <w:sz w:val="18"/>
      <w:szCs w:val="18"/>
    </w:rPr>
  </w:style>
  <w:style w:type="paragraph" w:styleId="NormalWeb">
    <w:name w:val="Normal (Web)"/>
    <w:basedOn w:val="Normal"/>
    <w:uiPriority w:val="99"/>
    <w:semiHidden/>
    <w:unhideWhenUsed/>
    <w:rsid w:val="009D5F60"/>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unhideWhenUsed/>
    <w:rsid w:val="00FB5CF3"/>
    <w:rPr>
      <w:color w:val="0563C1" w:themeColor="hyperlink"/>
      <w:u w:val="single"/>
    </w:rPr>
  </w:style>
  <w:style w:type="character" w:styleId="Forte">
    <w:name w:val="Strong"/>
    <w:basedOn w:val="Tipodeletrapredefinidodopargrafo"/>
    <w:uiPriority w:val="22"/>
    <w:qFormat/>
    <w:rsid w:val="00FB5C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92023">
      <w:bodyDiv w:val="1"/>
      <w:marLeft w:val="0"/>
      <w:marRight w:val="0"/>
      <w:marTop w:val="0"/>
      <w:marBottom w:val="0"/>
      <w:divBdr>
        <w:top w:val="none" w:sz="0" w:space="0" w:color="auto"/>
        <w:left w:val="none" w:sz="0" w:space="0" w:color="auto"/>
        <w:bottom w:val="none" w:sz="0" w:space="0" w:color="auto"/>
        <w:right w:val="none" w:sz="0" w:space="0" w:color="auto"/>
      </w:divBdr>
    </w:div>
    <w:div w:id="458718993">
      <w:bodyDiv w:val="1"/>
      <w:marLeft w:val="0"/>
      <w:marRight w:val="0"/>
      <w:marTop w:val="0"/>
      <w:marBottom w:val="0"/>
      <w:divBdr>
        <w:top w:val="none" w:sz="0" w:space="0" w:color="auto"/>
        <w:left w:val="none" w:sz="0" w:space="0" w:color="auto"/>
        <w:bottom w:val="none" w:sz="0" w:space="0" w:color="auto"/>
        <w:right w:val="none" w:sz="0" w:space="0" w:color="auto"/>
      </w:divBdr>
    </w:div>
    <w:div w:id="499542928">
      <w:bodyDiv w:val="1"/>
      <w:marLeft w:val="0"/>
      <w:marRight w:val="0"/>
      <w:marTop w:val="0"/>
      <w:marBottom w:val="0"/>
      <w:divBdr>
        <w:top w:val="none" w:sz="0" w:space="0" w:color="auto"/>
        <w:left w:val="none" w:sz="0" w:space="0" w:color="auto"/>
        <w:bottom w:val="none" w:sz="0" w:space="0" w:color="auto"/>
        <w:right w:val="none" w:sz="0" w:space="0" w:color="auto"/>
      </w:divBdr>
    </w:div>
    <w:div w:id="1146123154">
      <w:bodyDiv w:val="1"/>
      <w:marLeft w:val="0"/>
      <w:marRight w:val="0"/>
      <w:marTop w:val="0"/>
      <w:marBottom w:val="0"/>
      <w:divBdr>
        <w:top w:val="none" w:sz="0" w:space="0" w:color="auto"/>
        <w:left w:val="none" w:sz="0" w:space="0" w:color="auto"/>
        <w:bottom w:val="none" w:sz="0" w:space="0" w:color="auto"/>
        <w:right w:val="none" w:sz="0" w:space="0" w:color="auto"/>
      </w:divBdr>
    </w:div>
    <w:div w:id="1524854570">
      <w:bodyDiv w:val="1"/>
      <w:marLeft w:val="0"/>
      <w:marRight w:val="0"/>
      <w:marTop w:val="0"/>
      <w:marBottom w:val="0"/>
      <w:divBdr>
        <w:top w:val="none" w:sz="0" w:space="0" w:color="auto"/>
        <w:left w:val="none" w:sz="0" w:space="0" w:color="auto"/>
        <w:bottom w:val="none" w:sz="0" w:space="0" w:color="auto"/>
        <w:right w:val="none" w:sz="0" w:space="0" w:color="auto"/>
      </w:divBdr>
    </w:div>
    <w:div w:id="1606376820">
      <w:bodyDiv w:val="1"/>
      <w:marLeft w:val="0"/>
      <w:marRight w:val="0"/>
      <w:marTop w:val="0"/>
      <w:marBottom w:val="0"/>
      <w:divBdr>
        <w:top w:val="none" w:sz="0" w:space="0" w:color="auto"/>
        <w:left w:val="none" w:sz="0" w:space="0" w:color="auto"/>
        <w:bottom w:val="none" w:sz="0" w:space="0" w:color="auto"/>
        <w:right w:val="none" w:sz="0" w:space="0" w:color="auto"/>
      </w:divBdr>
    </w:div>
    <w:div w:id="1771320037">
      <w:bodyDiv w:val="1"/>
      <w:marLeft w:val="0"/>
      <w:marRight w:val="0"/>
      <w:marTop w:val="0"/>
      <w:marBottom w:val="0"/>
      <w:divBdr>
        <w:top w:val="none" w:sz="0" w:space="0" w:color="auto"/>
        <w:left w:val="none" w:sz="0" w:space="0" w:color="auto"/>
        <w:bottom w:val="none" w:sz="0" w:space="0" w:color="auto"/>
        <w:right w:val="none" w:sz="0" w:space="0" w:color="auto"/>
      </w:divBdr>
    </w:div>
    <w:div w:id="18300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stle.pt"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D1E93A8995AA4BB175F65C38644753" ma:contentTypeVersion="0" ma:contentTypeDescription="Create a new document." ma:contentTypeScope="" ma:versionID="1a9a2f30fd155bd347bdc947a7fe3b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A7CBF11-87DB-4A2C-9208-40F406DDCCEB}">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0B817CC-7946-4871-8E5C-3FE69405CAF2}">
  <ds:schemaRefs>
    <ds:schemaRef ds:uri="http://schemas.openxmlformats.org/officeDocument/2006/bibliography"/>
  </ds:schemaRefs>
</ds:datastoreItem>
</file>

<file path=customXml/itemProps3.xml><?xml version="1.0" encoding="utf-8"?>
<ds:datastoreItem xmlns:ds="http://schemas.openxmlformats.org/officeDocument/2006/customXml" ds:itemID="{A370ACE5-0ED1-4D65-93D0-068B36AFC967}">
  <ds:schemaRefs>
    <ds:schemaRef ds:uri="http://schemas.microsoft.com/sharepoint/v3/contenttype/forms"/>
  </ds:schemaRefs>
</ds:datastoreItem>
</file>

<file path=customXml/itemProps4.xml><?xml version="1.0" encoding="utf-8"?>
<ds:datastoreItem xmlns:ds="http://schemas.openxmlformats.org/officeDocument/2006/customXml" ds:itemID="{DBD8F2B4-5DF1-474B-A865-C9715DCB5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873</Words>
  <Characters>4716</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Simão</dc:creator>
  <cp:keywords/>
  <dc:description/>
  <cp:lastModifiedBy>Tânia Miguel</cp:lastModifiedBy>
  <cp:revision>4</cp:revision>
  <dcterms:created xsi:type="dcterms:W3CDTF">2021-12-02T09:51:00Z</dcterms:created>
  <dcterms:modified xsi:type="dcterms:W3CDTF">2021-12-03T15:20:00Z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0x010100E3D1E93A8995AA4BB175F65C38644753</vt:lpwstr>
  </property>
  <property fmtid="{D5CDD505-2E9C-101B-9397-08002B2CF9AE}" pid="3" name="MSIP_Label_1ada0a2f-b917-4d51-b0d0-d418a10c8b23_Enabled">
    <vt:lpwstr>true</vt:lpwstr>
  </property>
  <property fmtid="{D5CDD505-2E9C-101B-9397-08002B2CF9AE}" pid="4" name="MSIP_Label_1ada0a2f-b917-4d51-b0d0-d418a10c8b23_SetDate">
    <vt:lpwstr>2021-12-02T17:41:11Z</vt:lpwstr>
  </property>
  <property fmtid="{D5CDD505-2E9C-101B-9397-08002B2CF9AE}" pid="5" name="MSIP_Label_1ada0a2f-b917-4d51-b0d0-d418a10c8b23_Method">
    <vt:lpwstr>Standard</vt:lpwstr>
  </property>
  <property fmtid="{D5CDD505-2E9C-101B-9397-08002B2CF9AE}" pid="6" name="MSIP_Label_1ada0a2f-b917-4d51-b0d0-d418a10c8b23_Name">
    <vt:lpwstr>1ada0a2f-b917-4d51-b0d0-d418a10c8b23</vt:lpwstr>
  </property>
  <property fmtid="{D5CDD505-2E9C-101B-9397-08002B2CF9AE}" pid="7" name="MSIP_Label_1ada0a2f-b917-4d51-b0d0-d418a10c8b23_SiteId">
    <vt:lpwstr>12a3af23-a769-4654-847f-958f3d479f4a</vt:lpwstr>
  </property>
  <property fmtid="{D5CDD505-2E9C-101B-9397-08002B2CF9AE}" pid="8" name="MSIP_Label_1ada0a2f-b917-4d51-b0d0-d418a10c8b23_ActionId">
    <vt:lpwstr>7eaabe65-0e4c-48f6-9622-7299926f44d0</vt:lpwstr>
  </property>
  <property fmtid="{D5CDD505-2E9C-101B-9397-08002B2CF9AE}" pid="9" name="MSIP_Label_1ada0a2f-b917-4d51-b0d0-d418a10c8b23_ContentBits">
    <vt:lpwstr>0</vt:lpwstr>
  </property>
</Properties>
</file>