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BDC5" w14:textId="7A5BCE58" w:rsidR="00813799" w:rsidRDefault="00813799" w:rsidP="00E53441">
      <w:pPr>
        <w:ind w:right="-172"/>
        <w:jc w:val="right"/>
        <w:rPr>
          <w:lang w:val="pl-PL"/>
        </w:rPr>
      </w:pPr>
    </w:p>
    <w:p w14:paraId="588A6CCA" w14:textId="6960CE72" w:rsidR="00E74593" w:rsidRPr="00E74593" w:rsidRDefault="00E74593" w:rsidP="00CB236F">
      <w:pPr>
        <w:ind w:left="-567"/>
        <w:jc w:val="both"/>
        <w:rPr>
          <w:rFonts w:ascii="Arial" w:eastAsia="Times New Roman" w:hAnsi="Arial" w:cs="Arial"/>
          <w:b/>
          <w:bCs/>
          <w:color w:val="000000"/>
          <w:sz w:val="28"/>
          <w:szCs w:val="28"/>
          <w:lang w:val="en-GB" w:eastAsia="pl-PL"/>
        </w:rPr>
      </w:pPr>
      <w:r w:rsidRPr="00E74593">
        <w:rPr>
          <w:rFonts w:ascii="Arial" w:eastAsia="Times New Roman" w:hAnsi="Arial" w:cs="Arial"/>
          <w:b/>
          <w:bCs/>
          <w:color w:val="000000"/>
          <w:sz w:val="28"/>
          <w:szCs w:val="28"/>
          <w:lang w:val="en-GB" w:eastAsia="pl-PL"/>
        </w:rPr>
        <w:t xml:space="preserve">Zendesk </w:t>
      </w:r>
      <w:r w:rsidR="00615C73">
        <w:rPr>
          <w:rFonts w:ascii="Arial" w:eastAsia="Times New Roman" w:hAnsi="Arial" w:cs="Arial"/>
          <w:b/>
          <w:bCs/>
          <w:color w:val="000000"/>
          <w:sz w:val="28"/>
          <w:szCs w:val="28"/>
          <w:lang w:val="en-GB" w:eastAsia="pl-PL"/>
        </w:rPr>
        <w:t>relocating to</w:t>
      </w:r>
      <w:r w:rsidRPr="00E74593">
        <w:rPr>
          <w:rFonts w:ascii="Arial" w:eastAsia="Times New Roman" w:hAnsi="Arial" w:cs="Arial"/>
          <w:b/>
          <w:bCs/>
          <w:color w:val="000000"/>
          <w:sz w:val="28"/>
          <w:szCs w:val="28"/>
          <w:lang w:val="en-GB" w:eastAsia="pl-PL"/>
        </w:rPr>
        <w:t xml:space="preserve"> new address in Kraków</w:t>
      </w:r>
    </w:p>
    <w:p w14:paraId="7C63BE72" w14:textId="77777777" w:rsidR="001B6BE7" w:rsidRPr="00E74593" w:rsidRDefault="001B6BE7" w:rsidP="00226F27">
      <w:pPr>
        <w:ind w:left="-567"/>
        <w:jc w:val="both"/>
        <w:rPr>
          <w:rFonts w:ascii="Arial" w:hAnsi="Arial" w:cs="Arial"/>
          <w:b/>
          <w:bCs/>
          <w:sz w:val="28"/>
          <w:szCs w:val="28"/>
          <w:lang w:val="en-GB"/>
        </w:rPr>
      </w:pPr>
    </w:p>
    <w:p w14:paraId="4C7F2A82" w14:textId="367923FF" w:rsidR="001B13C4" w:rsidRPr="005A374F" w:rsidRDefault="005A374F" w:rsidP="001B13C4">
      <w:pPr>
        <w:spacing w:after="140" w:line="276" w:lineRule="auto"/>
        <w:ind w:left="-560"/>
        <w:rPr>
          <w:rFonts w:ascii="Arial" w:eastAsia="Arial" w:hAnsi="Arial" w:cs="Arial"/>
          <w:sz w:val="22"/>
          <w:szCs w:val="22"/>
          <w:lang w:val="en" w:eastAsia="en-US"/>
        </w:rPr>
      </w:pPr>
      <w:r w:rsidRPr="005A374F">
        <w:rPr>
          <w:rFonts w:ascii="Arial" w:eastAsia="Arial" w:hAnsi="Arial" w:cs="Arial"/>
          <w:b/>
          <w:sz w:val="22"/>
          <w:szCs w:val="22"/>
          <w:lang w:val="en" w:eastAsia="en-US"/>
        </w:rPr>
        <w:t xml:space="preserve">Kraków, </w:t>
      </w:r>
      <w:r w:rsidR="00C30876" w:rsidRPr="00C30876">
        <w:rPr>
          <w:rFonts w:ascii="Arial" w:eastAsia="Arial" w:hAnsi="Arial" w:cs="Arial"/>
          <w:b/>
          <w:sz w:val="22"/>
          <w:szCs w:val="22"/>
          <w:lang w:val="en" w:eastAsia="en-US"/>
        </w:rPr>
        <w:t>6</w:t>
      </w:r>
      <w:r w:rsidRPr="005A374F">
        <w:rPr>
          <w:rFonts w:ascii="Arial" w:eastAsia="Arial" w:hAnsi="Arial" w:cs="Arial"/>
          <w:b/>
          <w:sz w:val="22"/>
          <w:szCs w:val="22"/>
          <w:lang w:val="en" w:eastAsia="en-US"/>
        </w:rPr>
        <w:t xml:space="preserve"> </w:t>
      </w:r>
      <w:r w:rsidR="00C30876">
        <w:rPr>
          <w:rFonts w:ascii="Arial" w:eastAsia="Arial" w:hAnsi="Arial" w:cs="Arial"/>
          <w:b/>
          <w:sz w:val="22"/>
          <w:szCs w:val="22"/>
          <w:lang w:val="en" w:eastAsia="en-US"/>
        </w:rPr>
        <w:t>December</w:t>
      </w:r>
      <w:r w:rsidR="00C30876" w:rsidRPr="005A374F">
        <w:rPr>
          <w:rFonts w:ascii="Arial" w:eastAsia="Arial" w:hAnsi="Arial" w:cs="Arial"/>
          <w:b/>
          <w:sz w:val="22"/>
          <w:szCs w:val="22"/>
          <w:lang w:val="en" w:eastAsia="en-US"/>
        </w:rPr>
        <w:t xml:space="preserve"> </w:t>
      </w:r>
      <w:r w:rsidRPr="005A374F">
        <w:rPr>
          <w:rFonts w:ascii="Arial" w:eastAsia="Arial" w:hAnsi="Arial" w:cs="Arial"/>
          <w:b/>
          <w:sz w:val="22"/>
          <w:szCs w:val="22"/>
          <w:lang w:val="en" w:eastAsia="en-US"/>
        </w:rPr>
        <w:t>2021</w:t>
      </w:r>
      <w:r w:rsidRPr="005A374F">
        <w:rPr>
          <w:rFonts w:ascii="Arial" w:eastAsia="Arial" w:hAnsi="Arial" w:cs="Arial"/>
          <w:sz w:val="22"/>
          <w:szCs w:val="22"/>
          <w:lang w:val="en" w:eastAsia="en-US"/>
        </w:rPr>
        <w:t xml:space="preserve"> – Zendesk, the champion of great service that powers the customer experience of companies such as Discord, Trustpilot and Conrad Electronics, is expanding its office presence in Poland. The company will relocate to the MK29 office building in Kraków, to occupy two floors with a total area of almost 3,400 sqm. A team of experts from consultancy firm JLL advised Zendesk on the contract negotiation process, while the building's owner, Caishen Capital Group, was represented by Knight Frank.</w:t>
      </w:r>
      <w:r w:rsidR="007A056F">
        <w:rPr>
          <w:rFonts w:ascii="Arial" w:eastAsia="Arial" w:hAnsi="Arial" w:cs="Arial"/>
          <w:sz w:val="22"/>
          <w:szCs w:val="22"/>
          <w:lang w:val="en" w:eastAsia="en-US"/>
        </w:rPr>
        <w:t xml:space="preserve"> </w:t>
      </w:r>
      <w:r w:rsidR="001B13C4">
        <w:rPr>
          <w:rFonts w:ascii="Arial" w:eastAsia="Arial" w:hAnsi="Arial" w:cs="Arial"/>
          <w:sz w:val="22"/>
          <w:szCs w:val="22"/>
          <w:lang w:val="en" w:eastAsia="en-US"/>
        </w:rPr>
        <w:t xml:space="preserve">The investment is </w:t>
      </w:r>
      <w:r w:rsidR="00354D93">
        <w:rPr>
          <w:rFonts w:ascii="Arial" w:eastAsia="Arial" w:hAnsi="Arial" w:cs="Arial"/>
          <w:sz w:val="22"/>
          <w:szCs w:val="22"/>
          <w:lang w:val="en" w:eastAsia="en-US"/>
        </w:rPr>
        <w:t xml:space="preserve">being </w:t>
      </w:r>
      <w:r w:rsidR="001B13C4">
        <w:rPr>
          <w:rFonts w:ascii="Arial" w:eastAsia="Arial" w:hAnsi="Arial" w:cs="Arial"/>
          <w:sz w:val="22"/>
          <w:szCs w:val="22"/>
          <w:lang w:val="en" w:eastAsia="en-US"/>
        </w:rPr>
        <w:t>financed by Credit Agricole Bank.</w:t>
      </w:r>
    </w:p>
    <w:p w14:paraId="1CF7448A"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Headquartered in San Francisco, Zendesk builds flexible support, sales, and customer engagement software that is quick to implement and scales to meet changing customer needs.</w:t>
      </w:r>
    </w:p>
    <w:p w14:paraId="550D1C20" w14:textId="06B80558"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The company also develops tools for sales management and sales automation. Zendesk employs more than 5,000 people worldwide. In 2018, Zendesk acquired the Polish American start-up, Base, which is headquartered in Kraków, Poland. When - due to the expansion of its team - there was a demand for new space, Zendesk decided it needed a new, larger office.</w:t>
      </w:r>
    </w:p>
    <w:p w14:paraId="72FCE817"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 xml:space="preserve"> </w:t>
      </w:r>
    </w:p>
    <w:p w14:paraId="6B60ACD8" w14:textId="612C8FB8"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“Zendesk works with customers in more than 160 countries, with offices around the globe. Our growing team of experts in Krakow gives us great opportunities to develop our products and services. To do this it is essential to create the best workplace standards that promotes a collaborative working environment for our employees as well as support our long-term sustainability goals. It’s why we chose MK29. We are pleased with the JLL experts' recommendation and the collaborative negotiation process in which they have supported us”, comments</w:t>
      </w:r>
      <w:r w:rsidRPr="005A374F">
        <w:rPr>
          <w:rFonts w:ascii="Arial" w:eastAsia="Arial" w:hAnsi="Arial" w:cs="Arial"/>
          <w:b/>
          <w:sz w:val="22"/>
          <w:szCs w:val="22"/>
          <w:lang w:val="en" w:eastAsia="en-US"/>
        </w:rPr>
        <w:t xml:space="preserve"> </w:t>
      </w:r>
      <w:r w:rsidRPr="005A374F">
        <w:rPr>
          <w:rFonts w:ascii="Arial" w:eastAsia="Arial" w:hAnsi="Arial" w:cs="Arial"/>
          <w:b/>
          <w:bCs/>
          <w:sz w:val="22"/>
          <w:szCs w:val="22"/>
          <w:lang w:val="en" w:eastAsia="en-US"/>
        </w:rPr>
        <w:t>Giselle Bonilla, the Director of Global Real Estate &amp; Capital Projects at Zendesk</w:t>
      </w:r>
      <w:r w:rsidRPr="005A374F">
        <w:rPr>
          <w:rFonts w:ascii="Arial" w:eastAsia="Arial" w:hAnsi="Arial" w:cs="Arial"/>
          <w:sz w:val="22"/>
          <w:szCs w:val="22"/>
          <w:lang w:val="en" w:eastAsia="en-US"/>
        </w:rPr>
        <w:t>.</w:t>
      </w:r>
    </w:p>
    <w:p w14:paraId="76D3C949"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 xml:space="preserve"> </w:t>
      </w:r>
    </w:p>
    <w:p w14:paraId="35DDE83C"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 xml:space="preserve">“Companies from the IT sector are keen to open their operational units in Małopolska's capital city. They are attracted to Kraków because of the availability of skilled employees, the well-developed office infrastructure and the business-friendly ecosystem of companies and institutions. The MK29 office’s location is close to the banks of the Vistula River as well as Wołyński Boulevard and offers its tenants a view of Wawel Castle”, explains </w:t>
      </w:r>
      <w:r w:rsidRPr="0001016E">
        <w:rPr>
          <w:rFonts w:ascii="Arial" w:eastAsia="Arial" w:hAnsi="Arial" w:cs="Arial"/>
          <w:b/>
          <w:bCs/>
          <w:sz w:val="22"/>
          <w:szCs w:val="22"/>
          <w:lang w:val="en" w:eastAsia="en-US"/>
        </w:rPr>
        <w:t>Maciej Fielek, Senior Consultant, Office Leasing and Tenant Representation, JLL</w:t>
      </w:r>
      <w:r w:rsidRPr="005A374F">
        <w:rPr>
          <w:rFonts w:ascii="Arial" w:eastAsia="Arial" w:hAnsi="Arial" w:cs="Arial"/>
          <w:sz w:val="22"/>
          <w:szCs w:val="22"/>
          <w:lang w:val="en" w:eastAsia="en-US"/>
        </w:rPr>
        <w:t>.</w:t>
      </w:r>
    </w:p>
    <w:p w14:paraId="1D23233C"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 xml:space="preserve"> </w:t>
      </w:r>
    </w:p>
    <w:p w14:paraId="680B7BAD"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The modern MK29 office building, which is located at 29 Marii Konopnickiej St, is scheduled for completion in Q4 2021. The building will offer over 11 000 sqm on six floors above ground, a ground floor retail and service space as well as a two-level underground car park. The office building is well-served, with a number of tram and bus stops in the vicinity. It has been designed in accordance with the requirements for BREEAM Very Good certification.</w:t>
      </w:r>
    </w:p>
    <w:p w14:paraId="1B94959C" w14:textId="77777777" w:rsidR="005A374F" w:rsidRPr="005A374F" w:rsidRDefault="005A374F" w:rsidP="005A374F">
      <w:pPr>
        <w:spacing w:line="276" w:lineRule="auto"/>
        <w:ind w:left="-560" w:right="-620"/>
        <w:rPr>
          <w:rFonts w:ascii="Arial" w:eastAsia="Arial" w:hAnsi="Arial" w:cs="Arial"/>
          <w:sz w:val="22"/>
          <w:szCs w:val="22"/>
          <w:lang w:val="en" w:eastAsia="en-US"/>
        </w:rPr>
      </w:pPr>
      <w:r w:rsidRPr="005A374F">
        <w:rPr>
          <w:rFonts w:ascii="Arial" w:eastAsia="Arial" w:hAnsi="Arial" w:cs="Arial"/>
          <w:sz w:val="22"/>
          <w:szCs w:val="22"/>
          <w:lang w:val="en" w:eastAsia="en-US"/>
        </w:rPr>
        <w:t xml:space="preserve"> </w:t>
      </w:r>
    </w:p>
    <w:p w14:paraId="2E3C3B85" w14:textId="0DEE5F9C" w:rsidR="005A374F" w:rsidRPr="005A374F" w:rsidRDefault="005A374F" w:rsidP="005A374F">
      <w:pPr>
        <w:spacing w:line="276" w:lineRule="auto"/>
        <w:ind w:left="-560" w:right="-620"/>
        <w:rPr>
          <w:rFonts w:ascii="Arial" w:eastAsia="Arial" w:hAnsi="Arial" w:cs="Arial"/>
          <w:b/>
          <w:sz w:val="22"/>
          <w:szCs w:val="22"/>
          <w:lang w:val="en" w:eastAsia="en-US"/>
        </w:rPr>
      </w:pPr>
      <w:r w:rsidRPr="005A374F">
        <w:rPr>
          <w:rFonts w:ascii="Arial" w:eastAsia="Arial" w:hAnsi="Arial" w:cs="Arial"/>
          <w:sz w:val="22"/>
          <w:szCs w:val="22"/>
          <w:lang w:val="en" w:eastAsia="en-US"/>
        </w:rPr>
        <w:t xml:space="preserve">“The unique location of the MK29 office </w:t>
      </w:r>
      <w:r w:rsidR="00DD5D65">
        <w:rPr>
          <w:rFonts w:ascii="Arial" w:eastAsia="Arial" w:hAnsi="Arial" w:cs="Arial"/>
          <w:sz w:val="22"/>
          <w:szCs w:val="22"/>
          <w:lang w:val="en" w:eastAsia="en-US"/>
        </w:rPr>
        <w:t>building</w:t>
      </w:r>
      <w:r w:rsidRPr="005A374F">
        <w:rPr>
          <w:rFonts w:ascii="Arial" w:eastAsia="Arial" w:hAnsi="Arial" w:cs="Arial"/>
          <w:sz w:val="22"/>
          <w:szCs w:val="22"/>
          <w:lang w:val="en" w:eastAsia="en-US"/>
        </w:rPr>
        <w:t>, with a view of the Vistula River and Wawel Castle, means that the tenants' interest in the building hasn’t flagged.</w:t>
      </w:r>
      <w:r w:rsidRPr="005A374F">
        <w:rPr>
          <w:rFonts w:eastAsia="Calibri" w:cs="Calibri"/>
          <w:lang w:val="en" w:eastAsia="en-US"/>
        </w:rPr>
        <w:t xml:space="preserve"> </w:t>
      </w:r>
      <w:r w:rsidRPr="005A374F">
        <w:rPr>
          <w:rFonts w:ascii="Arial" w:eastAsia="Arial" w:hAnsi="Arial" w:cs="Arial"/>
          <w:sz w:val="22"/>
          <w:szCs w:val="22"/>
          <w:lang w:val="en" w:eastAsia="en-US"/>
        </w:rPr>
        <w:t xml:space="preserve">Kraków remains on the radar of many companies seeking to attract qualified staff, so creating the best possible working conditions for them is very much a priority. The MK29 building, situated in the heart of the city, makes it possible to take full advantage of Krakow's retail, service, catering, cultural and hotel offer. It really does meet the requirements of the most demanding tenants by providing an excellent workplace”, says </w:t>
      </w:r>
      <w:r w:rsidRPr="00BC0E7B">
        <w:rPr>
          <w:rFonts w:ascii="Arial" w:eastAsia="Arial" w:hAnsi="Arial" w:cs="Arial"/>
          <w:b/>
          <w:sz w:val="22"/>
          <w:szCs w:val="22"/>
          <w:lang w:val="en" w:eastAsia="en-US"/>
        </w:rPr>
        <w:t>Monika Sułdecka-Karaś, Partner, Director</w:t>
      </w:r>
      <w:r w:rsidR="000461E1" w:rsidRPr="00BC0E7B">
        <w:rPr>
          <w:rFonts w:ascii="Arial" w:eastAsia="Arial" w:hAnsi="Arial" w:cs="Arial"/>
          <w:b/>
          <w:sz w:val="22"/>
          <w:szCs w:val="22"/>
          <w:lang w:val="en" w:eastAsia="en-US"/>
        </w:rPr>
        <w:t xml:space="preserve"> of Commercial Agency at</w:t>
      </w:r>
      <w:r w:rsidRPr="00BC0E7B">
        <w:rPr>
          <w:rFonts w:ascii="Arial" w:eastAsia="Arial" w:hAnsi="Arial" w:cs="Arial"/>
          <w:b/>
          <w:sz w:val="22"/>
          <w:szCs w:val="22"/>
          <w:lang w:val="en" w:eastAsia="en-US"/>
        </w:rPr>
        <w:t xml:space="preserve"> Knight Frank</w:t>
      </w:r>
      <w:r w:rsidRPr="005A374F">
        <w:rPr>
          <w:rFonts w:ascii="Arial" w:eastAsia="Arial" w:hAnsi="Arial" w:cs="Arial"/>
          <w:b/>
          <w:sz w:val="22"/>
          <w:szCs w:val="22"/>
          <w:lang w:val="en" w:eastAsia="en-US"/>
        </w:rPr>
        <w:t>.</w:t>
      </w:r>
    </w:p>
    <w:p w14:paraId="2C523065" w14:textId="77777777" w:rsidR="001B6BE7" w:rsidRPr="005A374F" w:rsidRDefault="001B6BE7" w:rsidP="001B6BE7">
      <w:pPr>
        <w:pStyle w:val="Akapitzlist"/>
        <w:ind w:left="-567" w:right="-618"/>
        <w:rPr>
          <w:rFonts w:ascii="Arial" w:hAnsi="Arial" w:cs="Arial"/>
          <w:color w:val="000000"/>
          <w:sz w:val="22"/>
          <w:szCs w:val="22"/>
          <w:lang w:val="en"/>
        </w:rPr>
      </w:pPr>
    </w:p>
    <w:p w14:paraId="5C46C1DD" w14:textId="77777777" w:rsidR="0058352F" w:rsidRPr="00834903" w:rsidRDefault="0058352F" w:rsidP="00DE7566">
      <w:pPr>
        <w:ind w:right="-618"/>
        <w:rPr>
          <w:rFonts w:ascii="Arial" w:hAnsi="Arial" w:cs="Arial"/>
          <w:color w:val="000000"/>
          <w:sz w:val="22"/>
          <w:szCs w:val="22"/>
          <w:lang w:val="en-GB"/>
        </w:rPr>
      </w:pPr>
    </w:p>
    <w:p w14:paraId="16C01D45" w14:textId="77777777" w:rsidR="00A22699" w:rsidRPr="004C6EDE" w:rsidRDefault="00A22699" w:rsidP="00A22699">
      <w:pPr>
        <w:pStyle w:val="Akapitzlist"/>
        <w:ind w:left="-567" w:right="-618"/>
        <w:jc w:val="center"/>
        <w:rPr>
          <w:rFonts w:ascii="Arial" w:hAnsi="Arial" w:cs="Arial"/>
          <w:sz w:val="22"/>
          <w:szCs w:val="22"/>
          <w:lang w:val="en-GB"/>
        </w:rPr>
      </w:pPr>
      <w:r w:rsidRPr="00D44028">
        <w:rPr>
          <w:rFonts w:ascii="Arial" w:hAnsi="Arial" w:cs="Arial"/>
          <w:sz w:val="22"/>
          <w:szCs w:val="22"/>
          <w:lang w:val="en-GB"/>
        </w:rPr>
        <w:lastRenderedPageBreak/>
        <w:t>- ends –</w:t>
      </w:r>
    </w:p>
    <w:p w14:paraId="632F9AF5" w14:textId="77777777" w:rsidR="00A22699" w:rsidRPr="00D44028" w:rsidRDefault="00A22699" w:rsidP="00A22699">
      <w:pPr>
        <w:pStyle w:val="Akapitzlist"/>
        <w:ind w:left="-567" w:right="-618"/>
        <w:rPr>
          <w:rFonts w:ascii="Arial" w:eastAsia="Arial" w:hAnsi="Arial" w:cs="Arial"/>
          <w:b/>
          <w:bCs/>
          <w:i/>
          <w:iCs/>
          <w:sz w:val="22"/>
          <w:szCs w:val="22"/>
          <w:lang w:val="en-GB"/>
        </w:rPr>
      </w:pPr>
      <w:bookmarkStart w:id="0" w:name="_Hlk89333658"/>
      <w:r w:rsidRPr="00D44028">
        <w:rPr>
          <w:rFonts w:ascii="Arial" w:eastAsia="Arial" w:hAnsi="Arial" w:cs="Arial"/>
          <w:b/>
          <w:bCs/>
          <w:i/>
          <w:iCs/>
          <w:sz w:val="22"/>
          <w:szCs w:val="22"/>
          <w:lang w:val="en-GB"/>
        </w:rPr>
        <w:t>About JLL</w:t>
      </w:r>
    </w:p>
    <w:p w14:paraId="3458A05E" w14:textId="51AC04CF" w:rsidR="00A22699" w:rsidRPr="00D44028" w:rsidRDefault="00A22699" w:rsidP="00A22699">
      <w:pPr>
        <w:pStyle w:val="Akapitzlist"/>
        <w:ind w:left="-567" w:right="-618"/>
        <w:rPr>
          <w:rFonts w:ascii="Arial" w:eastAsia="Arial" w:hAnsi="Arial" w:cs="Arial"/>
          <w:kern w:val="16"/>
          <w:sz w:val="22"/>
          <w:szCs w:val="22"/>
          <w:lang w:val="en-GB" w:eastAsia="en-US"/>
        </w:rPr>
      </w:pPr>
      <w:r w:rsidRPr="00D44028">
        <w:rPr>
          <w:rFonts w:ascii="Arial" w:eastAsia="Times New Roman" w:hAnsi="Arial" w:cs="Arial"/>
          <w:bCs/>
          <w:color w:val="000000"/>
          <w:sz w:val="22"/>
          <w:szCs w:val="22"/>
        </w:rPr>
        <w:t>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customers, our people and our communities. JLL is a Fortune 500 company with annual revenue of $16.6 billion</w:t>
      </w:r>
      <w:r>
        <w:rPr>
          <w:rFonts w:ascii="Arial" w:eastAsia="Times New Roman" w:hAnsi="Arial" w:cs="Arial"/>
          <w:bCs/>
          <w:color w:val="000000"/>
          <w:sz w:val="22"/>
          <w:szCs w:val="22"/>
        </w:rPr>
        <w:t xml:space="preserve"> in 2020</w:t>
      </w:r>
      <w:r w:rsidRPr="00D44028">
        <w:rPr>
          <w:rFonts w:ascii="Arial" w:eastAsia="Times New Roman" w:hAnsi="Arial" w:cs="Arial"/>
          <w:bCs/>
          <w:color w:val="000000"/>
          <w:sz w:val="22"/>
          <w:szCs w:val="22"/>
        </w:rPr>
        <w:t>, operations in over 80 countries and a global workforce more than 9</w:t>
      </w:r>
      <w:r w:rsidR="00075894">
        <w:rPr>
          <w:rFonts w:ascii="Arial" w:eastAsia="Times New Roman" w:hAnsi="Arial" w:cs="Arial"/>
          <w:bCs/>
          <w:color w:val="000000"/>
          <w:sz w:val="22"/>
          <w:szCs w:val="22"/>
        </w:rPr>
        <w:t>5</w:t>
      </w:r>
      <w:r w:rsidRPr="00D44028">
        <w:rPr>
          <w:rFonts w:ascii="Arial" w:eastAsia="Times New Roman" w:hAnsi="Arial" w:cs="Arial"/>
          <w:bCs/>
          <w:color w:val="000000"/>
          <w:sz w:val="22"/>
          <w:szCs w:val="22"/>
        </w:rPr>
        <w:t xml:space="preserve">,000 as of </w:t>
      </w:r>
      <w:r w:rsidR="00075894">
        <w:rPr>
          <w:rFonts w:ascii="Arial" w:eastAsia="Times New Roman" w:hAnsi="Arial" w:cs="Arial"/>
          <w:bCs/>
          <w:color w:val="000000"/>
          <w:sz w:val="22"/>
          <w:szCs w:val="22"/>
        </w:rPr>
        <w:t>September</w:t>
      </w:r>
      <w:r>
        <w:rPr>
          <w:rFonts w:ascii="Arial" w:eastAsia="Times New Roman" w:hAnsi="Arial" w:cs="Arial"/>
          <w:bCs/>
          <w:color w:val="000000"/>
          <w:sz w:val="22"/>
          <w:szCs w:val="22"/>
        </w:rPr>
        <w:t xml:space="preserve"> 30, 2</w:t>
      </w:r>
      <w:r w:rsidRPr="00D44028">
        <w:rPr>
          <w:rFonts w:ascii="Arial" w:eastAsia="Times New Roman" w:hAnsi="Arial" w:cs="Arial"/>
          <w:bCs/>
          <w:color w:val="000000"/>
          <w:sz w:val="22"/>
          <w:szCs w:val="22"/>
        </w:rPr>
        <w:t xml:space="preserve">021. JLL is the brand name, and a registered trademark, of Jones Lang LaSalle Incorporated. For further information, visit </w:t>
      </w:r>
      <w:hyperlink r:id="rId11" w:history="1">
        <w:r w:rsidRPr="00D44028">
          <w:rPr>
            <w:rStyle w:val="Hipercze"/>
            <w:rFonts w:ascii="Arial" w:eastAsia="Arial" w:hAnsi="Arial" w:cs="Arial"/>
            <w:kern w:val="16"/>
            <w:sz w:val="22"/>
            <w:szCs w:val="22"/>
            <w:lang w:val="en-GB" w:eastAsia="en-US"/>
          </w:rPr>
          <w:t>www.jll.pl</w:t>
        </w:r>
      </w:hyperlink>
      <w:r w:rsidRPr="00D44028">
        <w:rPr>
          <w:rFonts w:ascii="Arial" w:eastAsia="Arial" w:hAnsi="Arial" w:cs="Arial"/>
          <w:kern w:val="16"/>
          <w:sz w:val="22"/>
          <w:szCs w:val="22"/>
          <w:lang w:val="en-GB" w:eastAsia="en-US"/>
        </w:rPr>
        <w:t>.</w:t>
      </w:r>
    </w:p>
    <w:p w14:paraId="470CF730" w14:textId="77777777" w:rsidR="00A22699" w:rsidRPr="00D44028" w:rsidRDefault="00A22699" w:rsidP="00A22699">
      <w:pPr>
        <w:pStyle w:val="Akapitzlist"/>
        <w:ind w:left="-567" w:right="-618"/>
        <w:rPr>
          <w:rFonts w:ascii="Arial" w:hAnsi="Arial" w:cs="Arial"/>
          <w:b/>
          <w:bCs/>
          <w:sz w:val="22"/>
          <w:lang w:val="en-GB"/>
        </w:rPr>
      </w:pPr>
    </w:p>
    <w:p w14:paraId="5773B963" w14:textId="77777777" w:rsidR="00A22699" w:rsidRPr="00D44028" w:rsidRDefault="00A22699" w:rsidP="00A22699">
      <w:pPr>
        <w:pStyle w:val="Akapitzlist"/>
        <w:ind w:left="-567" w:right="-618"/>
        <w:rPr>
          <w:rFonts w:ascii="Arial" w:hAnsi="Arial" w:cs="Arial"/>
          <w:sz w:val="22"/>
          <w:szCs w:val="22"/>
          <w:lang w:val="en-GB"/>
        </w:rPr>
      </w:pPr>
      <w:r w:rsidRPr="00D44028">
        <w:rPr>
          <w:rFonts w:ascii="Arial" w:hAnsi="Arial" w:cs="Arial"/>
          <w:b/>
          <w:bCs/>
          <w:sz w:val="22"/>
          <w:lang w:val="en-GB"/>
        </w:rPr>
        <w:t>Contact:</w:t>
      </w:r>
      <w:r w:rsidRPr="00D44028">
        <w:rPr>
          <w:rFonts w:ascii="Arial" w:hAnsi="Arial" w:cs="Arial"/>
          <w:sz w:val="22"/>
          <w:lang w:val="en-GB"/>
        </w:rPr>
        <w:t xml:space="preserve"> </w:t>
      </w:r>
      <w:r w:rsidRPr="00D44028">
        <w:rPr>
          <w:rFonts w:ascii="Arial" w:hAnsi="Arial" w:cs="Arial"/>
          <w:sz w:val="22"/>
          <w:szCs w:val="22"/>
          <w:lang w:val="en-GB"/>
        </w:rPr>
        <w:t>Anna Podolak</w:t>
      </w:r>
    </w:p>
    <w:p w14:paraId="0D9BF9B6" w14:textId="77777777" w:rsidR="00A22699" w:rsidRPr="00D44028" w:rsidRDefault="00A22699" w:rsidP="00A22699">
      <w:pPr>
        <w:pStyle w:val="Akapitzlist"/>
        <w:ind w:left="-567" w:right="-618"/>
        <w:rPr>
          <w:rFonts w:ascii="Arial" w:hAnsi="Arial" w:cs="Arial"/>
          <w:noProof/>
          <w:color w:val="000000"/>
          <w:sz w:val="22"/>
          <w:szCs w:val="22"/>
          <w:lang w:val="en-GB" w:eastAsia="pl-PL"/>
        </w:rPr>
      </w:pPr>
      <w:r w:rsidRPr="00D44028">
        <w:rPr>
          <w:rFonts w:ascii="Arial" w:hAnsi="Arial" w:cs="Arial"/>
          <w:b/>
          <w:bCs/>
          <w:sz w:val="22"/>
          <w:lang w:val="en-GB"/>
        </w:rPr>
        <w:t>Phone:</w:t>
      </w:r>
      <w:r w:rsidRPr="00D44028">
        <w:rPr>
          <w:rFonts w:ascii="Arial" w:hAnsi="Arial" w:cs="Arial"/>
          <w:sz w:val="22"/>
          <w:lang w:val="en-GB"/>
        </w:rPr>
        <w:t xml:space="preserve"> </w:t>
      </w:r>
      <w:r w:rsidRPr="00D44028">
        <w:rPr>
          <w:rFonts w:ascii="Arial" w:hAnsi="Arial" w:cs="Arial"/>
          <w:sz w:val="22"/>
          <w:szCs w:val="22"/>
          <w:lang w:val="en-GB"/>
        </w:rPr>
        <w:t>+48 </w:t>
      </w:r>
      <w:r w:rsidRPr="00D44028">
        <w:rPr>
          <w:rFonts w:ascii="Arial" w:hAnsi="Arial" w:cs="Arial"/>
          <w:noProof/>
          <w:color w:val="000000"/>
          <w:sz w:val="22"/>
          <w:szCs w:val="22"/>
          <w:lang w:val="en-GB" w:eastAsia="pl-PL"/>
        </w:rPr>
        <w:t>502 220 557</w:t>
      </w:r>
    </w:p>
    <w:p w14:paraId="33C7806D" w14:textId="77777777" w:rsidR="00A22699" w:rsidRPr="00D44028" w:rsidRDefault="00A22699" w:rsidP="00A22699">
      <w:pPr>
        <w:pStyle w:val="Akapitzlist"/>
        <w:ind w:left="-567" w:right="-618"/>
        <w:rPr>
          <w:rStyle w:val="Hipercze"/>
          <w:rFonts w:ascii="Arial" w:hAnsi="Arial" w:cs="Arial"/>
          <w:sz w:val="22"/>
          <w:szCs w:val="22"/>
          <w:lang w:val="en-GB"/>
        </w:rPr>
      </w:pPr>
      <w:r w:rsidRPr="00D44028">
        <w:rPr>
          <w:rFonts w:ascii="Arial" w:hAnsi="Arial" w:cs="Arial"/>
          <w:b/>
          <w:bCs/>
          <w:sz w:val="22"/>
          <w:lang w:val="en-GB"/>
        </w:rPr>
        <w:t>Email:</w:t>
      </w:r>
      <w:r w:rsidRPr="00D44028">
        <w:rPr>
          <w:rFonts w:ascii="Arial" w:hAnsi="Arial" w:cs="Arial"/>
          <w:sz w:val="22"/>
          <w:lang w:val="en-GB"/>
        </w:rPr>
        <w:t xml:space="preserve"> </w:t>
      </w:r>
      <w:hyperlink r:id="rId12" w:history="1">
        <w:r w:rsidRPr="00D44028">
          <w:rPr>
            <w:rStyle w:val="Hipercze"/>
            <w:rFonts w:ascii="Arial" w:hAnsi="Arial" w:cs="Arial"/>
            <w:sz w:val="22"/>
            <w:szCs w:val="22"/>
            <w:lang w:val="en-GB"/>
          </w:rPr>
          <w:t>anna.podolak@eu.jll.com</w:t>
        </w:r>
      </w:hyperlink>
    </w:p>
    <w:p w14:paraId="0796B01D" w14:textId="77777777" w:rsidR="00A22699" w:rsidRPr="007D12B7" w:rsidRDefault="00A22699" w:rsidP="00A22699">
      <w:pPr>
        <w:ind w:left="-567" w:right="-618"/>
        <w:jc w:val="both"/>
        <w:rPr>
          <w:rFonts w:ascii="Arial" w:eastAsia="Calibri" w:hAnsi="Arial" w:cs="Arial"/>
          <w:b/>
          <w:color w:val="000000"/>
          <w:sz w:val="22"/>
          <w:szCs w:val="22"/>
          <w:lang w:val="en-GB" w:eastAsia="en-US"/>
        </w:rPr>
      </w:pPr>
    </w:p>
    <w:p w14:paraId="5A1F96D9" w14:textId="72A4DE85" w:rsidR="00122FAB" w:rsidRPr="00D44028" w:rsidRDefault="00122FAB" w:rsidP="00122FAB">
      <w:pPr>
        <w:pStyle w:val="Akapitzlist"/>
        <w:ind w:left="-567" w:right="-618"/>
        <w:rPr>
          <w:rFonts w:ascii="Arial" w:hAnsi="Arial" w:cs="Arial"/>
          <w:sz w:val="22"/>
          <w:szCs w:val="22"/>
          <w:lang w:val="en-GB"/>
        </w:rPr>
      </w:pPr>
      <w:r w:rsidRPr="00D44028">
        <w:rPr>
          <w:rFonts w:ascii="Arial" w:hAnsi="Arial" w:cs="Arial"/>
          <w:b/>
          <w:bCs/>
          <w:sz w:val="22"/>
          <w:lang w:val="en-GB"/>
        </w:rPr>
        <w:t>Contact:</w:t>
      </w:r>
      <w:r w:rsidRPr="00D44028">
        <w:rPr>
          <w:rFonts w:ascii="Arial" w:hAnsi="Arial" w:cs="Arial"/>
          <w:sz w:val="22"/>
          <w:lang w:val="en-GB"/>
        </w:rPr>
        <w:t xml:space="preserve"> </w:t>
      </w:r>
      <w:r>
        <w:rPr>
          <w:rFonts w:ascii="Arial" w:hAnsi="Arial" w:cs="Arial"/>
          <w:sz w:val="22"/>
          <w:szCs w:val="22"/>
          <w:lang w:val="en-GB"/>
        </w:rPr>
        <w:t>Magdalena</w:t>
      </w:r>
      <w:r w:rsidRPr="00D44028">
        <w:rPr>
          <w:rFonts w:ascii="Arial" w:hAnsi="Arial" w:cs="Arial"/>
          <w:sz w:val="22"/>
          <w:szCs w:val="22"/>
          <w:lang w:val="en-GB"/>
        </w:rPr>
        <w:t xml:space="preserve"> </w:t>
      </w:r>
      <w:r>
        <w:rPr>
          <w:rFonts w:ascii="Arial" w:hAnsi="Arial" w:cs="Arial"/>
          <w:sz w:val="22"/>
          <w:szCs w:val="22"/>
          <w:lang w:val="en-GB"/>
        </w:rPr>
        <w:t>Ossowska</w:t>
      </w:r>
    </w:p>
    <w:p w14:paraId="08EAE0DF" w14:textId="4125B13C" w:rsidR="00122FAB" w:rsidRPr="00D44028" w:rsidRDefault="00122FAB" w:rsidP="00122FAB">
      <w:pPr>
        <w:pStyle w:val="Akapitzlist"/>
        <w:ind w:left="-567" w:right="-618"/>
        <w:rPr>
          <w:rFonts w:ascii="Arial" w:hAnsi="Arial" w:cs="Arial"/>
          <w:noProof/>
          <w:color w:val="000000"/>
          <w:sz w:val="22"/>
          <w:szCs w:val="22"/>
          <w:lang w:val="en-GB" w:eastAsia="pl-PL"/>
        </w:rPr>
      </w:pPr>
      <w:r w:rsidRPr="00D44028">
        <w:rPr>
          <w:rFonts w:ascii="Arial" w:hAnsi="Arial" w:cs="Arial"/>
          <w:b/>
          <w:bCs/>
          <w:sz w:val="22"/>
          <w:lang w:val="en-GB"/>
        </w:rPr>
        <w:t>Phone:</w:t>
      </w:r>
      <w:r w:rsidRPr="00D44028">
        <w:rPr>
          <w:rFonts w:ascii="Arial" w:hAnsi="Arial" w:cs="Arial"/>
          <w:sz w:val="22"/>
          <w:lang w:val="en-GB"/>
        </w:rPr>
        <w:t xml:space="preserve"> </w:t>
      </w:r>
      <w:r w:rsidRPr="00122FAB">
        <w:rPr>
          <w:rFonts w:ascii="Arial" w:hAnsi="Arial" w:cs="Arial"/>
          <w:sz w:val="22"/>
          <w:szCs w:val="22"/>
          <w:lang w:val="en-GB"/>
        </w:rPr>
        <w:t>+48 502 556 846</w:t>
      </w:r>
    </w:p>
    <w:p w14:paraId="35C17CEA" w14:textId="029932DA" w:rsidR="00122FAB" w:rsidRDefault="00122FAB" w:rsidP="00122FAB">
      <w:pPr>
        <w:pStyle w:val="Akapitzlist"/>
        <w:ind w:left="-567" w:right="-618"/>
        <w:rPr>
          <w:rFonts w:ascii="Arial" w:hAnsi="Arial" w:cs="Arial"/>
          <w:sz w:val="22"/>
          <w:szCs w:val="22"/>
          <w:lang w:val="en-GB"/>
        </w:rPr>
      </w:pPr>
      <w:r w:rsidRPr="00122FAB">
        <w:rPr>
          <w:rFonts w:ascii="Arial" w:hAnsi="Arial" w:cs="Arial"/>
          <w:b/>
          <w:bCs/>
          <w:sz w:val="22"/>
          <w:lang w:val="en-GB"/>
        </w:rPr>
        <w:t>Email:</w:t>
      </w:r>
      <w:r w:rsidRPr="00122FAB">
        <w:rPr>
          <w:rFonts w:ascii="Arial" w:hAnsi="Arial" w:cs="Arial"/>
          <w:sz w:val="22"/>
          <w:lang w:val="en-GB"/>
        </w:rPr>
        <w:t xml:space="preserve"> </w:t>
      </w:r>
      <w:hyperlink r:id="rId13" w:history="1">
        <w:r w:rsidRPr="002B387D">
          <w:rPr>
            <w:rStyle w:val="Hipercze"/>
            <w:rFonts w:ascii="Arial" w:hAnsi="Arial" w:cs="Arial"/>
            <w:sz w:val="22"/>
            <w:szCs w:val="22"/>
            <w:lang w:val="en-GB"/>
          </w:rPr>
          <w:t>magdalena.ossowska@linkleaders.pl</w:t>
        </w:r>
      </w:hyperlink>
    </w:p>
    <w:p w14:paraId="299F7651" w14:textId="77777777" w:rsidR="00122FAB" w:rsidRPr="00122FAB" w:rsidRDefault="00122FAB" w:rsidP="00A22699">
      <w:pPr>
        <w:ind w:left="-567" w:right="-618"/>
        <w:jc w:val="both"/>
        <w:rPr>
          <w:rFonts w:ascii="Arial" w:eastAsia="Times New Roman" w:hAnsi="Arial" w:cs="Arial"/>
          <w:b/>
          <w:color w:val="000000"/>
          <w:sz w:val="22"/>
          <w:szCs w:val="22"/>
          <w:lang w:val="en-GB"/>
        </w:rPr>
      </w:pPr>
    </w:p>
    <w:p w14:paraId="3AEF0C32" w14:textId="5AE1F5CC" w:rsidR="00A22699" w:rsidRPr="00075894" w:rsidRDefault="00A22699" w:rsidP="00A22699">
      <w:pPr>
        <w:ind w:left="-567" w:right="-618"/>
        <w:jc w:val="both"/>
        <w:rPr>
          <w:rFonts w:ascii="Arial" w:eastAsia="Times New Roman" w:hAnsi="Arial" w:cs="Arial"/>
          <w:bCs/>
          <w:color w:val="000000"/>
          <w:sz w:val="22"/>
          <w:szCs w:val="22"/>
          <w:lang w:val="en-GB"/>
        </w:rPr>
      </w:pPr>
      <w:r w:rsidRPr="00075894">
        <w:rPr>
          <w:rFonts w:ascii="Arial" w:eastAsia="Times New Roman" w:hAnsi="Arial" w:cs="Arial"/>
          <w:b/>
          <w:color w:val="000000"/>
          <w:sz w:val="22"/>
          <w:szCs w:val="22"/>
          <w:lang w:val="en-GB"/>
        </w:rPr>
        <w:t>Contact</w:t>
      </w:r>
      <w:r w:rsidRPr="00075894">
        <w:rPr>
          <w:rFonts w:ascii="Arial" w:eastAsia="Times New Roman" w:hAnsi="Arial" w:cs="Arial"/>
          <w:bCs/>
          <w:color w:val="000000"/>
          <w:sz w:val="22"/>
          <w:szCs w:val="22"/>
          <w:lang w:val="en-GB"/>
        </w:rPr>
        <w:t>: Anna Drzewiecka</w:t>
      </w:r>
    </w:p>
    <w:p w14:paraId="7FB3B4D3" w14:textId="77777777" w:rsidR="00A22699" w:rsidRDefault="00A22699" w:rsidP="00A22699">
      <w:pPr>
        <w:ind w:left="-567" w:right="-618"/>
        <w:jc w:val="both"/>
        <w:rPr>
          <w:rFonts w:ascii="Arial" w:eastAsia="Times New Roman" w:hAnsi="Arial" w:cs="Arial"/>
          <w:bCs/>
          <w:color w:val="000000"/>
          <w:sz w:val="22"/>
          <w:szCs w:val="22"/>
        </w:rPr>
      </w:pPr>
      <w:r>
        <w:rPr>
          <w:rFonts w:ascii="Arial" w:eastAsia="Times New Roman" w:hAnsi="Arial" w:cs="Arial"/>
          <w:b/>
          <w:color w:val="000000"/>
          <w:sz w:val="22"/>
          <w:szCs w:val="22"/>
        </w:rPr>
        <w:t>Phone</w:t>
      </w:r>
      <w:r>
        <w:rPr>
          <w:rFonts w:ascii="Arial" w:eastAsia="Times New Roman" w:hAnsi="Arial" w:cs="Arial"/>
          <w:bCs/>
          <w:color w:val="000000"/>
          <w:sz w:val="22"/>
          <w:szCs w:val="22"/>
        </w:rPr>
        <w:t>: +48 504 020 522</w:t>
      </w:r>
    </w:p>
    <w:p w14:paraId="2C2CFA9D" w14:textId="49A37B30" w:rsidR="00A22699" w:rsidRDefault="00A22699" w:rsidP="00A22699">
      <w:pPr>
        <w:ind w:left="-567" w:right="-618"/>
        <w:jc w:val="both"/>
        <w:rPr>
          <w:rStyle w:val="Hipercze"/>
          <w:rFonts w:ascii="Arial" w:eastAsia="Times New Roman" w:hAnsi="Arial" w:cs="Arial"/>
          <w:bCs/>
          <w:color w:val="0070C0"/>
          <w:sz w:val="22"/>
          <w:szCs w:val="22"/>
        </w:rPr>
      </w:pPr>
      <w:r>
        <w:rPr>
          <w:rFonts w:ascii="Arial" w:eastAsia="Times New Roman" w:hAnsi="Arial" w:cs="Arial"/>
          <w:b/>
          <w:color w:val="000000"/>
          <w:sz w:val="22"/>
          <w:szCs w:val="22"/>
        </w:rPr>
        <w:t>Email</w:t>
      </w:r>
      <w:r>
        <w:rPr>
          <w:rFonts w:ascii="Arial" w:eastAsia="Times New Roman" w:hAnsi="Arial" w:cs="Arial"/>
          <w:bCs/>
          <w:color w:val="000000"/>
          <w:sz w:val="22"/>
          <w:szCs w:val="22"/>
        </w:rPr>
        <w:t xml:space="preserve">: </w:t>
      </w:r>
      <w:hyperlink r:id="rId14" w:history="1">
        <w:r>
          <w:rPr>
            <w:rStyle w:val="Hipercze"/>
            <w:rFonts w:ascii="Arial" w:eastAsia="Times New Roman" w:hAnsi="Arial" w:cs="Arial"/>
            <w:bCs/>
            <w:color w:val="0070C0"/>
            <w:sz w:val="22"/>
            <w:szCs w:val="22"/>
          </w:rPr>
          <w:t>anna.drzewiecka@linkleaders.pl</w:t>
        </w:r>
      </w:hyperlink>
    </w:p>
    <w:bookmarkEnd w:id="0"/>
    <w:p w14:paraId="1FB9C345" w14:textId="77777777" w:rsidR="005A374F" w:rsidRDefault="005A374F" w:rsidP="00A22699">
      <w:pPr>
        <w:ind w:left="-567" w:right="-618"/>
        <w:jc w:val="both"/>
        <w:rPr>
          <w:rStyle w:val="Hipercze"/>
          <w:rFonts w:ascii="Arial" w:eastAsia="Times New Roman" w:hAnsi="Arial" w:cs="Arial"/>
          <w:bCs/>
          <w:color w:val="0070C0"/>
          <w:sz w:val="22"/>
          <w:szCs w:val="22"/>
        </w:rPr>
      </w:pPr>
    </w:p>
    <w:p w14:paraId="3D51A861" w14:textId="77777777" w:rsidR="005A374F" w:rsidRPr="005A374F" w:rsidRDefault="005A374F" w:rsidP="005A374F">
      <w:pPr>
        <w:spacing w:line="276" w:lineRule="auto"/>
        <w:ind w:left="-560" w:right="-620"/>
        <w:jc w:val="both"/>
        <w:rPr>
          <w:rFonts w:ascii="Arial" w:eastAsia="Arial" w:hAnsi="Arial" w:cs="Arial"/>
          <w:color w:val="0070C0"/>
          <w:sz w:val="22"/>
          <w:szCs w:val="22"/>
          <w:lang w:val="en" w:eastAsia="en-US"/>
        </w:rPr>
      </w:pPr>
      <w:bookmarkStart w:id="1" w:name="_Hlk89251531"/>
      <w:r w:rsidRPr="005A374F">
        <w:rPr>
          <w:rFonts w:ascii="Arial" w:eastAsia="Arial" w:hAnsi="Arial" w:cs="Arial"/>
          <w:color w:val="0070C0"/>
          <w:sz w:val="22"/>
          <w:szCs w:val="22"/>
          <w:lang w:val="en" w:eastAsia="en-US"/>
        </w:rPr>
        <w:t xml:space="preserve">Zendesk contact: </w:t>
      </w:r>
      <w:hyperlink r:id="rId15">
        <w:r w:rsidRPr="005A374F">
          <w:rPr>
            <w:rFonts w:ascii="Arial" w:eastAsia="Arial" w:hAnsi="Arial" w:cs="Arial"/>
            <w:color w:val="1155CC"/>
            <w:sz w:val="22"/>
            <w:szCs w:val="22"/>
            <w:u w:val="single"/>
            <w:lang w:val="en" w:eastAsia="en-US"/>
          </w:rPr>
          <w:t>press@zendesk.com</w:t>
        </w:r>
      </w:hyperlink>
      <w:r w:rsidRPr="005A374F">
        <w:rPr>
          <w:rFonts w:ascii="Arial" w:eastAsia="Arial" w:hAnsi="Arial" w:cs="Arial"/>
          <w:color w:val="0070C0"/>
          <w:sz w:val="22"/>
          <w:szCs w:val="22"/>
          <w:lang w:val="en" w:eastAsia="en-US"/>
        </w:rPr>
        <w:t xml:space="preserve"> </w:t>
      </w:r>
    </w:p>
    <w:bookmarkEnd w:id="1"/>
    <w:p w14:paraId="33A2E887" w14:textId="1E99263C" w:rsidR="00724C00" w:rsidRPr="00A22699" w:rsidRDefault="00724C00" w:rsidP="00A22699">
      <w:pPr>
        <w:pStyle w:val="Akapitzlist"/>
        <w:ind w:left="-567" w:right="-618"/>
        <w:jc w:val="center"/>
        <w:rPr>
          <w:rFonts w:ascii="Arial" w:eastAsia="Times New Roman" w:hAnsi="Arial" w:cs="Arial"/>
          <w:b/>
          <w:i/>
          <w:iCs/>
          <w:color w:val="000000"/>
          <w:sz w:val="22"/>
          <w:szCs w:val="22"/>
        </w:rPr>
      </w:pPr>
    </w:p>
    <w:sectPr w:rsidR="00724C00" w:rsidRPr="00A22699" w:rsidSect="00AF48FB">
      <w:headerReference w:type="default" r:id="rId16"/>
      <w:headerReference w:type="first" r:id="rId17"/>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ED3A" w14:textId="77777777" w:rsidR="004B6FDB" w:rsidRDefault="004B6FDB" w:rsidP="0045426F">
      <w:r>
        <w:separator/>
      </w:r>
    </w:p>
  </w:endnote>
  <w:endnote w:type="continuationSeparator" w:id="0">
    <w:p w14:paraId="6EDA7E5D" w14:textId="77777777" w:rsidR="004B6FDB" w:rsidRDefault="004B6FDB"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ource Sans Pro SemiBold">
    <w:altName w:val="Arial"/>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4FA9" w14:textId="77777777" w:rsidR="004B6FDB" w:rsidRDefault="004B6FDB" w:rsidP="0045426F">
      <w:r>
        <w:separator/>
      </w:r>
    </w:p>
  </w:footnote>
  <w:footnote w:type="continuationSeparator" w:id="0">
    <w:p w14:paraId="69768289" w14:textId="77777777" w:rsidR="004B6FDB" w:rsidRDefault="004B6FDB"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9AE7" w14:textId="77777777" w:rsidR="0029481E" w:rsidRDefault="0029481E" w:rsidP="00F12B14">
    <w:pPr>
      <w:pStyle w:val="Nagwek"/>
      <w:tabs>
        <w:tab w:val="clear" w:pos="9026"/>
      </w:tabs>
      <w:ind w:left="-851" w:right="-1045"/>
    </w:pPr>
    <w:r w:rsidRPr="00293E5E">
      <w:rPr>
        <w:noProof/>
        <w:lang w:val="pl-PL" w:eastAsia="pl-PL"/>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698" w14:textId="77777777" w:rsidR="0029481E" w:rsidRDefault="0029481E" w:rsidP="00F30A2E">
    <w:pPr>
      <w:pStyle w:val="Nagwek"/>
      <w:ind w:left="-851"/>
    </w:pPr>
    <w:r>
      <w:rPr>
        <w:noProof/>
        <w:lang w:val="pl-PL" w:eastAsia="pl-PL"/>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098D6C1A" w:rsidR="0029481E" w:rsidRPr="00D5237E" w:rsidRDefault="00A22699">
                          <w:pPr>
                            <w:rPr>
                              <w:rFonts w:ascii="Arial" w:hAnsi="Arial" w:cs="Arial"/>
                              <w:sz w:val="60"/>
                              <w:szCs w:val="60"/>
                              <w:lang w:val="pl-PL"/>
                            </w:rPr>
                          </w:pPr>
                          <w:r w:rsidRPr="00A22699">
                            <w:rPr>
                              <w:rFonts w:ascii="Arial" w:hAnsi="Arial" w:cs="Arial"/>
                              <w:sz w:val="60"/>
                              <w:szCs w:val="60"/>
                              <w:lang w:val="pl-PL"/>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" filled="f" stroked="f">
              <v:textbox>
                <w:txbxContent>
                  <w:p w14:paraId="69979BF8" w14:textId="098D6C1A" w:rsidR="0029481E" w:rsidRPr="00D5237E" w:rsidRDefault="00A22699">
                    <w:pPr>
                      <w:rPr>
                        <w:rFonts w:ascii="Arial" w:hAnsi="Arial" w:cs="Arial"/>
                        <w:sz w:val="60"/>
                        <w:szCs w:val="60"/>
                        <w:lang w:val="pl-PL"/>
                      </w:rPr>
                    </w:pPr>
                    <w:r w:rsidRPr="00A22699">
                      <w:rPr>
                        <w:rFonts w:ascii="Arial" w:hAnsi="Arial" w:cs="Arial"/>
                        <w:sz w:val="60"/>
                        <w:szCs w:val="60"/>
                        <w:lang w:val="pl-PL"/>
                      </w:rPr>
                      <w:t>News Release</w:t>
                    </w:r>
                  </w:p>
                </w:txbxContent>
              </v:textbox>
            </v:shape>
          </w:pict>
        </mc:Fallback>
      </mc:AlternateContent>
    </w:r>
    <w:r w:rsidRPr="00293E5E">
      <w:rPr>
        <w:noProof/>
        <w:lang w:val="pl-PL" w:eastAsia="pl-PL"/>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480231E"/>
    <w:multiLevelType w:val="hybridMultilevel"/>
    <w:tmpl w:val="E8E08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EB07508"/>
    <w:multiLevelType w:val="hybridMultilevel"/>
    <w:tmpl w:val="20D6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25D2"/>
    <w:rsid w:val="00002B40"/>
    <w:rsid w:val="0001016E"/>
    <w:rsid w:val="0001091F"/>
    <w:rsid w:val="00012670"/>
    <w:rsid w:val="0001337E"/>
    <w:rsid w:val="000133FC"/>
    <w:rsid w:val="00015A1F"/>
    <w:rsid w:val="00027CB5"/>
    <w:rsid w:val="00031E31"/>
    <w:rsid w:val="00032318"/>
    <w:rsid w:val="00032F77"/>
    <w:rsid w:val="00033AC4"/>
    <w:rsid w:val="00033CDA"/>
    <w:rsid w:val="00035DCC"/>
    <w:rsid w:val="0003625C"/>
    <w:rsid w:val="00042473"/>
    <w:rsid w:val="00044388"/>
    <w:rsid w:val="00045387"/>
    <w:rsid w:val="000461E1"/>
    <w:rsid w:val="000505A1"/>
    <w:rsid w:val="0005066C"/>
    <w:rsid w:val="0006021D"/>
    <w:rsid w:val="00061FBB"/>
    <w:rsid w:val="00062C6B"/>
    <w:rsid w:val="000642B0"/>
    <w:rsid w:val="00064806"/>
    <w:rsid w:val="0006509D"/>
    <w:rsid w:val="0006688B"/>
    <w:rsid w:val="00066FAB"/>
    <w:rsid w:val="00071734"/>
    <w:rsid w:val="00073AB1"/>
    <w:rsid w:val="00073C77"/>
    <w:rsid w:val="00073E4E"/>
    <w:rsid w:val="00075894"/>
    <w:rsid w:val="00075C75"/>
    <w:rsid w:val="000824E6"/>
    <w:rsid w:val="0008418D"/>
    <w:rsid w:val="00084B20"/>
    <w:rsid w:val="00086703"/>
    <w:rsid w:val="00091829"/>
    <w:rsid w:val="00092668"/>
    <w:rsid w:val="00092E8B"/>
    <w:rsid w:val="00095A86"/>
    <w:rsid w:val="000A0C40"/>
    <w:rsid w:val="000A16D3"/>
    <w:rsid w:val="000A5924"/>
    <w:rsid w:val="000B5BF9"/>
    <w:rsid w:val="000C0A86"/>
    <w:rsid w:val="000C6A0C"/>
    <w:rsid w:val="000D1DD0"/>
    <w:rsid w:val="000D4CDE"/>
    <w:rsid w:val="000D7C91"/>
    <w:rsid w:val="000E1E9F"/>
    <w:rsid w:val="000E1EC3"/>
    <w:rsid w:val="000E5926"/>
    <w:rsid w:val="000E62EF"/>
    <w:rsid w:val="000F5EC4"/>
    <w:rsid w:val="001031E7"/>
    <w:rsid w:val="00106F23"/>
    <w:rsid w:val="00112474"/>
    <w:rsid w:val="001127F3"/>
    <w:rsid w:val="00120CF0"/>
    <w:rsid w:val="00122862"/>
    <w:rsid w:val="00122FAB"/>
    <w:rsid w:val="00125FA3"/>
    <w:rsid w:val="0012638A"/>
    <w:rsid w:val="001273CC"/>
    <w:rsid w:val="00130A5D"/>
    <w:rsid w:val="00130EB9"/>
    <w:rsid w:val="00130F62"/>
    <w:rsid w:val="00136E0F"/>
    <w:rsid w:val="001371E6"/>
    <w:rsid w:val="00137C8E"/>
    <w:rsid w:val="00141CE5"/>
    <w:rsid w:val="001458D0"/>
    <w:rsid w:val="001471BA"/>
    <w:rsid w:val="0015020D"/>
    <w:rsid w:val="00152216"/>
    <w:rsid w:val="00154A2E"/>
    <w:rsid w:val="001551F8"/>
    <w:rsid w:val="00166AD1"/>
    <w:rsid w:val="00166ED5"/>
    <w:rsid w:val="00167083"/>
    <w:rsid w:val="00167A95"/>
    <w:rsid w:val="001701C1"/>
    <w:rsid w:val="00171870"/>
    <w:rsid w:val="00172D14"/>
    <w:rsid w:val="001735E7"/>
    <w:rsid w:val="00175DE7"/>
    <w:rsid w:val="00176731"/>
    <w:rsid w:val="00177F6E"/>
    <w:rsid w:val="00191F4B"/>
    <w:rsid w:val="00192D5A"/>
    <w:rsid w:val="00193EAC"/>
    <w:rsid w:val="0019618B"/>
    <w:rsid w:val="001A0BC3"/>
    <w:rsid w:val="001A1919"/>
    <w:rsid w:val="001A1FEC"/>
    <w:rsid w:val="001B0492"/>
    <w:rsid w:val="001B13C4"/>
    <w:rsid w:val="001B1922"/>
    <w:rsid w:val="001B2339"/>
    <w:rsid w:val="001B3FFC"/>
    <w:rsid w:val="001B6BE7"/>
    <w:rsid w:val="001C2EC7"/>
    <w:rsid w:val="001C3680"/>
    <w:rsid w:val="001C3F52"/>
    <w:rsid w:val="001C47A5"/>
    <w:rsid w:val="001C5AFC"/>
    <w:rsid w:val="001C5EE4"/>
    <w:rsid w:val="001C702F"/>
    <w:rsid w:val="001D2B16"/>
    <w:rsid w:val="001D3440"/>
    <w:rsid w:val="001E216C"/>
    <w:rsid w:val="001F11EB"/>
    <w:rsid w:val="001F2893"/>
    <w:rsid w:val="001F497E"/>
    <w:rsid w:val="00205A42"/>
    <w:rsid w:val="00215B18"/>
    <w:rsid w:val="00220302"/>
    <w:rsid w:val="00223A41"/>
    <w:rsid w:val="00226F27"/>
    <w:rsid w:val="00227189"/>
    <w:rsid w:val="00233DE9"/>
    <w:rsid w:val="00236448"/>
    <w:rsid w:val="00236BE4"/>
    <w:rsid w:val="00237B3D"/>
    <w:rsid w:val="0024025E"/>
    <w:rsid w:val="0024204A"/>
    <w:rsid w:val="002433D6"/>
    <w:rsid w:val="0024698E"/>
    <w:rsid w:val="002477F2"/>
    <w:rsid w:val="002502F8"/>
    <w:rsid w:val="00250703"/>
    <w:rsid w:val="00251909"/>
    <w:rsid w:val="002521E7"/>
    <w:rsid w:val="00252B8C"/>
    <w:rsid w:val="0025585B"/>
    <w:rsid w:val="00260D09"/>
    <w:rsid w:val="0026135F"/>
    <w:rsid w:val="00262153"/>
    <w:rsid w:val="00263D59"/>
    <w:rsid w:val="00271EFA"/>
    <w:rsid w:val="00272F62"/>
    <w:rsid w:val="00274368"/>
    <w:rsid w:val="002830B4"/>
    <w:rsid w:val="00292285"/>
    <w:rsid w:val="0029481E"/>
    <w:rsid w:val="002949F7"/>
    <w:rsid w:val="00297FB5"/>
    <w:rsid w:val="00297FCF"/>
    <w:rsid w:val="002A2A07"/>
    <w:rsid w:val="002A5DC6"/>
    <w:rsid w:val="002A769D"/>
    <w:rsid w:val="002B1CB2"/>
    <w:rsid w:val="002B20A4"/>
    <w:rsid w:val="002B20B8"/>
    <w:rsid w:val="002B441D"/>
    <w:rsid w:val="002B4681"/>
    <w:rsid w:val="002B538B"/>
    <w:rsid w:val="002C262B"/>
    <w:rsid w:val="002C2E3F"/>
    <w:rsid w:val="002C45CD"/>
    <w:rsid w:val="002C4FCF"/>
    <w:rsid w:val="002C6E27"/>
    <w:rsid w:val="002C6EFF"/>
    <w:rsid w:val="002C70AF"/>
    <w:rsid w:val="002D1D74"/>
    <w:rsid w:val="002D22FF"/>
    <w:rsid w:val="002D24A4"/>
    <w:rsid w:val="002D78CA"/>
    <w:rsid w:val="002E1C9C"/>
    <w:rsid w:val="002E2A74"/>
    <w:rsid w:val="002E470F"/>
    <w:rsid w:val="002E5A61"/>
    <w:rsid w:val="002E6FFB"/>
    <w:rsid w:val="002F05C2"/>
    <w:rsid w:val="002F7D48"/>
    <w:rsid w:val="0030032F"/>
    <w:rsid w:val="00303B2F"/>
    <w:rsid w:val="00304A76"/>
    <w:rsid w:val="00305797"/>
    <w:rsid w:val="003144B8"/>
    <w:rsid w:val="00317484"/>
    <w:rsid w:val="00327839"/>
    <w:rsid w:val="00327E5C"/>
    <w:rsid w:val="003309C9"/>
    <w:rsid w:val="003335DA"/>
    <w:rsid w:val="00334A17"/>
    <w:rsid w:val="00335349"/>
    <w:rsid w:val="003371DF"/>
    <w:rsid w:val="003468A7"/>
    <w:rsid w:val="003513B4"/>
    <w:rsid w:val="00354C1D"/>
    <w:rsid w:val="00354D93"/>
    <w:rsid w:val="0036063D"/>
    <w:rsid w:val="0036116D"/>
    <w:rsid w:val="003834DA"/>
    <w:rsid w:val="003856FE"/>
    <w:rsid w:val="00387B20"/>
    <w:rsid w:val="003A0185"/>
    <w:rsid w:val="003A0A43"/>
    <w:rsid w:val="003A5924"/>
    <w:rsid w:val="003A7F68"/>
    <w:rsid w:val="003B3C58"/>
    <w:rsid w:val="003B40CE"/>
    <w:rsid w:val="003B583F"/>
    <w:rsid w:val="003B5F85"/>
    <w:rsid w:val="003B765A"/>
    <w:rsid w:val="003C02F5"/>
    <w:rsid w:val="003C4A2E"/>
    <w:rsid w:val="003C5399"/>
    <w:rsid w:val="003D4872"/>
    <w:rsid w:val="003D519C"/>
    <w:rsid w:val="003E0E83"/>
    <w:rsid w:val="003E7CD8"/>
    <w:rsid w:val="003F4769"/>
    <w:rsid w:val="003F7B13"/>
    <w:rsid w:val="00402197"/>
    <w:rsid w:val="004053B4"/>
    <w:rsid w:val="00410E25"/>
    <w:rsid w:val="00413633"/>
    <w:rsid w:val="00421F99"/>
    <w:rsid w:val="00422881"/>
    <w:rsid w:val="004323F9"/>
    <w:rsid w:val="00433F50"/>
    <w:rsid w:val="00441D47"/>
    <w:rsid w:val="00442CE3"/>
    <w:rsid w:val="00444F24"/>
    <w:rsid w:val="004452A8"/>
    <w:rsid w:val="00446229"/>
    <w:rsid w:val="0044751B"/>
    <w:rsid w:val="00447E6F"/>
    <w:rsid w:val="0045426F"/>
    <w:rsid w:val="004554A0"/>
    <w:rsid w:val="004676E5"/>
    <w:rsid w:val="00467F3F"/>
    <w:rsid w:val="004744A8"/>
    <w:rsid w:val="00474AA1"/>
    <w:rsid w:val="004757AD"/>
    <w:rsid w:val="00481AC9"/>
    <w:rsid w:val="00485BA8"/>
    <w:rsid w:val="00486BDE"/>
    <w:rsid w:val="00490B9D"/>
    <w:rsid w:val="004921CA"/>
    <w:rsid w:val="004931EB"/>
    <w:rsid w:val="004947B0"/>
    <w:rsid w:val="004A1065"/>
    <w:rsid w:val="004A1C1B"/>
    <w:rsid w:val="004A314C"/>
    <w:rsid w:val="004A3D70"/>
    <w:rsid w:val="004A6F13"/>
    <w:rsid w:val="004B146F"/>
    <w:rsid w:val="004B6FDB"/>
    <w:rsid w:val="004C526B"/>
    <w:rsid w:val="004C5CB4"/>
    <w:rsid w:val="004C70E5"/>
    <w:rsid w:val="004C7454"/>
    <w:rsid w:val="004C78D2"/>
    <w:rsid w:val="004D2DD8"/>
    <w:rsid w:val="004D4B7C"/>
    <w:rsid w:val="004E19E6"/>
    <w:rsid w:val="004E4EB8"/>
    <w:rsid w:val="004E67CA"/>
    <w:rsid w:val="004E6BAA"/>
    <w:rsid w:val="004F1C86"/>
    <w:rsid w:val="004F3413"/>
    <w:rsid w:val="004F3C7C"/>
    <w:rsid w:val="00505BD7"/>
    <w:rsid w:val="0050648B"/>
    <w:rsid w:val="00506EE5"/>
    <w:rsid w:val="005071AD"/>
    <w:rsid w:val="00511EE8"/>
    <w:rsid w:val="00513A70"/>
    <w:rsid w:val="0051448E"/>
    <w:rsid w:val="0051515C"/>
    <w:rsid w:val="00516542"/>
    <w:rsid w:val="0052649A"/>
    <w:rsid w:val="00527539"/>
    <w:rsid w:val="00527943"/>
    <w:rsid w:val="00527A3A"/>
    <w:rsid w:val="00531090"/>
    <w:rsid w:val="005311C4"/>
    <w:rsid w:val="00531439"/>
    <w:rsid w:val="0053633B"/>
    <w:rsid w:val="005407FC"/>
    <w:rsid w:val="00546B2F"/>
    <w:rsid w:val="00547716"/>
    <w:rsid w:val="0055139A"/>
    <w:rsid w:val="00557BE7"/>
    <w:rsid w:val="0056236C"/>
    <w:rsid w:val="00564629"/>
    <w:rsid w:val="005674C6"/>
    <w:rsid w:val="005738B4"/>
    <w:rsid w:val="00575E2C"/>
    <w:rsid w:val="005761D7"/>
    <w:rsid w:val="00576FAA"/>
    <w:rsid w:val="0058352F"/>
    <w:rsid w:val="005837F1"/>
    <w:rsid w:val="005872B0"/>
    <w:rsid w:val="00590619"/>
    <w:rsid w:val="005927BB"/>
    <w:rsid w:val="00596E8B"/>
    <w:rsid w:val="005A15B7"/>
    <w:rsid w:val="005A3272"/>
    <w:rsid w:val="005A374F"/>
    <w:rsid w:val="005A3F00"/>
    <w:rsid w:val="005A4C0E"/>
    <w:rsid w:val="005A5454"/>
    <w:rsid w:val="005B313E"/>
    <w:rsid w:val="005B3A73"/>
    <w:rsid w:val="005B5677"/>
    <w:rsid w:val="005B6E25"/>
    <w:rsid w:val="005C015B"/>
    <w:rsid w:val="005C1BB2"/>
    <w:rsid w:val="005C7336"/>
    <w:rsid w:val="005D10B3"/>
    <w:rsid w:val="005D2604"/>
    <w:rsid w:val="005D7714"/>
    <w:rsid w:val="005E4FA0"/>
    <w:rsid w:val="005F3D47"/>
    <w:rsid w:val="005F50B5"/>
    <w:rsid w:val="005F516C"/>
    <w:rsid w:val="005F6947"/>
    <w:rsid w:val="005F7AB6"/>
    <w:rsid w:val="0060431E"/>
    <w:rsid w:val="00606ADB"/>
    <w:rsid w:val="0061268B"/>
    <w:rsid w:val="006129C4"/>
    <w:rsid w:val="006137F3"/>
    <w:rsid w:val="00615C73"/>
    <w:rsid w:val="00621B0C"/>
    <w:rsid w:val="00633158"/>
    <w:rsid w:val="0063326F"/>
    <w:rsid w:val="00633A09"/>
    <w:rsid w:val="0063438F"/>
    <w:rsid w:val="006352E5"/>
    <w:rsid w:val="00635699"/>
    <w:rsid w:val="00636C88"/>
    <w:rsid w:val="0064156A"/>
    <w:rsid w:val="00642535"/>
    <w:rsid w:val="00647D04"/>
    <w:rsid w:val="00653FDF"/>
    <w:rsid w:val="00654844"/>
    <w:rsid w:val="00657176"/>
    <w:rsid w:val="0065762A"/>
    <w:rsid w:val="00662CCF"/>
    <w:rsid w:val="00665A58"/>
    <w:rsid w:val="006665CB"/>
    <w:rsid w:val="00666C70"/>
    <w:rsid w:val="00670330"/>
    <w:rsid w:val="0067327A"/>
    <w:rsid w:val="0067402F"/>
    <w:rsid w:val="00674F5B"/>
    <w:rsid w:val="00677C38"/>
    <w:rsid w:val="0068048E"/>
    <w:rsid w:val="00681E3C"/>
    <w:rsid w:val="00682ABA"/>
    <w:rsid w:val="00682ECE"/>
    <w:rsid w:val="00685FD5"/>
    <w:rsid w:val="00691757"/>
    <w:rsid w:val="00692A08"/>
    <w:rsid w:val="00694DD4"/>
    <w:rsid w:val="00694F72"/>
    <w:rsid w:val="00697D93"/>
    <w:rsid w:val="006A0D03"/>
    <w:rsid w:val="006A51D5"/>
    <w:rsid w:val="006B2B21"/>
    <w:rsid w:val="006C5495"/>
    <w:rsid w:val="006D0CC6"/>
    <w:rsid w:val="006D2DF5"/>
    <w:rsid w:val="006D40AD"/>
    <w:rsid w:val="006D426D"/>
    <w:rsid w:val="006D5186"/>
    <w:rsid w:val="006E568E"/>
    <w:rsid w:val="006E7082"/>
    <w:rsid w:val="006F2639"/>
    <w:rsid w:val="006F27FD"/>
    <w:rsid w:val="006F4833"/>
    <w:rsid w:val="00700321"/>
    <w:rsid w:val="00701A28"/>
    <w:rsid w:val="00701D1B"/>
    <w:rsid w:val="00707D7C"/>
    <w:rsid w:val="007148B5"/>
    <w:rsid w:val="007167BD"/>
    <w:rsid w:val="00716A0D"/>
    <w:rsid w:val="00720D70"/>
    <w:rsid w:val="00721744"/>
    <w:rsid w:val="00724C00"/>
    <w:rsid w:val="0072519C"/>
    <w:rsid w:val="00730C9B"/>
    <w:rsid w:val="007333F6"/>
    <w:rsid w:val="007338FA"/>
    <w:rsid w:val="00734525"/>
    <w:rsid w:val="00736D89"/>
    <w:rsid w:val="00736EBA"/>
    <w:rsid w:val="00737799"/>
    <w:rsid w:val="007412B4"/>
    <w:rsid w:val="00746787"/>
    <w:rsid w:val="00751B15"/>
    <w:rsid w:val="00751C9B"/>
    <w:rsid w:val="00752BEA"/>
    <w:rsid w:val="00752E69"/>
    <w:rsid w:val="00763A22"/>
    <w:rsid w:val="007654EE"/>
    <w:rsid w:val="007716AC"/>
    <w:rsid w:val="007740A7"/>
    <w:rsid w:val="00775A31"/>
    <w:rsid w:val="00780CDA"/>
    <w:rsid w:val="00784A64"/>
    <w:rsid w:val="00785556"/>
    <w:rsid w:val="007911F9"/>
    <w:rsid w:val="00792339"/>
    <w:rsid w:val="00793C3F"/>
    <w:rsid w:val="00795246"/>
    <w:rsid w:val="007955AF"/>
    <w:rsid w:val="00797091"/>
    <w:rsid w:val="007A0549"/>
    <w:rsid w:val="007A056F"/>
    <w:rsid w:val="007A723C"/>
    <w:rsid w:val="007B7B57"/>
    <w:rsid w:val="007C0D24"/>
    <w:rsid w:val="007C10EF"/>
    <w:rsid w:val="007D122B"/>
    <w:rsid w:val="007D1539"/>
    <w:rsid w:val="007D2D02"/>
    <w:rsid w:val="007D7480"/>
    <w:rsid w:val="007E1E64"/>
    <w:rsid w:val="007E33BB"/>
    <w:rsid w:val="007E581F"/>
    <w:rsid w:val="007F2A60"/>
    <w:rsid w:val="007F43C6"/>
    <w:rsid w:val="007F72F5"/>
    <w:rsid w:val="007F799C"/>
    <w:rsid w:val="00803A42"/>
    <w:rsid w:val="008078C7"/>
    <w:rsid w:val="00807B3C"/>
    <w:rsid w:val="00810588"/>
    <w:rsid w:val="00813799"/>
    <w:rsid w:val="00815F87"/>
    <w:rsid w:val="00816801"/>
    <w:rsid w:val="00821219"/>
    <w:rsid w:val="00824344"/>
    <w:rsid w:val="00824537"/>
    <w:rsid w:val="00830814"/>
    <w:rsid w:val="00834903"/>
    <w:rsid w:val="008422B6"/>
    <w:rsid w:val="00846803"/>
    <w:rsid w:val="00847533"/>
    <w:rsid w:val="00851995"/>
    <w:rsid w:val="00853BBD"/>
    <w:rsid w:val="0085784B"/>
    <w:rsid w:val="00863133"/>
    <w:rsid w:val="00870285"/>
    <w:rsid w:val="00871B95"/>
    <w:rsid w:val="008749D5"/>
    <w:rsid w:val="00877066"/>
    <w:rsid w:val="0088142A"/>
    <w:rsid w:val="00882B9B"/>
    <w:rsid w:val="00885494"/>
    <w:rsid w:val="00886B71"/>
    <w:rsid w:val="008929F1"/>
    <w:rsid w:val="008937A2"/>
    <w:rsid w:val="00897609"/>
    <w:rsid w:val="008B2457"/>
    <w:rsid w:val="008B33A9"/>
    <w:rsid w:val="008B4C91"/>
    <w:rsid w:val="008B5175"/>
    <w:rsid w:val="008B5DA0"/>
    <w:rsid w:val="008C0B96"/>
    <w:rsid w:val="008D4452"/>
    <w:rsid w:val="008D47C2"/>
    <w:rsid w:val="008D54E2"/>
    <w:rsid w:val="008D592D"/>
    <w:rsid w:val="008D626E"/>
    <w:rsid w:val="008E3854"/>
    <w:rsid w:val="008E5F3B"/>
    <w:rsid w:val="008F1408"/>
    <w:rsid w:val="008F3558"/>
    <w:rsid w:val="008F3C7D"/>
    <w:rsid w:val="008F480D"/>
    <w:rsid w:val="009011CD"/>
    <w:rsid w:val="00903207"/>
    <w:rsid w:val="00906AD9"/>
    <w:rsid w:val="00912709"/>
    <w:rsid w:val="0091669C"/>
    <w:rsid w:val="00917624"/>
    <w:rsid w:val="009243FE"/>
    <w:rsid w:val="009277B7"/>
    <w:rsid w:val="0093099D"/>
    <w:rsid w:val="00930C1C"/>
    <w:rsid w:val="00935DB1"/>
    <w:rsid w:val="0094670F"/>
    <w:rsid w:val="009500EC"/>
    <w:rsid w:val="009509C8"/>
    <w:rsid w:val="00951E45"/>
    <w:rsid w:val="00954701"/>
    <w:rsid w:val="00955910"/>
    <w:rsid w:val="009561BF"/>
    <w:rsid w:val="009566EF"/>
    <w:rsid w:val="0096139F"/>
    <w:rsid w:val="00962811"/>
    <w:rsid w:val="00966C39"/>
    <w:rsid w:val="00971E27"/>
    <w:rsid w:val="00972928"/>
    <w:rsid w:val="00974059"/>
    <w:rsid w:val="00974905"/>
    <w:rsid w:val="0097617E"/>
    <w:rsid w:val="00977264"/>
    <w:rsid w:val="00977462"/>
    <w:rsid w:val="0098537E"/>
    <w:rsid w:val="00991443"/>
    <w:rsid w:val="00995289"/>
    <w:rsid w:val="00997CEC"/>
    <w:rsid w:val="009A1507"/>
    <w:rsid w:val="009A240F"/>
    <w:rsid w:val="009A7D9E"/>
    <w:rsid w:val="009B0854"/>
    <w:rsid w:val="009B2847"/>
    <w:rsid w:val="009B306D"/>
    <w:rsid w:val="009B409B"/>
    <w:rsid w:val="009C34FF"/>
    <w:rsid w:val="009D2811"/>
    <w:rsid w:val="009D437F"/>
    <w:rsid w:val="009D4C95"/>
    <w:rsid w:val="009D5523"/>
    <w:rsid w:val="009E03DC"/>
    <w:rsid w:val="009E5B90"/>
    <w:rsid w:val="009E77D7"/>
    <w:rsid w:val="009F06B8"/>
    <w:rsid w:val="009F5C36"/>
    <w:rsid w:val="00A02672"/>
    <w:rsid w:val="00A04835"/>
    <w:rsid w:val="00A05507"/>
    <w:rsid w:val="00A0632C"/>
    <w:rsid w:val="00A12AF9"/>
    <w:rsid w:val="00A14BF8"/>
    <w:rsid w:val="00A154AC"/>
    <w:rsid w:val="00A22699"/>
    <w:rsid w:val="00A23175"/>
    <w:rsid w:val="00A26E84"/>
    <w:rsid w:val="00A301B8"/>
    <w:rsid w:val="00A30C25"/>
    <w:rsid w:val="00A32705"/>
    <w:rsid w:val="00A35661"/>
    <w:rsid w:val="00A35DBF"/>
    <w:rsid w:val="00A372A9"/>
    <w:rsid w:val="00A37488"/>
    <w:rsid w:val="00A37ADB"/>
    <w:rsid w:val="00A40BF1"/>
    <w:rsid w:val="00A41ABE"/>
    <w:rsid w:val="00A42327"/>
    <w:rsid w:val="00A44AB3"/>
    <w:rsid w:val="00A44B85"/>
    <w:rsid w:val="00A47164"/>
    <w:rsid w:val="00A479C7"/>
    <w:rsid w:val="00A50E14"/>
    <w:rsid w:val="00A50F61"/>
    <w:rsid w:val="00A53CC7"/>
    <w:rsid w:val="00A5740D"/>
    <w:rsid w:val="00A57AE2"/>
    <w:rsid w:val="00A621AA"/>
    <w:rsid w:val="00A6328A"/>
    <w:rsid w:val="00A63B30"/>
    <w:rsid w:val="00A65F0D"/>
    <w:rsid w:val="00A739BF"/>
    <w:rsid w:val="00A75620"/>
    <w:rsid w:val="00A75672"/>
    <w:rsid w:val="00A806C5"/>
    <w:rsid w:val="00A81EB2"/>
    <w:rsid w:val="00A84B58"/>
    <w:rsid w:val="00A85F5B"/>
    <w:rsid w:val="00A9047D"/>
    <w:rsid w:val="00A907B9"/>
    <w:rsid w:val="00A911A4"/>
    <w:rsid w:val="00A91A00"/>
    <w:rsid w:val="00A92C4F"/>
    <w:rsid w:val="00A92E0B"/>
    <w:rsid w:val="00A954A4"/>
    <w:rsid w:val="00A955E3"/>
    <w:rsid w:val="00A95CAD"/>
    <w:rsid w:val="00AA253B"/>
    <w:rsid w:val="00AA7D17"/>
    <w:rsid w:val="00AB0F06"/>
    <w:rsid w:val="00AB172E"/>
    <w:rsid w:val="00AB28C0"/>
    <w:rsid w:val="00AB37E9"/>
    <w:rsid w:val="00AC3F26"/>
    <w:rsid w:val="00AC4C7F"/>
    <w:rsid w:val="00AC6E31"/>
    <w:rsid w:val="00AC75FA"/>
    <w:rsid w:val="00AD29F3"/>
    <w:rsid w:val="00AD4879"/>
    <w:rsid w:val="00AD53E2"/>
    <w:rsid w:val="00AD62E8"/>
    <w:rsid w:val="00AE205E"/>
    <w:rsid w:val="00AE3B8C"/>
    <w:rsid w:val="00AF48FB"/>
    <w:rsid w:val="00AF4FA3"/>
    <w:rsid w:val="00AF58FA"/>
    <w:rsid w:val="00B02EF1"/>
    <w:rsid w:val="00B06ECA"/>
    <w:rsid w:val="00B106EA"/>
    <w:rsid w:val="00B10E11"/>
    <w:rsid w:val="00B13E2B"/>
    <w:rsid w:val="00B14171"/>
    <w:rsid w:val="00B17B30"/>
    <w:rsid w:val="00B2270F"/>
    <w:rsid w:val="00B23D11"/>
    <w:rsid w:val="00B2757F"/>
    <w:rsid w:val="00B276FA"/>
    <w:rsid w:val="00B3305A"/>
    <w:rsid w:val="00B34E11"/>
    <w:rsid w:val="00B43D4B"/>
    <w:rsid w:val="00B50247"/>
    <w:rsid w:val="00B53CE8"/>
    <w:rsid w:val="00B55444"/>
    <w:rsid w:val="00B56DDC"/>
    <w:rsid w:val="00B57C4F"/>
    <w:rsid w:val="00B612EF"/>
    <w:rsid w:val="00B61CEA"/>
    <w:rsid w:val="00B63642"/>
    <w:rsid w:val="00B6578A"/>
    <w:rsid w:val="00B65D2E"/>
    <w:rsid w:val="00B72C3D"/>
    <w:rsid w:val="00B7358C"/>
    <w:rsid w:val="00B73D7C"/>
    <w:rsid w:val="00B744AA"/>
    <w:rsid w:val="00B7699E"/>
    <w:rsid w:val="00B809D6"/>
    <w:rsid w:val="00B8310C"/>
    <w:rsid w:val="00B85D45"/>
    <w:rsid w:val="00B86450"/>
    <w:rsid w:val="00B93DDB"/>
    <w:rsid w:val="00B966C4"/>
    <w:rsid w:val="00B96C32"/>
    <w:rsid w:val="00BA0AD6"/>
    <w:rsid w:val="00BA181C"/>
    <w:rsid w:val="00BA44F9"/>
    <w:rsid w:val="00BA4C1F"/>
    <w:rsid w:val="00BA721F"/>
    <w:rsid w:val="00BA7A1B"/>
    <w:rsid w:val="00BB0C58"/>
    <w:rsid w:val="00BB2160"/>
    <w:rsid w:val="00BB718B"/>
    <w:rsid w:val="00BC0E7B"/>
    <w:rsid w:val="00BC1654"/>
    <w:rsid w:val="00BC2C88"/>
    <w:rsid w:val="00BD1B0D"/>
    <w:rsid w:val="00BD4572"/>
    <w:rsid w:val="00BD4C0E"/>
    <w:rsid w:val="00BE093D"/>
    <w:rsid w:val="00BE12F6"/>
    <w:rsid w:val="00BE202E"/>
    <w:rsid w:val="00BE3F58"/>
    <w:rsid w:val="00BE4859"/>
    <w:rsid w:val="00BF099D"/>
    <w:rsid w:val="00BF1080"/>
    <w:rsid w:val="00BF280D"/>
    <w:rsid w:val="00BF3673"/>
    <w:rsid w:val="00BF4F81"/>
    <w:rsid w:val="00BF6430"/>
    <w:rsid w:val="00BF65B9"/>
    <w:rsid w:val="00BF6F84"/>
    <w:rsid w:val="00C00FFA"/>
    <w:rsid w:val="00C0535F"/>
    <w:rsid w:val="00C101A2"/>
    <w:rsid w:val="00C10AA1"/>
    <w:rsid w:val="00C13E5A"/>
    <w:rsid w:val="00C144A9"/>
    <w:rsid w:val="00C21EC1"/>
    <w:rsid w:val="00C25103"/>
    <w:rsid w:val="00C26520"/>
    <w:rsid w:val="00C30876"/>
    <w:rsid w:val="00C3251F"/>
    <w:rsid w:val="00C35AFB"/>
    <w:rsid w:val="00C45078"/>
    <w:rsid w:val="00C4686C"/>
    <w:rsid w:val="00C470BC"/>
    <w:rsid w:val="00C47192"/>
    <w:rsid w:val="00C54225"/>
    <w:rsid w:val="00C5455B"/>
    <w:rsid w:val="00C55263"/>
    <w:rsid w:val="00C56F91"/>
    <w:rsid w:val="00C62D67"/>
    <w:rsid w:val="00C65FA8"/>
    <w:rsid w:val="00C665E2"/>
    <w:rsid w:val="00C700F5"/>
    <w:rsid w:val="00C7070E"/>
    <w:rsid w:val="00C717F7"/>
    <w:rsid w:val="00C74AF1"/>
    <w:rsid w:val="00C84952"/>
    <w:rsid w:val="00C96243"/>
    <w:rsid w:val="00CA27B6"/>
    <w:rsid w:val="00CA3E53"/>
    <w:rsid w:val="00CA6E7C"/>
    <w:rsid w:val="00CB0B9B"/>
    <w:rsid w:val="00CB236F"/>
    <w:rsid w:val="00CB4B12"/>
    <w:rsid w:val="00CB5092"/>
    <w:rsid w:val="00CC00FD"/>
    <w:rsid w:val="00CC4878"/>
    <w:rsid w:val="00CE670A"/>
    <w:rsid w:val="00CE6D44"/>
    <w:rsid w:val="00CE7A23"/>
    <w:rsid w:val="00CF4DEC"/>
    <w:rsid w:val="00CF70FA"/>
    <w:rsid w:val="00D0441F"/>
    <w:rsid w:val="00D044CA"/>
    <w:rsid w:val="00D06F68"/>
    <w:rsid w:val="00D11238"/>
    <w:rsid w:val="00D12F78"/>
    <w:rsid w:val="00D14CBD"/>
    <w:rsid w:val="00D1505C"/>
    <w:rsid w:val="00D16308"/>
    <w:rsid w:val="00D176BE"/>
    <w:rsid w:val="00D22EF5"/>
    <w:rsid w:val="00D25742"/>
    <w:rsid w:val="00D3121C"/>
    <w:rsid w:val="00D32DF1"/>
    <w:rsid w:val="00D330DA"/>
    <w:rsid w:val="00D403BA"/>
    <w:rsid w:val="00D4108E"/>
    <w:rsid w:val="00D44D45"/>
    <w:rsid w:val="00D51E47"/>
    <w:rsid w:val="00D5237E"/>
    <w:rsid w:val="00D53CAC"/>
    <w:rsid w:val="00D727E3"/>
    <w:rsid w:val="00D736F8"/>
    <w:rsid w:val="00D767D7"/>
    <w:rsid w:val="00D82942"/>
    <w:rsid w:val="00D835DE"/>
    <w:rsid w:val="00D85CB6"/>
    <w:rsid w:val="00D86C88"/>
    <w:rsid w:val="00D915EF"/>
    <w:rsid w:val="00D920C1"/>
    <w:rsid w:val="00D93928"/>
    <w:rsid w:val="00D962DD"/>
    <w:rsid w:val="00DA03E5"/>
    <w:rsid w:val="00DB184A"/>
    <w:rsid w:val="00DB4A89"/>
    <w:rsid w:val="00DB520F"/>
    <w:rsid w:val="00DB6F0C"/>
    <w:rsid w:val="00DC3002"/>
    <w:rsid w:val="00DC3CB4"/>
    <w:rsid w:val="00DC5469"/>
    <w:rsid w:val="00DC7358"/>
    <w:rsid w:val="00DD079B"/>
    <w:rsid w:val="00DD12BC"/>
    <w:rsid w:val="00DD3198"/>
    <w:rsid w:val="00DD3AB0"/>
    <w:rsid w:val="00DD4753"/>
    <w:rsid w:val="00DD5244"/>
    <w:rsid w:val="00DD5D65"/>
    <w:rsid w:val="00DE1855"/>
    <w:rsid w:val="00DE5C21"/>
    <w:rsid w:val="00DE60F8"/>
    <w:rsid w:val="00DE7566"/>
    <w:rsid w:val="00DF3204"/>
    <w:rsid w:val="00DF44A7"/>
    <w:rsid w:val="00DF5B77"/>
    <w:rsid w:val="00DF5D6B"/>
    <w:rsid w:val="00DF68E3"/>
    <w:rsid w:val="00DF6B14"/>
    <w:rsid w:val="00DF7DFA"/>
    <w:rsid w:val="00E002A5"/>
    <w:rsid w:val="00E008CE"/>
    <w:rsid w:val="00E0153E"/>
    <w:rsid w:val="00E01B00"/>
    <w:rsid w:val="00E030BD"/>
    <w:rsid w:val="00E044F4"/>
    <w:rsid w:val="00E13C3E"/>
    <w:rsid w:val="00E144B7"/>
    <w:rsid w:val="00E20DE9"/>
    <w:rsid w:val="00E23878"/>
    <w:rsid w:val="00E27857"/>
    <w:rsid w:val="00E3490A"/>
    <w:rsid w:val="00E35AE3"/>
    <w:rsid w:val="00E35E75"/>
    <w:rsid w:val="00E37471"/>
    <w:rsid w:val="00E379BB"/>
    <w:rsid w:val="00E418B6"/>
    <w:rsid w:val="00E430D8"/>
    <w:rsid w:val="00E43F80"/>
    <w:rsid w:val="00E45444"/>
    <w:rsid w:val="00E471BC"/>
    <w:rsid w:val="00E53091"/>
    <w:rsid w:val="00E53441"/>
    <w:rsid w:val="00E534EB"/>
    <w:rsid w:val="00E53B9E"/>
    <w:rsid w:val="00E5782E"/>
    <w:rsid w:val="00E57D70"/>
    <w:rsid w:val="00E60C64"/>
    <w:rsid w:val="00E675F2"/>
    <w:rsid w:val="00E71A56"/>
    <w:rsid w:val="00E71F22"/>
    <w:rsid w:val="00E74001"/>
    <w:rsid w:val="00E74593"/>
    <w:rsid w:val="00E75982"/>
    <w:rsid w:val="00E770B5"/>
    <w:rsid w:val="00E77E80"/>
    <w:rsid w:val="00E83B7F"/>
    <w:rsid w:val="00E847A1"/>
    <w:rsid w:val="00E9256C"/>
    <w:rsid w:val="00E96EF2"/>
    <w:rsid w:val="00E97557"/>
    <w:rsid w:val="00EA1D07"/>
    <w:rsid w:val="00EA6B44"/>
    <w:rsid w:val="00EA74FD"/>
    <w:rsid w:val="00EA7602"/>
    <w:rsid w:val="00EB06EE"/>
    <w:rsid w:val="00EB0F18"/>
    <w:rsid w:val="00EC1CED"/>
    <w:rsid w:val="00EC5EA8"/>
    <w:rsid w:val="00ED5736"/>
    <w:rsid w:val="00EE27FA"/>
    <w:rsid w:val="00EE2902"/>
    <w:rsid w:val="00EE515E"/>
    <w:rsid w:val="00EF2FFB"/>
    <w:rsid w:val="00EF4E0A"/>
    <w:rsid w:val="00EF65D2"/>
    <w:rsid w:val="00EF7614"/>
    <w:rsid w:val="00F07203"/>
    <w:rsid w:val="00F11512"/>
    <w:rsid w:val="00F12B14"/>
    <w:rsid w:val="00F133D4"/>
    <w:rsid w:val="00F15AB3"/>
    <w:rsid w:val="00F16D9A"/>
    <w:rsid w:val="00F17378"/>
    <w:rsid w:val="00F17643"/>
    <w:rsid w:val="00F23D7F"/>
    <w:rsid w:val="00F27603"/>
    <w:rsid w:val="00F305AD"/>
    <w:rsid w:val="00F30A2E"/>
    <w:rsid w:val="00F333A3"/>
    <w:rsid w:val="00F40249"/>
    <w:rsid w:val="00F40403"/>
    <w:rsid w:val="00F43914"/>
    <w:rsid w:val="00F46057"/>
    <w:rsid w:val="00F47521"/>
    <w:rsid w:val="00F47D22"/>
    <w:rsid w:val="00F51DE8"/>
    <w:rsid w:val="00F541A0"/>
    <w:rsid w:val="00F54556"/>
    <w:rsid w:val="00F54AC6"/>
    <w:rsid w:val="00F561EA"/>
    <w:rsid w:val="00F57B7F"/>
    <w:rsid w:val="00F63040"/>
    <w:rsid w:val="00F63236"/>
    <w:rsid w:val="00F63CAB"/>
    <w:rsid w:val="00F653BE"/>
    <w:rsid w:val="00F65797"/>
    <w:rsid w:val="00F714E5"/>
    <w:rsid w:val="00F72B84"/>
    <w:rsid w:val="00F765EB"/>
    <w:rsid w:val="00F77D62"/>
    <w:rsid w:val="00F80304"/>
    <w:rsid w:val="00F805C2"/>
    <w:rsid w:val="00F82C09"/>
    <w:rsid w:val="00F83F25"/>
    <w:rsid w:val="00F83F79"/>
    <w:rsid w:val="00F9522B"/>
    <w:rsid w:val="00F95B4D"/>
    <w:rsid w:val="00F95DA3"/>
    <w:rsid w:val="00F96A64"/>
    <w:rsid w:val="00F96CFC"/>
    <w:rsid w:val="00F96F1A"/>
    <w:rsid w:val="00F97B9C"/>
    <w:rsid w:val="00FA24B6"/>
    <w:rsid w:val="00FA2961"/>
    <w:rsid w:val="00FA4B11"/>
    <w:rsid w:val="00FA66E2"/>
    <w:rsid w:val="00FB2E2C"/>
    <w:rsid w:val="00FB3767"/>
    <w:rsid w:val="00FB3DC9"/>
    <w:rsid w:val="00FB42F9"/>
    <w:rsid w:val="00FB5583"/>
    <w:rsid w:val="00FB5999"/>
    <w:rsid w:val="00FB607A"/>
    <w:rsid w:val="00FC6E40"/>
    <w:rsid w:val="00FC74B6"/>
    <w:rsid w:val="00FD2629"/>
    <w:rsid w:val="00FD3A62"/>
    <w:rsid w:val="00FD3FF2"/>
    <w:rsid w:val="00FD42E4"/>
    <w:rsid w:val="00FD4314"/>
    <w:rsid w:val="00FD4CED"/>
    <w:rsid w:val="00FD737B"/>
    <w:rsid w:val="00FE07AC"/>
    <w:rsid w:val="00FE1FD4"/>
    <w:rsid w:val="00FE47F0"/>
    <w:rsid w:val="00FE66CC"/>
    <w:rsid w:val="00FE6A27"/>
    <w:rsid w:val="00FE7C3E"/>
    <w:rsid w:val="00FF2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EFD5"/>
  <w14:defaultImageDpi w14:val="32767"/>
  <w15:docId w15:val="{E352D614-45F2-47F2-BE7D-58E2DB2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A632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07203"/>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Tekstpodstawowy">
    <w:name w:val="Body Text"/>
    <w:basedOn w:val="Normalny"/>
    <w:link w:val="TekstpodstawowyZnak"/>
    <w:uiPriority w:val="99"/>
    <w:unhideWhenUsed/>
    <w:rsid w:val="008D54E2"/>
    <w:pPr>
      <w:spacing w:after="120"/>
    </w:pPr>
  </w:style>
  <w:style w:type="character" w:customStyle="1" w:styleId="TekstpodstawowyZnak">
    <w:name w:val="Tekst podstawowy Znak"/>
    <w:basedOn w:val="Domylnaczcionkaakapitu"/>
    <w:link w:val="Tekstpodstawowy"/>
    <w:uiPriority w:val="99"/>
    <w:rsid w:val="008D54E2"/>
    <w:rPr>
      <w:sz w:val="24"/>
      <w:szCs w:val="24"/>
    </w:rPr>
  </w:style>
  <w:style w:type="paragraph" w:styleId="NormalnyWeb">
    <w:name w:val="Normal (Web)"/>
    <w:basedOn w:val="Normalny"/>
    <w:uiPriority w:val="99"/>
    <w:semiHidden/>
    <w:unhideWhenUsed/>
    <w:rsid w:val="008D54E2"/>
    <w:pPr>
      <w:spacing w:before="100" w:beforeAutospacing="1" w:after="100" w:afterAutospacing="1"/>
    </w:pPr>
    <w:rPr>
      <w:rFonts w:eastAsiaTheme="minorHAnsi" w:cs="Calibri"/>
      <w:sz w:val="22"/>
      <w:szCs w:val="22"/>
      <w:lang w:val="pl-PL" w:eastAsia="pl-PL"/>
    </w:rPr>
  </w:style>
  <w:style w:type="paragraph" w:styleId="Tekstprzypisukocowego">
    <w:name w:val="endnote text"/>
    <w:basedOn w:val="Normalny"/>
    <w:link w:val="TekstprzypisukocowegoZnak"/>
    <w:uiPriority w:val="99"/>
    <w:semiHidden/>
    <w:unhideWhenUsed/>
    <w:rsid w:val="00B10E11"/>
    <w:rPr>
      <w:sz w:val="20"/>
      <w:szCs w:val="20"/>
    </w:rPr>
  </w:style>
  <w:style w:type="character" w:customStyle="1" w:styleId="TekstprzypisukocowegoZnak">
    <w:name w:val="Tekst przypisu końcowego Znak"/>
    <w:basedOn w:val="Domylnaczcionkaakapitu"/>
    <w:link w:val="Tekstprzypisukocowego"/>
    <w:uiPriority w:val="99"/>
    <w:semiHidden/>
    <w:rsid w:val="00B10E11"/>
  </w:style>
  <w:style w:type="character" w:styleId="Odwoanieprzypisukocowego">
    <w:name w:val="endnote reference"/>
    <w:basedOn w:val="Domylnaczcionkaakapitu"/>
    <w:uiPriority w:val="99"/>
    <w:semiHidden/>
    <w:unhideWhenUsed/>
    <w:rsid w:val="00B10E11"/>
    <w:rPr>
      <w:vertAlign w:val="superscript"/>
    </w:rPr>
  </w:style>
  <w:style w:type="character" w:styleId="Pogrubienie">
    <w:name w:val="Strong"/>
    <w:basedOn w:val="Domylnaczcionkaakapitu"/>
    <w:uiPriority w:val="22"/>
    <w:qFormat/>
    <w:rsid w:val="00C700F5"/>
    <w:rPr>
      <w:b/>
      <w:bCs/>
    </w:rPr>
  </w:style>
  <w:style w:type="character" w:customStyle="1" w:styleId="Nagwek2Znak">
    <w:name w:val="Nagłówek 2 Znak"/>
    <w:basedOn w:val="Domylnaczcionkaakapitu"/>
    <w:link w:val="Nagwek2"/>
    <w:uiPriority w:val="9"/>
    <w:rsid w:val="00F07203"/>
    <w:rPr>
      <w:rFonts w:ascii="Times New Roman" w:eastAsia="Times New Roman" w:hAnsi="Times New Roman"/>
      <w:b/>
      <w:bCs/>
      <w:sz w:val="36"/>
      <w:szCs w:val="36"/>
      <w:lang w:val="en-GB" w:eastAsia="en-GB"/>
    </w:rPr>
  </w:style>
  <w:style w:type="character" w:customStyle="1" w:styleId="Nierozpoznanawzmianka1">
    <w:name w:val="Nierozpoznana wzmianka1"/>
    <w:basedOn w:val="Domylnaczcionkaakapitu"/>
    <w:uiPriority w:val="99"/>
    <w:semiHidden/>
    <w:unhideWhenUsed/>
    <w:rsid w:val="005761D7"/>
    <w:rPr>
      <w:color w:val="605E5C"/>
      <w:shd w:val="clear" w:color="auto" w:fill="E1DFDD"/>
    </w:rPr>
  </w:style>
  <w:style w:type="character" w:customStyle="1" w:styleId="descriptionleft">
    <w:name w:val="descriptionleft"/>
    <w:basedOn w:val="Domylnaczcionkaakapitu"/>
    <w:rsid w:val="0085784B"/>
  </w:style>
  <w:style w:type="character" w:customStyle="1" w:styleId="Nagwek1Znak">
    <w:name w:val="Nagłówek 1 Znak"/>
    <w:basedOn w:val="Domylnaczcionkaakapitu"/>
    <w:link w:val="Nagwek1"/>
    <w:uiPriority w:val="9"/>
    <w:rsid w:val="00A6328A"/>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F63CAB"/>
    <w:rPr>
      <w:sz w:val="24"/>
      <w:szCs w:val="24"/>
    </w:rPr>
  </w:style>
  <w:style w:type="character" w:styleId="Nierozpoznanawzmianka">
    <w:name w:val="Unresolved Mention"/>
    <w:basedOn w:val="Domylnaczcionkaakapitu"/>
    <w:uiPriority w:val="99"/>
    <w:semiHidden/>
    <w:unhideWhenUsed/>
    <w:rsid w:val="00CC00FD"/>
    <w:rPr>
      <w:color w:val="605E5C"/>
      <w:shd w:val="clear" w:color="auto" w:fill="E1DFDD"/>
    </w:rPr>
  </w:style>
  <w:style w:type="character" w:styleId="UyteHipercze">
    <w:name w:val="FollowedHyperlink"/>
    <w:basedOn w:val="Domylnaczcionkaakapitu"/>
    <w:uiPriority w:val="99"/>
    <w:semiHidden/>
    <w:unhideWhenUsed/>
    <w:rsid w:val="00CC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625">
      <w:bodyDiv w:val="1"/>
      <w:marLeft w:val="0"/>
      <w:marRight w:val="0"/>
      <w:marTop w:val="0"/>
      <w:marBottom w:val="0"/>
      <w:divBdr>
        <w:top w:val="none" w:sz="0" w:space="0" w:color="auto"/>
        <w:left w:val="none" w:sz="0" w:space="0" w:color="auto"/>
        <w:bottom w:val="none" w:sz="0" w:space="0" w:color="auto"/>
        <w:right w:val="none" w:sz="0" w:space="0" w:color="auto"/>
      </w:divBdr>
      <w:divsChild>
        <w:div w:id="156921146">
          <w:marLeft w:val="0"/>
          <w:marRight w:val="0"/>
          <w:marTop w:val="0"/>
          <w:marBottom w:val="0"/>
          <w:divBdr>
            <w:top w:val="none" w:sz="0" w:space="0" w:color="auto"/>
            <w:left w:val="none" w:sz="0" w:space="0" w:color="auto"/>
            <w:bottom w:val="none" w:sz="0" w:space="0" w:color="auto"/>
            <w:right w:val="none" w:sz="0" w:space="0" w:color="auto"/>
          </w:divBdr>
        </w:div>
        <w:div w:id="1745059027">
          <w:marLeft w:val="0"/>
          <w:marRight w:val="0"/>
          <w:marTop w:val="0"/>
          <w:marBottom w:val="0"/>
          <w:divBdr>
            <w:top w:val="none" w:sz="0" w:space="0" w:color="auto"/>
            <w:left w:val="none" w:sz="0" w:space="0" w:color="auto"/>
            <w:bottom w:val="none" w:sz="0" w:space="0" w:color="auto"/>
            <w:right w:val="none" w:sz="0" w:space="0" w:color="auto"/>
          </w:divBdr>
        </w:div>
        <w:div w:id="1659387168">
          <w:marLeft w:val="0"/>
          <w:marRight w:val="0"/>
          <w:marTop w:val="0"/>
          <w:marBottom w:val="0"/>
          <w:divBdr>
            <w:top w:val="none" w:sz="0" w:space="0" w:color="auto"/>
            <w:left w:val="none" w:sz="0" w:space="0" w:color="auto"/>
            <w:bottom w:val="none" w:sz="0" w:space="0" w:color="auto"/>
            <w:right w:val="none" w:sz="0" w:space="0" w:color="auto"/>
          </w:divBdr>
        </w:div>
      </w:divsChild>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38292694">
      <w:bodyDiv w:val="1"/>
      <w:marLeft w:val="0"/>
      <w:marRight w:val="0"/>
      <w:marTop w:val="0"/>
      <w:marBottom w:val="0"/>
      <w:divBdr>
        <w:top w:val="none" w:sz="0" w:space="0" w:color="auto"/>
        <w:left w:val="none" w:sz="0" w:space="0" w:color="auto"/>
        <w:bottom w:val="none" w:sz="0" w:space="0" w:color="auto"/>
        <w:right w:val="none" w:sz="0" w:space="0" w:color="auto"/>
      </w:divBdr>
    </w:div>
    <w:div w:id="241572947">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17426142">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563299990">
      <w:bodyDiv w:val="1"/>
      <w:marLeft w:val="0"/>
      <w:marRight w:val="0"/>
      <w:marTop w:val="0"/>
      <w:marBottom w:val="0"/>
      <w:divBdr>
        <w:top w:val="none" w:sz="0" w:space="0" w:color="auto"/>
        <w:left w:val="none" w:sz="0" w:space="0" w:color="auto"/>
        <w:bottom w:val="none" w:sz="0" w:space="0" w:color="auto"/>
        <w:right w:val="none" w:sz="0" w:space="0" w:color="auto"/>
      </w:divBdr>
    </w:div>
    <w:div w:id="615796950">
      <w:bodyDiv w:val="1"/>
      <w:marLeft w:val="0"/>
      <w:marRight w:val="0"/>
      <w:marTop w:val="0"/>
      <w:marBottom w:val="0"/>
      <w:divBdr>
        <w:top w:val="none" w:sz="0" w:space="0" w:color="auto"/>
        <w:left w:val="none" w:sz="0" w:space="0" w:color="auto"/>
        <w:bottom w:val="none" w:sz="0" w:space="0" w:color="auto"/>
        <w:right w:val="none" w:sz="0" w:space="0" w:color="auto"/>
      </w:divBdr>
    </w:div>
    <w:div w:id="726956558">
      <w:bodyDiv w:val="1"/>
      <w:marLeft w:val="0"/>
      <w:marRight w:val="0"/>
      <w:marTop w:val="0"/>
      <w:marBottom w:val="0"/>
      <w:divBdr>
        <w:top w:val="none" w:sz="0" w:space="0" w:color="auto"/>
        <w:left w:val="none" w:sz="0" w:space="0" w:color="auto"/>
        <w:bottom w:val="none" w:sz="0" w:space="0" w:color="auto"/>
        <w:right w:val="none" w:sz="0" w:space="0" w:color="auto"/>
      </w:divBdr>
      <w:divsChild>
        <w:div w:id="1800996419">
          <w:marLeft w:val="0"/>
          <w:marRight w:val="0"/>
          <w:marTop w:val="0"/>
          <w:marBottom w:val="0"/>
          <w:divBdr>
            <w:top w:val="none" w:sz="0" w:space="0" w:color="auto"/>
            <w:left w:val="none" w:sz="0" w:space="0" w:color="auto"/>
            <w:bottom w:val="none" w:sz="0" w:space="0" w:color="auto"/>
            <w:right w:val="none" w:sz="0" w:space="0" w:color="auto"/>
          </w:divBdr>
        </w:div>
        <w:div w:id="1374186014">
          <w:marLeft w:val="0"/>
          <w:marRight w:val="0"/>
          <w:marTop w:val="0"/>
          <w:marBottom w:val="0"/>
          <w:divBdr>
            <w:top w:val="none" w:sz="0" w:space="0" w:color="auto"/>
            <w:left w:val="none" w:sz="0" w:space="0" w:color="auto"/>
            <w:bottom w:val="none" w:sz="0" w:space="0" w:color="auto"/>
            <w:right w:val="none" w:sz="0" w:space="0" w:color="auto"/>
          </w:divBdr>
        </w:div>
      </w:divsChild>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80685123">
      <w:bodyDiv w:val="1"/>
      <w:marLeft w:val="0"/>
      <w:marRight w:val="0"/>
      <w:marTop w:val="0"/>
      <w:marBottom w:val="0"/>
      <w:divBdr>
        <w:top w:val="none" w:sz="0" w:space="0" w:color="auto"/>
        <w:left w:val="none" w:sz="0" w:space="0" w:color="auto"/>
        <w:bottom w:val="none" w:sz="0" w:space="0" w:color="auto"/>
        <w:right w:val="none" w:sz="0" w:space="0" w:color="auto"/>
      </w:divBdr>
    </w:div>
    <w:div w:id="819881484">
      <w:bodyDiv w:val="1"/>
      <w:marLeft w:val="0"/>
      <w:marRight w:val="0"/>
      <w:marTop w:val="0"/>
      <w:marBottom w:val="0"/>
      <w:divBdr>
        <w:top w:val="none" w:sz="0" w:space="0" w:color="auto"/>
        <w:left w:val="none" w:sz="0" w:space="0" w:color="auto"/>
        <w:bottom w:val="none" w:sz="0" w:space="0" w:color="auto"/>
        <w:right w:val="none" w:sz="0" w:space="0" w:color="auto"/>
      </w:divBdr>
    </w:div>
    <w:div w:id="829910693">
      <w:bodyDiv w:val="1"/>
      <w:marLeft w:val="0"/>
      <w:marRight w:val="0"/>
      <w:marTop w:val="0"/>
      <w:marBottom w:val="0"/>
      <w:divBdr>
        <w:top w:val="none" w:sz="0" w:space="0" w:color="auto"/>
        <w:left w:val="none" w:sz="0" w:space="0" w:color="auto"/>
        <w:bottom w:val="none" w:sz="0" w:space="0" w:color="auto"/>
        <w:right w:val="none" w:sz="0" w:space="0" w:color="auto"/>
      </w:divBdr>
    </w:div>
    <w:div w:id="848177927">
      <w:bodyDiv w:val="1"/>
      <w:marLeft w:val="0"/>
      <w:marRight w:val="0"/>
      <w:marTop w:val="0"/>
      <w:marBottom w:val="0"/>
      <w:divBdr>
        <w:top w:val="none" w:sz="0" w:space="0" w:color="auto"/>
        <w:left w:val="none" w:sz="0" w:space="0" w:color="auto"/>
        <w:bottom w:val="none" w:sz="0" w:space="0" w:color="auto"/>
        <w:right w:val="none" w:sz="0" w:space="0" w:color="auto"/>
      </w:divBdr>
    </w:div>
    <w:div w:id="862206700">
      <w:bodyDiv w:val="1"/>
      <w:marLeft w:val="0"/>
      <w:marRight w:val="0"/>
      <w:marTop w:val="0"/>
      <w:marBottom w:val="0"/>
      <w:divBdr>
        <w:top w:val="none" w:sz="0" w:space="0" w:color="auto"/>
        <w:left w:val="none" w:sz="0" w:space="0" w:color="auto"/>
        <w:bottom w:val="none" w:sz="0" w:space="0" w:color="auto"/>
        <w:right w:val="none" w:sz="0" w:space="0" w:color="auto"/>
      </w:divBdr>
    </w:div>
    <w:div w:id="877012375">
      <w:bodyDiv w:val="1"/>
      <w:marLeft w:val="0"/>
      <w:marRight w:val="0"/>
      <w:marTop w:val="0"/>
      <w:marBottom w:val="0"/>
      <w:divBdr>
        <w:top w:val="none" w:sz="0" w:space="0" w:color="auto"/>
        <w:left w:val="none" w:sz="0" w:space="0" w:color="auto"/>
        <w:bottom w:val="none" w:sz="0" w:space="0" w:color="auto"/>
        <w:right w:val="none" w:sz="0" w:space="0" w:color="auto"/>
      </w:divBdr>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29204563">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71565854">
      <w:bodyDiv w:val="1"/>
      <w:marLeft w:val="0"/>
      <w:marRight w:val="0"/>
      <w:marTop w:val="0"/>
      <w:marBottom w:val="0"/>
      <w:divBdr>
        <w:top w:val="none" w:sz="0" w:space="0" w:color="auto"/>
        <w:left w:val="none" w:sz="0" w:space="0" w:color="auto"/>
        <w:bottom w:val="none" w:sz="0" w:space="0" w:color="auto"/>
        <w:right w:val="none" w:sz="0" w:space="0" w:color="auto"/>
      </w:divBdr>
    </w:div>
    <w:div w:id="1423838722">
      <w:bodyDiv w:val="1"/>
      <w:marLeft w:val="0"/>
      <w:marRight w:val="0"/>
      <w:marTop w:val="0"/>
      <w:marBottom w:val="0"/>
      <w:divBdr>
        <w:top w:val="none" w:sz="0" w:space="0" w:color="auto"/>
        <w:left w:val="none" w:sz="0" w:space="0" w:color="auto"/>
        <w:bottom w:val="none" w:sz="0" w:space="0" w:color="auto"/>
        <w:right w:val="none" w:sz="0" w:space="0" w:color="auto"/>
      </w:divBdr>
    </w:div>
    <w:div w:id="1445878605">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43901226">
      <w:bodyDiv w:val="1"/>
      <w:marLeft w:val="0"/>
      <w:marRight w:val="0"/>
      <w:marTop w:val="0"/>
      <w:marBottom w:val="0"/>
      <w:divBdr>
        <w:top w:val="none" w:sz="0" w:space="0" w:color="auto"/>
        <w:left w:val="none" w:sz="0" w:space="0" w:color="auto"/>
        <w:bottom w:val="none" w:sz="0" w:space="0" w:color="auto"/>
        <w:right w:val="none" w:sz="0" w:space="0" w:color="auto"/>
      </w:divBdr>
    </w:div>
    <w:div w:id="1557233209">
      <w:bodyDiv w:val="1"/>
      <w:marLeft w:val="0"/>
      <w:marRight w:val="0"/>
      <w:marTop w:val="0"/>
      <w:marBottom w:val="0"/>
      <w:divBdr>
        <w:top w:val="none" w:sz="0" w:space="0" w:color="auto"/>
        <w:left w:val="none" w:sz="0" w:space="0" w:color="auto"/>
        <w:bottom w:val="none" w:sz="0" w:space="0" w:color="auto"/>
        <w:right w:val="none" w:sz="0" w:space="0" w:color="auto"/>
      </w:divBdr>
    </w:div>
    <w:div w:id="1577978130">
      <w:bodyDiv w:val="1"/>
      <w:marLeft w:val="0"/>
      <w:marRight w:val="0"/>
      <w:marTop w:val="0"/>
      <w:marBottom w:val="0"/>
      <w:divBdr>
        <w:top w:val="none" w:sz="0" w:space="0" w:color="auto"/>
        <w:left w:val="none" w:sz="0" w:space="0" w:color="auto"/>
        <w:bottom w:val="none" w:sz="0" w:space="0" w:color="auto"/>
        <w:right w:val="none" w:sz="0" w:space="0" w:color="auto"/>
      </w:divBdr>
      <w:divsChild>
        <w:div w:id="534971812">
          <w:marLeft w:val="0"/>
          <w:marRight w:val="0"/>
          <w:marTop w:val="0"/>
          <w:marBottom w:val="0"/>
          <w:divBdr>
            <w:top w:val="none" w:sz="0" w:space="0" w:color="auto"/>
            <w:left w:val="none" w:sz="0" w:space="0" w:color="auto"/>
            <w:bottom w:val="none" w:sz="0" w:space="0" w:color="auto"/>
            <w:right w:val="none" w:sz="0" w:space="0" w:color="auto"/>
          </w:divBdr>
        </w:div>
      </w:divsChild>
    </w:div>
    <w:div w:id="1607082385">
      <w:bodyDiv w:val="1"/>
      <w:marLeft w:val="0"/>
      <w:marRight w:val="0"/>
      <w:marTop w:val="0"/>
      <w:marBottom w:val="0"/>
      <w:divBdr>
        <w:top w:val="none" w:sz="0" w:space="0" w:color="auto"/>
        <w:left w:val="none" w:sz="0" w:space="0" w:color="auto"/>
        <w:bottom w:val="none" w:sz="0" w:space="0" w:color="auto"/>
        <w:right w:val="none" w:sz="0" w:space="0" w:color="auto"/>
      </w:divBdr>
    </w:div>
    <w:div w:id="1637300787">
      <w:bodyDiv w:val="1"/>
      <w:marLeft w:val="0"/>
      <w:marRight w:val="0"/>
      <w:marTop w:val="0"/>
      <w:marBottom w:val="0"/>
      <w:divBdr>
        <w:top w:val="none" w:sz="0" w:space="0" w:color="auto"/>
        <w:left w:val="none" w:sz="0" w:space="0" w:color="auto"/>
        <w:bottom w:val="none" w:sz="0" w:space="0" w:color="auto"/>
        <w:right w:val="none" w:sz="0" w:space="0" w:color="auto"/>
      </w:divBdr>
    </w:div>
    <w:div w:id="1665281278">
      <w:bodyDiv w:val="1"/>
      <w:marLeft w:val="0"/>
      <w:marRight w:val="0"/>
      <w:marTop w:val="0"/>
      <w:marBottom w:val="0"/>
      <w:divBdr>
        <w:top w:val="none" w:sz="0" w:space="0" w:color="auto"/>
        <w:left w:val="none" w:sz="0" w:space="0" w:color="auto"/>
        <w:bottom w:val="none" w:sz="0" w:space="0" w:color="auto"/>
        <w:right w:val="none" w:sz="0" w:space="0" w:color="auto"/>
      </w:divBdr>
    </w:div>
    <w:div w:id="1713111281">
      <w:bodyDiv w:val="1"/>
      <w:marLeft w:val="0"/>
      <w:marRight w:val="0"/>
      <w:marTop w:val="0"/>
      <w:marBottom w:val="0"/>
      <w:divBdr>
        <w:top w:val="none" w:sz="0" w:space="0" w:color="auto"/>
        <w:left w:val="none" w:sz="0" w:space="0" w:color="auto"/>
        <w:bottom w:val="none" w:sz="0" w:space="0" w:color="auto"/>
        <w:right w:val="none" w:sz="0" w:space="0" w:color="auto"/>
      </w:divBdr>
    </w:div>
    <w:div w:id="1725637898">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915240821">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1970820893">
      <w:bodyDiv w:val="1"/>
      <w:marLeft w:val="0"/>
      <w:marRight w:val="0"/>
      <w:marTop w:val="0"/>
      <w:marBottom w:val="0"/>
      <w:divBdr>
        <w:top w:val="none" w:sz="0" w:space="0" w:color="auto"/>
        <w:left w:val="none" w:sz="0" w:space="0" w:color="auto"/>
        <w:bottom w:val="none" w:sz="0" w:space="0" w:color="auto"/>
        <w:right w:val="none" w:sz="0" w:space="0" w:color="auto"/>
      </w:divBdr>
    </w:div>
    <w:div w:id="2021346146">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ossowska@linkleaders.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podolak@eu.j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hyperlink" Target="mailto:press@zendes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rzewiecka@linklead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329F657069445A89BEFD938F7975C" ma:contentTypeVersion="13" ma:contentTypeDescription="Create a new document." ma:contentTypeScope="" ma:versionID="4dd7a336ac70f47976dcd1fdb19e5ec6">
  <xsd:schema xmlns:xsd="http://www.w3.org/2001/XMLSchema" xmlns:xs="http://www.w3.org/2001/XMLSchema" xmlns:p="http://schemas.microsoft.com/office/2006/metadata/properties" xmlns:ns3="38fbfec8-51d4-4aa5-8630-2897245860bd" xmlns:ns4="f2dad9b4-f532-4285-b1cd-307d445e2d2c" targetNamespace="http://schemas.microsoft.com/office/2006/metadata/properties" ma:root="true" ma:fieldsID="9d72509c7c16051259989b74c55668e0" ns3:_="" ns4:_="">
    <xsd:import namespace="38fbfec8-51d4-4aa5-8630-2897245860bd"/>
    <xsd:import namespace="f2dad9b4-f532-4285-b1cd-307d445e2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fec8-51d4-4aa5-8630-28972458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d9b4-f532-4285-b1cd-307d445e2d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5F630-8E1D-4A0E-A133-BE25260D0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04F6C-DF79-4B10-8F36-3688821F458D}">
  <ds:schemaRefs>
    <ds:schemaRef ds:uri="http://schemas.openxmlformats.org/officeDocument/2006/bibliography"/>
  </ds:schemaRefs>
</ds:datastoreItem>
</file>

<file path=customXml/itemProps3.xml><?xml version="1.0" encoding="utf-8"?>
<ds:datastoreItem xmlns:ds="http://schemas.openxmlformats.org/officeDocument/2006/customXml" ds:itemID="{CFF86E4C-6DC3-44BD-967C-16B49EF285F1}">
  <ds:schemaRefs>
    <ds:schemaRef ds:uri="http://schemas.microsoft.com/sharepoint/v3/contenttype/forms"/>
  </ds:schemaRefs>
</ds:datastoreItem>
</file>

<file path=customXml/itemProps4.xml><?xml version="1.0" encoding="utf-8"?>
<ds:datastoreItem xmlns:ds="http://schemas.openxmlformats.org/officeDocument/2006/customXml" ds:itemID="{1E78FDDE-041B-4BA9-81F6-319430EC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fec8-51d4-4aa5-8630-2897245860bd"/>
    <ds:schemaRef ds:uri="f2dad9b4-f532-4285-b1cd-307d445e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2</TotalTime>
  <Pages>2</Pages>
  <Words>663</Words>
  <Characters>3984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JLL</Company>
  <LinksUpToDate>false</LinksUpToDate>
  <CharactersWithSpaces>4638</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Ania Drzewiecka</cp:lastModifiedBy>
  <cp:revision>6</cp:revision>
  <cp:lastPrinted>2020-02-25T09:13:00Z</cp:lastPrinted>
  <dcterms:created xsi:type="dcterms:W3CDTF">2021-12-02T11:28:00Z</dcterms:created>
  <dcterms:modified xsi:type="dcterms:W3CDTF">2021-12-10T11:55:00Z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0x010100DE0329F657069445A89BEFD938F7975C</vt:lpwstr>
  </property>
</Properties>
</file>