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ADC1" w14:textId="77777777" w:rsidR="002701DA" w:rsidRPr="00B516A2" w:rsidRDefault="002701DA" w:rsidP="00FE6A9D">
      <w:pPr>
        <w:pStyle w:val="Ttulo"/>
        <w:rPr>
          <w:color w:val="00B0F0"/>
          <w:sz w:val="36"/>
        </w:rPr>
      </w:pPr>
    </w:p>
    <w:p w14:paraId="74313814" w14:textId="4952D38D" w:rsidR="001C2863" w:rsidRPr="00D14CDC" w:rsidRDefault="001C2863" w:rsidP="006135A1">
      <w:pPr>
        <w:pStyle w:val="Ttulo"/>
        <w:jc w:val="right"/>
        <w:rPr>
          <w:color w:val="00B050"/>
          <w:sz w:val="36"/>
        </w:rPr>
      </w:pPr>
      <w:r>
        <w:rPr>
          <w:color w:val="00B0F0"/>
          <w:sz w:val="36"/>
        </w:rPr>
        <w:t>Comunicado de Imprensa</w:t>
      </w:r>
    </w:p>
    <w:p w14:paraId="1F414689" w14:textId="77777777" w:rsidR="001C2863" w:rsidRPr="00BC02A5" w:rsidRDefault="001C2863" w:rsidP="001C286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</w:rPr>
      </w:pPr>
    </w:p>
    <w:p w14:paraId="07323882" w14:textId="36060D0A" w:rsidR="00AE18F3" w:rsidRPr="00BC0E35" w:rsidRDefault="00FB7DC3" w:rsidP="00BC0E35">
      <w:pPr>
        <w:spacing w:line="240" w:lineRule="auto"/>
        <w:jc w:val="center"/>
        <w:rPr>
          <w:rFonts w:ascii="Segoe UI" w:hAnsi="Segoe UI" w:cs="Segoe UI"/>
          <w:bCs/>
          <w:iCs/>
          <w:sz w:val="24"/>
          <w:szCs w:val="24"/>
          <w:u w:val="single"/>
        </w:rPr>
      </w:pPr>
      <w:bookmarkStart w:id="0" w:name="_Hlk88149895"/>
      <w:r w:rsidRPr="00FB7DC3">
        <w:rPr>
          <w:rFonts w:ascii="Segoe UI" w:hAnsi="Segoe UI" w:cs="Segoe UI"/>
          <w:bCs/>
          <w:iCs/>
          <w:sz w:val="24"/>
          <w:szCs w:val="24"/>
          <w:u w:val="single"/>
        </w:rPr>
        <w:t xml:space="preserve">Sociedade, Organizações, </w:t>
      </w:r>
      <w:r w:rsidR="002E5903">
        <w:rPr>
          <w:rFonts w:ascii="Segoe UI" w:hAnsi="Segoe UI" w:cs="Segoe UI"/>
          <w:bCs/>
          <w:iCs/>
          <w:sz w:val="24"/>
          <w:szCs w:val="24"/>
          <w:u w:val="single"/>
        </w:rPr>
        <w:t xml:space="preserve">Indivíduo, </w:t>
      </w:r>
      <w:r w:rsidRPr="00FB7DC3">
        <w:rPr>
          <w:rFonts w:ascii="Segoe UI" w:hAnsi="Segoe UI" w:cs="Segoe UI"/>
          <w:bCs/>
          <w:iCs/>
          <w:sz w:val="24"/>
          <w:szCs w:val="24"/>
          <w:u w:val="single"/>
        </w:rPr>
        <w:t xml:space="preserve">Corpo, </w:t>
      </w:r>
      <w:r w:rsidR="002E5903">
        <w:rPr>
          <w:rFonts w:ascii="Segoe UI" w:hAnsi="Segoe UI" w:cs="Segoe UI"/>
          <w:bCs/>
          <w:iCs/>
          <w:sz w:val="24"/>
          <w:szCs w:val="24"/>
          <w:u w:val="single"/>
        </w:rPr>
        <w:t>Mente</w:t>
      </w:r>
      <w:r w:rsidRPr="00FB7DC3">
        <w:rPr>
          <w:rFonts w:ascii="Segoe UI" w:hAnsi="Segoe UI" w:cs="Segoe UI"/>
          <w:bCs/>
          <w:iCs/>
          <w:sz w:val="24"/>
          <w:szCs w:val="24"/>
          <w:u w:val="single"/>
        </w:rPr>
        <w:t xml:space="preserve"> e Propósito </w:t>
      </w:r>
      <w:r w:rsidR="00F1752B" w:rsidRPr="00596CA0">
        <w:rPr>
          <w:rFonts w:ascii="Segoe UI" w:hAnsi="Segoe UI" w:cs="Segoe UI"/>
          <w:bCs/>
          <w:iCs/>
          <w:sz w:val="24"/>
          <w:szCs w:val="24"/>
          <w:u w:val="single"/>
        </w:rPr>
        <w:t xml:space="preserve">em debate </w:t>
      </w:r>
      <w:r>
        <w:rPr>
          <w:rFonts w:ascii="Segoe UI" w:hAnsi="Segoe UI" w:cs="Segoe UI"/>
          <w:bCs/>
          <w:iCs/>
          <w:sz w:val="24"/>
          <w:szCs w:val="24"/>
          <w:u w:val="single"/>
        </w:rPr>
        <w:t>n</w:t>
      </w:r>
      <w:r w:rsidR="004652C9" w:rsidRPr="00596CA0">
        <w:rPr>
          <w:rFonts w:ascii="Segoe UI" w:hAnsi="Segoe UI" w:cs="Segoe UI"/>
          <w:bCs/>
          <w:iCs/>
          <w:sz w:val="24"/>
          <w:szCs w:val="24"/>
          <w:u w:val="single"/>
        </w:rPr>
        <w:t>os três dias do evento</w:t>
      </w:r>
    </w:p>
    <w:p w14:paraId="37D0255D" w14:textId="1FC63BA9" w:rsidR="00862115" w:rsidRPr="004652C9" w:rsidRDefault="004652C9" w:rsidP="004652C9">
      <w:pPr>
        <w:pStyle w:val="Ttulo"/>
        <w:spacing w:line="360" w:lineRule="auto"/>
        <w:jc w:val="center"/>
        <w:rPr>
          <w:rStyle w:val="normaltextrun"/>
          <w:rFonts w:ascii="Segoe UI" w:eastAsiaTheme="minorHAnsi" w:hAnsi="Segoe UI" w:cs="Segoe UI"/>
          <w:b/>
          <w:iCs/>
          <w:sz w:val="36"/>
          <w:szCs w:val="36"/>
          <w:lang w:eastAsia="en-US"/>
        </w:rPr>
      </w:pPr>
      <w:bookmarkStart w:id="1" w:name="_Hlk90644321"/>
      <w:proofErr w:type="spellStart"/>
      <w:r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Wellbeing</w:t>
      </w:r>
      <w:proofErr w:type="spellEnd"/>
      <w:r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</w:t>
      </w:r>
      <w:bookmarkEnd w:id="1"/>
      <w:r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em destaque na 4.ª edição do</w:t>
      </w:r>
      <w:r w:rsidR="00AE18F3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 Building </w:t>
      </w:r>
      <w:r w:rsidR="00DB5F2D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>T</w:t>
      </w:r>
      <w:r w:rsidR="00AE18F3">
        <w:rPr>
          <w:rFonts w:ascii="Segoe UI" w:eastAsiaTheme="minorHAnsi" w:hAnsi="Segoe UI" w:cs="Segoe UI"/>
          <w:b/>
          <w:iCs/>
          <w:sz w:val="36"/>
          <w:szCs w:val="36"/>
          <w:lang w:eastAsia="en-US"/>
        </w:rPr>
        <w:t xml:space="preserve">he Future </w:t>
      </w:r>
      <w:r w:rsidR="00B5124F">
        <w:rPr>
          <w:rFonts w:ascii="Segoe UI" w:hAnsi="Segoe UI" w:cs="Segoe UI"/>
          <w:b/>
          <w:iCs/>
          <w:sz w:val="36"/>
          <w:szCs w:val="36"/>
        </w:rPr>
        <w:t xml:space="preserve"> </w:t>
      </w:r>
      <w:bookmarkEnd w:id="0"/>
      <w:r w:rsidR="005E36E8">
        <w:rPr>
          <w:rFonts w:ascii="Segoe UI" w:hAnsi="Segoe UI" w:cs="Segoe UI"/>
          <w:b/>
          <w:iCs/>
          <w:sz w:val="36"/>
          <w:szCs w:val="36"/>
        </w:rPr>
        <w:t xml:space="preserve"> </w:t>
      </w:r>
    </w:p>
    <w:p w14:paraId="273F5BF8" w14:textId="523544F7" w:rsidR="00C23481" w:rsidRDefault="001C2863" w:rsidP="00C23481">
      <w:pPr>
        <w:pStyle w:val="paragraph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C4BB7">
        <w:rPr>
          <w:rFonts w:ascii="Segoe UI" w:hAnsi="Segoe UI" w:cs="Segoe UI"/>
          <w:b/>
          <w:bCs/>
          <w:color w:val="00B0F0"/>
          <w:sz w:val="20"/>
          <w:szCs w:val="20"/>
        </w:rPr>
        <w:t xml:space="preserve">Lisboa, </w:t>
      </w:r>
      <w:r w:rsidR="00300968">
        <w:rPr>
          <w:rFonts w:ascii="Segoe UI" w:hAnsi="Segoe UI" w:cs="Segoe UI"/>
          <w:b/>
          <w:bCs/>
          <w:color w:val="00B0F0"/>
          <w:sz w:val="20"/>
          <w:szCs w:val="20"/>
        </w:rPr>
        <w:t>11</w:t>
      </w:r>
      <w:r w:rsidR="002F6CB7" w:rsidRPr="006C4BB7">
        <w:rPr>
          <w:rFonts w:ascii="Segoe UI" w:hAnsi="Segoe UI" w:cs="Segoe UI"/>
          <w:b/>
          <w:bCs/>
          <w:color w:val="00B0F0"/>
          <w:sz w:val="20"/>
          <w:szCs w:val="20"/>
        </w:rPr>
        <w:t xml:space="preserve"> </w:t>
      </w:r>
      <w:r w:rsidRPr="006C4BB7">
        <w:rPr>
          <w:rFonts w:ascii="Segoe UI" w:hAnsi="Segoe UI" w:cs="Segoe UI"/>
          <w:b/>
          <w:bCs/>
          <w:color w:val="00B0F0"/>
          <w:sz w:val="20"/>
          <w:szCs w:val="20"/>
        </w:rPr>
        <w:t xml:space="preserve">de </w:t>
      </w:r>
      <w:r w:rsidR="00985254">
        <w:rPr>
          <w:rFonts w:ascii="Segoe UI" w:hAnsi="Segoe UI" w:cs="Segoe UI"/>
          <w:b/>
          <w:bCs/>
          <w:color w:val="00B0F0"/>
          <w:sz w:val="20"/>
          <w:szCs w:val="20"/>
        </w:rPr>
        <w:t>janeiro</w:t>
      </w:r>
      <w:r w:rsidRPr="006C4BB7">
        <w:rPr>
          <w:rFonts w:ascii="Segoe UI" w:hAnsi="Segoe UI" w:cs="Segoe UI"/>
          <w:b/>
          <w:bCs/>
          <w:color w:val="00B0F0"/>
          <w:sz w:val="20"/>
          <w:szCs w:val="20"/>
        </w:rPr>
        <w:t xml:space="preserve"> de 202</w:t>
      </w:r>
      <w:r w:rsidR="00300968">
        <w:rPr>
          <w:rFonts w:ascii="Segoe UI" w:hAnsi="Segoe UI" w:cs="Segoe UI"/>
          <w:b/>
          <w:bCs/>
          <w:color w:val="00B0F0"/>
          <w:sz w:val="20"/>
          <w:szCs w:val="20"/>
        </w:rPr>
        <w:t>2</w:t>
      </w:r>
      <w:r w:rsidRPr="006C4BB7">
        <w:rPr>
          <w:rFonts w:ascii="Segoe UI" w:hAnsi="Segoe UI" w:cs="Segoe UI"/>
          <w:b/>
          <w:bCs/>
          <w:color w:val="00B0F0"/>
          <w:sz w:val="20"/>
          <w:szCs w:val="20"/>
        </w:rPr>
        <w:t xml:space="preserve"> –</w:t>
      </w:r>
      <w:r w:rsidRPr="006C4BB7">
        <w:rPr>
          <w:rFonts w:ascii="Segoe UI" w:hAnsi="Segoe UI" w:cs="Segoe UI"/>
          <w:sz w:val="20"/>
          <w:szCs w:val="20"/>
        </w:rPr>
        <w:t xml:space="preserve"> </w:t>
      </w:r>
      <w:r w:rsidR="00596CA0" w:rsidRPr="00596CA0">
        <w:rPr>
          <w:rFonts w:ascii="Segoe UI" w:hAnsi="Segoe UI" w:cs="Segoe UI"/>
          <w:sz w:val="20"/>
          <w:szCs w:val="20"/>
        </w:rPr>
        <w:t xml:space="preserve">O </w:t>
      </w:r>
      <w:r w:rsidR="00596CA0" w:rsidRPr="00596CA0">
        <w:rPr>
          <w:rFonts w:ascii="Segoe UI" w:hAnsi="Segoe UI" w:cs="Segoe UI"/>
          <w:b/>
          <w:bCs/>
          <w:sz w:val="20"/>
          <w:szCs w:val="20"/>
        </w:rPr>
        <w:t>Building The Future</w:t>
      </w:r>
      <w:r w:rsidR="00596CA0" w:rsidRPr="00596CA0">
        <w:rPr>
          <w:rFonts w:ascii="Segoe UI" w:hAnsi="Segoe UI" w:cs="Segoe UI"/>
          <w:sz w:val="20"/>
          <w:szCs w:val="20"/>
        </w:rPr>
        <w:t>, o principal evento português de transformação digital,</w:t>
      </w:r>
      <w:r w:rsidR="00DD3AD1">
        <w:rPr>
          <w:rFonts w:ascii="Segoe UI" w:hAnsi="Segoe UI" w:cs="Segoe UI"/>
          <w:sz w:val="20"/>
          <w:szCs w:val="20"/>
        </w:rPr>
        <w:t xml:space="preserve"> q</w:t>
      </w:r>
      <w:r w:rsidR="00DD3AD1" w:rsidRPr="00DD3AD1">
        <w:rPr>
          <w:rFonts w:ascii="Segoe UI" w:hAnsi="Segoe UI" w:cs="Segoe UI"/>
          <w:sz w:val="20"/>
          <w:szCs w:val="20"/>
        </w:rPr>
        <w:t>ue conta com o patrocínio principal da Microsoft e construção da imatch</w:t>
      </w:r>
      <w:r w:rsidR="00966D3B">
        <w:rPr>
          <w:rFonts w:ascii="Segoe UI" w:hAnsi="Segoe UI" w:cs="Segoe UI"/>
          <w:sz w:val="20"/>
          <w:szCs w:val="20"/>
        </w:rPr>
        <w:t>,</w:t>
      </w:r>
      <w:r w:rsidR="00596CA0" w:rsidRPr="00596CA0">
        <w:rPr>
          <w:rFonts w:ascii="Segoe UI" w:hAnsi="Segoe UI" w:cs="Segoe UI"/>
          <w:sz w:val="20"/>
          <w:szCs w:val="20"/>
        </w:rPr>
        <w:t xml:space="preserve"> irá trazer para debate e</w:t>
      </w:r>
      <w:r w:rsidR="00333DC4">
        <w:rPr>
          <w:rFonts w:ascii="Segoe UI" w:hAnsi="Segoe UI" w:cs="Segoe UI"/>
          <w:sz w:val="20"/>
          <w:szCs w:val="20"/>
        </w:rPr>
        <w:t>,</w:t>
      </w:r>
      <w:r w:rsidR="00596CA0" w:rsidRPr="00596CA0">
        <w:rPr>
          <w:rFonts w:ascii="Segoe UI" w:hAnsi="Segoe UI" w:cs="Segoe UI"/>
          <w:sz w:val="20"/>
          <w:szCs w:val="20"/>
        </w:rPr>
        <w:t xml:space="preserve"> pela primeira vez em destaque</w:t>
      </w:r>
      <w:r w:rsidR="00C23481">
        <w:rPr>
          <w:rFonts w:ascii="Segoe UI" w:hAnsi="Segoe UI" w:cs="Segoe UI"/>
          <w:sz w:val="20"/>
          <w:szCs w:val="20"/>
        </w:rPr>
        <w:t>, a</w:t>
      </w:r>
      <w:r w:rsidR="00596CA0" w:rsidRPr="00596CA0">
        <w:rPr>
          <w:rFonts w:ascii="Segoe UI" w:hAnsi="Segoe UI" w:cs="Segoe UI"/>
          <w:sz w:val="20"/>
          <w:szCs w:val="20"/>
        </w:rPr>
        <w:t xml:space="preserve"> importância do </w:t>
      </w:r>
      <w:proofErr w:type="spellStart"/>
      <w:r w:rsidR="003172E9" w:rsidRPr="003172E9">
        <w:rPr>
          <w:rFonts w:ascii="Segoe UI" w:hAnsi="Segoe UI" w:cs="Segoe UI"/>
          <w:i/>
          <w:iCs/>
          <w:sz w:val="20"/>
          <w:szCs w:val="20"/>
        </w:rPr>
        <w:t>w</w:t>
      </w:r>
      <w:r w:rsidR="00596CA0" w:rsidRPr="003172E9">
        <w:rPr>
          <w:rFonts w:ascii="Segoe UI" w:hAnsi="Segoe UI" w:cs="Segoe UI"/>
          <w:i/>
          <w:iCs/>
          <w:sz w:val="20"/>
          <w:szCs w:val="20"/>
        </w:rPr>
        <w:t>ellbeing</w:t>
      </w:r>
      <w:proofErr w:type="spellEnd"/>
      <w:r w:rsidR="00596CA0" w:rsidRPr="00596CA0">
        <w:rPr>
          <w:rFonts w:ascii="Segoe UI" w:hAnsi="Segoe UI" w:cs="Segoe UI"/>
          <w:sz w:val="20"/>
          <w:szCs w:val="20"/>
        </w:rPr>
        <w:t xml:space="preserve"> na vida </w:t>
      </w:r>
      <w:r w:rsidR="00333DC4">
        <w:rPr>
          <w:rFonts w:ascii="Segoe UI" w:hAnsi="Segoe UI" w:cs="Segoe UI"/>
          <w:sz w:val="20"/>
          <w:szCs w:val="20"/>
        </w:rPr>
        <w:t>d</w:t>
      </w:r>
      <w:r w:rsidR="00596CA0" w:rsidRPr="00596CA0">
        <w:rPr>
          <w:rFonts w:ascii="Segoe UI" w:hAnsi="Segoe UI" w:cs="Segoe UI"/>
          <w:sz w:val="20"/>
          <w:szCs w:val="20"/>
        </w:rPr>
        <w:t>os indivíduos, organizações e sociedade.</w:t>
      </w:r>
      <w:r w:rsidR="00596CA0">
        <w:rPr>
          <w:rFonts w:ascii="Segoe UI" w:hAnsi="Segoe UI" w:cs="Segoe UI"/>
          <w:sz w:val="20"/>
          <w:szCs w:val="20"/>
        </w:rPr>
        <w:t xml:space="preserve"> </w:t>
      </w:r>
    </w:p>
    <w:p w14:paraId="76B46FA0" w14:textId="75D2139E" w:rsidR="00E954FC" w:rsidRDefault="00C23481" w:rsidP="00C55E2B">
      <w:pPr>
        <w:pStyle w:val="paragraph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FB7DC3">
        <w:rPr>
          <w:rFonts w:ascii="Segoe UI" w:hAnsi="Segoe UI" w:cs="Segoe UI"/>
          <w:sz w:val="20"/>
          <w:szCs w:val="20"/>
        </w:rPr>
        <w:t>O</w:t>
      </w:r>
      <w:r w:rsidR="00E954FC" w:rsidRPr="00FB7DC3">
        <w:rPr>
          <w:rFonts w:ascii="Segoe UI" w:hAnsi="Segoe UI" w:cs="Segoe UI"/>
          <w:sz w:val="20"/>
          <w:szCs w:val="20"/>
        </w:rPr>
        <w:t xml:space="preserve"> palco </w:t>
      </w:r>
      <w:proofErr w:type="spellStart"/>
      <w:r w:rsidR="00E954FC" w:rsidRPr="00FB7DC3">
        <w:rPr>
          <w:rFonts w:ascii="Segoe UI" w:hAnsi="Segoe UI" w:cs="Segoe UI"/>
          <w:b/>
          <w:bCs/>
          <w:sz w:val="20"/>
          <w:szCs w:val="20"/>
        </w:rPr>
        <w:t>Wellbeing</w:t>
      </w:r>
      <w:proofErr w:type="spellEnd"/>
      <w:r w:rsidR="00E954FC" w:rsidRPr="00FB7DC3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F32278">
        <w:rPr>
          <w:rFonts w:ascii="Segoe UI" w:hAnsi="Segoe UI" w:cs="Segoe UI"/>
          <w:b/>
          <w:bCs/>
          <w:sz w:val="20"/>
          <w:szCs w:val="20"/>
        </w:rPr>
        <w:t>powered</w:t>
      </w:r>
      <w:proofErr w:type="spellEnd"/>
      <w:r w:rsidR="00F32278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E954FC" w:rsidRPr="00FB7DC3">
        <w:rPr>
          <w:rFonts w:ascii="Segoe UI" w:hAnsi="Segoe UI" w:cs="Segoe UI"/>
          <w:b/>
          <w:bCs/>
          <w:sz w:val="20"/>
          <w:szCs w:val="20"/>
        </w:rPr>
        <w:t>by</w:t>
      </w:r>
      <w:proofErr w:type="spellEnd"/>
      <w:r w:rsidR="00E954FC" w:rsidRPr="00FB7DC3">
        <w:rPr>
          <w:rFonts w:ascii="Segoe UI" w:hAnsi="Segoe UI" w:cs="Segoe UI"/>
          <w:b/>
          <w:bCs/>
          <w:sz w:val="20"/>
          <w:szCs w:val="20"/>
        </w:rPr>
        <w:t xml:space="preserve"> Fidelidade</w:t>
      </w:r>
      <w:r w:rsidR="00E954FC" w:rsidRPr="00FB7DC3">
        <w:rPr>
          <w:rFonts w:ascii="Segoe UI" w:hAnsi="Segoe UI" w:cs="Segoe UI"/>
          <w:sz w:val="20"/>
          <w:szCs w:val="20"/>
        </w:rPr>
        <w:t xml:space="preserve"> </w:t>
      </w:r>
      <w:r w:rsidRPr="00FB7DC3">
        <w:rPr>
          <w:rFonts w:ascii="Segoe UI" w:hAnsi="Segoe UI" w:cs="Segoe UI"/>
          <w:sz w:val="20"/>
          <w:szCs w:val="20"/>
        </w:rPr>
        <w:t>abordará</w:t>
      </w:r>
      <w:r w:rsidR="00E954FC" w:rsidRPr="00FB7DC3">
        <w:rPr>
          <w:rFonts w:ascii="Segoe UI" w:hAnsi="Segoe UI" w:cs="Segoe UI"/>
          <w:sz w:val="20"/>
          <w:szCs w:val="20"/>
        </w:rPr>
        <w:t xml:space="preserve"> as temáticas</w:t>
      </w:r>
      <w:r w:rsidR="00FB7DC3">
        <w:rPr>
          <w:rFonts w:ascii="Segoe UI" w:hAnsi="Segoe UI" w:cs="Segoe UI"/>
          <w:sz w:val="20"/>
          <w:szCs w:val="20"/>
        </w:rPr>
        <w:t xml:space="preserve"> </w:t>
      </w:r>
      <w:r w:rsidR="00FB7DC3" w:rsidRPr="00FB7DC3">
        <w:rPr>
          <w:rFonts w:ascii="Segoe UI" w:hAnsi="Segoe UI" w:cs="Segoe UI"/>
          <w:sz w:val="20"/>
          <w:szCs w:val="20"/>
        </w:rPr>
        <w:t xml:space="preserve">Sociedade, Organizações, </w:t>
      </w:r>
      <w:r w:rsidR="002E5903">
        <w:rPr>
          <w:rFonts w:ascii="Segoe UI" w:hAnsi="Segoe UI" w:cs="Segoe UI"/>
          <w:sz w:val="20"/>
          <w:szCs w:val="20"/>
        </w:rPr>
        <w:t>Indivíduo</w:t>
      </w:r>
      <w:r w:rsidR="00FB7DC3" w:rsidRPr="00FB7DC3">
        <w:rPr>
          <w:rFonts w:ascii="Segoe UI" w:hAnsi="Segoe UI" w:cs="Segoe UI"/>
          <w:sz w:val="20"/>
          <w:szCs w:val="20"/>
        </w:rPr>
        <w:t xml:space="preserve">, Corpo, </w:t>
      </w:r>
      <w:r w:rsidR="002E5903">
        <w:rPr>
          <w:rFonts w:ascii="Segoe UI" w:hAnsi="Segoe UI" w:cs="Segoe UI"/>
          <w:sz w:val="20"/>
          <w:szCs w:val="20"/>
        </w:rPr>
        <w:t>Mente</w:t>
      </w:r>
      <w:r w:rsidR="00FB7DC3" w:rsidRPr="00FB7DC3">
        <w:rPr>
          <w:rFonts w:ascii="Segoe UI" w:hAnsi="Segoe UI" w:cs="Segoe UI"/>
          <w:sz w:val="20"/>
          <w:szCs w:val="20"/>
        </w:rPr>
        <w:t xml:space="preserve"> e Propósito</w:t>
      </w:r>
      <w:r w:rsidRPr="00FB7DC3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O </w:t>
      </w:r>
      <w:proofErr w:type="spellStart"/>
      <w:r w:rsidRPr="00121888">
        <w:rPr>
          <w:rFonts w:ascii="Segoe UI" w:hAnsi="Segoe UI" w:cs="Segoe UI"/>
          <w:i/>
          <w:iCs/>
          <w:sz w:val="20"/>
          <w:szCs w:val="20"/>
        </w:rPr>
        <w:t>burnout</w:t>
      </w:r>
      <w:proofErr w:type="spellEnd"/>
      <w:r>
        <w:rPr>
          <w:rFonts w:ascii="Segoe UI" w:hAnsi="Segoe UI" w:cs="Segoe UI"/>
          <w:sz w:val="20"/>
          <w:szCs w:val="20"/>
        </w:rPr>
        <w:t xml:space="preserve"> e os modelos de gestão centrados nas pessoas e no seu bem-estar serão alguns dos temas em destaque e que irão ser analisados durante os dias 26, 27 e 28 de janeiro de 2022. </w:t>
      </w:r>
    </w:p>
    <w:p w14:paraId="224826FC" w14:textId="2BA7D932" w:rsidR="002E5903" w:rsidRPr="002E5903" w:rsidRDefault="00127595" w:rsidP="00D42151">
      <w:pPr>
        <w:spacing w:line="360" w:lineRule="auto"/>
        <w:jc w:val="both"/>
        <w:rPr>
          <w:rFonts w:ascii="Segoe UI" w:eastAsia="Times New Roman" w:hAnsi="Segoe UI" w:cs="Segoe UI"/>
          <w:sz w:val="20"/>
          <w:szCs w:val="20"/>
          <w:lang w:eastAsia="pt-PT"/>
        </w:rPr>
      </w:pPr>
      <w:r w:rsidRPr="00127595">
        <w:rPr>
          <w:rFonts w:ascii="Segoe UI" w:eastAsia="Times New Roman" w:hAnsi="Segoe UI" w:cs="Segoe UI"/>
          <w:b/>
          <w:bCs/>
          <w:sz w:val="20"/>
          <w:szCs w:val="20"/>
          <w:lang w:eastAsia="pt-PT"/>
        </w:rPr>
        <w:t>Teresa Virgínia, Diretora de Marketing e Comunicação da Microsoft Portugal</w:t>
      </w:r>
      <w:r w:rsidR="002E5903">
        <w:rPr>
          <w:rFonts w:ascii="Segoe UI" w:eastAsia="Times New Roman" w:hAnsi="Segoe UI" w:cs="Segoe UI"/>
          <w:sz w:val="20"/>
          <w:szCs w:val="20"/>
          <w:lang w:eastAsia="pt-PT"/>
        </w:rPr>
        <w:t xml:space="preserve">, afirma: 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“A realidade do trabalho remoto trouxe novas possibilidades</w:t>
      </w:r>
      <w:r w:rsidR="0038480D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,</w:t>
      </w:r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como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estar mais próximo das famílias</w:t>
      </w:r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ou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perder</w:t>
      </w:r>
      <w:r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menos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tempo </w:t>
      </w:r>
      <w:r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com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deslocações</w:t>
      </w:r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, m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as também trouxe novos desafios</w:t>
      </w:r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como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stress, reuniões excessivas</w:t>
      </w:r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, </w:t>
      </w:r>
      <w:proofErr w:type="spellStart"/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burnout</w:t>
      </w:r>
      <w:proofErr w:type="spellEnd"/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</w:t>
      </w:r>
      <w:r w:rsidR="002E590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e depressão. </w:t>
      </w:r>
      <w:r w:rsidR="00D42151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E é precisamente estas mudanças que iremos abordar no Building The Future, através do patrocínio da Fidelidade, pela </w:t>
      </w:r>
      <w:r w:rsidR="00E86493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necessidade de colocarmos em prática estratégias</w:t>
      </w:r>
      <w:r w:rsidR="00D42151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 xml:space="preserve"> mais</w:t>
      </w:r>
      <w:r w:rsidR="00D42151" w:rsidRPr="00D42151">
        <w:rPr>
          <w:i/>
          <w:iCs/>
        </w:rPr>
        <w:t xml:space="preserve"> </w:t>
      </w:r>
      <w:r w:rsidR="00D42151" w:rsidRPr="00D42151">
        <w:rPr>
          <w:rFonts w:ascii="Segoe UI" w:eastAsia="Times New Roman" w:hAnsi="Segoe UI" w:cs="Segoe UI"/>
          <w:i/>
          <w:iCs/>
          <w:sz w:val="20"/>
          <w:szCs w:val="20"/>
          <w:lang w:eastAsia="pt-PT"/>
        </w:rPr>
        <w:t>responsáveis e sustentáveis com o foco nas pessoas e no seu bem-estar físico e psicológico.”</w:t>
      </w:r>
    </w:p>
    <w:p w14:paraId="65C1079F" w14:textId="0348778D" w:rsidR="00750D33" w:rsidRDefault="00327179" w:rsidP="00593248">
      <w:pPr>
        <w:pStyle w:val="paragraph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4D0426">
        <w:rPr>
          <w:rFonts w:ascii="Segoe UI" w:hAnsi="Segoe UI" w:cs="Segoe UI"/>
          <w:b/>
          <w:bCs/>
          <w:sz w:val="20"/>
          <w:szCs w:val="20"/>
        </w:rPr>
        <w:t>Sahar</w:t>
      </w:r>
      <w:proofErr w:type="spellEnd"/>
      <w:r w:rsidRPr="004D0426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4D0426">
        <w:rPr>
          <w:rFonts w:ascii="Segoe UI" w:hAnsi="Segoe UI" w:cs="Segoe UI"/>
          <w:b/>
          <w:bCs/>
          <w:sz w:val="20"/>
          <w:szCs w:val="20"/>
        </w:rPr>
        <w:t>Yousef</w:t>
      </w:r>
      <w:proofErr w:type="spellEnd"/>
      <w:r>
        <w:rPr>
          <w:rFonts w:ascii="Segoe UI" w:hAnsi="Segoe UI" w:cs="Segoe UI"/>
          <w:sz w:val="20"/>
          <w:szCs w:val="20"/>
        </w:rPr>
        <w:t xml:space="preserve">, neurocientista na </w:t>
      </w:r>
      <w:r w:rsidRPr="00C55E2B">
        <w:rPr>
          <w:rFonts w:ascii="Segoe UI" w:hAnsi="Segoe UI" w:cs="Segoe UI"/>
          <w:sz w:val="20"/>
          <w:szCs w:val="20"/>
        </w:rPr>
        <w:t>Universidade da Califórnia</w:t>
      </w:r>
      <w:r>
        <w:rPr>
          <w:rFonts w:ascii="Segoe UI" w:hAnsi="Segoe UI" w:cs="Segoe UI"/>
          <w:sz w:val="20"/>
          <w:szCs w:val="20"/>
        </w:rPr>
        <w:t xml:space="preserve">, é uma das </w:t>
      </w:r>
      <w:r w:rsidR="00C23481">
        <w:rPr>
          <w:rFonts w:ascii="Segoe UI" w:hAnsi="Segoe UI" w:cs="Segoe UI"/>
          <w:sz w:val="20"/>
          <w:szCs w:val="20"/>
        </w:rPr>
        <w:t>oradoras em destaque</w:t>
      </w:r>
      <w:r w:rsidR="00333DC4">
        <w:rPr>
          <w:rFonts w:ascii="Segoe UI" w:hAnsi="Segoe UI" w:cs="Segoe UI"/>
          <w:sz w:val="20"/>
          <w:szCs w:val="20"/>
        </w:rPr>
        <w:t xml:space="preserve">. </w:t>
      </w:r>
      <w:r w:rsidR="006B44C4">
        <w:rPr>
          <w:rFonts w:ascii="Segoe UI" w:hAnsi="Segoe UI" w:cs="Segoe UI"/>
          <w:sz w:val="20"/>
          <w:szCs w:val="20"/>
        </w:rPr>
        <w:t xml:space="preserve">Com base no seu trabalho de investigação, </w:t>
      </w:r>
      <w:proofErr w:type="spellStart"/>
      <w:r w:rsidR="00333DC4">
        <w:rPr>
          <w:rFonts w:ascii="Segoe UI" w:hAnsi="Segoe UI" w:cs="Segoe UI"/>
          <w:sz w:val="20"/>
          <w:szCs w:val="20"/>
        </w:rPr>
        <w:t>Yousef</w:t>
      </w:r>
      <w:proofErr w:type="spellEnd"/>
      <w:r w:rsidR="00333DC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irá partilhar </w:t>
      </w:r>
      <w:r w:rsidR="001C5AC5">
        <w:rPr>
          <w:rFonts w:ascii="Segoe UI" w:hAnsi="Segoe UI" w:cs="Segoe UI"/>
          <w:sz w:val="20"/>
          <w:szCs w:val="20"/>
        </w:rPr>
        <w:t>o impacto que a exposição ao stress</w:t>
      </w:r>
      <w:r w:rsidR="00333DC4">
        <w:rPr>
          <w:rFonts w:ascii="Segoe UI" w:hAnsi="Segoe UI" w:cs="Segoe UI"/>
          <w:sz w:val="20"/>
          <w:szCs w:val="20"/>
        </w:rPr>
        <w:t xml:space="preserve"> e</w:t>
      </w:r>
      <w:r w:rsidR="001C5AC5">
        <w:rPr>
          <w:rFonts w:ascii="Segoe UI" w:hAnsi="Segoe UI" w:cs="Segoe UI"/>
          <w:sz w:val="20"/>
          <w:szCs w:val="20"/>
        </w:rPr>
        <w:t xml:space="preserve"> </w:t>
      </w:r>
      <w:r w:rsidR="00333DC4">
        <w:rPr>
          <w:rFonts w:ascii="Segoe UI" w:hAnsi="Segoe UI" w:cs="Segoe UI"/>
          <w:sz w:val="20"/>
          <w:szCs w:val="20"/>
        </w:rPr>
        <w:t>desafios</w:t>
      </w:r>
      <w:r w:rsidR="001C5AC5">
        <w:rPr>
          <w:rFonts w:ascii="Segoe UI" w:hAnsi="Segoe UI" w:cs="Segoe UI"/>
          <w:sz w:val="20"/>
          <w:szCs w:val="20"/>
        </w:rPr>
        <w:t xml:space="preserve"> </w:t>
      </w:r>
      <w:r w:rsidR="00333DC4">
        <w:rPr>
          <w:rFonts w:ascii="Segoe UI" w:hAnsi="Segoe UI" w:cs="Segoe UI"/>
          <w:sz w:val="20"/>
          <w:szCs w:val="20"/>
        </w:rPr>
        <w:t xml:space="preserve">na </w:t>
      </w:r>
      <w:r w:rsidR="001C5AC5">
        <w:rPr>
          <w:rFonts w:ascii="Segoe UI" w:hAnsi="Segoe UI" w:cs="Segoe UI"/>
          <w:sz w:val="20"/>
          <w:szCs w:val="20"/>
        </w:rPr>
        <w:t>ge</w:t>
      </w:r>
      <w:r w:rsidR="00333DC4">
        <w:rPr>
          <w:rFonts w:ascii="Segoe UI" w:hAnsi="Segoe UI" w:cs="Segoe UI"/>
          <w:sz w:val="20"/>
          <w:szCs w:val="20"/>
        </w:rPr>
        <w:t>stão do</w:t>
      </w:r>
      <w:r w:rsidR="001C5AC5">
        <w:rPr>
          <w:rFonts w:ascii="Segoe UI" w:hAnsi="Segoe UI" w:cs="Segoe UI"/>
          <w:sz w:val="20"/>
          <w:szCs w:val="20"/>
        </w:rPr>
        <w:t xml:space="preserve"> tempo </w:t>
      </w:r>
      <w:r w:rsidR="00333DC4">
        <w:rPr>
          <w:rFonts w:ascii="Segoe UI" w:hAnsi="Segoe UI" w:cs="Segoe UI"/>
          <w:sz w:val="20"/>
          <w:szCs w:val="20"/>
        </w:rPr>
        <w:t>entre as esferas familiar e laboral</w:t>
      </w:r>
      <w:r w:rsidR="00BC6126">
        <w:rPr>
          <w:rFonts w:ascii="Segoe UI" w:hAnsi="Segoe UI" w:cs="Segoe UI"/>
          <w:sz w:val="20"/>
          <w:szCs w:val="20"/>
        </w:rPr>
        <w:t xml:space="preserve">, </w:t>
      </w:r>
      <w:r w:rsidR="00333DC4">
        <w:rPr>
          <w:rFonts w:ascii="Segoe UI" w:hAnsi="Segoe UI" w:cs="Segoe UI"/>
          <w:sz w:val="20"/>
          <w:szCs w:val="20"/>
        </w:rPr>
        <w:t>resultantes do contexto pandémico</w:t>
      </w:r>
      <w:r w:rsidR="001C5AC5">
        <w:rPr>
          <w:rFonts w:ascii="Segoe UI" w:hAnsi="Segoe UI" w:cs="Segoe UI"/>
          <w:sz w:val="20"/>
          <w:szCs w:val="20"/>
        </w:rPr>
        <w:t xml:space="preserve">, têm do ponto de vista neuronal. </w:t>
      </w:r>
      <w:r w:rsidR="00750D33">
        <w:rPr>
          <w:rFonts w:ascii="Segoe UI" w:hAnsi="Segoe UI" w:cs="Segoe UI"/>
          <w:sz w:val="20"/>
          <w:szCs w:val="20"/>
        </w:rPr>
        <w:t>Na sessão “</w:t>
      </w:r>
      <w:proofErr w:type="spellStart"/>
      <w:r w:rsidR="00750D33" w:rsidRPr="004D0426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="00750D33" w:rsidRPr="004D0426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750D33" w:rsidRPr="004D0426">
        <w:rPr>
          <w:rFonts w:ascii="Segoe UI" w:hAnsi="Segoe UI" w:cs="Segoe UI"/>
          <w:i/>
          <w:iCs/>
          <w:sz w:val="20"/>
          <w:szCs w:val="20"/>
        </w:rPr>
        <w:t>Science</w:t>
      </w:r>
      <w:proofErr w:type="spellEnd"/>
      <w:r w:rsidR="00750D33" w:rsidRPr="004D0426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750D33" w:rsidRPr="004D0426">
        <w:rPr>
          <w:rFonts w:ascii="Segoe UI" w:hAnsi="Segoe UI" w:cs="Segoe UI"/>
          <w:i/>
          <w:iCs/>
          <w:sz w:val="20"/>
          <w:szCs w:val="20"/>
        </w:rPr>
        <w:t>of</w:t>
      </w:r>
      <w:proofErr w:type="spellEnd"/>
      <w:r w:rsidR="00750D33" w:rsidRPr="004D0426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750D33" w:rsidRPr="004D0426">
        <w:rPr>
          <w:rFonts w:ascii="Segoe UI" w:hAnsi="Segoe UI" w:cs="Segoe UI"/>
          <w:i/>
          <w:iCs/>
          <w:sz w:val="20"/>
          <w:szCs w:val="20"/>
        </w:rPr>
        <w:t>Preventing</w:t>
      </w:r>
      <w:proofErr w:type="spellEnd"/>
      <w:r w:rsidR="00750D33" w:rsidRPr="004D0426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750D33" w:rsidRPr="004D0426">
        <w:rPr>
          <w:rFonts w:ascii="Segoe UI" w:hAnsi="Segoe UI" w:cs="Segoe UI"/>
          <w:i/>
          <w:iCs/>
          <w:sz w:val="20"/>
          <w:szCs w:val="20"/>
        </w:rPr>
        <w:t>Burnout</w:t>
      </w:r>
      <w:proofErr w:type="spellEnd"/>
      <w:r w:rsidR="00750D33">
        <w:rPr>
          <w:rFonts w:ascii="Segoe UI" w:hAnsi="Segoe UI" w:cs="Segoe UI"/>
          <w:sz w:val="20"/>
          <w:szCs w:val="20"/>
        </w:rPr>
        <w:t>”, a</w:t>
      </w:r>
      <w:r w:rsidR="00593248">
        <w:rPr>
          <w:rFonts w:ascii="Segoe UI" w:hAnsi="Segoe UI" w:cs="Segoe UI"/>
          <w:sz w:val="20"/>
          <w:szCs w:val="20"/>
        </w:rPr>
        <w:t xml:space="preserve"> neurocientista </w:t>
      </w:r>
      <w:r w:rsidR="006B44C4">
        <w:rPr>
          <w:rFonts w:ascii="Segoe UI" w:hAnsi="Segoe UI" w:cs="Segoe UI"/>
          <w:sz w:val="20"/>
          <w:szCs w:val="20"/>
        </w:rPr>
        <w:t>explicar</w:t>
      </w:r>
      <w:r w:rsidR="006B4B02">
        <w:rPr>
          <w:rFonts w:ascii="Segoe UI" w:hAnsi="Segoe UI" w:cs="Segoe UI"/>
          <w:sz w:val="20"/>
          <w:szCs w:val="20"/>
        </w:rPr>
        <w:t>á</w:t>
      </w:r>
      <w:r w:rsidR="006B44C4">
        <w:rPr>
          <w:rFonts w:ascii="Segoe UI" w:hAnsi="Segoe UI" w:cs="Segoe UI"/>
          <w:sz w:val="20"/>
          <w:szCs w:val="20"/>
        </w:rPr>
        <w:t xml:space="preserve"> as diferenças entre </w:t>
      </w:r>
      <w:r w:rsidR="00750D33">
        <w:rPr>
          <w:rFonts w:ascii="Segoe UI" w:hAnsi="Segoe UI" w:cs="Segoe UI"/>
          <w:sz w:val="20"/>
          <w:szCs w:val="20"/>
        </w:rPr>
        <w:t>a doença do</w:t>
      </w:r>
      <w:r w:rsidR="00750D33" w:rsidRPr="004D042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750D33" w:rsidRPr="004D0426">
        <w:rPr>
          <w:rFonts w:ascii="Segoe UI" w:hAnsi="Segoe UI" w:cs="Segoe UI"/>
          <w:i/>
          <w:iCs/>
          <w:sz w:val="20"/>
          <w:szCs w:val="20"/>
        </w:rPr>
        <w:t>burnout</w:t>
      </w:r>
      <w:proofErr w:type="spellEnd"/>
      <w:r w:rsidR="00750D33" w:rsidRPr="004D0426">
        <w:rPr>
          <w:rFonts w:ascii="Segoe UI" w:hAnsi="Segoe UI" w:cs="Segoe UI"/>
          <w:sz w:val="20"/>
          <w:szCs w:val="20"/>
        </w:rPr>
        <w:t xml:space="preserve"> do excesso de stress ou depressão, as </w:t>
      </w:r>
      <w:r w:rsidR="00750D33">
        <w:rPr>
          <w:rFonts w:ascii="Segoe UI" w:hAnsi="Segoe UI" w:cs="Segoe UI"/>
          <w:sz w:val="20"/>
          <w:szCs w:val="20"/>
        </w:rPr>
        <w:t xml:space="preserve">suas </w:t>
      </w:r>
      <w:r w:rsidR="00750D33" w:rsidRPr="004D0426">
        <w:rPr>
          <w:rFonts w:ascii="Segoe UI" w:hAnsi="Segoe UI" w:cs="Segoe UI"/>
          <w:sz w:val="20"/>
          <w:szCs w:val="20"/>
        </w:rPr>
        <w:t xml:space="preserve">consequências </w:t>
      </w:r>
      <w:r w:rsidR="00750D33">
        <w:rPr>
          <w:rFonts w:ascii="Segoe UI" w:hAnsi="Segoe UI" w:cs="Segoe UI"/>
          <w:sz w:val="20"/>
          <w:szCs w:val="20"/>
        </w:rPr>
        <w:t>p</w:t>
      </w:r>
      <w:r w:rsidR="00750D33" w:rsidRPr="004D0426">
        <w:rPr>
          <w:rFonts w:ascii="Segoe UI" w:hAnsi="Segoe UI" w:cs="Segoe UI"/>
          <w:sz w:val="20"/>
          <w:szCs w:val="20"/>
        </w:rPr>
        <w:t>ara o corpo humano e estratégias de combat</w:t>
      </w:r>
      <w:r w:rsidR="00C23481">
        <w:rPr>
          <w:rFonts w:ascii="Segoe UI" w:hAnsi="Segoe UI" w:cs="Segoe UI"/>
          <w:sz w:val="20"/>
          <w:szCs w:val="20"/>
        </w:rPr>
        <w:t>e</w:t>
      </w:r>
      <w:r w:rsidR="00750D33" w:rsidRPr="004D0426">
        <w:rPr>
          <w:rFonts w:ascii="Segoe UI" w:hAnsi="Segoe UI" w:cs="Segoe UI"/>
          <w:sz w:val="20"/>
          <w:szCs w:val="20"/>
        </w:rPr>
        <w:t>.</w:t>
      </w:r>
    </w:p>
    <w:p w14:paraId="5567D70D" w14:textId="715A4B0F" w:rsidR="00192E3A" w:rsidRDefault="00184E47" w:rsidP="00593248">
      <w:pPr>
        <w:pStyle w:val="paragraph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4D0426">
        <w:rPr>
          <w:rFonts w:ascii="Segoe UI" w:hAnsi="Segoe UI" w:cs="Segoe UI"/>
          <w:b/>
          <w:bCs/>
          <w:sz w:val="20"/>
          <w:szCs w:val="20"/>
        </w:rPr>
        <w:lastRenderedPageBreak/>
        <w:t>Yousef</w:t>
      </w:r>
      <w:proofErr w:type="spellEnd"/>
      <w:r w:rsidR="00AD002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D0029" w:rsidRPr="00AD0029">
        <w:rPr>
          <w:rFonts w:ascii="Segoe UI" w:hAnsi="Segoe UI" w:cs="Segoe UI"/>
          <w:sz w:val="20"/>
          <w:szCs w:val="20"/>
        </w:rPr>
        <w:t>comenta:</w:t>
      </w:r>
      <w:r w:rsidR="00AD0029" w:rsidRPr="00AD0029">
        <w:rPr>
          <w:rFonts w:ascii="Segoe UI" w:hAnsi="Segoe UI" w:cs="Segoe UI"/>
          <w:b/>
          <w:bCs/>
          <w:i/>
          <w:iCs/>
          <w:sz w:val="20"/>
          <w:szCs w:val="20"/>
        </w:rPr>
        <w:t xml:space="preserve">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“Infelizmente, o </w:t>
      </w:r>
      <w:proofErr w:type="spellStart"/>
      <w:r w:rsidR="00192E3A" w:rsidRPr="00AD0029">
        <w:rPr>
          <w:rFonts w:ascii="Segoe UI" w:hAnsi="Segoe UI" w:cs="Segoe UI"/>
          <w:i/>
          <w:iCs/>
          <w:sz w:val="20"/>
          <w:szCs w:val="20"/>
        </w:rPr>
        <w:t>burnout</w:t>
      </w:r>
      <w:proofErr w:type="spellEnd"/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 tem aumentado constantemente desde maio de 2020 e agora atingimos um </w:t>
      </w:r>
      <w:r w:rsidR="005860DE" w:rsidRPr="00AD0029">
        <w:rPr>
          <w:rFonts w:ascii="Segoe UI" w:hAnsi="Segoe UI" w:cs="Segoe UI"/>
          <w:i/>
          <w:iCs/>
          <w:sz w:val="20"/>
          <w:szCs w:val="20"/>
        </w:rPr>
        <w:t>patamar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 crítico. </w:t>
      </w:r>
      <w:r w:rsidR="00AD0029">
        <w:rPr>
          <w:rFonts w:ascii="Segoe UI" w:hAnsi="Segoe UI" w:cs="Segoe UI"/>
          <w:i/>
          <w:iCs/>
          <w:sz w:val="20"/>
          <w:szCs w:val="20"/>
        </w:rPr>
        <w:t xml:space="preserve">As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pessoas e as organizações estão </w:t>
      </w:r>
      <w:r w:rsidR="008D1502" w:rsidRPr="00AD0029">
        <w:rPr>
          <w:rFonts w:ascii="Segoe UI" w:hAnsi="Segoe UI" w:cs="Segoe UI"/>
          <w:i/>
          <w:iCs/>
          <w:sz w:val="20"/>
          <w:szCs w:val="20"/>
        </w:rPr>
        <w:t>a ser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 preparadas para o fracasso, uma vez que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níveis de </w:t>
      </w:r>
      <w:proofErr w:type="spellStart"/>
      <w:r w:rsidR="00772AD6" w:rsidRPr="00AD0029">
        <w:rPr>
          <w:rFonts w:ascii="Segoe UI" w:hAnsi="Segoe UI" w:cs="Segoe UI"/>
          <w:i/>
          <w:iCs/>
          <w:sz w:val="20"/>
          <w:szCs w:val="20"/>
        </w:rPr>
        <w:t>burnout</w:t>
      </w:r>
      <w:proofErr w:type="spellEnd"/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 elevados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>leva</w:t>
      </w:r>
      <w:r w:rsidR="00AD0029">
        <w:rPr>
          <w:rFonts w:ascii="Segoe UI" w:hAnsi="Segoe UI" w:cs="Segoe UI"/>
          <w:i/>
          <w:iCs/>
          <w:sz w:val="20"/>
          <w:szCs w:val="20"/>
        </w:rPr>
        <w:t>m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 a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 um decréscimo da motivação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, mais erros e uma falta de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>envolvimento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 no trabalho. Felizmente, a ciência por trás do </w:t>
      </w:r>
      <w:proofErr w:type="spellStart"/>
      <w:r w:rsidR="00192E3A" w:rsidRPr="00AD0029">
        <w:rPr>
          <w:rFonts w:ascii="Segoe UI" w:hAnsi="Segoe UI" w:cs="Segoe UI"/>
          <w:i/>
          <w:iCs/>
          <w:sz w:val="20"/>
          <w:szCs w:val="20"/>
        </w:rPr>
        <w:t>burnout</w:t>
      </w:r>
      <w:proofErr w:type="spellEnd"/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 avançou rapidamente na última década e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hoje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sabemos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que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estratégias (como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o modelo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3M)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 xml:space="preserve">nos 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podem </w:t>
      </w:r>
      <w:r w:rsidR="00772AD6" w:rsidRPr="00AD0029">
        <w:rPr>
          <w:rFonts w:ascii="Segoe UI" w:hAnsi="Segoe UI" w:cs="Segoe UI"/>
          <w:i/>
          <w:iCs/>
          <w:sz w:val="20"/>
          <w:szCs w:val="20"/>
        </w:rPr>
        <w:t>aj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>udar a evitar es</w:t>
      </w:r>
      <w:r w:rsidR="00AD0029">
        <w:rPr>
          <w:rFonts w:ascii="Segoe UI" w:hAnsi="Segoe UI" w:cs="Segoe UI"/>
          <w:i/>
          <w:iCs/>
          <w:sz w:val="20"/>
          <w:szCs w:val="20"/>
        </w:rPr>
        <w:t>t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 xml:space="preserve">a síndrome da </w:t>
      </w:r>
      <w:r w:rsidR="00AD0029">
        <w:rPr>
          <w:rFonts w:ascii="Segoe UI" w:hAnsi="Segoe UI" w:cs="Segoe UI"/>
          <w:i/>
          <w:iCs/>
          <w:sz w:val="20"/>
          <w:szCs w:val="20"/>
        </w:rPr>
        <w:t>«</w:t>
      </w:r>
      <w:r w:rsidR="00192E3A" w:rsidRPr="00AD0029">
        <w:rPr>
          <w:rFonts w:ascii="Segoe UI" w:hAnsi="Segoe UI" w:cs="Segoe UI"/>
          <w:i/>
          <w:iCs/>
          <w:sz w:val="20"/>
          <w:szCs w:val="20"/>
        </w:rPr>
        <w:t>morte por mil cortes de papel</w:t>
      </w:r>
      <w:r w:rsidR="00AD0029">
        <w:rPr>
          <w:rFonts w:ascii="Segoe UI" w:hAnsi="Segoe UI" w:cs="Segoe UI"/>
          <w:i/>
          <w:iCs/>
          <w:sz w:val="20"/>
          <w:szCs w:val="20"/>
        </w:rPr>
        <w:t>»”.</w:t>
      </w:r>
    </w:p>
    <w:p w14:paraId="145ADA53" w14:textId="77777777" w:rsidR="00127595" w:rsidRDefault="0083562C" w:rsidP="00127595">
      <w:pPr>
        <w:pStyle w:val="paragraph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 escolha do</w:t>
      </w:r>
      <w:r w:rsidR="00593248">
        <w:rPr>
          <w:rFonts w:ascii="Segoe UI" w:hAnsi="Segoe UI" w:cs="Segoe UI"/>
          <w:sz w:val="20"/>
          <w:szCs w:val="20"/>
        </w:rPr>
        <w:t xml:space="preserve"> tema </w:t>
      </w:r>
      <w:r>
        <w:rPr>
          <w:rFonts w:ascii="Segoe UI" w:hAnsi="Segoe UI" w:cs="Segoe UI"/>
          <w:sz w:val="20"/>
          <w:szCs w:val="20"/>
        </w:rPr>
        <w:t>foi</w:t>
      </w:r>
      <w:r w:rsidR="00593248">
        <w:rPr>
          <w:rFonts w:ascii="Segoe UI" w:hAnsi="Segoe UI" w:cs="Segoe UI"/>
          <w:sz w:val="20"/>
          <w:szCs w:val="20"/>
        </w:rPr>
        <w:t xml:space="preserve"> resultado </w:t>
      </w:r>
      <w:r>
        <w:rPr>
          <w:rFonts w:ascii="Segoe UI" w:hAnsi="Segoe UI" w:cs="Segoe UI"/>
          <w:sz w:val="20"/>
          <w:szCs w:val="20"/>
        </w:rPr>
        <w:t>de uma votação pela</w:t>
      </w:r>
      <w:r w:rsidR="00593248">
        <w:rPr>
          <w:rFonts w:ascii="Segoe UI" w:hAnsi="Segoe UI" w:cs="Segoe UI"/>
          <w:sz w:val="20"/>
          <w:szCs w:val="20"/>
        </w:rPr>
        <w:t xml:space="preserve"> comunidade do Building The Future</w:t>
      </w:r>
      <w:r>
        <w:rPr>
          <w:rFonts w:ascii="Segoe UI" w:hAnsi="Segoe UI" w:cs="Segoe UI"/>
          <w:sz w:val="20"/>
          <w:szCs w:val="20"/>
        </w:rPr>
        <w:t xml:space="preserve"> </w:t>
      </w:r>
      <w:r w:rsidR="00593248">
        <w:rPr>
          <w:rFonts w:ascii="Segoe UI" w:hAnsi="Segoe UI" w:cs="Segoe UI"/>
          <w:sz w:val="20"/>
          <w:szCs w:val="20"/>
        </w:rPr>
        <w:t>que</w:t>
      </w:r>
      <w:r>
        <w:rPr>
          <w:rFonts w:ascii="Segoe UI" w:hAnsi="Segoe UI" w:cs="Segoe UI"/>
          <w:sz w:val="20"/>
          <w:szCs w:val="20"/>
        </w:rPr>
        <w:t>,</w:t>
      </w:r>
      <w:r w:rsidR="00593248">
        <w:rPr>
          <w:rFonts w:ascii="Segoe UI" w:hAnsi="Segoe UI" w:cs="Segoe UI"/>
          <w:sz w:val="20"/>
          <w:szCs w:val="20"/>
        </w:rPr>
        <w:t xml:space="preserve"> através da plataforma </w:t>
      </w:r>
      <w:proofErr w:type="spellStart"/>
      <w:r w:rsidR="00593248">
        <w:rPr>
          <w:rFonts w:ascii="Segoe UI" w:hAnsi="Segoe UI" w:cs="Segoe UI"/>
          <w:sz w:val="20"/>
          <w:szCs w:val="20"/>
        </w:rPr>
        <w:t>Linked</w:t>
      </w:r>
      <w:r>
        <w:rPr>
          <w:rFonts w:ascii="Segoe UI" w:hAnsi="Segoe UI" w:cs="Segoe UI"/>
          <w:sz w:val="20"/>
          <w:szCs w:val="20"/>
        </w:rPr>
        <w:t>I</w:t>
      </w:r>
      <w:r w:rsidR="00593248">
        <w:rPr>
          <w:rFonts w:ascii="Segoe UI" w:hAnsi="Segoe UI" w:cs="Segoe UI"/>
          <w:sz w:val="20"/>
          <w:szCs w:val="20"/>
        </w:rPr>
        <w:t>n</w:t>
      </w:r>
      <w:proofErr w:type="spellEnd"/>
      <w:r w:rsidR="00593248">
        <w:rPr>
          <w:rFonts w:ascii="Segoe UI" w:hAnsi="Segoe UI" w:cs="Segoe UI"/>
          <w:sz w:val="20"/>
          <w:szCs w:val="20"/>
        </w:rPr>
        <w:t xml:space="preserve"> e a convite de </w:t>
      </w:r>
      <w:proofErr w:type="spellStart"/>
      <w:r w:rsidR="00593248" w:rsidRPr="00C55E2B">
        <w:rPr>
          <w:rFonts w:ascii="Segoe UI" w:hAnsi="Segoe UI" w:cs="Segoe UI"/>
          <w:sz w:val="20"/>
          <w:szCs w:val="20"/>
        </w:rPr>
        <w:t>Sahar</w:t>
      </w:r>
      <w:proofErr w:type="spellEnd"/>
      <w:r w:rsidR="00593248" w:rsidRPr="00C55E2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593248" w:rsidRPr="00C55E2B">
        <w:rPr>
          <w:rFonts w:ascii="Segoe UI" w:hAnsi="Segoe UI" w:cs="Segoe UI"/>
          <w:sz w:val="20"/>
          <w:szCs w:val="20"/>
        </w:rPr>
        <w:t>Yousef</w:t>
      </w:r>
      <w:proofErr w:type="spellEnd"/>
      <w:r>
        <w:rPr>
          <w:rFonts w:ascii="Segoe UI" w:hAnsi="Segoe UI" w:cs="Segoe UI"/>
          <w:sz w:val="20"/>
          <w:szCs w:val="20"/>
        </w:rPr>
        <w:t>,</w:t>
      </w:r>
      <w:r w:rsidR="00593248">
        <w:rPr>
          <w:rFonts w:ascii="Segoe UI" w:hAnsi="Segoe UI" w:cs="Segoe UI"/>
          <w:sz w:val="20"/>
          <w:szCs w:val="20"/>
        </w:rPr>
        <w:t xml:space="preserve"> </w:t>
      </w:r>
      <w:r w:rsidR="00750D33">
        <w:rPr>
          <w:rFonts w:ascii="Segoe UI" w:hAnsi="Segoe UI" w:cs="Segoe UI"/>
          <w:sz w:val="20"/>
          <w:szCs w:val="20"/>
        </w:rPr>
        <w:t>pôde escolher entre esta temática</w:t>
      </w:r>
      <w:r w:rsidR="006B44C4">
        <w:rPr>
          <w:rFonts w:ascii="Segoe UI" w:hAnsi="Segoe UI" w:cs="Segoe UI"/>
          <w:sz w:val="20"/>
          <w:szCs w:val="20"/>
        </w:rPr>
        <w:t xml:space="preserve"> e dois projetos de investigação da neurocientista:</w:t>
      </w:r>
      <w:r w:rsidR="00750D33">
        <w:rPr>
          <w:rFonts w:ascii="Segoe UI" w:hAnsi="Segoe UI" w:cs="Segoe UI"/>
          <w:sz w:val="20"/>
          <w:szCs w:val="20"/>
        </w:rPr>
        <w:t xml:space="preserve"> “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Science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of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Energy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Management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and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Chronotype-Based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Productivity</w:t>
      </w:r>
      <w:proofErr w:type="spellEnd"/>
      <w:r w:rsidR="00750D33">
        <w:rPr>
          <w:rFonts w:ascii="Segoe UI" w:hAnsi="Segoe UI" w:cs="Segoe UI"/>
          <w:i/>
          <w:iCs/>
          <w:sz w:val="20"/>
          <w:szCs w:val="20"/>
        </w:rPr>
        <w:t>”</w:t>
      </w:r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593248" w:rsidRPr="008B2D63">
        <w:rPr>
          <w:rFonts w:ascii="Segoe UI" w:hAnsi="Segoe UI" w:cs="Segoe UI"/>
          <w:sz w:val="20"/>
          <w:szCs w:val="20"/>
        </w:rPr>
        <w:t>e</w:t>
      </w:r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="00750D33">
        <w:rPr>
          <w:rFonts w:ascii="Segoe UI" w:hAnsi="Segoe UI" w:cs="Segoe UI"/>
          <w:i/>
          <w:iCs/>
          <w:sz w:val="20"/>
          <w:szCs w:val="20"/>
        </w:rPr>
        <w:t>“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Science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of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Digital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Hygiene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and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Dark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Side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of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our</w:t>
      </w:r>
      <w:proofErr w:type="spellEnd"/>
      <w:r w:rsidR="00593248" w:rsidRPr="008B2D63">
        <w:rPr>
          <w:rFonts w:ascii="Segoe UI" w:hAnsi="Segoe UI" w:cs="Segoe UI"/>
          <w:i/>
          <w:iCs/>
          <w:sz w:val="20"/>
          <w:szCs w:val="20"/>
        </w:rPr>
        <w:t xml:space="preserve"> </w:t>
      </w:r>
      <w:proofErr w:type="spellStart"/>
      <w:r w:rsidR="00593248" w:rsidRPr="008B2D63">
        <w:rPr>
          <w:rFonts w:ascii="Segoe UI" w:hAnsi="Segoe UI" w:cs="Segoe UI"/>
          <w:i/>
          <w:iCs/>
          <w:sz w:val="20"/>
          <w:szCs w:val="20"/>
        </w:rPr>
        <w:t>Devices</w:t>
      </w:r>
      <w:proofErr w:type="spellEnd"/>
      <w:r w:rsidR="00750D33">
        <w:rPr>
          <w:rFonts w:ascii="Segoe UI" w:hAnsi="Segoe UI" w:cs="Segoe UI"/>
          <w:i/>
          <w:iCs/>
          <w:sz w:val="20"/>
          <w:szCs w:val="20"/>
        </w:rPr>
        <w:t>”.</w:t>
      </w:r>
    </w:p>
    <w:p w14:paraId="18A31670" w14:textId="0CFB5113" w:rsidR="002E054D" w:rsidRPr="00127595" w:rsidRDefault="002E054D" w:rsidP="00127595">
      <w:pPr>
        <w:pStyle w:val="paragraph"/>
        <w:spacing w:after="0" w:line="36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Além da participação dos oradores principais, o</w:t>
      </w:r>
      <w:r w:rsidRPr="00AB530D">
        <w:rPr>
          <w:rFonts w:ascii="Segoe UI" w:hAnsi="Segoe UI" w:cs="Segoe UI"/>
          <w:sz w:val="20"/>
          <w:szCs w:val="20"/>
        </w:rPr>
        <w:t xml:space="preserve"> palco </w:t>
      </w:r>
      <w:proofErr w:type="spellStart"/>
      <w:r w:rsidR="00F32278" w:rsidRPr="00FB7DC3">
        <w:rPr>
          <w:rFonts w:ascii="Segoe UI" w:hAnsi="Segoe UI" w:cs="Segoe UI"/>
          <w:b/>
          <w:bCs/>
          <w:sz w:val="20"/>
          <w:szCs w:val="20"/>
        </w:rPr>
        <w:t>Wellbeing</w:t>
      </w:r>
      <w:proofErr w:type="spellEnd"/>
      <w:r w:rsidR="00F32278" w:rsidRPr="00FB7DC3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F32278">
        <w:rPr>
          <w:rFonts w:ascii="Segoe UI" w:hAnsi="Segoe UI" w:cs="Segoe UI"/>
          <w:b/>
          <w:bCs/>
          <w:sz w:val="20"/>
          <w:szCs w:val="20"/>
        </w:rPr>
        <w:t>powered</w:t>
      </w:r>
      <w:proofErr w:type="spellEnd"/>
      <w:r w:rsidR="00F32278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F32278" w:rsidRPr="00FB7DC3">
        <w:rPr>
          <w:rFonts w:ascii="Segoe UI" w:hAnsi="Segoe UI" w:cs="Segoe UI"/>
          <w:b/>
          <w:bCs/>
          <w:sz w:val="20"/>
          <w:szCs w:val="20"/>
        </w:rPr>
        <w:t>by</w:t>
      </w:r>
      <w:proofErr w:type="spellEnd"/>
      <w:r w:rsidR="00F32278" w:rsidRPr="00FB7DC3">
        <w:rPr>
          <w:rFonts w:ascii="Segoe UI" w:hAnsi="Segoe UI" w:cs="Segoe UI"/>
          <w:b/>
          <w:bCs/>
          <w:sz w:val="20"/>
          <w:szCs w:val="20"/>
        </w:rPr>
        <w:t xml:space="preserve"> Fidelidade</w:t>
      </w:r>
      <w:r w:rsidR="00F32278" w:rsidRPr="00FB7DC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terá também as sessões de </w:t>
      </w:r>
      <w:proofErr w:type="spellStart"/>
      <w:r w:rsidRPr="00DA5FE6">
        <w:rPr>
          <w:rFonts w:ascii="Segoe UI" w:hAnsi="Segoe UI" w:cs="Segoe UI"/>
          <w:i/>
          <w:iCs/>
          <w:sz w:val="20"/>
          <w:szCs w:val="20"/>
        </w:rPr>
        <w:t>fireside</w:t>
      </w:r>
      <w:proofErr w:type="spellEnd"/>
      <w:r w:rsidRPr="00DA5FE6">
        <w:rPr>
          <w:rFonts w:ascii="Segoe UI" w:hAnsi="Segoe UI" w:cs="Segoe UI"/>
          <w:i/>
          <w:iCs/>
          <w:sz w:val="20"/>
          <w:szCs w:val="20"/>
        </w:rPr>
        <w:t xml:space="preserve"> chat</w:t>
      </w:r>
      <w:r>
        <w:rPr>
          <w:rFonts w:ascii="Segoe UI" w:hAnsi="Segoe UI" w:cs="Segoe UI"/>
          <w:sz w:val="20"/>
          <w:szCs w:val="20"/>
        </w:rPr>
        <w:t>, conversas de 30 minutos entre dois oradores</w:t>
      </w:r>
      <w:r w:rsidR="00985254">
        <w:rPr>
          <w:rFonts w:ascii="Segoe UI" w:hAnsi="Segoe UI" w:cs="Segoe UI"/>
          <w:sz w:val="20"/>
          <w:szCs w:val="20"/>
        </w:rPr>
        <w:t xml:space="preserve"> sobre temáticas relacionadas com o </w:t>
      </w:r>
      <w:proofErr w:type="spellStart"/>
      <w:r w:rsidR="00985254" w:rsidRPr="00985254">
        <w:rPr>
          <w:rFonts w:ascii="Segoe UI" w:hAnsi="Segoe UI" w:cs="Segoe UI"/>
          <w:i/>
          <w:iCs/>
          <w:sz w:val="20"/>
          <w:szCs w:val="20"/>
        </w:rPr>
        <w:t>wellbeing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  <w:r w:rsidRPr="007A6654">
        <w:rPr>
          <w:rFonts w:ascii="Segoe UI" w:hAnsi="Segoe UI" w:cs="Segoe UI"/>
          <w:b/>
          <w:bCs/>
          <w:sz w:val="20"/>
          <w:szCs w:val="20"/>
        </w:rPr>
        <w:t>Vasco Gaspar</w:t>
      </w:r>
      <w:r w:rsidRPr="007A6654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7A6654">
        <w:rPr>
          <w:rFonts w:ascii="Segoe UI" w:hAnsi="Segoe UI" w:cs="Segoe UI"/>
          <w:sz w:val="20"/>
          <w:szCs w:val="20"/>
        </w:rPr>
        <w:t>Human</w:t>
      </w:r>
      <w:proofErr w:type="spellEnd"/>
      <w:r w:rsidRPr="007A665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A6654">
        <w:rPr>
          <w:rFonts w:ascii="Segoe UI" w:hAnsi="Segoe UI" w:cs="Segoe UI"/>
          <w:sz w:val="20"/>
          <w:szCs w:val="20"/>
        </w:rPr>
        <w:t>Flourishing</w:t>
      </w:r>
      <w:proofErr w:type="spellEnd"/>
      <w:r w:rsidRPr="007A665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A6654">
        <w:rPr>
          <w:rFonts w:ascii="Segoe UI" w:hAnsi="Segoe UI" w:cs="Segoe UI"/>
          <w:sz w:val="20"/>
          <w:szCs w:val="20"/>
        </w:rPr>
        <w:t>Facilitator</w:t>
      </w:r>
      <w:proofErr w:type="spellEnd"/>
      <w:r w:rsidRPr="007A6654">
        <w:rPr>
          <w:rFonts w:ascii="Segoe UI" w:hAnsi="Segoe UI" w:cs="Segoe UI"/>
          <w:sz w:val="20"/>
          <w:szCs w:val="20"/>
        </w:rPr>
        <w:t xml:space="preserve">, e </w:t>
      </w:r>
      <w:r w:rsidRPr="007A6654">
        <w:rPr>
          <w:rFonts w:ascii="Segoe UI" w:hAnsi="Segoe UI" w:cs="Segoe UI"/>
          <w:b/>
          <w:bCs/>
          <w:sz w:val="20"/>
          <w:szCs w:val="20"/>
        </w:rPr>
        <w:t>Helena Marujo</w:t>
      </w:r>
      <w:r w:rsidRPr="007A6654">
        <w:rPr>
          <w:rFonts w:ascii="Segoe UI" w:hAnsi="Segoe UI" w:cs="Segoe UI"/>
          <w:sz w:val="20"/>
          <w:szCs w:val="20"/>
        </w:rPr>
        <w:t xml:space="preserve">, </w:t>
      </w:r>
      <w:r w:rsidR="005D0480" w:rsidRPr="007A6654">
        <w:rPr>
          <w:rFonts w:ascii="Segoe UI" w:hAnsi="Segoe UI" w:cs="Segoe UI"/>
          <w:sz w:val="20"/>
          <w:szCs w:val="20"/>
        </w:rPr>
        <w:t xml:space="preserve">Professora e </w:t>
      </w:r>
      <w:r w:rsidRPr="007A6654">
        <w:rPr>
          <w:rFonts w:ascii="Segoe UI" w:hAnsi="Segoe UI" w:cs="Segoe UI"/>
          <w:sz w:val="20"/>
          <w:szCs w:val="20"/>
        </w:rPr>
        <w:t xml:space="preserve">Coordenadora </w:t>
      </w:r>
      <w:r w:rsidR="005D0480" w:rsidRPr="007A6654">
        <w:rPr>
          <w:rFonts w:ascii="Segoe UI" w:hAnsi="Segoe UI" w:cs="Segoe UI"/>
          <w:sz w:val="20"/>
          <w:szCs w:val="20"/>
        </w:rPr>
        <w:t xml:space="preserve">no </w:t>
      </w:r>
      <w:r w:rsidRPr="007A6654">
        <w:rPr>
          <w:rFonts w:ascii="Segoe UI" w:hAnsi="Segoe UI" w:cs="Segoe UI"/>
          <w:sz w:val="20"/>
          <w:szCs w:val="20"/>
        </w:rPr>
        <w:t>ISCSP</w:t>
      </w:r>
      <w:r w:rsidR="002E5903" w:rsidRPr="007A6654">
        <w:rPr>
          <w:rFonts w:ascii="Segoe UI" w:hAnsi="Segoe UI" w:cs="Segoe UI"/>
          <w:sz w:val="20"/>
          <w:szCs w:val="20"/>
        </w:rPr>
        <w:t>;</w:t>
      </w:r>
      <w:r w:rsidRPr="007A6654">
        <w:rPr>
          <w:rFonts w:ascii="Segoe UI" w:hAnsi="Segoe UI" w:cs="Segoe UI"/>
          <w:sz w:val="20"/>
          <w:szCs w:val="20"/>
        </w:rPr>
        <w:t xml:space="preserve"> </w:t>
      </w:r>
      <w:r w:rsidRPr="007A6654">
        <w:rPr>
          <w:rFonts w:ascii="Segoe UI" w:hAnsi="Segoe UI" w:cs="Segoe UI"/>
          <w:b/>
          <w:bCs/>
          <w:sz w:val="20"/>
          <w:szCs w:val="20"/>
        </w:rPr>
        <w:t>Sandro Resende</w:t>
      </w:r>
      <w:r w:rsidRPr="007A6654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5D0480" w:rsidRPr="007A6654">
        <w:rPr>
          <w:rFonts w:ascii="Segoe UI" w:hAnsi="Segoe UI" w:cs="Segoe UI"/>
          <w:sz w:val="20"/>
          <w:szCs w:val="20"/>
        </w:rPr>
        <w:t>Founder</w:t>
      </w:r>
      <w:proofErr w:type="spellEnd"/>
      <w:r w:rsidR="005D0480" w:rsidRPr="007A6654">
        <w:rPr>
          <w:rFonts w:ascii="Segoe UI" w:hAnsi="Segoe UI" w:cs="Segoe UI"/>
          <w:sz w:val="20"/>
          <w:szCs w:val="20"/>
        </w:rPr>
        <w:t xml:space="preserve"> do Man</w:t>
      </w:r>
      <w:r w:rsidR="00B44C3A" w:rsidRPr="007A6654">
        <w:rPr>
          <w:rFonts w:ascii="Segoe UI" w:hAnsi="Segoe UI" w:cs="Segoe UI"/>
          <w:sz w:val="20"/>
          <w:szCs w:val="20"/>
        </w:rPr>
        <w:t>icómio</w:t>
      </w:r>
      <w:r w:rsidRPr="007A6654">
        <w:rPr>
          <w:rFonts w:ascii="Segoe UI" w:hAnsi="Segoe UI" w:cs="Segoe UI"/>
          <w:sz w:val="20"/>
          <w:szCs w:val="20"/>
        </w:rPr>
        <w:t xml:space="preserve">, e </w:t>
      </w:r>
      <w:r w:rsidRPr="007A6654">
        <w:rPr>
          <w:rFonts w:ascii="Segoe UI" w:hAnsi="Segoe UI" w:cs="Segoe UI"/>
          <w:b/>
          <w:bCs/>
          <w:sz w:val="20"/>
          <w:szCs w:val="20"/>
        </w:rPr>
        <w:t>Pedro Morgado</w:t>
      </w:r>
      <w:r w:rsidRPr="007A6654">
        <w:rPr>
          <w:rFonts w:ascii="Segoe UI" w:hAnsi="Segoe UI" w:cs="Segoe UI"/>
          <w:sz w:val="20"/>
          <w:szCs w:val="20"/>
        </w:rPr>
        <w:t xml:space="preserve">, </w:t>
      </w:r>
      <w:r w:rsidR="00B44C3A" w:rsidRPr="007A6654">
        <w:rPr>
          <w:rFonts w:ascii="Segoe UI" w:hAnsi="Segoe UI" w:cs="Segoe UI"/>
          <w:sz w:val="20"/>
          <w:szCs w:val="20"/>
        </w:rPr>
        <w:t>Psiquiatra, Professor e Investigador na Universidade do Minho</w:t>
      </w:r>
      <w:r w:rsidR="002E5903" w:rsidRPr="007A6654">
        <w:rPr>
          <w:rFonts w:ascii="Segoe UI" w:hAnsi="Segoe UI" w:cs="Segoe UI"/>
          <w:sz w:val="20"/>
          <w:szCs w:val="20"/>
        </w:rPr>
        <w:t>;</w:t>
      </w:r>
      <w:r w:rsidRPr="007A6654">
        <w:rPr>
          <w:rFonts w:ascii="Segoe UI" w:hAnsi="Segoe UI" w:cs="Segoe UI"/>
          <w:sz w:val="20"/>
          <w:szCs w:val="20"/>
        </w:rPr>
        <w:t xml:space="preserve"> </w:t>
      </w:r>
      <w:r w:rsidRPr="007A6654">
        <w:rPr>
          <w:rFonts w:ascii="Segoe UI" w:hAnsi="Segoe UI" w:cs="Segoe UI"/>
          <w:b/>
          <w:bCs/>
          <w:sz w:val="20"/>
          <w:szCs w:val="20"/>
        </w:rPr>
        <w:t>Álvaro Lopes-Cardoso</w:t>
      </w:r>
      <w:r w:rsidR="001F6A87" w:rsidRPr="007A6654">
        <w:rPr>
          <w:rFonts w:ascii="Segoe UI" w:hAnsi="Segoe UI" w:cs="Segoe UI"/>
          <w:sz w:val="20"/>
          <w:szCs w:val="20"/>
        </w:rPr>
        <w:t xml:space="preserve">, </w:t>
      </w:r>
      <w:r w:rsidR="00B44C3A" w:rsidRPr="007A6654">
        <w:rPr>
          <w:rFonts w:ascii="Segoe UI" w:hAnsi="Segoe UI" w:cs="Segoe UI"/>
          <w:sz w:val="20"/>
          <w:szCs w:val="20"/>
        </w:rPr>
        <w:t xml:space="preserve">CEO e Fundador </w:t>
      </w:r>
      <w:r w:rsidR="00CD6E2F" w:rsidRPr="007A6654">
        <w:rPr>
          <w:rFonts w:ascii="Segoe UI" w:hAnsi="Segoe UI" w:cs="Segoe UI"/>
          <w:sz w:val="20"/>
          <w:szCs w:val="20"/>
        </w:rPr>
        <w:t>na UPNDO</w:t>
      </w:r>
      <w:r w:rsidR="001F6A87" w:rsidRPr="007A6654">
        <w:rPr>
          <w:rFonts w:ascii="Segoe UI" w:hAnsi="Segoe UI" w:cs="Segoe UI"/>
          <w:sz w:val="20"/>
          <w:szCs w:val="20"/>
        </w:rPr>
        <w:t>,</w:t>
      </w:r>
      <w:r w:rsidRPr="007A6654">
        <w:rPr>
          <w:rFonts w:ascii="Segoe UI" w:hAnsi="Segoe UI" w:cs="Segoe UI"/>
          <w:sz w:val="20"/>
          <w:szCs w:val="20"/>
        </w:rPr>
        <w:t xml:space="preserve"> </w:t>
      </w:r>
      <w:r w:rsidR="00B53AED">
        <w:rPr>
          <w:rFonts w:ascii="Segoe UI" w:hAnsi="Segoe UI" w:cs="Segoe UI"/>
          <w:sz w:val="20"/>
          <w:szCs w:val="20"/>
        </w:rPr>
        <w:t xml:space="preserve">e </w:t>
      </w:r>
      <w:r w:rsidRPr="007A6654">
        <w:rPr>
          <w:rFonts w:ascii="Segoe UI" w:hAnsi="Segoe UI" w:cs="Segoe UI"/>
          <w:b/>
          <w:bCs/>
          <w:sz w:val="20"/>
          <w:szCs w:val="20"/>
        </w:rPr>
        <w:t>Pedro Almeida</w:t>
      </w:r>
      <w:r w:rsidR="006D5622" w:rsidRPr="007A6654">
        <w:rPr>
          <w:rFonts w:ascii="Segoe UI" w:hAnsi="Segoe UI" w:cs="Segoe UI"/>
          <w:sz w:val="20"/>
          <w:szCs w:val="20"/>
        </w:rPr>
        <w:t>,</w:t>
      </w:r>
      <w:r w:rsidR="006D5622" w:rsidRPr="007A6654">
        <w:t xml:space="preserve"> </w:t>
      </w:r>
      <w:r w:rsidR="00C2067A" w:rsidRPr="007A6654">
        <w:rPr>
          <w:rFonts w:ascii="Segoe UI" w:hAnsi="Segoe UI" w:cs="Segoe UI"/>
          <w:sz w:val="20"/>
          <w:szCs w:val="20"/>
        </w:rPr>
        <w:t>Psicólogo de Desporto e Performance</w:t>
      </w:r>
      <w:r w:rsidR="007A6654" w:rsidRPr="007A6654">
        <w:rPr>
          <w:rFonts w:ascii="Segoe UI" w:hAnsi="Segoe UI" w:cs="Segoe UI"/>
          <w:sz w:val="20"/>
          <w:szCs w:val="20"/>
        </w:rPr>
        <w:t>;</w:t>
      </w:r>
      <w:r w:rsidRPr="007A6654">
        <w:rPr>
          <w:rFonts w:ascii="Segoe UI" w:hAnsi="Segoe UI" w:cs="Segoe UI"/>
          <w:sz w:val="20"/>
          <w:szCs w:val="20"/>
        </w:rPr>
        <w:t xml:space="preserve"> </w:t>
      </w:r>
      <w:r w:rsidR="00C2067A" w:rsidRPr="007A6654">
        <w:rPr>
          <w:rFonts w:ascii="Segoe UI" w:hAnsi="Segoe UI" w:cs="Segoe UI"/>
          <w:b/>
          <w:bCs/>
          <w:sz w:val="20"/>
          <w:szCs w:val="20"/>
        </w:rPr>
        <w:t>Joana Vasconcelos</w:t>
      </w:r>
      <w:r w:rsidR="00C2067A" w:rsidRPr="007A6654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C2067A" w:rsidRPr="007A6654">
        <w:rPr>
          <w:rFonts w:ascii="Segoe UI" w:hAnsi="Segoe UI" w:cs="Segoe UI"/>
          <w:sz w:val="20"/>
          <w:szCs w:val="20"/>
        </w:rPr>
        <w:t>Modern</w:t>
      </w:r>
      <w:proofErr w:type="spellEnd"/>
      <w:r w:rsidR="00C2067A" w:rsidRPr="007A665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2067A" w:rsidRPr="007A6654">
        <w:rPr>
          <w:rFonts w:ascii="Segoe UI" w:hAnsi="Segoe UI" w:cs="Segoe UI"/>
          <w:sz w:val="20"/>
          <w:szCs w:val="20"/>
        </w:rPr>
        <w:t>Work</w:t>
      </w:r>
      <w:proofErr w:type="spellEnd"/>
      <w:r w:rsidR="00C2067A" w:rsidRPr="007A665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2067A" w:rsidRPr="007A6654">
        <w:rPr>
          <w:rFonts w:ascii="Segoe UI" w:hAnsi="Segoe UI" w:cs="Segoe UI"/>
          <w:sz w:val="20"/>
          <w:szCs w:val="20"/>
        </w:rPr>
        <w:t>Customer</w:t>
      </w:r>
      <w:proofErr w:type="spellEnd"/>
      <w:r w:rsidR="00C2067A" w:rsidRPr="007A6654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C2067A" w:rsidRPr="007A6654">
        <w:rPr>
          <w:rFonts w:ascii="Segoe UI" w:hAnsi="Segoe UI" w:cs="Segoe UI"/>
          <w:sz w:val="20"/>
          <w:szCs w:val="20"/>
        </w:rPr>
        <w:t>Success</w:t>
      </w:r>
      <w:proofErr w:type="spellEnd"/>
      <w:r w:rsidR="00C2067A" w:rsidRPr="007A6654">
        <w:rPr>
          <w:rFonts w:ascii="Segoe UI" w:hAnsi="Segoe UI" w:cs="Segoe UI"/>
          <w:sz w:val="20"/>
          <w:szCs w:val="20"/>
        </w:rPr>
        <w:t xml:space="preserve"> Lead na Microsoft Portugal e </w:t>
      </w:r>
      <w:r w:rsidR="00C2067A" w:rsidRPr="007A6654">
        <w:rPr>
          <w:rFonts w:ascii="Segoe UI" w:hAnsi="Segoe UI" w:cs="Segoe UI"/>
          <w:b/>
          <w:bCs/>
          <w:sz w:val="20"/>
          <w:szCs w:val="20"/>
        </w:rPr>
        <w:t>Ricardo Parreira</w:t>
      </w:r>
      <w:r w:rsidR="00C2067A" w:rsidRPr="007A6654">
        <w:rPr>
          <w:rFonts w:ascii="Segoe UI" w:hAnsi="Segoe UI" w:cs="Segoe UI"/>
          <w:sz w:val="20"/>
          <w:szCs w:val="20"/>
        </w:rPr>
        <w:t>, CEO na PHC</w:t>
      </w:r>
      <w:r w:rsidR="00C2067A" w:rsidRPr="00C2067A">
        <w:rPr>
          <w:rFonts w:ascii="Segoe UI" w:hAnsi="Segoe UI" w:cs="Segoe UI"/>
          <w:sz w:val="20"/>
          <w:szCs w:val="20"/>
        </w:rPr>
        <w:t xml:space="preserve"> Software</w:t>
      </w:r>
      <w:r w:rsidR="007A6654">
        <w:rPr>
          <w:rFonts w:ascii="Segoe UI" w:hAnsi="Segoe UI" w:cs="Segoe UI"/>
          <w:sz w:val="20"/>
          <w:szCs w:val="20"/>
        </w:rPr>
        <w:t xml:space="preserve">; </w:t>
      </w:r>
      <w:r w:rsidR="007A6654" w:rsidRPr="00127595">
        <w:rPr>
          <w:rFonts w:ascii="Segoe UI" w:hAnsi="Segoe UI" w:cs="Segoe UI"/>
          <w:b/>
          <w:bCs/>
          <w:sz w:val="20"/>
          <w:szCs w:val="20"/>
          <w:lang w:eastAsia="es-ES"/>
        </w:rPr>
        <w:t>Joana Coelho</w:t>
      </w:r>
      <w:r w:rsidR="007A6654" w:rsidRPr="00127595">
        <w:rPr>
          <w:rFonts w:ascii="Segoe UI" w:hAnsi="Segoe UI" w:cs="Segoe UI"/>
          <w:sz w:val="20"/>
          <w:szCs w:val="20"/>
          <w:lang w:eastAsia="es-ES"/>
        </w:rPr>
        <w:t xml:space="preserve">, HR </w:t>
      </w:r>
      <w:proofErr w:type="spellStart"/>
      <w:r w:rsidR="007A6654" w:rsidRPr="00127595">
        <w:rPr>
          <w:rFonts w:ascii="Segoe UI" w:hAnsi="Segoe UI" w:cs="Segoe UI"/>
          <w:sz w:val="20"/>
          <w:szCs w:val="20"/>
          <w:lang w:eastAsia="es-ES"/>
        </w:rPr>
        <w:t>Consultant</w:t>
      </w:r>
      <w:proofErr w:type="spellEnd"/>
      <w:r w:rsidR="007A6654" w:rsidRPr="00127595">
        <w:rPr>
          <w:rFonts w:ascii="Segoe UI" w:hAnsi="Segoe UI" w:cs="Segoe UI"/>
          <w:sz w:val="20"/>
          <w:szCs w:val="20"/>
          <w:lang w:eastAsia="es-ES"/>
        </w:rPr>
        <w:t xml:space="preserve"> da AON Portugal, e </w:t>
      </w:r>
      <w:r w:rsidR="007A6654" w:rsidRPr="00127595">
        <w:rPr>
          <w:rFonts w:ascii="Segoe UI" w:hAnsi="Segoe UI" w:cs="Segoe UI"/>
          <w:b/>
          <w:bCs/>
          <w:sz w:val="20"/>
          <w:szCs w:val="20"/>
          <w:lang w:eastAsia="es-ES"/>
        </w:rPr>
        <w:t>Sandra Ribeiro</w:t>
      </w:r>
      <w:r w:rsidR="007A6654" w:rsidRPr="00127595">
        <w:rPr>
          <w:rFonts w:ascii="Segoe UI" w:hAnsi="Segoe UI" w:cs="Segoe UI"/>
          <w:sz w:val="20"/>
          <w:szCs w:val="20"/>
          <w:lang w:eastAsia="es-ES"/>
        </w:rPr>
        <w:t xml:space="preserve">, </w:t>
      </w:r>
      <w:r w:rsidR="00B53AED" w:rsidRPr="00127595">
        <w:rPr>
          <w:rFonts w:ascii="Segoe UI" w:hAnsi="Segoe UI" w:cs="Segoe UI"/>
          <w:sz w:val="20"/>
          <w:szCs w:val="20"/>
          <w:lang w:eastAsia="es-ES"/>
        </w:rPr>
        <w:t>Subdiretora do Departamento de Ciências Económicas e Empresariais da UAL</w:t>
      </w:r>
      <w:r w:rsidR="007A6654" w:rsidRPr="00127595">
        <w:rPr>
          <w:rFonts w:ascii="Segoe UI" w:hAnsi="Segoe UI" w:cs="Segoe UI"/>
          <w:sz w:val="20"/>
          <w:szCs w:val="20"/>
        </w:rPr>
        <w:t xml:space="preserve">; </w:t>
      </w:r>
      <w:r w:rsidR="007A6654" w:rsidRPr="00127595">
        <w:rPr>
          <w:rFonts w:ascii="Segoe UI" w:hAnsi="Segoe UI" w:cs="Segoe UI"/>
          <w:b/>
          <w:bCs/>
          <w:sz w:val="20"/>
          <w:szCs w:val="20"/>
        </w:rPr>
        <w:t>Rosa</w:t>
      </w:r>
      <w:r w:rsidR="007A6654" w:rsidRPr="00127595">
        <w:rPr>
          <w:rFonts w:ascii="Segoe UI" w:hAnsi="Segoe UI" w:cs="Segoe UI"/>
          <w:b/>
          <w:bCs/>
          <w:sz w:val="20"/>
          <w:szCs w:val="20"/>
          <w:lang w:eastAsia="es-ES"/>
        </w:rPr>
        <w:t xml:space="preserve"> Pires</w:t>
      </w:r>
      <w:r w:rsidR="007A6654" w:rsidRPr="00127595">
        <w:rPr>
          <w:rFonts w:ascii="Segoe UI" w:hAnsi="Segoe UI" w:cs="Segoe UI"/>
          <w:sz w:val="20"/>
          <w:szCs w:val="20"/>
          <w:lang w:eastAsia="es-ES"/>
        </w:rPr>
        <w:t>, Psicóloga</w:t>
      </w:r>
      <w:r w:rsidR="00B53AED" w:rsidRPr="00127595">
        <w:rPr>
          <w:rFonts w:ascii="Segoe UI" w:hAnsi="Segoe UI" w:cs="Segoe UI"/>
          <w:sz w:val="20"/>
          <w:szCs w:val="20"/>
          <w:lang w:eastAsia="es-ES"/>
        </w:rPr>
        <w:t xml:space="preserve"> Clínica</w:t>
      </w:r>
      <w:r w:rsidR="007A6654" w:rsidRPr="00127595">
        <w:rPr>
          <w:rFonts w:ascii="Segoe UI" w:hAnsi="Segoe UI" w:cs="Segoe UI"/>
          <w:sz w:val="20"/>
          <w:szCs w:val="20"/>
          <w:lang w:eastAsia="es-ES"/>
        </w:rPr>
        <w:t xml:space="preserve">, e </w:t>
      </w:r>
      <w:r w:rsidR="007A6654" w:rsidRPr="00127595">
        <w:rPr>
          <w:rFonts w:ascii="Segoe UI" w:hAnsi="Segoe UI" w:cs="Segoe UI"/>
          <w:b/>
          <w:bCs/>
          <w:sz w:val="20"/>
          <w:szCs w:val="20"/>
          <w:lang w:eastAsia="es-ES"/>
        </w:rPr>
        <w:t>Daniel Leal</w:t>
      </w:r>
      <w:r w:rsidR="007A6654" w:rsidRPr="00127595">
        <w:rPr>
          <w:rFonts w:ascii="Segoe UI" w:hAnsi="Segoe UI" w:cs="Segoe UI"/>
          <w:sz w:val="20"/>
          <w:szCs w:val="20"/>
          <w:lang w:eastAsia="es-ES"/>
        </w:rPr>
        <w:t>, Médico</w:t>
      </w:r>
      <w:r w:rsidR="007A6654" w:rsidRPr="00B53AED">
        <w:rPr>
          <w:rFonts w:ascii="Segoe UI" w:hAnsi="Segoe UI" w:cs="Segoe UI"/>
          <w:sz w:val="20"/>
          <w:szCs w:val="20"/>
        </w:rPr>
        <w:t>,</w:t>
      </w:r>
      <w:r w:rsidR="00C2067A" w:rsidRPr="00B53AED">
        <w:rPr>
          <w:rFonts w:ascii="Segoe UI" w:hAnsi="Segoe UI" w:cs="Segoe UI"/>
          <w:sz w:val="20"/>
          <w:szCs w:val="20"/>
        </w:rPr>
        <w:t xml:space="preserve"> s</w:t>
      </w:r>
      <w:r w:rsidRPr="00B53AED">
        <w:rPr>
          <w:rFonts w:ascii="Segoe UI" w:hAnsi="Segoe UI" w:cs="Segoe UI"/>
          <w:sz w:val="20"/>
          <w:szCs w:val="20"/>
        </w:rPr>
        <w:t>ão alguns dos</w:t>
      </w:r>
      <w:r>
        <w:rPr>
          <w:rFonts w:ascii="Segoe UI" w:hAnsi="Segoe UI" w:cs="Segoe UI"/>
          <w:sz w:val="20"/>
          <w:szCs w:val="20"/>
        </w:rPr>
        <w:t xml:space="preserve"> oradores confirmados.</w:t>
      </w:r>
    </w:p>
    <w:p w14:paraId="3BB05BB6" w14:textId="1CBE5765" w:rsidR="00BA6F1B" w:rsidRDefault="00636A5E" w:rsidP="00810C5D">
      <w:pPr>
        <w:pStyle w:val="paragraph"/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Pr="00636A5E">
        <w:rPr>
          <w:rFonts w:ascii="Segoe UI" w:hAnsi="Segoe UI" w:cs="Segoe UI"/>
          <w:sz w:val="20"/>
          <w:szCs w:val="20"/>
        </w:rPr>
        <w:t xml:space="preserve">través da partilha de melhores práticas, aplicação do conhecimento </w:t>
      </w:r>
      <w:r>
        <w:rPr>
          <w:rFonts w:ascii="Segoe UI" w:hAnsi="Segoe UI" w:cs="Segoe UI"/>
          <w:sz w:val="20"/>
          <w:szCs w:val="20"/>
        </w:rPr>
        <w:t xml:space="preserve">científico e intervenção multidisciplinar </w:t>
      </w:r>
      <w:r w:rsidR="008C0AEF">
        <w:rPr>
          <w:rFonts w:ascii="Segoe UI" w:hAnsi="Segoe UI" w:cs="Segoe UI"/>
          <w:sz w:val="20"/>
          <w:szCs w:val="20"/>
        </w:rPr>
        <w:t xml:space="preserve">nos temas de </w:t>
      </w:r>
      <w:proofErr w:type="spellStart"/>
      <w:r w:rsidR="008C0AEF" w:rsidRPr="008C0AEF">
        <w:rPr>
          <w:rFonts w:ascii="Segoe UI" w:hAnsi="Segoe UI" w:cs="Segoe UI"/>
          <w:i/>
          <w:iCs/>
          <w:sz w:val="20"/>
          <w:szCs w:val="20"/>
        </w:rPr>
        <w:t>Wellbeing</w:t>
      </w:r>
      <w:proofErr w:type="spellEnd"/>
      <w:r w:rsidR="008C0AEF">
        <w:rPr>
          <w:rFonts w:ascii="Segoe UI" w:hAnsi="Segoe UI" w:cs="Segoe UI"/>
          <w:sz w:val="20"/>
          <w:szCs w:val="20"/>
        </w:rPr>
        <w:t xml:space="preserve">, o </w:t>
      </w:r>
      <w:proofErr w:type="spellStart"/>
      <w:r w:rsidR="008C0AEF" w:rsidRPr="000F7BAE">
        <w:rPr>
          <w:rFonts w:ascii="Segoe UI" w:hAnsi="Segoe UI" w:cs="Segoe UI"/>
          <w:b/>
          <w:bCs/>
          <w:sz w:val="20"/>
          <w:szCs w:val="20"/>
        </w:rPr>
        <w:t>Building</w:t>
      </w:r>
      <w:proofErr w:type="spellEnd"/>
      <w:r w:rsidR="008C0AEF" w:rsidRPr="000F7BAE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="003145BC">
        <w:rPr>
          <w:rFonts w:ascii="Segoe UI" w:hAnsi="Segoe UI" w:cs="Segoe UI"/>
          <w:b/>
          <w:bCs/>
          <w:sz w:val="20"/>
          <w:szCs w:val="20"/>
        </w:rPr>
        <w:t>T</w:t>
      </w:r>
      <w:r w:rsidR="008C0AEF" w:rsidRPr="000F7BAE">
        <w:rPr>
          <w:rFonts w:ascii="Segoe UI" w:hAnsi="Segoe UI" w:cs="Segoe UI"/>
          <w:b/>
          <w:bCs/>
          <w:sz w:val="20"/>
          <w:szCs w:val="20"/>
        </w:rPr>
        <w:t>he</w:t>
      </w:r>
      <w:proofErr w:type="spellEnd"/>
      <w:r w:rsidR="008C0AEF" w:rsidRPr="000F7BAE">
        <w:rPr>
          <w:rFonts w:ascii="Segoe UI" w:hAnsi="Segoe UI" w:cs="Segoe UI"/>
          <w:b/>
          <w:bCs/>
          <w:sz w:val="20"/>
          <w:szCs w:val="20"/>
        </w:rPr>
        <w:t xml:space="preserve"> Future</w:t>
      </w:r>
      <w:r w:rsidR="008C0AEF">
        <w:rPr>
          <w:rFonts w:ascii="Segoe UI" w:hAnsi="Segoe UI" w:cs="Segoe UI"/>
          <w:sz w:val="20"/>
          <w:szCs w:val="20"/>
        </w:rPr>
        <w:t xml:space="preserve"> irá ajudar </w:t>
      </w:r>
      <w:r w:rsidR="00593248">
        <w:rPr>
          <w:rFonts w:ascii="Segoe UI" w:hAnsi="Segoe UI" w:cs="Segoe UI"/>
          <w:sz w:val="20"/>
          <w:szCs w:val="20"/>
        </w:rPr>
        <w:t>pessoas, líderes, gestores e organizações a repensarem os seus modelos de trabalho e de gestão para o futuro.</w:t>
      </w:r>
    </w:p>
    <w:p w14:paraId="402009AF" w14:textId="4C2E8467" w:rsidR="00C925B6" w:rsidRDefault="00C925B6" w:rsidP="001C2863">
      <w:pPr>
        <w:spacing w:after="120" w:line="360" w:lineRule="auto"/>
        <w:jc w:val="both"/>
        <w:rPr>
          <w:rFonts w:ascii="Segoe UI" w:eastAsia="Times New Roman" w:hAnsi="Segoe UI" w:cs="Segoe UI"/>
          <w:sz w:val="20"/>
          <w:szCs w:val="20"/>
          <w:lang w:eastAsia="pt-PT"/>
        </w:rPr>
      </w:pPr>
      <w:r w:rsidRPr="00C925B6">
        <w:rPr>
          <w:rFonts w:ascii="Segoe UI" w:eastAsia="Times New Roman" w:hAnsi="Segoe UI" w:cs="Segoe UI"/>
          <w:sz w:val="20"/>
          <w:szCs w:val="20"/>
          <w:lang w:eastAsia="pt-PT"/>
        </w:rPr>
        <w:t xml:space="preserve">Devido ao elevado número de casos ativos de Covid-19 em Portugal e tendo como prioridade a saúde e segurança de toda a comunidade, a organização do </w:t>
      </w:r>
      <w:r w:rsidRPr="00C925B6">
        <w:rPr>
          <w:rFonts w:ascii="Segoe UI" w:eastAsia="Times New Roman" w:hAnsi="Segoe UI" w:cs="Segoe UI"/>
          <w:b/>
          <w:bCs/>
          <w:sz w:val="20"/>
          <w:szCs w:val="20"/>
          <w:lang w:eastAsia="pt-PT"/>
        </w:rPr>
        <w:t>Building The Future</w:t>
      </w:r>
      <w:r w:rsidRPr="00C925B6">
        <w:rPr>
          <w:rFonts w:ascii="Segoe UI" w:eastAsia="Times New Roman" w:hAnsi="Segoe UI" w:cs="Segoe UI"/>
          <w:sz w:val="20"/>
          <w:szCs w:val="20"/>
          <w:lang w:eastAsia="pt-PT"/>
        </w:rPr>
        <w:t xml:space="preserve"> decidiu que o evento será exclusivamente digital</w:t>
      </w:r>
      <w:r>
        <w:rPr>
          <w:rFonts w:ascii="Segoe UI" w:eastAsia="Times New Roman" w:hAnsi="Segoe UI" w:cs="Segoe UI"/>
          <w:sz w:val="20"/>
          <w:szCs w:val="20"/>
          <w:lang w:eastAsia="pt-PT"/>
        </w:rPr>
        <w:t>,</w:t>
      </w:r>
      <w:r w:rsidRPr="00C925B6">
        <w:rPr>
          <w:rFonts w:ascii="Segoe UI" w:eastAsia="Times New Roman" w:hAnsi="Segoe UI" w:cs="Segoe UI"/>
          <w:sz w:val="20"/>
          <w:szCs w:val="20"/>
          <w:lang w:eastAsia="pt-PT"/>
        </w:rPr>
        <w:t xml:space="preserve"> em </w:t>
      </w:r>
      <w:hyperlink r:id="rId11" w:history="1">
        <w:r w:rsidRPr="001F7A9B">
          <w:rPr>
            <w:rStyle w:val="Hiperligao"/>
            <w:rFonts w:ascii="Segoe UI" w:eastAsia="Times New Roman" w:hAnsi="Segoe UI" w:cs="Segoe UI"/>
            <w:sz w:val="20"/>
            <w:szCs w:val="20"/>
            <w:lang w:eastAsia="pt-PT"/>
          </w:rPr>
          <w:t>www.buildingthefuture.pt</w:t>
        </w:r>
      </w:hyperlink>
      <w:r w:rsidRPr="00C925B6">
        <w:rPr>
          <w:rFonts w:ascii="Segoe UI" w:eastAsia="Times New Roman" w:hAnsi="Segoe UI" w:cs="Segoe UI"/>
          <w:sz w:val="20"/>
          <w:szCs w:val="20"/>
          <w:lang w:eastAsia="pt-PT"/>
        </w:rPr>
        <w:t>.</w:t>
      </w:r>
    </w:p>
    <w:p w14:paraId="208A36A2" w14:textId="77777777" w:rsidR="00C925B6" w:rsidRDefault="00C925B6" w:rsidP="001C2863">
      <w:pPr>
        <w:spacing w:after="120" w:line="360" w:lineRule="auto"/>
        <w:jc w:val="both"/>
        <w:rPr>
          <w:rFonts w:ascii="Segoe UI" w:eastAsia="Times New Roman" w:hAnsi="Segoe UI" w:cs="Segoe UI"/>
          <w:b/>
          <w:color w:val="00B0F0"/>
          <w:sz w:val="20"/>
          <w:szCs w:val="20"/>
          <w:lang w:eastAsia="pt-PT"/>
        </w:rPr>
      </w:pPr>
    </w:p>
    <w:p w14:paraId="02E2F878" w14:textId="6627D102" w:rsidR="001C2863" w:rsidRPr="00412047" w:rsidRDefault="00F0087C" w:rsidP="001C2863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</w:rPr>
      </w:pPr>
      <w:r>
        <w:rPr>
          <w:rFonts w:ascii="Segoe UI" w:hAnsi="Segoe UI" w:cs="Segoe UI"/>
          <w:b/>
          <w:color w:val="00B0F0"/>
          <w:sz w:val="20"/>
        </w:rPr>
        <w:t>C</w:t>
      </w:r>
      <w:r w:rsidR="001C2863" w:rsidRPr="00412047">
        <w:rPr>
          <w:rFonts w:ascii="Segoe UI" w:hAnsi="Segoe UI" w:cs="Segoe UI"/>
          <w:b/>
          <w:color w:val="00B0F0"/>
          <w:sz w:val="20"/>
        </w:rPr>
        <w:t>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C2863" w:rsidRPr="00412047" w14:paraId="028A7440" w14:textId="77777777" w:rsidTr="00291EE5">
        <w:trPr>
          <w:trHeight w:val="515"/>
        </w:trPr>
        <w:tc>
          <w:tcPr>
            <w:tcW w:w="3424" w:type="dxa"/>
            <w:shd w:val="clear" w:color="auto" w:fill="auto"/>
          </w:tcPr>
          <w:p w14:paraId="5862D1C8" w14:textId="5C5EDA9B" w:rsidR="001C2863" w:rsidRPr="00EE3F08" w:rsidRDefault="00CF3A3F" w:rsidP="00291EE5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F3A3F">
              <w:rPr>
                <w:rFonts w:ascii="Segoe UI" w:hAnsi="Segoe UI" w:cs="Segoe UI"/>
                <w:b/>
                <w:sz w:val="20"/>
              </w:rPr>
              <w:t>Marta Pereira</w:t>
            </w:r>
          </w:p>
        </w:tc>
        <w:tc>
          <w:tcPr>
            <w:tcW w:w="2504" w:type="dxa"/>
          </w:tcPr>
          <w:p w14:paraId="6216DCB8" w14:textId="15E379BF" w:rsidR="001C2863" w:rsidRPr="00412047" w:rsidRDefault="007C2DC1" w:rsidP="00291EE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Inês Filipe</w:t>
            </w:r>
          </w:p>
        </w:tc>
        <w:tc>
          <w:tcPr>
            <w:tcW w:w="2274" w:type="dxa"/>
          </w:tcPr>
          <w:p w14:paraId="221E6160" w14:textId="77777777" w:rsidR="001C2863" w:rsidRPr="00412047" w:rsidRDefault="001C2863" w:rsidP="00291EE5">
            <w:pPr>
              <w:spacing w:after="120" w:line="360" w:lineRule="auto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C2863" w:rsidRPr="00412047" w14:paraId="444F5C76" w14:textId="77777777" w:rsidTr="00291EE5">
        <w:trPr>
          <w:trHeight w:val="515"/>
        </w:trPr>
        <w:tc>
          <w:tcPr>
            <w:tcW w:w="3424" w:type="dxa"/>
            <w:shd w:val="clear" w:color="auto" w:fill="auto"/>
          </w:tcPr>
          <w:p w14:paraId="149A5C99" w14:textId="1A4F9B2F" w:rsidR="001C2863" w:rsidRPr="00EE3F08" w:rsidRDefault="0067260F" w:rsidP="00291EE5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7D610A" w:rsidRPr="00C03FCD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00DF068C" w14:textId="515C767A" w:rsidR="001C2863" w:rsidRPr="00573334" w:rsidRDefault="0067260F" w:rsidP="00291EE5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7C2DC1" w:rsidRPr="000501A8">
                <w:rPr>
                  <w:rStyle w:val="Hiperligao"/>
                  <w:rFonts w:ascii="Segoe UI" w:hAnsi="Segoe UI" w:cs="Segoe UI"/>
                  <w:sz w:val="20"/>
                </w:rPr>
                <w:t>ines.filipe@lift.com.pt</w:t>
              </w:r>
            </w:hyperlink>
          </w:p>
        </w:tc>
        <w:tc>
          <w:tcPr>
            <w:tcW w:w="2274" w:type="dxa"/>
          </w:tcPr>
          <w:p w14:paraId="070ACC61" w14:textId="77777777" w:rsidR="001C2863" w:rsidRPr="00573334" w:rsidRDefault="001C2863" w:rsidP="00291EE5">
            <w:pPr>
              <w:spacing w:after="120" w:line="360" w:lineRule="auto"/>
            </w:pPr>
          </w:p>
        </w:tc>
      </w:tr>
      <w:tr w:rsidR="001C2863" w:rsidRPr="00412047" w14:paraId="3AB64FBB" w14:textId="77777777" w:rsidTr="00291EE5">
        <w:trPr>
          <w:trHeight w:val="530"/>
        </w:trPr>
        <w:tc>
          <w:tcPr>
            <w:tcW w:w="3424" w:type="dxa"/>
            <w:shd w:val="clear" w:color="auto" w:fill="auto"/>
          </w:tcPr>
          <w:p w14:paraId="339AFB30" w14:textId="3EA5DF8E" w:rsidR="001C2863" w:rsidRPr="00412047" w:rsidRDefault="007D610A" w:rsidP="00291EE5">
            <w:pPr>
              <w:rPr>
                <w:rFonts w:ascii="Segoe UI" w:hAnsi="Segoe UI" w:cs="Segoe UI"/>
                <w:sz w:val="20"/>
              </w:rPr>
            </w:pPr>
            <w:r w:rsidRPr="007D610A">
              <w:rPr>
                <w:rFonts w:ascii="Segoe UI" w:hAnsi="Segoe UI" w:cs="Segoe UI"/>
                <w:bCs/>
                <w:color w:val="000000"/>
                <w:sz w:val="20"/>
              </w:rPr>
              <w:lastRenderedPageBreak/>
              <w:t>934 847 486</w:t>
            </w:r>
          </w:p>
        </w:tc>
        <w:tc>
          <w:tcPr>
            <w:tcW w:w="2504" w:type="dxa"/>
          </w:tcPr>
          <w:p w14:paraId="5BA33A33" w14:textId="64C3CDE7" w:rsidR="001C2863" w:rsidRPr="00412047" w:rsidRDefault="00D72863" w:rsidP="00291EE5">
            <w:pPr>
              <w:rPr>
                <w:rFonts w:ascii="Segoe UI" w:hAnsi="Segoe UI" w:cs="Segoe UI"/>
                <w:sz w:val="20"/>
              </w:rPr>
            </w:pPr>
            <w:r w:rsidRPr="00D72863">
              <w:rPr>
                <w:rFonts w:ascii="Segoe UI" w:hAnsi="Segoe UI" w:cs="Segoe UI"/>
                <w:bCs/>
                <w:color w:val="000000"/>
                <w:sz w:val="20"/>
              </w:rPr>
              <w:t>910 283 054</w:t>
            </w:r>
          </w:p>
        </w:tc>
        <w:tc>
          <w:tcPr>
            <w:tcW w:w="2274" w:type="dxa"/>
          </w:tcPr>
          <w:p w14:paraId="1FFCA799" w14:textId="77777777" w:rsidR="001C2863" w:rsidRPr="00412047" w:rsidRDefault="001C2863" w:rsidP="00291EE5">
            <w:pPr>
              <w:rPr>
                <w:rFonts w:ascii="Segoe UI" w:hAnsi="Segoe UI" w:cs="Segoe UI"/>
                <w:bCs/>
                <w:color w:val="000000"/>
                <w:sz w:val="20"/>
              </w:rPr>
            </w:pPr>
          </w:p>
        </w:tc>
      </w:tr>
    </w:tbl>
    <w:p w14:paraId="38A29933" w14:textId="1A34B239" w:rsidR="001C2863" w:rsidRPr="001C2863" w:rsidRDefault="001C2863" w:rsidP="001C2863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  <w:r w:rsidRPr="001C2863">
        <w:rPr>
          <w:rFonts w:ascii="Segoe UI" w:hAnsi="Segoe UI" w:cs="Segoe UI"/>
          <w:b/>
          <w:bCs/>
          <w:color w:val="00B0F0"/>
          <w:sz w:val="18"/>
        </w:rPr>
        <w:t>Sobre o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</w:rPr>
        <w:t>Building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</w:rPr>
        <w:t> </w:t>
      </w:r>
      <w:proofErr w:type="spellStart"/>
      <w:r w:rsidRPr="001C2863">
        <w:rPr>
          <w:rFonts w:ascii="Segoe UI" w:hAnsi="Segoe UI" w:cs="Segoe UI"/>
          <w:b/>
          <w:bCs/>
          <w:color w:val="00B0F0"/>
          <w:sz w:val="18"/>
        </w:rPr>
        <w:t>the</w:t>
      </w:r>
      <w:proofErr w:type="spellEnd"/>
      <w:r w:rsidRPr="001C2863">
        <w:rPr>
          <w:rFonts w:ascii="Segoe UI" w:hAnsi="Segoe UI" w:cs="Segoe UI"/>
          <w:b/>
          <w:bCs/>
          <w:color w:val="00B0F0"/>
          <w:sz w:val="18"/>
        </w:rPr>
        <w:t> Future</w:t>
      </w:r>
    </w:p>
    <w:p w14:paraId="5528D7E5" w14:textId="611A2CBE" w:rsidR="00C93D0C" w:rsidRPr="001C2863" w:rsidRDefault="00C93D0C" w:rsidP="001C2863">
      <w:pPr>
        <w:jc w:val="both"/>
        <w:rPr>
          <w:rFonts w:ascii="Segoe UI" w:hAnsi="Segoe UI" w:cs="Segoe UI"/>
          <w:sz w:val="18"/>
        </w:rPr>
      </w:pPr>
      <w:r w:rsidRPr="00C93D0C">
        <w:rPr>
          <w:rFonts w:ascii="Segoe UI" w:hAnsi="Segoe UI" w:cs="Segoe UI"/>
          <w:sz w:val="18"/>
        </w:rPr>
        <w:t>O Building The Future é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o principal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evento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português de transformação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digital, onde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tecnologia, liderança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Educação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se cruzam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para potenciar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pessoas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 organizações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através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de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especialistas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nacionais e internacionais que estão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a mudar a forma como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interagimos</w:t>
      </w:r>
      <w:r>
        <w:rPr>
          <w:rFonts w:ascii="Segoe UI" w:hAnsi="Segoe UI" w:cs="Segoe UI"/>
          <w:sz w:val="18"/>
        </w:rPr>
        <w:t xml:space="preserve"> </w:t>
      </w:r>
      <w:r w:rsidRPr="00C93D0C">
        <w:rPr>
          <w:rFonts w:ascii="Segoe UI" w:hAnsi="Segoe UI" w:cs="Segoe UI"/>
          <w:sz w:val="18"/>
        </w:rPr>
        <w:t>com a realidade.</w:t>
      </w:r>
    </w:p>
    <w:p w14:paraId="227E95C0" w14:textId="38E464CF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D</w:t>
      </w:r>
      <w:r w:rsidR="00C93D0C">
        <w:rPr>
          <w:rFonts w:ascii="Segoe UI" w:hAnsi="Segoe UI" w:cs="Segoe UI"/>
          <w:sz w:val="18"/>
        </w:rPr>
        <w:t>urante três dias estão reunidos decisores, líderes, profissionais da área tecnológica, professores, estudantes, investigadores, programadores e empreendedores, que juntos constroem o ecossistema da tecnologia.</w:t>
      </w:r>
    </w:p>
    <w:p w14:paraId="6D43A696" w14:textId="77777777" w:rsidR="001C2863" w:rsidRPr="001C2863" w:rsidRDefault="001C2863" w:rsidP="001C2863">
      <w:pPr>
        <w:jc w:val="both"/>
        <w:rPr>
          <w:rFonts w:ascii="Segoe UI" w:hAnsi="Segoe UI" w:cs="Segoe UI"/>
          <w:sz w:val="18"/>
        </w:rPr>
      </w:pPr>
      <w:r w:rsidRPr="001C2863">
        <w:rPr>
          <w:rFonts w:ascii="Segoe UI" w:hAnsi="Segoe UI" w:cs="Segoe UI"/>
          <w:sz w:val="18"/>
        </w:rPr>
        <w:t>Liderado pela Microsoft e desenvolvido pela imatch.</w:t>
      </w:r>
    </w:p>
    <w:p w14:paraId="4F6DB672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>Website: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 xml:space="preserve"> </w:t>
      </w:r>
      <w:hyperlink r:id="rId14">
        <w:r w:rsidRPr="001C2863">
          <w:rPr>
            <w:rFonts w:ascii="Segoe UI" w:eastAsia="Times New Roman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https://buildingthefuture.pt/</w:t>
        </w:r>
      </w:hyperlink>
    </w:p>
    <w:p w14:paraId="72A086E5" w14:textId="1363EBC4" w:rsidR="00C93D0C" w:rsidRPr="00C93D0C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Facebook: </w:t>
      </w:r>
      <w:hyperlink r:id="rId15" w:history="1">
        <w:r w:rsidR="00C93D0C" w:rsidRPr="00C93D0C">
          <w:rPr>
            <w:rFonts w:ascii="Segoe UI" w:hAnsi="Segoe UI" w:cs="Segoe UI"/>
            <w:color w:val="000000" w:themeColor="text1"/>
            <w:sz w:val="18"/>
            <w:szCs w:val="18"/>
            <w:u w:val="single"/>
            <w:lang w:val="en-US" w:eastAsia="pt-PT"/>
          </w:rPr>
          <w:t>https://www.facebook.com/buildingthefuture22</w:t>
        </w:r>
      </w:hyperlink>
    </w:p>
    <w:p w14:paraId="0FC3C7D4" w14:textId="77777777" w:rsidR="001C2863" w:rsidRPr="001C2863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</w:pPr>
      <w:r w:rsidRPr="001C2863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val="en-US" w:eastAsia="pt-PT"/>
        </w:rPr>
        <w:t xml:space="preserve">LinkedIn: </w:t>
      </w:r>
      <w:r w:rsidRPr="001C2863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val="en-US" w:eastAsia="pt-PT"/>
        </w:rPr>
        <w:t>https://www.linkedin.com/company/buildingthefuture-ativarportugal</w:t>
      </w:r>
    </w:p>
    <w:p w14:paraId="64D5C477" w14:textId="77777777" w:rsidR="001C2863" w:rsidRPr="00793CE8" w:rsidRDefault="001C2863" w:rsidP="001C2863">
      <w:pPr>
        <w:jc w:val="both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</w:pPr>
      <w:r w:rsidRPr="00793CE8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Instagram: </w:t>
      </w:r>
      <w:r w:rsidRPr="00793CE8">
        <w:rPr>
          <w:rFonts w:ascii="Segoe UI" w:eastAsia="Times New Roman" w:hAnsi="Segoe UI" w:cs="Segoe UI"/>
          <w:color w:val="000000" w:themeColor="text1"/>
          <w:sz w:val="18"/>
          <w:szCs w:val="18"/>
          <w:lang w:eastAsia="pt-PT"/>
        </w:rPr>
        <w:t>@building__the__future</w:t>
      </w:r>
    </w:p>
    <w:p w14:paraId="77DEE8C3" w14:textId="77777777" w:rsidR="001C2863" w:rsidRPr="00793CE8" w:rsidRDefault="001C2863" w:rsidP="001C2863">
      <w:pPr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</w:pPr>
      <w:r w:rsidRPr="00793CE8"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pt-PT"/>
        </w:rPr>
        <w:t xml:space="preserve">AI Podcast Portugal: </w:t>
      </w:r>
      <w:r w:rsidRPr="00793CE8">
        <w:rPr>
          <w:rFonts w:ascii="Segoe UI" w:eastAsia="Times New Roman" w:hAnsi="Segoe UI" w:cs="Segoe UI"/>
          <w:color w:val="000000" w:themeColor="text1"/>
          <w:sz w:val="18"/>
          <w:szCs w:val="18"/>
          <w:u w:val="single"/>
          <w:lang w:eastAsia="pt-PT"/>
        </w:rPr>
        <w:t>https://spoti.fi/3l4AXdx</w:t>
      </w:r>
    </w:p>
    <w:p w14:paraId="68721AF8" w14:textId="4619D969" w:rsidR="001C2863" w:rsidRPr="00412047" w:rsidRDefault="001C2863" w:rsidP="001C2863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</w:t>
      </w:r>
      <w:r w:rsidRPr="00412047">
        <w:rPr>
          <w:rFonts w:ascii="Segoe UI" w:hAnsi="Segoe UI" w:cs="Segoe UI"/>
          <w:b/>
          <w:bCs/>
          <w:color w:val="00B0F0"/>
          <w:sz w:val="18"/>
        </w:rPr>
        <w:t xml:space="preserve"> Microsoft</w:t>
      </w:r>
    </w:p>
    <w:p w14:paraId="13D18E72" w14:textId="60D2A3ED" w:rsidR="00346860" w:rsidRDefault="002800AA" w:rsidP="002800AA">
      <w:pPr>
        <w:rPr>
          <w:rFonts w:ascii="Segoe UI" w:hAnsi="Segoe UI" w:cs="Segoe UI"/>
          <w:sz w:val="18"/>
        </w:rPr>
      </w:pPr>
      <w:r w:rsidRPr="006F720E">
        <w:rPr>
          <w:rFonts w:ascii="Segoe UI" w:hAnsi="Segoe UI" w:cs="Segoe UI"/>
          <w:sz w:val="18"/>
        </w:rPr>
        <w:t xml:space="preserve">A Microsoft possibilita a transformação digital na era da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Cloud</w:t>
      </w:r>
      <w:proofErr w:type="spellEnd"/>
      <w:r w:rsidRPr="006F720E">
        <w:rPr>
          <w:rFonts w:ascii="Segoe UI" w:hAnsi="Segoe UI" w:cs="Segoe UI"/>
          <w:sz w:val="18"/>
        </w:rPr>
        <w:t xml:space="preserve"> e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Intelligent</w:t>
      </w:r>
      <w:proofErr w:type="spellEnd"/>
      <w:r w:rsidRPr="00AE05E7">
        <w:rPr>
          <w:rFonts w:ascii="Segoe UI" w:hAnsi="Segoe UI" w:cs="Segoe UI"/>
          <w:i/>
          <w:iCs/>
          <w:sz w:val="18"/>
        </w:rPr>
        <w:t xml:space="preserve"> </w:t>
      </w:r>
      <w:proofErr w:type="spellStart"/>
      <w:r w:rsidRPr="00AE05E7">
        <w:rPr>
          <w:rFonts w:ascii="Segoe UI" w:hAnsi="Segoe UI" w:cs="Segoe UI"/>
          <w:i/>
          <w:iCs/>
          <w:sz w:val="18"/>
        </w:rPr>
        <w:t>Edge</w:t>
      </w:r>
      <w:proofErr w:type="spellEnd"/>
      <w:r w:rsidRPr="006F720E">
        <w:rPr>
          <w:rFonts w:ascii="Segoe UI" w:hAnsi="Segoe UI" w:cs="Segoe UI"/>
          <w:sz w:val="18"/>
        </w:rPr>
        <w:t>. A sua missão é capacitar cada pessoa e cada organização no planeta para alcançarem mais.</w:t>
      </w:r>
    </w:p>
    <w:p w14:paraId="4BE13D26" w14:textId="77777777" w:rsidR="00346860" w:rsidRPr="002800AA" w:rsidRDefault="00346860" w:rsidP="002800AA">
      <w:pPr>
        <w:rPr>
          <w:rFonts w:ascii="Segoe UI" w:hAnsi="Segoe UI" w:cs="Segoe UI"/>
          <w:sz w:val="18"/>
        </w:rPr>
      </w:pPr>
    </w:p>
    <w:sectPr w:rsidR="00346860" w:rsidRPr="002800AA" w:rsidSect="0082118A">
      <w:headerReference w:type="default" r:id="rId16"/>
      <w:headerReference w:type="first" r:id="rId1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838E" w14:textId="77777777" w:rsidR="0067260F" w:rsidRDefault="0067260F" w:rsidP="001C2863">
      <w:pPr>
        <w:spacing w:after="0" w:line="240" w:lineRule="auto"/>
      </w:pPr>
      <w:r>
        <w:separator/>
      </w:r>
    </w:p>
  </w:endnote>
  <w:endnote w:type="continuationSeparator" w:id="0">
    <w:p w14:paraId="1773D9DB" w14:textId="77777777" w:rsidR="0067260F" w:rsidRDefault="0067260F" w:rsidP="001C2863">
      <w:pPr>
        <w:spacing w:after="0" w:line="240" w:lineRule="auto"/>
      </w:pPr>
      <w:r>
        <w:continuationSeparator/>
      </w:r>
    </w:p>
  </w:endnote>
  <w:endnote w:type="continuationNotice" w:id="1">
    <w:p w14:paraId="183D11E1" w14:textId="77777777" w:rsidR="0067260F" w:rsidRDefault="00672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EF14" w14:textId="77777777" w:rsidR="0067260F" w:rsidRDefault="0067260F" w:rsidP="001C2863">
      <w:pPr>
        <w:spacing w:after="0" w:line="240" w:lineRule="auto"/>
      </w:pPr>
      <w:r>
        <w:separator/>
      </w:r>
    </w:p>
  </w:footnote>
  <w:footnote w:type="continuationSeparator" w:id="0">
    <w:p w14:paraId="6333AC6B" w14:textId="77777777" w:rsidR="0067260F" w:rsidRDefault="0067260F" w:rsidP="001C2863">
      <w:pPr>
        <w:spacing w:after="0" w:line="240" w:lineRule="auto"/>
      </w:pPr>
      <w:r>
        <w:continuationSeparator/>
      </w:r>
    </w:p>
  </w:footnote>
  <w:footnote w:type="continuationNotice" w:id="1">
    <w:p w14:paraId="1C8C549C" w14:textId="77777777" w:rsidR="0067260F" w:rsidRDefault="006726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F7C9" w14:textId="17EAFF3D" w:rsidR="001C2863" w:rsidRDefault="001C2863" w:rsidP="001C2863">
    <w:pPr>
      <w:pStyle w:val="Cabealho"/>
    </w:pPr>
    <w:r>
      <w:t xml:space="preserve">                                                                                                   </w:t>
    </w:r>
  </w:p>
  <w:p w14:paraId="72080075" w14:textId="77777777" w:rsidR="001C2863" w:rsidRDefault="001C28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1A1" w14:textId="0821BC22" w:rsidR="0082118A" w:rsidRDefault="0082118A" w:rsidP="0082118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C14851" wp14:editId="113B282A">
          <wp:simplePos x="0" y="0"/>
          <wp:positionH relativeFrom="column">
            <wp:posOffset>4025265</wp:posOffset>
          </wp:positionH>
          <wp:positionV relativeFrom="paragraph">
            <wp:posOffset>-347980</wp:posOffset>
          </wp:positionV>
          <wp:extent cx="2218690" cy="1109345"/>
          <wp:effectExtent l="0" t="0" r="0" b="0"/>
          <wp:wrapTight wrapText="bothSides">
            <wp:wrapPolygon edited="0">
              <wp:start x="11499" y="6306"/>
              <wp:lineTo x="2967" y="7418"/>
              <wp:lineTo x="2226" y="7789"/>
              <wp:lineTo x="2226" y="14837"/>
              <wp:lineTo x="19102" y="14837"/>
              <wp:lineTo x="18917" y="9273"/>
              <wp:lineTo x="17804" y="6306"/>
              <wp:lineTo x="11499" y="6306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610464" wp14:editId="4EF23EB4">
          <wp:extent cx="1935480" cy="414192"/>
          <wp:effectExtent l="0" t="0" r="7620" b="5080"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14:paraId="03026556" w14:textId="77777777" w:rsidR="00346860" w:rsidRDefault="003468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015"/>
    <w:multiLevelType w:val="multilevel"/>
    <w:tmpl w:val="8A8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F1719"/>
    <w:multiLevelType w:val="multilevel"/>
    <w:tmpl w:val="9844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E766B"/>
    <w:multiLevelType w:val="multilevel"/>
    <w:tmpl w:val="745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A17C95"/>
    <w:multiLevelType w:val="multilevel"/>
    <w:tmpl w:val="4E7E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65C73"/>
    <w:multiLevelType w:val="hybridMultilevel"/>
    <w:tmpl w:val="CA96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3"/>
    <w:rsid w:val="00001743"/>
    <w:rsid w:val="000076E7"/>
    <w:rsid w:val="00013E9D"/>
    <w:rsid w:val="00021F28"/>
    <w:rsid w:val="0002508A"/>
    <w:rsid w:val="0002557E"/>
    <w:rsid w:val="00026EAD"/>
    <w:rsid w:val="00027BE1"/>
    <w:rsid w:val="00033322"/>
    <w:rsid w:val="000371C8"/>
    <w:rsid w:val="0005207D"/>
    <w:rsid w:val="00066308"/>
    <w:rsid w:val="00074288"/>
    <w:rsid w:val="00083AFB"/>
    <w:rsid w:val="000857DF"/>
    <w:rsid w:val="000858E3"/>
    <w:rsid w:val="000966A0"/>
    <w:rsid w:val="000A5DBF"/>
    <w:rsid w:val="000A7072"/>
    <w:rsid w:val="000B1923"/>
    <w:rsid w:val="000B2024"/>
    <w:rsid w:val="000B33BF"/>
    <w:rsid w:val="000B469D"/>
    <w:rsid w:val="000C2965"/>
    <w:rsid w:val="000C4999"/>
    <w:rsid w:val="000C59DD"/>
    <w:rsid w:val="000C7060"/>
    <w:rsid w:val="000F4758"/>
    <w:rsid w:val="000F5170"/>
    <w:rsid w:val="000F62E2"/>
    <w:rsid w:val="000F7BAE"/>
    <w:rsid w:val="00102BF3"/>
    <w:rsid w:val="00102DAA"/>
    <w:rsid w:val="00105F91"/>
    <w:rsid w:val="001138EB"/>
    <w:rsid w:val="0011489E"/>
    <w:rsid w:val="00121888"/>
    <w:rsid w:val="0012239F"/>
    <w:rsid w:val="00126596"/>
    <w:rsid w:val="00127595"/>
    <w:rsid w:val="001359FE"/>
    <w:rsid w:val="00137899"/>
    <w:rsid w:val="00146EA9"/>
    <w:rsid w:val="00150BC8"/>
    <w:rsid w:val="00150FDF"/>
    <w:rsid w:val="001539AD"/>
    <w:rsid w:val="00170800"/>
    <w:rsid w:val="001715C9"/>
    <w:rsid w:val="0017652D"/>
    <w:rsid w:val="00184E47"/>
    <w:rsid w:val="00185A2A"/>
    <w:rsid w:val="00191507"/>
    <w:rsid w:val="00192E3A"/>
    <w:rsid w:val="001945EF"/>
    <w:rsid w:val="00195469"/>
    <w:rsid w:val="00195C6C"/>
    <w:rsid w:val="00197A2D"/>
    <w:rsid w:val="001A1192"/>
    <w:rsid w:val="001A281B"/>
    <w:rsid w:val="001A3451"/>
    <w:rsid w:val="001A7851"/>
    <w:rsid w:val="001B6307"/>
    <w:rsid w:val="001B75A0"/>
    <w:rsid w:val="001C2863"/>
    <w:rsid w:val="001C4F5B"/>
    <w:rsid w:val="001C5AC5"/>
    <w:rsid w:val="001D0451"/>
    <w:rsid w:val="001D51FF"/>
    <w:rsid w:val="001D5D3C"/>
    <w:rsid w:val="001D6D56"/>
    <w:rsid w:val="001F191B"/>
    <w:rsid w:val="001F6182"/>
    <w:rsid w:val="001F6A87"/>
    <w:rsid w:val="00201A71"/>
    <w:rsid w:val="00210BAA"/>
    <w:rsid w:val="002122C2"/>
    <w:rsid w:val="002152A1"/>
    <w:rsid w:val="0021740B"/>
    <w:rsid w:val="0022308B"/>
    <w:rsid w:val="002275A4"/>
    <w:rsid w:val="002309F0"/>
    <w:rsid w:val="00233EA6"/>
    <w:rsid w:val="00240FB8"/>
    <w:rsid w:val="00267321"/>
    <w:rsid w:val="002678DD"/>
    <w:rsid w:val="002701DA"/>
    <w:rsid w:val="002737BE"/>
    <w:rsid w:val="00273DEF"/>
    <w:rsid w:val="00274555"/>
    <w:rsid w:val="002800AA"/>
    <w:rsid w:val="00281AAB"/>
    <w:rsid w:val="00281BEC"/>
    <w:rsid w:val="0028210F"/>
    <w:rsid w:val="00283C6C"/>
    <w:rsid w:val="0028468E"/>
    <w:rsid w:val="00285CFA"/>
    <w:rsid w:val="00290B75"/>
    <w:rsid w:val="00291EE5"/>
    <w:rsid w:val="00293943"/>
    <w:rsid w:val="002A2427"/>
    <w:rsid w:val="002B0782"/>
    <w:rsid w:val="002B1DBE"/>
    <w:rsid w:val="002B7592"/>
    <w:rsid w:val="002C2448"/>
    <w:rsid w:val="002D39A9"/>
    <w:rsid w:val="002E054D"/>
    <w:rsid w:val="002E46D1"/>
    <w:rsid w:val="002E5903"/>
    <w:rsid w:val="002F25AE"/>
    <w:rsid w:val="002F6CB7"/>
    <w:rsid w:val="00300968"/>
    <w:rsid w:val="00302CFC"/>
    <w:rsid w:val="003039A2"/>
    <w:rsid w:val="00306260"/>
    <w:rsid w:val="00306981"/>
    <w:rsid w:val="003076FF"/>
    <w:rsid w:val="003145BC"/>
    <w:rsid w:val="00315F4B"/>
    <w:rsid w:val="003172E9"/>
    <w:rsid w:val="00327179"/>
    <w:rsid w:val="0032757B"/>
    <w:rsid w:val="003315A1"/>
    <w:rsid w:val="00333DC4"/>
    <w:rsid w:val="00346860"/>
    <w:rsid w:val="00356A9D"/>
    <w:rsid w:val="0035757C"/>
    <w:rsid w:val="003621E1"/>
    <w:rsid w:val="0036402F"/>
    <w:rsid w:val="00364DC5"/>
    <w:rsid w:val="00366A88"/>
    <w:rsid w:val="0036730A"/>
    <w:rsid w:val="003705E3"/>
    <w:rsid w:val="00374857"/>
    <w:rsid w:val="00375FAC"/>
    <w:rsid w:val="00377EFD"/>
    <w:rsid w:val="00384340"/>
    <w:rsid w:val="0038480D"/>
    <w:rsid w:val="00392FDA"/>
    <w:rsid w:val="003B1161"/>
    <w:rsid w:val="003B6DA3"/>
    <w:rsid w:val="003C1A25"/>
    <w:rsid w:val="003C24B1"/>
    <w:rsid w:val="003C597F"/>
    <w:rsid w:val="003D443D"/>
    <w:rsid w:val="003D5B57"/>
    <w:rsid w:val="003E1F35"/>
    <w:rsid w:val="003E4C9E"/>
    <w:rsid w:val="003E6F41"/>
    <w:rsid w:val="003F289C"/>
    <w:rsid w:val="00406829"/>
    <w:rsid w:val="00413EC4"/>
    <w:rsid w:val="00425EA5"/>
    <w:rsid w:val="00434DE6"/>
    <w:rsid w:val="00435790"/>
    <w:rsid w:val="00444E58"/>
    <w:rsid w:val="00457BFA"/>
    <w:rsid w:val="00463C94"/>
    <w:rsid w:val="004652C9"/>
    <w:rsid w:val="00467163"/>
    <w:rsid w:val="00471C6A"/>
    <w:rsid w:val="0048658D"/>
    <w:rsid w:val="00493006"/>
    <w:rsid w:val="0049395A"/>
    <w:rsid w:val="004979B8"/>
    <w:rsid w:val="004C09F7"/>
    <w:rsid w:val="004C11B7"/>
    <w:rsid w:val="004D0426"/>
    <w:rsid w:val="004D1C7E"/>
    <w:rsid w:val="004D231B"/>
    <w:rsid w:val="004D3BB0"/>
    <w:rsid w:val="004D6B20"/>
    <w:rsid w:val="004D6ED0"/>
    <w:rsid w:val="004E3B67"/>
    <w:rsid w:val="004E5C9F"/>
    <w:rsid w:val="004F3747"/>
    <w:rsid w:val="00501DC1"/>
    <w:rsid w:val="00505D73"/>
    <w:rsid w:val="00520766"/>
    <w:rsid w:val="00524977"/>
    <w:rsid w:val="005258B1"/>
    <w:rsid w:val="00532C0F"/>
    <w:rsid w:val="0053644C"/>
    <w:rsid w:val="00540843"/>
    <w:rsid w:val="0054175D"/>
    <w:rsid w:val="00541891"/>
    <w:rsid w:val="00544A97"/>
    <w:rsid w:val="00545BED"/>
    <w:rsid w:val="0055019B"/>
    <w:rsid w:val="00551CE7"/>
    <w:rsid w:val="00560427"/>
    <w:rsid w:val="00564724"/>
    <w:rsid w:val="00564E32"/>
    <w:rsid w:val="005678DB"/>
    <w:rsid w:val="00575494"/>
    <w:rsid w:val="00576D44"/>
    <w:rsid w:val="00585945"/>
    <w:rsid w:val="005860DE"/>
    <w:rsid w:val="00591296"/>
    <w:rsid w:val="0059217E"/>
    <w:rsid w:val="00593248"/>
    <w:rsid w:val="00593EB8"/>
    <w:rsid w:val="00594248"/>
    <w:rsid w:val="00596CA0"/>
    <w:rsid w:val="00597BE6"/>
    <w:rsid w:val="005A16FC"/>
    <w:rsid w:val="005A5C13"/>
    <w:rsid w:val="005B21B7"/>
    <w:rsid w:val="005B332A"/>
    <w:rsid w:val="005B376C"/>
    <w:rsid w:val="005C24A5"/>
    <w:rsid w:val="005C361A"/>
    <w:rsid w:val="005D02C9"/>
    <w:rsid w:val="005D0480"/>
    <w:rsid w:val="005D1EEB"/>
    <w:rsid w:val="005D53AE"/>
    <w:rsid w:val="005D689B"/>
    <w:rsid w:val="005E11CC"/>
    <w:rsid w:val="005E3393"/>
    <w:rsid w:val="005E36E8"/>
    <w:rsid w:val="005F14B5"/>
    <w:rsid w:val="005F6B72"/>
    <w:rsid w:val="00607D3F"/>
    <w:rsid w:val="006131F4"/>
    <w:rsid w:val="006135A1"/>
    <w:rsid w:val="00614E7C"/>
    <w:rsid w:val="00616AE6"/>
    <w:rsid w:val="0062274E"/>
    <w:rsid w:val="00622C0A"/>
    <w:rsid w:val="00623233"/>
    <w:rsid w:val="0062575F"/>
    <w:rsid w:val="006353F3"/>
    <w:rsid w:val="00636A5E"/>
    <w:rsid w:val="00637E6F"/>
    <w:rsid w:val="006540FC"/>
    <w:rsid w:val="0065529A"/>
    <w:rsid w:val="0065747B"/>
    <w:rsid w:val="00660E0C"/>
    <w:rsid w:val="00665812"/>
    <w:rsid w:val="00665ACF"/>
    <w:rsid w:val="0067260F"/>
    <w:rsid w:val="0067352F"/>
    <w:rsid w:val="00674896"/>
    <w:rsid w:val="00676AD9"/>
    <w:rsid w:val="0068179C"/>
    <w:rsid w:val="00683164"/>
    <w:rsid w:val="00684474"/>
    <w:rsid w:val="00690F2D"/>
    <w:rsid w:val="00694AED"/>
    <w:rsid w:val="006A26F5"/>
    <w:rsid w:val="006A5430"/>
    <w:rsid w:val="006A797F"/>
    <w:rsid w:val="006B02B7"/>
    <w:rsid w:val="006B1BF0"/>
    <w:rsid w:val="006B44C4"/>
    <w:rsid w:val="006B4B02"/>
    <w:rsid w:val="006B58DC"/>
    <w:rsid w:val="006C4BB7"/>
    <w:rsid w:val="006C6BA3"/>
    <w:rsid w:val="006D2CAD"/>
    <w:rsid w:val="006D5622"/>
    <w:rsid w:val="00701D71"/>
    <w:rsid w:val="00705751"/>
    <w:rsid w:val="00706FFA"/>
    <w:rsid w:val="0071282A"/>
    <w:rsid w:val="00714BF0"/>
    <w:rsid w:val="00720BFE"/>
    <w:rsid w:val="00722335"/>
    <w:rsid w:val="00723828"/>
    <w:rsid w:val="00726EB9"/>
    <w:rsid w:val="007310CA"/>
    <w:rsid w:val="007313A5"/>
    <w:rsid w:val="00732AC5"/>
    <w:rsid w:val="00750D33"/>
    <w:rsid w:val="0075234F"/>
    <w:rsid w:val="00756CD7"/>
    <w:rsid w:val="007612D4"/>
    <w:rsid w:val="00763125"/>
    <w:rsid w:val="00765DFB"/>
    <w:rsid w:val="007710C7"/>
    <w:rsid w:val="00772AD6"/>
    <w:rsid w:val="00773A15"/>
    <w:rsid w:val="00774E46"/>
    <w:rsid w:val="00775BD0"/>
    <w:rsid w:val="00780565"/>
    <w:rsid w:val="00780E15"/>
    <w:rsid w:val="00781857"/>
    <w:rsid w:val="00783EDF"/>
    <w:rsid w:val="00786C5C"/>
    <w:rsid w:val="00790ED3"/>
    <w:rsid w:val="00792A99"/>
    <w:rsid w:val="00793CE8"/>
    <w:rsid w:val="0079428D"/>
    <w:rsid w:val="00796D14"/>
    <w:rsid w:val="0079727B"/>
    <w:rsid w:val="007A2FF4"/>
    <w:rsid w:val="007A35DE"/>
    <w:rsid w:val="007A63BC"/>
    <w:rsid w:val="007A6654"/>
    <w:rsid w:val="007B21F8"/>
    <w:rsid w:val="007B3E77"/>
    <w:rsid w:val="007C0D95"/>
    <w:rsid w:val="007C1FBA"/>
    <w:rsid w:val="007C2DC1"/>
    <w:rsid w:val="007C6088"/>
    <w:rsid w:val="007C7478"/>
    <w:rsid w:val="007D0BB2"/>
    <w:rsid w:val="007D380D"/>
    <w:rsid w:val="007D4827"/>
    <w:rsid w:val="007D610A"/>
    <w:rsid w:val="007D7969"/>
    <w:rsid w:val="007E0652"/>
    <w:rsid w:val="007E16E9"/>
    <w:rsid w:val="007E3570"/>
    <w:rsid w:val="007E7D55"/>
    <w:rsid w:val="007F1B01"/>
    <w:rsid w:val="007F61B4"/>
    <w:rsid w:val="007F6445"/>
    <w:rsid w:val="007F6BE7"/>
    <w:rsid w:val="00801183"/>
    <w:rsid w:val="00801DA3"/>
    <w:rsid w:val="008020ED"/>
    <w:rsid w:val="008056DA"/>
    <w:rsid w:val="00810C5D"/>
    <w:rsid w:val="0081413E"/>
    <w:rsid w:val="0082118A"/>
    <w:rsid w:val="008211AE"/>
    <w:rsid w:val="00832066"/>
    <w:rsid w:val="00832529"/>
    <w:rsid w:val="0083562C"/>
    <w:rsid w:val="00837F4C"/>
    <w:rsid w:val="0084014D"/>
    <w:rsid w:val="008405F1"/>
    <w:rsid w:val="0084199E"/>
    <w:rsid w:val="00843E28"/>
    <w:rsid w:val="00847FB5"/>
    <w:rsid w:val="0085028C"/>
    <w:rsid w:val="00862115"/>
    <w:rsid w:val="00862D74"/>
    <w:rsid w:val="00863448"/>
    <w:rsid w:val="008648AE"/>
    <w:rsid w:val="0086583C"/>
    <w:rsid w:val="00876A9F"/>
    <w:rsid w:val="00880C23"/>
    <w:rsid w:val="008820E4"/>
    <w:rsid w:val="00887BD4"/>
    <w:rsid w:val="00892701"/>
    <w:rsid w:val="00893BC9"/>
    <w:rsid w:val="008A4116"/>
    <w:rsid w:val="008B1F13"/>
    <w:rsid w:val="008B2D63"/>
    <w:rsid w:val="008B5F0D"/>
    <w:rsid w:val="008C0AEF"/>
    <w:rsid w:val="008C35A8"/>
    <w:rsid w:val="008C3E51"/>
    <w:rsid w:val="008D1502"/>
    <w:rsid w:val="008D3F5F"/>
    <w:rsid w:val="008D4EBA"/>
    <w:rsid w:val="008D59A0"/>
    <w:rsid w:val="008E0231"/>
    <w:rsid w:val="008E09EC"/>
    <w:rsid w:val="008E0AD0"/>
    <w:rsid w:val="008E103D"/>
    <w:rsid w:val="008E28D8"/>
    <w:rsid w:val="008E3C9C"/>
    <w:rsid w:val="008E5669"/>
    <w:rsid w:val="008F6845"/>
    <w:rsid w:val="008F6DE6"/>
    <w:rsid w:val="009011CF"/>
    <w:rsid w:val="00904ED7"/>
    <w:rsid w:val="00907922"/>
    <w:rsid w:val="00914971"/>
    <w:rsid w:val="00915605"/>
    <w:rsid w:val="00917318"/>
    <w:rsid w:val="00922EBD"/>
    <w:rsid w:val="0092311A"/>
    <w:rsid w:val="00925BE7"/>
    <w:rsid w:val="00926569"/>
    <w:rsid w:val="00926E19"/>
    <w:rsid w:val="00927693"/>
    <w:rsid w:val="00934A9F"/>
    <w:rsid w:val="00941BFB"/>
    <w:rsid w:val="009444C1"/>
    <w:rsid w:val="009646EF"/>
    <w:rsid w:val="00966D3B"/>
    <w:rsid w:val="0097268C"/>
    <w:rsid w:val="00974394"/>
    <w:rsid w:val="009834F9"/>
    <w:rsid w:val="00983ED6"/>
    <w:rsid w:val="00985254"/>
    <w:rsid w:val="009855E7"/>
    <w:rsid w:val="00993BE9"/>
    <w:rsid w:val="009A266E"/>
    <w:rsid w:val="009A43DB"/>
    <w:rsid w:val="009A7A24"/>
    <w:rsid w:val="009B3F3F"/>
    <w:rsid w:val="009C1685"/>
    <w:rsid w:val="009C4C8A"/>
    <w:rsid w:val="009D7CFB"/>
    <w:rsid w:val="009E1032"/>
    <w:rsid w:val="009F5466"/>
    <w:rsid w:val="00A01808"/>
    <w:rsid w:val="00A01BE7"/>
    <w:rsid w:val="00A057E1"/>
    <w:rsid w:val="00A06E09"/>
    <w:rsid w:val="00A1488E"/>
    <w:rsid w:val="00A156BC"/>
    <w:rsid w:val="00A22F55"/>
    <w:rsid w:val="00A305F7"/>
    <w:rsid w:val="00A37789"/>
    <w:rsid w:val="00A41836"/>
    <w:rsid w:val="00A50657"/>
    <w:rsid w:val="00A601F3"/>
    <w:rsid w:val="00A64D73"/>
    <w:rsid w:val="00A71215"/>
    <w:rsid w:val="00A71760"/>
    <w:rsid w:val="00A80B68"/>
    <w:rsid w:val="00A8510D"/>
    <w:rsid w:val="00A86388"/>
    <w:rsid w:val="00A87785"/>
    <w:rsid w:val="00A87B4C"/>
    <w:rsid w:val="00A905BB"/>
    <w:rsid w:val="00A919A2"/>
    <w:rsid w:val="00A95BEE"/>
    <w:rsid w:val="00AA01EF"/>
    <w:rsid w:val="00AA09E8"/>
    <w:rsid w:val="00AB530D"/>
    <w:rsid w:val="00AB5770"/>
    <w:rsid w:val="00AB79C3"/>
    <w:rsid w:val="00AC5AD5"/>
    <w:rsid w:val="00AD0029"/>
    <w:rsid w:val="00AD3709"/>
    <w:rsid w:val="00AE18F3"/>
    <w:rsid w:val="00AF6771"/>
    <w:rsid w:val="00B03C4C"/>
    <w:rsid w:val="00B06AFB"/>
    <w:rsid w:val="00B13DF5"/>
    <w:rsid w:val="00B23863"/>
    <w:rsid w:val="00B24130"/>
    <w:rsid w:val="00B35AAB"/>
    <w:rsid w:val="00B43A27"/>
    <w:rsid w:val="00B44C3A"/>
    <w:rsid w:val="00B50ED7"/>
    <w:rsid w:val="00B5124F"/>
    <w:rsid w:val="00B516A2"/>
    <w:rsid w:val="00B53AED"/>
    <w:rsid w:val="00B6167A"/>
    <w:rsid w:val="00B62EBC"/>
    <w:rsid w:val="00B64F6E"/>
    <w:rsid w:val="00B670C7"/>
    <w:rsid w:val="00B725F0"/>
    <w:rsid w:val="00B75506"/>
    <w:rsid w:val="00B8300B"/>
    <w:rsid w:val="00B86EDA"/>
    <w:rsid w:val="00B91D85"/>
    <w:rsid w:val="00BA07C7"/>
    <w:rsid w:val="00BA3DB1"/>
    <w:rsid w:val="00BA4872"/>
    <w:rsid w:val="00BA6F1B"/>
    <w:rsid w:val="00BB1014"/>
    <w:rsid w:val="00BB32E8"/>
    <w:rsid w:val="00BB3C3A"/>
    <w:rsid w:val="00BC0E35"/>
    <w:rsid w:val="00BC1C2B"/>
    <w:rsid w:val="00BC3042"/>
    <w:rsid w:val="00BC4512"/>
    <w:rsid w:val="00BC6126"/>
    <w:rsid w:val="00BD37E0"/>
    <w:rsid w:val="00BD7170"/>
    <w:rsid w:val="00BE1DBC"/>
    <w:rsid w:val="00BE2425"/>
    <w:rsid w:val="00BF583E"/>
    <w:rsid w:val="00C031F7"/>
    <w:rsid w:val="00C1024A"/>
    <w:rsid w:val="00C17333"/>
    <w:rsid w:val="00C2067A"/>
    <w:rsid w:val="00C20E68"/>
    <w:rsid w:val="00C22AF3"/>
    <w:rsid w:val="00C23481"/>
    <w:rsid w:val="00C245B7"/>
    <w:rsid w:val="00C2604F"/>
    <w:rsid w:val="00C35CFC"/>
    <w:rsid w:val="00C35DFD"/>
    <w:rsid w:val="00C451A3"/>
    <w:rsid w:val="00C45A1A"/>
    <w:rsid w:val="00C54DE3"/>
    <w:rsid w:val="00C55E2B"/>
    <w:rsid w:val="00C5686F"/>
    <w:rsid w:val="00C56BE1"/>
    <w:rsid w:val="00C61D04"/>
    <w:rsid w:val="00C71CA6"/>
    <w:rsid w:val="00C72EB5"/>
    <w:rsid w:val="00C750D2"/>
    <w:rsid w:val="00C77116"/>
    <w:rsid w:val="00C83599"/>
    <w:rsid w:val="00C8459C"/>
    <w:rsid w:val="00C925B6"/>
    <w:rsid w:val="00C93D0C"/>
    <w:rsid w:val="00C95A9D"/>
    <w:rsid w:val="00CA01CD"/>
    <w:rsid w:val="00CA49B0"/>
    <w:rsid w:val="00CA5CA4"/>
    <w:rsid w:val="00CA6200"/>
    <w:rsid w:val="00CA7383"/>
    <w:rsid w:val="00CB172A"/>
    <w:rsid w:val="00CB67CC"/>
    <w:rsid w:val="00CC3633"/>
    <w:rsid w:val="00CD6379"/>
    <w:rsid w:val="00CD6E2F"/>
    <w:rsid w:val="00CE4FF8"/>
    <w:rsid w:val="00CE51C8"/>
    <w:rsid w:val="00CF3A3F"/>
    <w:rsid w:val="00D054B2"/>
    <w:rsid w:val="00D14215"/>
    <w:rsid w:val="00D20E88"/>
    <w:rsid w:val="00D22A5A"/>
    <w:rsid w:val="00D22E8F"/>
    <w:rsid w:val="00D42151"/>
    <w:rsid w:val="00D429DE"/>
    <w:rsid w:val="00D477CC"/>
    <w:rsid w:val="00D54BCD"/>
    <w:rsid w:val="00D66161"/>
    <w:rsid w:val="00D72863"/>
    <w:rsid w:val="00D7326B"/>
    <w:rsid w:val="00D813E3"/>
    <w:rsid w:val="00D81DA8"/>
    <w:rsid w:val="00D85791"/>
    <w:rsid w:val="00D86246"/>
    <w:rsid w:val="00D939CB"/>
    <w:rsid w:val="00D960C7"/>
    <w:rsid w:val="00DA55CA"/>
    <w:rsid w:val="00DA5FE6"/>
    <w:rsid w:val="00DB5777"/>
    <w:rsid w:val="00DB5F2D"/>
    <w:rsid w:val="00DB743F"/>
    <w:rsid w:val="00DB792D"/>
    <w:rsid w:val="00DC1755"/>
    <w:rsid w:val="00DC35A3"/>
    <w:rsid w:val="00DD11AD"/>
    <w:rsid w:val="00DD341A"/>
    <w:rsid w:val="00DD3935"/>
    <w:rsid w:val="00DD3AD1"/>
    <w:rsid w:val="00DD3CA0"/>
    <w:rsid w:val="00DD4143"/>
    <w:rsid w:val="00DD450D"/>
    <w:rsid w:val="00DD46B9"/>
    <w:rsid w:val="00DE13DC"/>
    <w:rsid w:val="00DE1797"/>
    <w:rsid w:val="00DE19F5"/>
    <w:rsid w:val="00DF63BC"/>
    <w:rsid w:val="00E03A97"/>
    <w:rsid w:val="00E069E0"/>
    <w:rsid w:val="00E10257"/>
    <w:rsid w:val="00E252E8"/>
    <w:rsid w:val="00E26C9F"/>
    <w:rsid w:val="00E32E2E"/>
    <w:rsid w:val="00E352F5"/>
    <w:rsid w:val="00E35D65"/>
    <w:rsid w:val="00E403E2"/>
    <w:rsid w:val="00E47B1C"/>
    <w:rsid w:val="00E50199"/>
    <w:rsid w:val="00E51503"/>
    <w:rsid w:val="00E6374B"/>
    <w:rsid w:val="00E71BC8"/>
    <w:rsid w:val="00E72240"/>
    <w:rsid w:val="00E76A76"/>
    <w:rsid w:val="00E81525"/>
    <w:rsid w:val="00E83902"/>
    <w:rsid w:val="00E855DB"/>
    <w:rsid w:val="00E86493"/>
    <w:rsid w:val="00E954FC"/>
    <w:rsid w:val="00EA42AE"/>
    <w:rsid w:val="00EC1408"/>
    <w:rsid w:val="00EC27CD"/>
    <w:rsid w:val="00ED7805"/>
    <w:rsid w:val="00ED7EBC"/>
    <w:rsid w:val="00ED7F13"/>
    <w:rsid w:val="00EE1CBD"/>
    <w:rsid w:val="00EE1F39"/>
    <w:rsid w:val="00EE6197"/>
    <w:rsid w:val="00EF2F37"/>
    <w:rsid w:val="00EF45AE"/>
    <w:rsid w:val="00EF5B5D"/>
    <w:rsid w:val="00EF746B"/>
    <w:rsid w:val="00F0087C"/>
    <w:rsid w:val="00F01B9D"/>
    <w:rsid w:val="00F0503A"/>
    <w:rsid w:val="00F063A0"/>
    <w:rsid w:val="00F07F37"/>
    <w:rsid w:val="00F1752B"/>
    <w:rsid w:val="00F20E19"/>
    <w:rsid w:val="00F2334E"/>
    <w:rsid w:val="00F25BCE"/>
    <w:rsid w:val="00F30314"/>
    <w:rsid w:val="00F32278"/>
    <w:rsid w:val="00F46F72"/>
    <w:rsid w:val="00F554BC"/>
    <w:rsid w:val="00F55617"/>
    <w:rsid w:val="00F61902"/>
    <w:rsid w:val="00F63A18"/>
    <w:rsid w:val="00F713E2"/>
    <w:rsid w:val="00F77B13"/>
    <w:rsid w:val="00F84B00"/>
    <w:rsid w:val="00F87397"/>
    <w:rsid w:val="00F92D34"/>
    <w:rsid w:val="00F94856"/>
    <w:rsid w:val="00F9627A"/>
    <w:rsid w:val="00FB0DB7"/>
    <w:rsid w:val="00FB2080"/>
    <w:rsid w:val="00FB2897"/>
    <w:rsid w:val="00FB65F9"/>
    <w:rsid w:val="00FB7DC3"/>
    <w:rsid w:val="00FC0009"/>
    <w:rsid w:val="00FC0126"/>
    <w:rsid w:val="00FC18F7"/>
    <w:rsid w:val="00FC723C"/>
    <w:rsid w:val="00FD0C8F"/>
    <w:rsid w:val="00FD2295"/>
    <w:rsid w:val="00FD78ED"/>
    <w:rsid w:val="00FD7EAB"/>
    <w:rsid w:val="00FE481C"/>
    <w:rsid w:val="00FE5B0C"/>
    <w:rsid w:val="00FE6A9D"/>
    <w:rsid w:val="00FE6BE5"/>
    <w:rsid w:val="00FE74C0"/>
    <w:rsid w:val="00FF059E"/>
    <w:rsid w:val="00FF150E"/>
    <w:rsid w:val="375EB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5B2BB"/>
  <w15:chartTrackingRefBased/>
  <w15:docId w15:val="{53676CCB-A408-44FD-816C-5F03629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863"/>
  </w:style>
  <w:style w:type="paragraph" w:styleId="Ttulo3">
    <w:name w:val="heading 3"/>
    <w:basedOn w:val="Normal"/>
    <w:link w:val="Ttulo3Carter"/>
    <w:uiPriority w:val="9"/>
    <w:qFormat/>
    <w:rsid w:val="00122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863"/>
  </w:style>
  <w:style w:type="paragraph" w:styleId="Rodap">
    <w:name w:val="footer"/>
    <w:basedOn w:val="Normal"/>
    <w:link w:val="RodapCarter"/>
    <w:uiPriority w:val="99"/>
    <w:unhideWhenUsed/>
    <w:rsid w:val="001C2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863"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1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1C28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1C2863"/>
    <w:pPr>
      <w:spacing w:after="0" w:line="240" w:lineRule="auto"/>
      <w:ind w:left="720"/>
    </w:pPr>
    <w:rPr>
      <w:rFonts w:ascii="Calibri" w:hAnsi="Calibri" w:cs="Times New Roman"/>
    </w:rPr>
  </w:style>
  <w:style w:type="paragraph" w:styleId="Ttulo">
    <w:name w:val="Title"/>
    <w:basedOn w:val="Normal"/>
    <w:next w:val="Normal"/>
    <w:link w:val="TtuloCarter"/>
    <w:uiPriority w:val="10"/>
    <w:qFormat/>
    <w:rsid w:val="001C286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C2863"/>
    <w:rPr>
      <w:rFonts w:ascii="Calibri Light" w:eastAsia="Times New Roman" w:hAnsi="Calibri Light" w:cs="Times New Roman"/>
      <w:spacing w:val="-10"/>
      <w:kern w:val="28"/>
      <w:sz w:val="56"/>
      <w:szCs w:val="56"/>
      <w:lang w:eastAsia="pt-PT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1C2863"/>
    <w:rPr>
      <w:rFonts w:ascii="Calibri" w:hAnsi="Calibri" w:cs="Times New Roman"/>
      <w:lang w:val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863"/>
    <w:rPr>
      <w:rFonts w:ascii="Segoe UI" w:hAnsi="Segoe UI" w:cs="Segoe UI"/>
      <w:sz w:val="18"/>
      <w:szCs w:val="18"/>
      <w:lang w:val="es-ES"/>
    </w:rPr>
  </w:style>
  <w:style w:type="character" w:styleId="Hiperligao">
    <w:name w:val="Hyperlink"/>
    <w:basedOn w:val="Tipodeletrapredefinidodopargrafo"/>
    <w:unhideWhenUsed/>
    <w:rsid w:val="001C2863"/>
    <w:rPr>
      <w:color w:val="0000FF"/>
      <w:u w:val="single"/>
    </w:rPr>
  </w:style>
  <w:style w:type="paragraph" w:customStyle="1" w:styleId="Default">
    <w:name w:val="Default"/>
    <w:rsid w:val="004F374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46E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02DAA"/>
    <w:pPr>
      <w:spacing w:after="0" w:line="240" w:lineRule="auto"/>
    </w:pPr>
    <w:rPr>
      <w:lang w:val="es-ES"/>
    </w:rPr>
  </w:style>
  <w:style w:type="character" w:styleId="nfase">
    <w:name w:val="Emphasis"/>
    <w:basedOn w:val="Tipodeletrapredefinidodopargrafo"/>
    <w:uiPriority w:val="20"/>
    <w:qFormat/>
    <w:rsid w:val="0084014D"/>
    <w:rPr>
      <w:i/>
      <w:iCs/>
    </w:rPr>
  </w:style>
  <w:style w:type="paragraph" w:customStyle="1" w:styleId="paragraph">
    <w:name w:val="paragraph"/>
    <w:basedOn w:val="Normal"/>
    <w:rsid w:val="00B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B23863"/>
  </w:style>
  <w:style w:type="character" w:customStyle="1" w:styleId="eop">
    <w:name w:val="eop"/>
    <w:basedOn w:val="Tipodeletrapredefinidodopargrafo"/>
    <w:rsid w:val="00B23863"/>
  </w:style>
  <w:style w:type="character" w:customStyle="1" w:styleId="spellingerror">
    <w:name w:val="spellingerror"/>
    <w:basedOn w:val="Tipodeletrapredefinidodopargrafo"/>
    <w:rsid w:val="00B23863"/>
  </w:style>
  <w:style w:type="paragraph" w:customStyle="1" w:styleId="c-paragraph-3">
    <w:name w:val="c-paragraph-3"/>
    <w:basedOn w:val="Normal"/>
    <w:rsid w:val="008C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C3E5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1282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1282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1282A"/>
    <w:rPr>
      <w:sz w:val="20"/>
      <w:szCs w:val="20"/>
      <w:lang w:val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1282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1282A"/>
    <w:rPr>
      <w:b/>
      <w:bCs/>
      <w:sz w:val="20"/>
      <w:szCs w:val="20"/>
      <w:lang w:val="es-ES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2239F"/>
    <w:rPr>
      <w:rFonts w:ascii="Times New Roman" w:eastAsia="Times New Roman" w:hAnsi="Times New Roman" w:cs="Times New Roman"/>
      <w:b/>
      <w:bCs/>
      <w:sz w:val="27"/>
      <w:szCs w:val="27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8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:ines.filipe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pereira@lift.com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ildingthefuture.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uildingthefuture2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ildingthefuture.p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5" ma:contentTypeDescription="Create a new document." ma:contentTypeScope="" ma:versionID="b9eff250a97bfb333e2432af3451e5e0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224852067b8f1cc261176404512dca14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F6ED-A45C-40A4-9CB7-9AE9895FF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55B416-2869-4BF5-BD36-AA1405322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BF593-D8CD-4208-8661-47278CB1A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0EDB3-67CB-4B34-B903-EDDB0982EF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Links>
    <vt:vector size="30" baseType="variant"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https://www.facebook.com/buildingthefuture22</vt:lpwstr>
      </vt:variant>
      <vt:variant>
        <vt:lpwstr/>
      </vt:variant>
      <vt:variant>
        <vt:i4>5505093</vt:i4>
      </vt:variant>
      <vt:variant>
        <vt:i4>12</vt:i4>
      </vt:variant>
      <vt:variant>
        <vt:i4>0</vt:i4>
      </vt:variant>
      <vt:variant>
        <vt:i4>5</vt:i4>
      </vt:variant>
      <vt:variant>
        <vt:lpwstr>https://buildingthefuture.pt/</vt:lpwstr>
      </vt:variant>
      <vt:variant>
        <vt:lpwstr/>
      </vt:variant>
      <vt:variant>
        <vt:i4>1835112</vt:i4>
      </vt:variant>
      <vt:variant>
        <vt:i4>9</vt:i4>
      </vt:variant>
      <vt:variant>
        <vt:i4>0</vt:i4>
      </vt:variant>
      <vt:variant>
        <vt:i4>5</vt:i4>
      </vt:variant>
      <vt:variant>
        <vt:lpwstr>mailto::ines.filipe@lift.com.pt</vt:lpwstr>
      </vt:variant>
      <vt:variant>
        <vt:lpwstr/>
      </vt:variant>
      <vt:variant>
        <vt:i4>458784</vt:i4>
      </vt:variant>
      <vt:variant>
        <vt:i4>6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https://buildingthefuture.pt/pt/job-pitch-challenge/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Costa (Lift Consulting- Consultores)</dc:creator>
  <cp:keywords/>
  <dc:description/>
  <cp:lastModifiedBy>Inês Filipe</cp:lastModifiedBy>
  <cp:revision>5</cp:revision>
  <dcterms:created xsi:type="dcterms:W3CDTF">2022-01-11T10:44:00Z</dcterms:created>
  <dcterms:modified xsi:type="dcterms:W3CDTF">2022-01-11T11:53:00Z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2020-11-09T09:35:04Z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30824ab5-5bc9-4e1f-99e4-e76d0312b805</vt:lpwstr>
  </property>
  <property fmtid="{D5CDD505-2E9C-101B-9397-08002B2CF9AE}" pid="8" name="MSIP_Label_f42aa342-8706-4288-bd11-ebb85995028c_ContentBits">
    <vt:lpwstr>0</vt:lpwstr>
  </property>
  <property fmtid="{D5CDD505-2E9C-101B-9397-08002B2CF9AE}" pid="9" name="ContentTypeId">
    <vt:lpwstr>0x010100DE612C99CEE2FE4CBDE9E6529D36A96E</vt:lpwstr>
  </property>
  <property fmtid="{D5CDD505-2E9C-101B-9397-08002B2CF9AE}" pid="10" name="MSIP_Label_1680d606-3385-4829-a27a-d391e7785643_Enabled">
    <vt:lpwstr>true</vt:lpwstr>
  </property>
  <property fmtid="{D5CDD505-2E9C-101B-9397-08002B2CF9AE}" pid="11" name="MSIP_Label_1680d606-3385-4829-a27a-d391e7785643_SetDate">
    <vt:lpwstr>2021-11-22T16:00:40Z</vt:lpwstr>
  </property>
  <property fmtid="{D5CDD505-2E9C-101B-9397-08002B2CF9AE}" pid="12" name="MSIP_Label_1680d606-3385-4829-a27a-d391e7785643_Method">
    <vt:lpwstr>Standard</vt:lpwstr>
  </property>
  <property fmtid="{D5CDD505-2E9C-101B-9397-08002B2CF9AE}" pid="13" name="MSIP_Label_1680d606-3385-4829-a27a-d391e7785643_Name">
    <vt:lpwstr>1680d606-3385-4829-a27a-d391e7785643</vt:lpwstr>
  </property>
  <property fmtid="{D5CDD505-2E9C-101B-9397-08002B2CF9AE}" pid="14" name="MSIP_Label_1680d606-3385-4829-a27a-d391e7785643_SiteId">
    <vt:lpwstr>b6f420c1-da14-4124-b666-fadafb6ebc04</vt:lpwstr>
  </property>
  <property fmtid="{D5CDD505-2E9C-101B-9397-08002B2CF9AE}" pid="15" name="MSIP_Label_1680d606-3385-4829-a27a-d391e7785643_ActionId">
    <vt:lpwstr>a6522c62-9cdc-434a-9649-6252ca835cd7</vt:lpwstr>
  </property>
  <property fmtid="{D5CDD505-2E9C-101B-9397-08002B2CF9AE}" pid="16" name="MSIP_Label_1680d606-3385-4829-a27a-d391e7785643_ContentBits">
    <vt:lpwstr>0</vt:lpwstr>
  </property>
</Properties>
</file>