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0DD0" w14:textId="77777777" w:rsidR="003F53BE" w:rsidRDefault="003F53BE" w:rsidP="003F53BE">
      <w:pPr>
        <w:ind w:left="810" w:right="845"/>
        <w:jc w:val="center"/>
        <w:rPr>
          <w:rFonts w:ascii="Arial" w:hAnsi="Arial" w:cs="Arial"/>
          <w:b/>
          <w:bCs/>
          <w:color w:val="66C6E2"/>
          <w:sz w:val="40"/>
          <w:szCs w:val="32"/>
        </w:rPr>
      </w:pPr>
      <w:r>
        <w:rPr>
          <w:rFonts w:ascii="Arial" w:hAnsi="Arial" w:cs="Arial"/>
          <w:b/>
          <w:bCs/>
          <w:color w:val="66C6E2"/>
          <w:sz w:val="40"/>
          <w:szCs w:val="32"/>
        </w:rPr>
        <w:t>“MIDSOMER MURDERS”: DESCUBRA O DETETIVE QUE HÁ EM SI</w:t>
      </w:r>
    </w:p>
    <w:p w14:paraId="631ED9C0" w14:textId="77777777" w:rsidR="003F53BE" w:rsidRPr="00786BD8" w:rsidRDefault="003F53BE" w:rsidP="003F53BE">
      <w:pPr>
        <w:ind w:left="810" w:right="845"/>
        <w:jc w:val="center"/>
        <w:rPr>
          <w:rFonts w:ascii="Arial" w:hAnsi="Arial" w:cs="Arial"/>
          <w:b/>
          <w:bCs/>
          <w:color w:val="66C6E2"/>
          <w:sz w:val="40"/>
          <w:szCs w:val="32"/>
        </w:rPr>
      </w:pPr>
    </w:p>
    <w:p w14:paraId="319477E3" w14:textId="77777777" w:rsidR="003F53BE" w:rsidRPr="00CB6C6F" w:rsidRDefault="003F53BE" w:rsidP="003F53BE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bCs/>
          <w:color w:val="66C6E2"/>
          <w:sz w:val="20"/>
          <w:szCs w:val="22"/>
          <w:lang w:val="pt-PT"/>
        </w:rPr>
      </w:pPr>
      <w:r>
        <w:rPr>
          <w:rFonts w:ascii="Arial" w:hAnsi="Arial" w:cs="Arial"/>
          <w:bCs/>
          <w:color w:val="66C6E2"/>
          <w:sz w:val="20"/>
          <w:szCs w:val="22"/>
          <w:lang w:val="pt-PT"/>
        </w:rPr>
        <w:t>“</w:t>
      </w:r>
      <w:proofErr w:type="spellStart"/>
      <w:r>
        <w:rPr>
          <w:rFonts w:ascii="Arial" w:hAnsi="Arial" w:cs="Arial"/>
          <w:bCs/>
          <w:color w:val="66C6E2"/>
          <w:sz w:val="20"/>
          <w:szCs w:val="22"/>
          <w:lang w:val="pt-PT"/>
        </w:rPr>
        <w:t>Midsomer</w:t>
      </w:r>
      <w:proofErr w:type="spellEnd"/>
      <w:r>
        <w:rPr>
          <w:rFonts w:ascii="Arial" w:hAnsi="Arial" w:cs="Arial"/>
          <w:bCs/>
          <w:color w:val="66C6E2"/>
          <w:sz w:val="20"/>
          <w:szCs w:val="22"/>
          <w:lang w:val="pt-PT"/>
        </w:rPr>
        <w:t xml:space="preserve"> </w:t>
      </w:r>
      <w:proofErr w:type="spellStart"/>
      <w:r>
        <w:rPr>
          <w:rFonts w:ascii="Arial" w:hAnsi="Arial" w:cs="Arial"/>
          <w:bCs/>
          <w:color w:val="66C6E2"/>
          <w:sz w:val="20"/>
          <w:szCs w:val="22"/>
          <w:lang w:val="pt-PT"/>
        </w:rPr>
        <w:t>Murders</w:t>
      </w:r>
      <w:proofErr w:type="spellEnd"/>
      <w:r>
        <w:rPr>
          <w:rFonts w:ascii="Arial" w:hAnsi="Arial" w:cs="Arial"/>
          <w:bCs/>
          <w:color w:val="66C6E2"/>
          <w:sz w:val="20"/>
          <w:szCs w:val="22"/>
          <w:lang w:val="pt-PT"/>
        </w:rPr>
        <w:t>” volta ao FOX Crime com a estreia da sua 22ª temporada a 2 de fevereiro, às 22h00</w:t>
      </w:r>
    </w:p>
    <w:p w14:paraId="27C810D7" w14:textId="77777777" w:rsidR="003F53BE" w:rsidRPr="00CB6C6F" w:rsidRDefault="003F53BE" w:rsidP="003F53BE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bCs/>
          <w:color w:val="66C6E2"/>
          <w:sz w:val="20"/>
          <w:szCs w:val="22"/>
          <w:lang w:val="pt-PT"/>
        </w:rPr>
      </w:pPr>
      <w:r>
        <w:rPr>
          <w:rFonts w:ascii="Arial" w:hAnsi="Arial" w:cs="Arial"/>
          <w:bCs/>
          <w:color w:val="66C6E2"/>
          <w:sz w:val="20"/>
          <w:szCs w:val="22"/>
          <w:lang w:val="pt-PT"/>
        </w:rPr>
        <w:t>Uma onda de mistérios que o faz tornar-se num verdadeiro detetive</w:t>
      </w:r>
    </w:p>
    <w:p w14:paraId="413AC59F" w14:textId="77777777" w:rsidR="003F53BE" w:rsidRPr="00CB6C6F" w:rsidRDefault="003F53BE" w:rsidP="003F53BE">
      <w:pPr>
        <w:pStyle w:val="PargrafodaLista"/>
        <w:ind w:left="284" w:right="845"/>
        <w:rPr>
          <w:rFonts w:ascii="Arial" w:hAnsi="Arial" w:cs="Arial"/>
          <w:bCs/>
          <w:color w:val="66C6E2"/>
          <w:sz w:val="20"/>
          <w:szCs w:val="22"/>
          <w:lang w:val="pt-PT"/>
        </w:rPr>
      </w:pPr>
    </w:p>
    <w:p w14:paraId="1AE1DF8C" w14:textId="77777777" w:rsidR="0015227F" w:rsidRDefault="003F53BE" w:rsidP="003F53BE">
      <w:pPr>
        <w:spacing w:after="0"/>
        <w:rPr>
          <w:rFonts w:ascii="Arial" w:hAnsi="Arial" w:cs="Arial"/>
          <w:i/>
          <w:sz w:val="20"/>
        </w:rPr>
      </w:pPr>
      <w:r w:rsidRPr="00CB6C6F">
        <w:rPr>
          <w:rFonts w:ascii="Arial" w:hAnsi="Arial" w:cs="Arial"/>
          <w:i/>
          <w:sz w:val="20"/>
        </w:rPr>
        <w:t xml:space="preserve">Lisboa, </w:t>
      </w:r>
      <w:r w:rsidR="0015227F">
        <w:rPr>
          <w:rFonts w:ascii="Arial" w:hAnsi="Arial" w:cs="Arial"/>
          <w:i/>
          <w:sz w:val="20"/>
        </w:rPr>
        <w:t>28</w:t>
      </w:r>
      <w:r w:rsidRPr="00CB6C6F">
        <w:rPr>
          <w:rFonts w:ascii="Arial" w:hAnsi="Arial" w:cs="Arial"/>
          <w:i/>
          <w:sz w:val="20"/>
        </w:rPr>
        <w:t xml:space="preserve"> de </w:t>
      </w:r>
      <w:r>
        <w:rPr>
          <w:rFonts w:ascii="Arial" w:hAnsi="Arial" w:cs="Arial"/>
          <w:i/>
          <w:sz w:val="20"/>
        </w:rPr>
        <w:t>janeiro de 2022</w:t>
      </w:r>
    </w:p>
    <w:p w14:paraId="06BC437A" w14:textId="4A46D839" w:rsidR="003F53BE" w:rsidRPr="00CB6C6F" w:rsidRDefault="003F53BE" w:rsidP="003F53BE">
      <w:pPr>
        <w:spacing w:after="0"/>
        <w:rPr>
          <w:rFonts w:ascii="Arial" w:hAnsi="Arial" w:cs="Arial"/>
          <w:i/>
          <w:sz w:val="20"/>
        </w:rPr>
      </w:pPr>
      <w:r w:rsidRPr="00CB6C6F">
        <w:rPr>
          <w:rFonts w:ascii="Arial" w:hAnsi="Arial" w:cs="Arial"/>
          <w:i/>
          <w:sz w:val="20"/>
        </w:rPr>
        <w:br/>
      </w:r>
    </w:p>
    <w:p w14:paraId="7F754335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bCs/>
          <w:color w:val="66C6E2"/>
          <w:sz w:val="20"/>
        </w:rPr>
      </w:pPr>
      <w:r w:rsidRPr="008A4FBD">
        <w:rPr>
          <w:rFonts w:ascii="Arial" w:hAnsi="Arial" w:cs="Arial"/>
          <w:sz w:val="20"/>
        </w:rPr>
        <w:t>Desde 1997 que “</w:t>
      </w:r>
      <w:proofErr w:type="spellStart"/>
      <w:r w:rsidRPr="008A4FBD">
        <w:rPr>
          <w:rFonts w:ascii="Arial" w:hAnsi="Arial" w:cs="Arial"/>
          <w:sz w:val="20"/>
        </w:rPr>
        <w:t>Midsomer</w:t>
      </w:r>
      <w:proofErr w:type="spellEnd"/>
      <w:r w:rsidRPr="008A4FBD">
        <w:rPr>
          <w:rFonts w:ascii="Arial" w:hAnsi="Arial" w:cs="Arial"/>
          <w:sz w:val="20"/>
        </w:rPr>
        <w:t xml:space="preserve"> </w:t>
      </w:r>
      <w:proofErr w:type="spellStart"/>
      <w:r w:rsidRPr="008A4FBD">
        <w:rPr>
          <w:rFonts w:ascii="Arial" w:hAnsi="Arial" w:cs="Arial"/>
          <w:sz w:val="20"/>
        </w:rPr>
        <w:t>Murders</w:t>
      </w:r>
      <w:proofErr w:type="spellEnd"/>
      <w:r w:rsidRPr="008A4FBD">
        <w:rPr>
          <w:rFonts w:ascii="Arial" w:hAnsi="Arial" w:cs="Arial"/>
          <w:sz w:val="20"/>
        </w:rPr>
        <w:t xml:space="preserve">” se destaca como sendo um brilhante drama criminal britânico. Agora, </w:t>
      </w:r>
      <w:r>
        <w:rPr>
          <w:rFonts w:ascii="Arial" w:hAnsi="Arial" w:cs="Arial"/>
          <w:sz w:val="20"/>
        </w:rPr>
        <w:t>estreia</w:t>
      </w:r>
      <w:r w:rsidRPr="008A4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 w:rsidRPr="008A4FBD">
        <w:rPr>
          <w:rFonts w:ascii="Arial" w:hAnsi="Arial" w:cs="Arial"/>
          <w:sz w:val="20"/>
        </w:rPr>
        <w:t xml:space="preserve">o FOX Crime a 22ª temporada de uma das séries mais </w:t>
      </w:r>
      <w:r>
        <w:rPr>
          <w:rFonts w:ascii="Arial" w:hAnsi="Arial" w:cs="Arial"/>
          <w:sz w:val="20"/>
        </w:rPr>
        <w:t>vistas</w:t>
      </w:r>
      <w:r w:rsidRPr="008A4FBD">
        <w:rPr>
          <w:rFonts w:ascii="Arial" w:hAnsi="Arial" w:cs="Arial"/>
          <w:sz w:val="20"/>
        </w:rPr>
        <w:t xml:space="preserve"> do canal.</w:t>
      </w:r>
    </w:p>
    <w:p w14:paraId="50A048AE" w14:textId="77777777" w:rsidR="003F53BE" w:rsidRPr="00CB6C6F" w:rsidRDefault="003F53BE" w:rsidP="003F53BE">
      <w:pPr>
        <w:spacing w:after="0" w:line="360" w:lineRule="auto"/>
        <w:rPr>
          <w:rFonts w:ascii="Arial" w:hAnsi="Arial" w:cs="Arial"/>
          <w:bCs/>
          <w:color w:val="66C6E2"/>
          <w:sz w:val="20"/>
        </w:rPr>
      </w:pPr>
    </w:p>
    <w:p w14:paraId="301121F0" w14:textId="77777777" w:rsidR="003F53BE" w:rsidRPr="00562132" w:rsidRDefault="003F53BE" w:rsidP="003F53BE">
      <w:pPr>
        <w:spacing w:after="0" w:line="360" w:lineRule="auto"/>
        <w:rPr>
          <w:rFonts w:ascii="Arial" w:hAnsi="Arial" w:cs="Arial"/>
          <w:b/>
          <w:color w:val="66C6E2"/>
          <w:sz w:val="20"/>
          <w:shd w:val="clear" w:color="auto" w:fill="FFFFFF"/>
        </w:rPr>
      </w:pPr>
      <w:r w:rsidRPr="00562132">
        <w:rPr>
          <w:rFonts w:ascii="Arial" w:hAnsi="Arial" w:cs="Arial"/>
          <w:b/>
          <w:color w:val="66C6E2"/>
          <w:sz w:val="20"/>
          <w:shd w:val="clear" w:color="auto" w:fill="FFFFFF"/>
        </w:rPr>
        <w:t>ESTREIA: Quarta-feira, 02 de fevereiro, às 22h00</w:t>
      </w:r>
    </w:p>
    <w:p w14:paraId="1C4FCF27" w14:textId="77777777" w:rsidR="003F53BE" w:rsidRDefault="003F53BE" w:rsidP="003F53BE">
      <w:pPr>
        <w:spacing w:after="0" w:line="360" w:lineRule="auto"/>
        <w:rPr>
          <w:rFonts w:ascii="Arial" w:hAnsi="Arial" w:cs="Arial"/>
          <w:b/>
          <w:color w:val="66C6E2"/>
          <w:sz w:val="20"/>
          <w:shd w:val="clear" w:color="auto" w:fill="FFFFFF"/>
        </w:rPr>
      </w:pPr>
      <w:r w:rsidRPr="00562132">
        <w:rPr>
          <w:rFonts w:ascii="Arial" w:hAnsi="Arial" w:cs="Arial"/>
          <w:b/>
          <w:color w:val="66C6E2"/>
          <w:sz w:val="20"/>
          <w:shd w:val="clear" w:color="auto" w:fill="FFFFFF"/>
        </w:rPr>
        <w:t>Emissão: Quartas-feiras, às 22h00</w:t>
      </w:r>
    </w:p>
    <w:p w14:paraId="3CCAD247" w14:textId="77777777" w:rsidR="003F53BE" w:rsidRDefault="003F53BE" w:rsidP="003F53BE">
      <w:pPr>
        <w:spacing w:after="0" w:line="360" w:lineRule="auto"/>
        <w:rPr>
          <w:rFonts w:ascii="Arial" w:hAnsi="Arial" w:cs="Arial"/>
          <w:b/>
          <w:color w:val="66C6E2"/>
          <w:sz w:val="20"/>
          <w:shd w:val="clear" w:color="auto" w:fill="FFFFFF"/>
        </w:rPr>
      </w:pPr>
    </w:p>
    <w:p w14:paraId="4BF1AFBB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proofErr w:type="spellStart"/>
      <w:r w:rsidRPr="008A4FBD">
        <w:rPr>
          <w:rFonts w:ascii="Arial" w:hAnsi="Arial" w:cs="Arial"/>
          <w:sz w:val="20"/>
        </w:rPr>
        <w:t>Midsomer</w:t>
      </w:r>
      <w:proofErr w:type="spellEnd"/>
      <w:r w:rsidRPr="008A4FBD">
        <w:rPr>
          <w:rFonts w:ascii="Arial" w:hAnsi="Arial" w:cs="Arial"/>
          <w:sz w:val="20"/>
        </w:rPr>
        <w:t xml:space="preserve"> </w:t>
      </w:r>
      <w:proofErr w:type="spellStart"/>
      <w:r w:rsidRPr="008A4FBD">
        <w:rPr>
          <w:rFonts w:ascii="Arial" w:hAnsi="Arial" w:cs="Arial"/>
          <w:sz w:val="20"/>
        </w:rPr>
        <w:t>Murders</w:t>
      </w:r>
      <w:proofErr w:type="spellEnd"/>
      <w:r>
        <w:rPr>
          <w:rFonts w:ascii="Arial" w:hAnsi="Arial" w:cs="Arial"/>
          <w:sz w:val="20"/>
        </w:rPr>
        <w:t xml:space="preserve">” </w:t>
      </w:r>
      <w:r w:rsidRPr="008A4FBD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uma série baseada no conjunto</w:t>
      </w:r>
      <w:r w:rsidRPr="008A4FBD">
        <w:rPr>
          <w:rFonts w:ascii="Arial" w:hAnsi="Arial" w:cs="Arial"/>
          <w:sz w:val="20"/>
        </w:rPr>
        <w:t xml:space="preserve"> de livros de Caroline Graham e </w:t>
      </w:r>
      <w:r>
        <w:rPr>
          <w:rFonts w:ascii="Arial" w:hAnsi="Arial" w:cs="Arial"/>
          <w:sz w:val="20"/>
        </w:rPr>
        <w:t>é</w:t>
      </w:r>
      <w:r w:rsidRPr="008A4FBD">
        <w:rPr>
          <w:rFonts w:ascii="Arial" w:hAnsi="Arial" w:cs="Arial"/>
          <w:sz w:val="20"/>
        </w:rPr>
        <w:t xml:space="preserve"> um dos programas mais longos da </w:t>
      </w:r>
      <w:r>
        <w:rPr>
          <w:rFonts w:ascii="Arial" w:hAnsi="Arial" w:cs="Arial"/>
          <w:sz w:val="20"/>
        </w:rPr>
        <w:t xml:space="preserve">televisão. A série transporta-nos para o fictício condado de </w:t>
      </w:r>
      <w:proofErr w:type="spellStart"/>
      <w:r>
        <w:rPr>
          <w:rFonts w:ascii="Arial" w:hAnsi="Arial" w:cs="Arial"/>
          <w:sz w:val="20"/>
        </w:rPr>
        <w:t>Midsomer</w:t>
      </w:r>
      <w:proofErr w:type="spellEnd"/>
      <w:r>
        <w:rPr>
          <w:rFonts w:ascii="Arial" w:hAnsi="Arial" w:cs="Arial"/>
          <w:sz w:val="20"/>
        </w:rPr>
        <w:t xml:space="preserve">, onde vemos o </w:t>
      </w:r>
      <w:r w:rsidRPr="00262153">
        <w:rPr>
          <w:rFonts w:ascii="Arial" w:hAnsi="Arial" w:cs="Arial"/>
          <w:sz w:val="20"/>
        </w:rPr>
        <w:t xml:space="preserve">Inspetor-Chefe John </w:t>
      </w:r>
      <w:proofErr w:type="spellStart"/>
      <w:r w:rsidRPr="00262153">
        <w:rPr>
          <w:rFonts w:ascii="Arial" w:hAnsi="Arial" w:cs="Arial"/>
          <w:sz w:val="20"/>
        </w:rPr>
        <w:t>Barnaby</w:t>
      </w:r>
      <w:proofErr w:type="spellEnd"/>
      <w:r>
        <w:rPr>
          <w:rFonts w:ascii="Arial" w:hAnsi="Arial" w:cs="Arial"/>
          <w:sz w:val="20"/>
        </w:rPr>
        <w:t xml:space="preserve"> (Neil </w:t>
      </w:r>
      <w:proofErr w:type="spellStart"/>
      <w:r>
        <w:rPr>
          <w:rFonts w:ascii="Arial" w:hAnsi="Arial" w:cs="Arial"/>
          <w:sz w:val="20"/>
        </w:rPr>
        <w:t>Dudgeon</w:t>
      </w:r>
      <w:proofErr w:type="spellEnd"/>
      <w:r>
        <w:rPr>
          <w:rFonts w:ascii="Arial" w:hAnsi="Arial" w:cs="Arial"/>
          <w:sz w:val="20"/>
        </w:rPr>
        <w:t>)</w:t>
      </w:r>
      <w:r w:rsidRPr="00262153">
        <w:rPr>
          <w:rFonts w:ascii="Arial" w:hAnsi="Arial" w:cs="Arial"/>
          <w:sz w:val="20"/>
        </w:rPr>
        <w:t xml:space="preserve"> e o detetive </w:t>
      </w:r>
      <w:proofErr w:type="spellStart"/>
      <w:r w:rsidRPr="00262153">
        <w:rPr>
          <w:rFonts w:ascii="Arial" w:hAnsi="Arial" w:cs="Arial"/>
          <w:sz w:val="20"/>
        </w:rPr>
        <w:t>Jamie</w:t>
      </w:r>
      <w:proofErr w:type="spellEnd"/>
      <w:r w:rsidRPr="00262153">
        <w:rPr>
          <w:rFonts w:ascii="Arial" w:hAnsi="Arial" w:cs="Arial"/>
          <w:sz w:val="20"/>
        </w:rPr>
        <w:t xml:space="preserve"> </w:t>
      </w:r>
      <w:proofErr w:type="spellStart"/>
      <w:r w:rsidRPr="00262153">
        <w:rPr>
          <w:rFonts w:ascii="Arial" w:hAnsi="Arial" w:cs="Arial"/>
          <w:sz w:val="20"/>
        </w:rPr>
        <w:t>Winter</w:t>
      </w:r>
      <w:proofErr w:type="spellEnd"/>
      <w:r w:rsidRPr="002621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Nick</w:t>
      </w:r>
      <w:proofErr w:type="spellEnd"/>
      <w:r>
        <w:rPr>
          <w:rFonts w:ascii="Arial" w:hAnsi="Arial" w:cs="Arial"/>
          <w:sz w:val="20"/>
        </w:rPr>
        <w:t xml:space="preserve"> Hendrix) a</w:t>
      </w:r>
      <w:r w:rsidRPr="00262153">
        <w:rPr>
          <w:rFonts w:ascii="Arial" w:hAnsi="Arial" w:cs="Arial"/>
          <w:sz w:val="20"/>
        </w:rPr>
        <w:t xml:space="preserve"> resolver inúmeros assassinatos</w:t>
      </w:r>
      <w:r>
        <w:rPr>
          <w:rFonts w:ascii="Arial" w:hAnsi="Arial" w:cs="Arial"/>
          <w:sz w:val="20"/>
        </w:rPr>
        <w:t xml:space="preserve">. </w:t>
      </w:r>
    </w:p>
    <w:p w14:paraId="11EF6CC8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292CF1F3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Vencedor do prémio </w:t>
      </w:r>
      <w:r w:rsidRPr="008A4FBD">
        <w:rPr>
          <w:rFonts w:ascii="Arial" w:hAnsi="Arial" w:cs="Arial"/>
          <w:sz w:val="20"/>
        </w:rPr>
        <w:t xml:space="preserve">OFTA TV Hall </w:t>
      </w:r>
      <w:proofErr w:type="spellStart"/>
      <w:r w:rsidRPr="008A4FBD">
        <w:rPr>
          <w:rFonts w:ascii="Arial" w:hAnsi="Arial" w:cs="Arial"/>
          <w:sz w:val="20"/>
        </w:rPr>
        <w:t>of</w:t>
      </w:r>
      <w:proofErr w:type="spellEnd"/>
      <w:r w:rsidRPr="008A4FBD">
        <w:rPr>
          <w:rFonts w:ascii="Arial" w:hAnsi="Arial" w:cs="Arial"/>
          <w:sz w:val="20"/>
        </w:rPr>
        <w:t xml:space="preserve"> </w:t>
      </w:r>
      <w:proofErr w:type="spellStart"/>
      <w:r w:rsidRPr="008A4FBD">
        <w:rPr>
          <w:rFonts w:ascii="Arial" w:hAnsi="Arial" w:cs="Arial"/>
          <w:sz w:val="20"/>
        </w:rPr>
        <w:t>Fame</w:t>
      </w:r>
      <w:proofErr w:type="spellEnd"/>
      <w:r>
        <w:rPr>
          <w:rFonts w:ascii="Arial" w:hAnsi="Arial" w:cs="Arial"/>
          <w:sz w:val="20"/>
        </w:rPr>
        <w:t>, em 2014, “</w:t>
      </w:r>
      <w:proofErr w:type="spellStart"/>
      <w:r>
        <w:rPr>
          <w:rFonts w:ascii="Arial" w:hAnsi="Arial" w:cs="Arial"/>
          <w:sz w:val="20"/>
        </w:rPr>
        <w:t>Midsomer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Murders</w:t>
      </w:r>
      <w:proofErr w:type="spellEnd"/>
      <w:r>
        <w:rPr>
          <w:rFonts w:ascii="Arial" w:hAnsi="Arial" w:cs="Arial"/>
          <w:sz w:val="20"/>
        </w:rPr>
        <w:t>” continua a receber aclamadas críticas. O jornal britânico “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Guardian</w:t>
      </w:r>
      <w:proofErr w:type="spellEnd"/>
      <w:r>
        <w:rPr>
          <w:rFonts w:ascii="Arial" w:hAnsi="Arial" w:cs="Arial"/>
          <w:sz w:val="20"/>
        </w:rPr>
        <w:t xml:space="preserve">” escreveu no período de confinamento, causado pela pandemia Covid-19: </w:t>
      </w:r>
      <w:r w:rsidRPr="00D11FCA">
        <w:rPr>
          <w:rFonts w:ascii="Arial" w:hAnsi="Arial" w:cs="Arial"/>
          <w:i/>
          <w:sz w:val="20"/>
        </w:rPr>
        <w:t>“Se o confinamento significa que</w:t>
      </w:r>
      <w:r>
        <w:rPr>
          <w:rFonts w:ascii="Arial" w:hAnsi="Arial" w:cs="Arial"/>
          <w:i/>
          <w:sz w:val="20"/>
        </w:rPr>
        <w:t xml:space="preserve"> se</w:t>
      </w:r>
      <w:r w:rsidRPr="00D11FCA">
        <w:rPr>
          <w:rFonts w:ascii="Arial" w:hAnsi="Arial" w:cs="Arial"/>
          <w:i/>
          <w:sz w:val="20"/>
        </w:rPr>
        <w:t xml:space="preserve"> está à procura de um pouco de variedade, então as suas </w:t>
      </w:r>
      <w:r>
        <w:rPr>
          <w:rFonts w:ascii="Arial" w:hAnsi="Arial" w:cs="Arial"/>
          <w:i/>
          <w:sz w:val="20"/>
        </w:rPr>
        <w:t>procuras</w:t>
      </w:r>
      <w:r w:rsidRPr="00D11FCA">
        <w:rPr>
          <w:rFonts w:ascii="Arial" w:hAnsi="Arial" w:cs="Arial"/>
          <w:i/>
          <w:sz w:val="20"/>
        </w:rPr>
        <w:t xml:space="preserve"> são atendidas. Com mais de 21 temporadas e de 126 episódios, os escritores encontraram todo o tipo de m</w:t>
      </w:r>
      <w:r>
        <w:rPr>
          <w:rFonts w:ascii="Arial" w:hAnsi="Arial" w:cs="Arial"/>
          <w:i/>
          <w:sz w:val="20"/>
        </w:rPr>
        <w:t>étodos</w:t>
      </w:r>
      <w:r w:rsidRPr="00D11FC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para</w:t>
      </w:r>
      <w:r w:rsidRPr="00D11FCA">
        <w:rPr>
          <w:rFonts w:ascii="Arial" w:hAnsi="Arial" w:cs="Arial"/>
          <w:i/>
          <w:sz w:val="20"/>
        </w:rPr>
        <w:t xml:space="preserve"> </w:t>
      </w:r>
      <w:r w:rsidR="00ED4A44">
        <w:rPr>
          <w:rFonts w:ascii="Arial" w:hAnsi="Arial" w:cs="Arial"/>
          <w:i/>
          <w:sz w:val="20"/>
        </w:rPr>
        <w:t>assassinar</w:t>
      </w:r>
      <w:r w:rsidR="00ED4A44" w:rsidRPr="00D11FCA">
        <w:rPr>
          <w:rFonts w:ascii="Arial" w:hAnsi="Arial" w:cs="Arial"/>
          <w:i/>
          <w:sz w:val="20"/>
        </w:rPr>
        <w:t xml:space="preserve"> personagens</w:t>
      </w:r>
      <w:r w:rsidRPr="00D11FCA">
        <w:rPr>
          <w:rFonts w:ascii="Arial" w:hAnsi="Arial" w:cs="Arial"/>
          <w:i/>
          <w:sz w:val="20"/>
        </w:rPr>
        <w:t>”</w:t>
      </w:r>
      <w:r>
        <w:rPr>
          <w:rFonts w:ascii="Arial" w:hAnsi="Arial" w:cs="Arial"/>
          <w:sz w:val="20"/>
        </w:rPr>
        <w:t>. Por outras palavras, apesar de estar na 22ª temporada, a autora de “</w:t>
      </w:r>
      <w:proofErr w:type="spellStart"/>
      <w:r>
        <w:rPr>
          <w:rFonts w:ascii="Arial" w:hAnsi="Arial" w:cs="Arial"/>
          <w:sz w:val="20"/>
        </w:rPr>
        <w:t>Midsomer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Murders</w:t>
      </w:r>
      <w:proofErr w:type="spellEnd"/>
      <w:r>
        <w:rPr>
          <w:rFonts w:ascii="Arial" w:hAnsi="Arial" w:cs="Arial"/>
          <w:sz w:val="20"/>
        </w:rPr>
        <w:t xml:space="preserve">”, </w:t>
      </w:r>
      <w:r w:rsidRPr="009A204B">
        <w:rPr>
          <w:rFonts w:ascii="Arial" w:hAnsi="Arial" w:cs="Arial"/>
          <w:sz w:val="20"/>
        </w:rPr>
        <w:t>Caroline Graham</w:t>
      </w:r>
      <w:r>
        <w:rPr>
          <w:rFonts w:ascii="Arial" w:hAnsi="Arial" w:cs="Arial"/>
          <w:sz w:val="20"/>
        </w:rPr>
        <w:t>,</w:t>
      </w:r>
      <w:r w:rsidRPr="009A20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ainda não perdeu a sua “criatividade criminal”. </w:t>
      </w:r>
    </w:p>
    <w:p w14:paraId="3C4AC115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1ADE1940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 22.ª temporada de “</w:t>
      </w:r>
      <w:proofErr w:type="spellStart"/>
      <w:r>
        <w:rPr>
          <w:rFonts w:ascii="Arial" w:hAnsi="Arial" w:cs="Arial"/>
          <w:sz w:val="20"/>
        </w:rPr>
        <w:t>Midsomer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Murders</w:t>
      </w:r>
      <w:proofErr w:type="spellEnd"/>
      <w:r>
        <w:rPr>
          <w:rFonts w:ascii="Arial" w:hAnsi="Arial" w:cs="Arial"/>
          <w:sz w:val="20"/>
        </w:rPr>
        <w:t xml:space="preserve">” marca 10 anos desde que a personagem John </w:t>
      </w:r>
      <w:proofErr w:type="spellStart"/>
      <w:r>
        <w:rPr>
          <w:rFonts w:ascii="Arial" w:hAnsi="Arial" w:cs="Arial"/>
          <w:sz w:val="20"/>
        </w:rPr>
        <w:t>Branaby</w:t>
      </w:r>
      <w:proofErr w:type="spellEnd"/>
      <w:r>
        <w:rPr>
          <w:rFonts w:ascii="Arial" w:hAnsi="Arial" w:cs="Arial"/>
          <w:sz w:val="20"/>
        </w:rPr>
        <w:t xml:space="preserve"> trabalha como Inspetor-Chefe no condado de </w:t>
      </w:r>
      <w:proofErr w:type="spellStart"/>
      <w:r>
        <w:rPr>
          <w:rFonts w:ascii="Arial" w:hAnsi="Arial" w:cs="Arial"/>
          <w:sz w:val="20"/>
        </w:rPr>
        <w:t>Midsomer</w:t>
      </w:r>
      <w:proofErr w:type="spellEnd"/>
      <w:r>
        <w:rPr>
          <w:rFonts w:ascii="Arial" w:hAnsi="Arial" w:cs="Arial"/>
          <w:sz w:val="20"/>
        </w:rPr>
        <w:t xml:space="preserve">. Ao lado de </w:t>
      </w:r>
      <w:proofErr w:type="spellStart"/>
      <w:r>
        <w:rPr>
          <w:rFonts w:ascii="Arial" w:hAnsi="Arial" w:cs="Arial"/>
          <w:sz w:val="20"/>
        </w:rPr>
        <w:t>Jamie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Winter</w:t>
      </w:r>
      <w:proofErr w:type="spellEnd"/>
      <w:r>
        <w:rPr>
          <w:rFonts w:ascii="Arial" w:hAnsi="Arial" w:cs="Arial"/>
          <w:sz w:val="20"/>
        </w:rPr>
        <w:t xml:space="preserve"> e com o apoio da patologista Dr.ª </w:t>
      </w:r>
      <w:proofErr w:type="spellStart"/>
      <w:r>
        <w:rPr>
          <w:rFonts w:ascii="Arial" w:hAnsi="Arial" w:cs="Arial"/>
          <w:sz w:val="20"/>
        </w:rPr>
        <w:t>Fleur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Perkins</w:t>
      </w:r>
      <w:proofErr w:type="spellEnd"/>
      <w:r>
        <w:rPr>
          <w:rFonts w:ascii="Arial" w:hAnsi="Arial" w:cs="Arial"/>
          <w:sz w:val="20"/>
        </w:rPr>
        <w:t xml:space="preserve"> (Annette </w:t>
      </w:r>
      <w:proofErr w:type="spellStart"/>
      <w:r>
        <w:rPr>
          <w:rFonts w:ascii="Arial" w:hAnsi="Arial" w:cs="Arial"/>
          <w:sz w:val="20"/>
        </w:rPr>
        <w:t>Badland</w:t>
      </w:r>
      <w:proofErr w:type="spellEnd"/>
      <w:r>
        <w:rPr>
          <w:rFonts w:ascii="Arial" w:hAnsi="Arial" w:cs="Arial"/>
          <w:sz w:val="20"/>
        </w:rPr>
        <w:t xml:space="preserve">) e da sua mulher Sarah (Fiona </w:t>
      </w:r>
      <w:proofErr w:type="spellStart"/>
      <w:r>
        <w:rPr>
          <w:rFonts w:ascii="Arial" w:hAnsi="Arial" w:cs="Arial"/>
          <w:sz w:val="20"/>
        </w:rPr>
        <w:t>Dolman</w:t>
      </w:r>
      <w:proofErr w:type="spellEnd"/>
      <w:r>
        <w:rPr>
          <w:rFonts w:ascii="Arial" w:hAnsi="Arial" w:cs="Arial"/>
          <w:sz w:val="20"/>
        </w:rPr>
        <w:t xml:space="preserve">), John </w:t>
      </w:r>
      <w:proofErr w:type="spellStart"/>
      <w:r>
        <w:rPr>
          <w:rFonts w:ascii="Arial" w:hAnsi="Arial" w:cs="Arial"/>
          <w:sz w:val="20"/>
        </w:rPr>
        <w:t>Barnaby</w:t>
      </w:r>
      <w:proofErr w:type="spellEnd"/>
      <w:r>
        <w:rPr>
          <w:rFonts w:ascii="Arial" w:hAnsi="Arial" w:cs="Arial"/>
          <w:sz w:val="20"/>
        </w:rPr>
        <w:t xml:space="preserve"> continua a desvendar os maiores mistérios que envolvem mitos urbanos, festivais assustadores de espantalhos, uma companhia de teatro amador e um duplo homicídio cujo enredo se complica bastante... </w:t>
      </w:r>
    </w:p>
    <w:p w14:paraId="557B5ED3" w14:textId="77777777" w:rsidR="003F53BE" w:rsidRDefault="003F53BE" w:rsidP="003F53BE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8F1B5CA" w14:textId="77777777" w:rsidR="003F53BE" w:rsidRDefault="003F53BE" w:rsidP="003F53B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6B48" wp14:editId="7A70A95B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C43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" strokecolor="#d8d8d8 [2732]" strokeweight=".5pt">
                <v:stroke joinstyle="miter"/>
              </v:line>
            </w:pict>
          </mc:Fallback>
        </mc:AlternateContent>
      </w:r>
    </w:p>
    <w:p w14:paraId="6BD81139" w14:textId="77777777" w:rsidR="003F53BE" w:rsidRPr="00F6316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>Para mais informações contacte:</w:t>
      </w:r>
    </w:p>
    <w:p w14:paraId="5B19A7E0" w14:textId="77777777" w:rsidR="003F53BE" w:rsidRPr="00F6316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lastRenderedPageBreak/>
        <w:t>Margarida Morais</w:t>
      </w:r>
    </w:p>
    <w:p w14:paraId="024A1312" w14:textId="77777777" w:rsidR="003F53BE" w:rsidRPr="0052100F" w:rsidRDefault="003F53BE" w:rsidP="003F53BE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52100F">
        <w:rPr>
          <w:color w:val="808080" w:themeColor="background1" w:themeShade="80"/>
          <w:sz w:val="16"/>
          <w:lang w:val="en-US"/>
        </w:rPr>
        <w:t>PR &amp; Comms Senior Manager</w:t>
      </w:r>
    </w:p>
    <w:p w14:paraId="6ECA5315" w14:textId="77777777" w:rsidR="003F53BE" w:rsidRPr="00B334D6" w:rsidRDefault="003F53BE" w:rsidP="003F53BE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334D6">
        <w:rPr>
          <w:color w:val="808080" w:themeColor="background1" w:themeShade="80"/>
          <w:sz w:val="16"/>
          <w:lang w:val="en-US"/>
        </w:rPr>
        <w:t>The Walt Disney Company Portugal</w:t>
      </w:r>
    </w:p>
    <w:p w14:paraId="62E239A6" w14:textId="77777777" w:rsidR="003F53BE" w:rsidRPr="00F6316E" w:rsidRDefault="003F0DD6" w:rsidP="003F53BE">
      <w:pPr>
        <w:spacing w:after="100" w:line="240" w:lineRule="auto"/>
        <w:rPr>
          <w:color w:val="808080" w:themeColor="background1" w:themeShade="80"/>
          <w:sz w:val="16"/>
        </w:rPr>
      </w:pPr>
      <w:hyperlink r:id="rId7" w:history="1">
        <w:r w:rsidR="003F53BE" w:rsidRPr="00F6316E">
          <w:rPr>
            <w:rStyle w:val="Hiperligao"/>
            <w:color w:val="808080" w:themeColor="background1" w:themeShade="80"/>
            <w:sz w:val="16"/>
          </w:rPr>
          <w:t>margarida.morais@disney.com</w:t>
        </w:r>
      </w:hyperlink>
      <w:r w:rsidR="003F53BE" w:rsidRPr="00F6316E">
        <w:rPr>
          <w:color w:val="808080" w:themeColor="background1" w:themeShade="80"/>
          <w:sz w:val="16"/>
        </w:rPr>
        <w:t xml:space="preserve"> </w:t>
      </w:r>
    </w:p>
    <w:p w14:paraId="1BCA912A" w14:textId="77777777" w:rsidR="003F53BE" w:rsidRPr="00F6316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 xml:space="preserve">ou </w:t>
      </w:r>
      <w:r w:rsidRPr="00F6316E">
        <w:rPr>
          <w:color w:val="808080" w:themeColor="background1" w:themeShade="80"/>
          <w:sz w:val="16"/>
        </w:rPr>
        <w:br/>
        <w:t>Helena Azevedo</w:t>
      </w:r>
    </w:p>
    <w:p w14:paraId="452FB566" w14:textId="77777777" w:rsidR="003F53BE" w:rsidRPr="003F53B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  <w:proofErr w:type="spellStart"/>
      <w:r w:rsidRPr="003F53BE">
        <w:rPr>
          <w:color w:val="808080" w:themeColor="background1" w:themeShade="80"/>
          <w:sz w:val="16"/>
        </w:rPr>
        <w:t>Client</w:t>
      </w:r>
      <w:proofErr w:type="spellEnd"/>
      <w:r w:rsidRPr="003F53BE">
        <w:rPr>
          <w:color w:val="808080" w:themeColor="background1" w:themeShade="80"/>
          <w:sz w:val="16"/>
        </w:rPr>
        <w:t xml:space="preserve"> </w:t>
      </w:r>
      <w:proofErr w:type="spellStart"/>
      <w:r w:rsidRPr="003F53BE">
        <w:rPr>
          <w:color w:val="808080" w:themeColor="background1" w:themeShade="80"/>
          <w:sz w:val="16"/>
        </w:rPr>
        <w:t>Director</w:t>
      </w:r>
      <w:proofErr w:type="spellEnd"/>
    </w:p>
    <w:p w14:paraId="524EEC49" w14:textId="77777777" w:rsidR="003F53BE" w:rsidRPr="003F53B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  <w:proofErr w:type="spellStart"/>
      <w:r w:rsidRPr="003F53BE">
        <w:rPr>
          <w:color w:val="808080" w:themeColor="background1" w:themeShade="80"/>
          <w:sz w:val="16"/>
        </w:rPr>
        <w:t>Lift</w:t>
      </w:r>
      <w:proofErr w:type="spellEnd"/>
      <w:r w:rsidRPr="003F53BE">
        <w:rPr>
          <w:color w:val="808080" w:themeColor="background1" w:themeShade="80"/>
          <w:sz w:val="16"/>
        </w:rPr>
        <w:t xml:space="preserve"> </w:t>
      </w:r>
      <w:proofErr w:type="spellStart"/>
      <w:r w:rsidRPr="003F53BE">
        <w:rPr>
          <w:color w:val="808080" w:themeColor="background1" w:themeShade="80"/>
          <w:sz w:val="16"/>
        </w:rPr>
        <w:t>Consulting</w:t>
      </w:r>
      <w:proofErr w:type="spellEnd"/>
    </w:p>
    <w:p w14:paraId="38CB8B61" w14:textId="77777777" w:rsidR="003F53BE" w:rsidRPr="003F53BE" w:rsidRDefault="003F0DD6" w:rsidP="003F53BE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3F53BE" w:rsidRPr="003F53BE">
          <w:rPr>
            <w:rStyle w:val="Hiperligao"/>
            <w:color w:val="808080" w:themeColor="background1" w:themeShade="80"/>
            <w:sz w:val="16"/>
          </w:rPr>
          <w:t>helena.azevedo@lift.com.pt</w:t>
        </w:r>
      </w:hyperlink>
      <w:r w:rsidR="003F53BE" w:rsidRPr="003F53BE">
        <w:rPr>
          <w:color w:val="808080" w:themeColor="background1" w:themeShade="80"/>
          <w:sz w:val="16"/>
        </w:rPr>
        <w:t xml:space="preserve"> </w:t>
      </w:r>
    </w:p>
    <w:p w14:paraId="73AEE06D" w14:textId="77777777" w:rsidR="003F53BE" w:rsidRPr="003F53B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</w:p>
    <w:p w14:paraId="16E4ADC9" w14:textId="77777777" w:rsidR="003F53B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  <w:r w:rsidRPr="00CB6C6F">
        <w:rPr>
          <w:b/>
          <w:color w:val="808080" w:themeColor="background1" w:themeShade="80"/>
          <w:sz w:val="16"/>
        </w:rPr>
        <w:t xml:space="preserve">Sobre </w:t>
      </w:r>
      <w:proofErr w:type="spellStart"/>
      <w:r w:rsidRPr="00CB6C6F">
        <w:rPr>
          <w:b/>
          <w:color w:val="808080" w:themeColor="background1" w:themeShade="80"/>
          <w:sz w:val="16"/>
        </w:rPr>
        <w:t>The</w:t>
      </w:r>
      <w:proofErr w:type="spellEnd"/>
      <w:r w:rsidRPr="00CB6C6F">
        <w:rPr>
          <w:b/>
          <w:color w:val="808080" w:themeColor="background1" w:themeShade="80"/>
          <w:sz w:val="16"/>
        </w:rPr>
        <w:t xml:space="preserve"> Walt Disney </w:t>
      </w:r>
      <w:proofErr w:type="spellStart"/>
      <w:r w:rsidRPr="00CB6C6F">
        <w:rPr>
          <w:b/>
          <w:color w:val="808080" w:themeColor="background1" w:themeShade="80"/>
          <w:sz w:val="16"/>
        </w:rPr>
        <w:t>Company</w:t>
      </w:r>
      <w:proofErr w:type="spellEnd"/>
      <w:r w:rsidRPr="00CB6C6F">
        <w:rPr>
          <w:b/>
          <w:color w:val="808080" w:themeColor="background1" w:themeShade="80"/>
          <w:sz w:val="16"/>
        </w:rPr>
        <w:t xml:space="preserve"> EMEA:</w:t>
      </w:r>
      <w:r w:rsidRPr="00F6316E">
        <w:rPr>
          <w:color w:val="808080" w:themeColor="background1" w:themeShade="80"/>
          <w:sz w:val="16"/>
        </w:rPr>
        <w:t xml:space="preserve"> A </w:t>
      </w:r>
      <w:proofErr w:type="spellStart"/>
      <w:r w:rsidRPr="00F6316E">
        <w:rPr>
          <w:color w:val="808080" w:themeColor="background1" w:themeShade="80"/>
          <w:sz w:val="16"/>
        </w:rPr>
        <w:t>The</w:t>
      </w:r>
      <w:proofErr w:type="spellEnd"/>
      <w:r w:rsidRPr="00F6316E">
        <w:rPr>
          <w:color w:val="808080" w:themeColor="background1" w:themeShade="80"/>
          <w:sz w:val="16"/>
        </w:rPr>
        <w:t xml:space="preserve"> Walt    Disney    </w:t>
      </w:r>
      <w:proofErr w:type="spellStart"/>
      <w:r w:rsidRPr="00F6316E">
        <w:rPr>
          <w:color w:val="808080" w:themeColor="background1" w:themeShade="80"/>
          <w:sz w:val="16"/>
        </w:rPr>
        <w:t>Company</w:t>
      </w:r>
      <w:proofErr w:type="spellEnd"/>
      <w:r w:rsidRPr="00F6316E">
        <w:rPr>
          <w:color w:val="808080" w:themeColor="background1" w:themeShade="80"/>
          <w:sz w:val="16"/>
        </w:rPr>
        <w:t xml:space="preserve">, juntamente    com    suas    subsidiárias, é    uma    empresa de    entretenimento    mundial, que opera em quatro segmentos de negócio: Media Networks; </w:t>
      </w:r>
      <w:proofErr w:type="spellStart"/>
      <w:r w:rsidRPr="00F6316E">
        <w:rPr>
          <w:color w:val="808080" w:themeColor="background1" w:themeShade="80"/>
          <w:sz w:val="16"/>
        </w:rPr>
        <w:t>Parks</w:t>
      </w:r>
      <w:proofErr w:type="spellEnd"/>
      <w:r w:rsidRPr="00F6316E">
        <w:rPr>
          <w:color w:val="808080" w:themeColor="background1" w:themeShade="80"/>
          <w:sz w:val="16"/>
        </w:rPr>
        <w:t xml:space="preserve">, </w:t>
      </w:r>
      <w:proofErr w:type="spellStart"/>
      <w:r w:rsidRPr="00F6316E">
        <w:rPr>
          <w:color w:val="808080" w:themeColor="background1" w:themeShade="80"/>
          <w:sz w:val="16"/>
        </w:rPr>
        <w:t>Experiences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and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Products</w:t>
      </w:r>
      <w:proofErr w:type="spellEnd"/>
      <w:r w:rsidRPr="00F6316E">
        <w:rPr>
          <w:color w:val="808080" w:themeColor="background1" w:themeShade="80"/>
          <w:sz w:val="16"/>
        </w:rPr>
        <w:t xml:space="preserve">; </w:t>
      </w:r>
      <w:proofErr w:type="spellStart"/>
      <w:r w:rsidRPr="00F6316E">
        <w:rPr>
          <w:color w:val="808080" w:themeColor="background1" w:themeShade="80"/>
          <w:sz w:val="16"/>
        </w:rPr>
        <w:t>Studio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Entertainment</w:t>
      </w:r>
      <w:proofErr w:type="spellEnd"/>
      <w:r w:rsidRPr="00F6316E">
        <w:rPr>
          <w:color w:val="808080" w:themeColor="background1" w:themeShade="80"/>
          <w:sz w:val="16"/>
        </w:rPr>
        <w:t xml:space="preserve">; </w:t>
      </w:r>
      <w:proofErr w:type="spellStart"/>
      <w:r w:rsidRPr="00F6316E">
        <w:rPr>
          <w:color w:val="808080" w:themeColor="background1" w:themeShade="80"/>
          <w:sz w:val="16"/>
        </w:rPr>
        <w:t>Direct</w:t>
      </w:r>
      <w:proofErr w:type="spellEnd"/>
      <w:r w:rsidRPr="00F6316E">
        <w:rPr>
          <w:color w:val="808080" w:themeColor="background1" w:themeShade="80"/>
          <w:sz w:val="16"/>
        </w:rPr>
        <w:t>-to-</w:t>
      </w:r>
      <w:proofErr w:type="spellStart"/>
      <w:r w:rsidRPr="00F6316E">
        <w:rPr>
          <w:color w:val="808080" w:themeColor="background1" w:themeShade="80"/>
          <w:sz w:val="16"/>
        </w:rPr>
        <w:t>Consumer</w:t>
      </w:r>
      <w:proofErr w:type="spellEnd"/>
      <w:r w:rsidRPr="00F6316E">
        <w:rPr>
          <w:color w:val="808080" w:themeColor="background1" w:themeShade="80"/>
          <w:sz w:val="16"/>
        </w:rPr>
        <w:t xml:space="preserve"> e Internacional.  A Disney é uma empresa </w:t>
      </w:r>
      <w:proofErr w:type="spellStart"/>
      <w:r w:rsidRPr="00F6316E">
        <w:rPr>
          <w:color w:val="808080" w:themeColor="background1" w:themeShade="80"/>
          <w:sz w:val="16"/>
        </w:rPr>
        <w:t>Dow</w:t>
      </w:r>
      <w:proofErr w:type="spellEnd"/>
      <w:r w:rsidRPr="00F6316E">
        <w:rPr>
          <w:color w:val="808080" w:themeColor="background1" w:themeShade="80"/>
          <w:sz w:val="16"/>
        </w:rPr>
        <w:t xml:space="preserve"> 30 e teve uma receita anual </w:t>
      </w:r>
      <w:proofErr w:type="gramStart"/>
      <w:r w:rsidRPr="00F6316E">
        <w:rPr>
          <w:color w:val="808080" w:themeColor="background1" w:themeShade="80"/>
          <w:sz w:val="16"/>
        </w:rPr>
        <w:t>de  US</w:t>
      </w:r>
      <w:proofErr w:type="gramEnd"/>
      <w:r w:rsidRPr="00F6316E">
        <w:rPr>
          <w:color w:val="808080" w:themeColor="background1" w:themeShade="80"/>
          <w:sz w:val="16"/>
        </w:rPr>
        <w:t xml:space="preserve">  $  69,6  mil  milhões no  seu  último  ano  fiscal (FY19).Procurando  entreter,  informar  e  inspirar  pessoas  em  todo  o  mundo  através  do  </w:t>
      </w:r>
      <w:proofErr w:type="spellStart"/>
      <w:r w:rsidRPr="00F6316E">
        <w:rPr>
          <w:color w:val="808080" w:themeColor="background1" w:themeShade="80"/>
          <w:sz w:val="16"/>
        </w:rPr>
        <w:t>poderde</w:t>
      </w:r>
      <w:proofErr w:type="spellEnd"/>
      <w:r w:rsidRPr="00F6316E">
        <w:rPr>
          <w:color w:val="808080" w:themeColor="background1" w:themeShade="80"/>
          <w:sz w:val="16"/>
        </w:rPr>
        <w:t xml:space="preserve">  contar  histórias  únicas,  a  </w:t>
      </w:r>
      <w:proofErr w:type="spellStart"/>
      <w:r w:rsidRPr="00F6316E">
        <w:rPr>
          <w:color w:val="808080" w:themeColor="background1" w:themeShade="80"/>
          <w:sz w:val="16"/>
        </w:rPr>
        <w:t>The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WaltDisney</w:t>
      </w:r>
      <w:proofErr w:type="spellEnd"/>
      <w:r w:rsidRPr="00F6316E">
        <w:rPr>
          <w:color w:val="808080" w:themeColor="background1" w:themeShade="80"/>
          <w:sz w:val="16"/>
        </w:rPr>
        <w:t xml:space="preserve">  </w:t>
      </w:r>
      <w:proofErr w:type="spellStart"/>
      <w:r w:rsidRPr="00F6316E">
        <w:rPr>
          <w:color w:val="808080" w:themeColor="background1" w:themeShade="80"/>
          <w:sz w:val="16"/>
        </w:rPr>
        <w:t>Company</w:t>
      </w:r>
      <w:proofErr w:type="spellEnd"/>
      <w:r w:rsidRPr="00F6316E">
        <w:rPr>
          <w:color w:val="808080" w:themeColor="background1" w:themeShade="80"/>
          <w:sz w:val="16"/>
        </w:rPr>
        <w:t xml:space="preserve">  está  presente  na  Europa,  Médio  Oriente  e  África  (EMEA)  há  mais  de  80  anos,  empregando  milhares  de pessoas nesta região, com consumidores em mais de 130 países. As marcas icónicas da </w:t>
      </w:r>
      <w:proofErr w:type="spellStart"/>
      <w:r w:rsidRPr="00F6316E">
        <w:rPr>
          <w:color w:val="808080" w:themeColor="background1" w:themeShade="80"/>
          <w:sz w:val="16"/>
        </w:rPr>
        <w:t>The</w:t>
      </w:r>
      <w:proofErr w:type="spellEnd"/>
      <w:r w:rsidRPr="00F6316E">
        <w:rPr>
          <w:color w:val="808080" w:themeColor="background1" w:themeShade="80"/>
          <w:sz w:val="16"/>
        </w:rPr>
        <w:t xml:space="preserve"> Walt Disney </w:t>
      </w:r>
      <w:proofErr w:type="spellStart"/>
      <w:r w:rsidRPr="00F6316E">
        <w:rPr>
          <w:color w:val="808080" w:themeColor="background1" w:themeShade="80"/>
          <w:sz w:val="16"/>
        </w:rPr>
        <w:t>Company</w:t>
      </w:r>
      <w:proofErr w:type="spellEnd"/>
      <w:r w:rsidRPr="00F6316E">
        <w:rPr>
          <w:color w:val="808080" w:themeColor="background1" w:themeShade="80"/>
          <w:sz w:val="16"/>
        </w:rPr>
        <w:t xml:space="preserve"> -incluindo Disney, Pixar, Marvel, </w:t>
      </w:r>
      <w:proofErr w:type="spellStart"/>
      <w:r w:rsidRPr="00F6316E">
        <w:rPr>
          <w:color w:val="808080" w:themeColor="background1" w:themeShade="80"/>
          <w:sz w:val="16"/>
        </w:rPr>
        <w:t>Lucasfilm</w:t>
      </w:r>
      <w:proofErr w:type="spellEnd"/>
      <w:r w:rsidRPr="00F6316E">
        <w:rPr>
          <w:color w:val="808080" w:themeColor="background1" w:themeShade="80"/>
          <w:sz w:val="16"/>
        </w:rPr>
        <w:t xml:space="preserve">, </w:t>
      </w:r>
      <w:proofErr w:type="spellStart"/>
      <w:r w:rsidRPr="00F6316E">
        <w:rPr>
          <w:color w:val="808080" w:themeColor="background1" w:themeShade="80"/>
          <w:sz w:val="16"/>
        </w:rPr>
        <w:t>National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Geographic</w:t>
      </w:r>
      <w:proofErr w:type="spellEnd"/>
      <w:r w:rsidRPr="00F6316E">
        <w:rPr>
          <w:color w:val="808080" w:themeColor="background1" w:themeShade="80"/>
          <w:sz w:val="16"/>
        </w:rPr>
        <w:t xml:space="preserve">, FOX, FOX </w:t>
      </w:r>
      <w:proofErr w:type="gramStart"/>
      <w:r w:rsidRPr="00F6316E">
        <w:rPr>
          <w:color w:val="808080" w:themeColor="background1" w:themeShade="80"/>
          <w:sz w:val="16"/>
        </w:rPr>
        <w:t>Sports  e</w:t>
      </w:r>
      <w:proofErr w:type="gramEnd"/>
      <w:r w:rsidRPr="00F6316E">
        <w:rPr>
          <w:color w:val="808080" w:themeColor="background1" w:themeShade="80"/>
          <w:sz w:val="16"/>
        </w:rPr>
        <w:t xml:space="preserve">  ESPN –estão  presentes  nas  áreas  de  cinema, televisão, online, em retalho, nas lojas Disney e na </w:t>
      </w:r>
      <w:proofErr w:type="spellStart"/>
      <w:r w:rsidRPr="00F6316E">
        <w:rPr>
          <w:color w:val="808080" w:themeColor="background1" w:themeShade="80"/>
          <w:sz w:val="16"/>
        </w:rPr>
        <w:t>Disneyland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Paris.Caso</w:t>
      </w:r>
      <w:proofErr w:type="spellEnd"/>
      <w:r w:rsidRPr="00F6316E">
        <w:rPr>
          <w:color w:val="808080" w:themeColor="background1" w:themeShade="80"/>
          <w:sz w:val="16"/>
        </w:rPr>
        <w:t xml:space="preserve"> não pretenda continua a receber informação da </w:t>
      </w:r>
      <w:proofErr w:type="spellStart"/>
      <w:r w:rsidRPr="00F6316E">
        <w:rPr>
          <w:color w:val="808080" w:themeColor="background1" w:themeShade="80"/>
          <w:sz w:val="16"/>
        </w:rPr>
        <w:t>Lift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Consulting</w:t>
      </w:r>
      <w:proofErr w:type="spellEnd"/>
      <w:r w:rsidRPr="00F6316E">
        <w:rPr>
          <w:color w:val="808080" w:themeColor="background1" w:themeShade="80"/>
          <w:sz w:val="16"/>
        </w:rPr>
        <w:t xml:space="preserve">, envie por favor mail para </w:t>
      </w:r>
      <w:proofErr w:type="spellStart"/>
      <w:r w:rsidRPr="00F6316E">
        <w:rPr>
          <w:color w:val="808080" w:themeColor="background1" w:themeShade="80"/>
          <w:sz w:val="16"/>
        </w:rPr>
        <w:t>dpo@liftworld.netindicando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unsubscribeno</w:t>
      </w:r>
      <w:proofErr w:type="spellEnd"/>
      <w:r w:rsidRPr="00F6316E">
        <w:rPr>
          <w:color w:val="808080" w:themeColor="background1" w:themeShade="80"/>
          <w:sz w:val="16"/>
        </w:rPr>
        <w:t xml:space="preserve"> assunto.</w:t>
      </w:r>
    </w:p>
    <w:p w14:paraId="5DEBB8FB" w14:textId="77777777" w:rsidR="003F53BE" w:rsidRPr="00F6316E" w:rsidRDefault="003F53BE" w:rsidP="003F53BE">
      <w:pPr>
        <w:spacing w:after="100" w:line="240" w:lineRule="auto"/>
        <w:rPr>
          <w:color w:val="808080" w:themeColor="background1" w:themeShade="80"/>
          <w:sz w:val="16"/>
        </w:rPr>
      </w:pPr>
    </w:p>
    <w:p w14:paraId="37246188" w14:textId="77777777" w:rsidR="003F53BE" w:rsidRDefault="003F53BE" w:rsidP="003F53BE">
      <w:r w:rsidRPr="00F6316E">
        <w:rPr>
          <w:color w:val="808080" w:themeColor="background1" w:themeShade="80"/>
          <w:sz w:val="16"/>
        </w:rPr>
        <w:t xml:space="preserve">Caso não pretenda continua a receber informação da </w:t>
      </w:r>
      <w:proofErr w:type="spellStart"/>
      <w:r w:rsidRPr="00F6316E">
        <w:rPr>
          <w:color w:val="808080" w:themeColor="background1" w:themeShade="80"/>
          <w:sz w:val="16"/>
        </w:rPr>
        <w:t>Lift</w:t>
      </w:r>
      <w:proofErr w:type="spellEnd"/>
      <w:r w:rsidRPr="00F6316E">
        <w:rPr>
          <w:color w:val="808080" w:themeColor="background1" w:themeShade="80"/>
          <w:sz w:val="16"/>
        </w:rPr>
        <w:t xml:space="preserve"> </w:t>
      </w:r>
      <w:proofErr w:type="spellStart"/>
      <w:r w:rsidRPr="00F6316E">
        <w:rPr>
          <w:color w:val="808080" w:themeColor="background1" w:themeShade="80"/>
          <w:sz w:val="16"/>
        </w:rPr>
        <w:t>Consulting</w:t>
      </w:r>
      <w:proofErr w:type="spellEnd"/>
      <w:r w:rsidRPr="00F6316E">
        <w:rPr>
          <w:color w:val="808080" w:themeColor="background1" w:themeShade="80"/>
          <w:sz w:val="16"/>
        </w:rPr>
        <w:t xml:space="preserve">, envie por favor mail para </w:t>
      </w:r>
      <w:hyperlink r:id="rId9" w:history="1">
        <w:r w:rsidRPr="00F6316E">
          <w:rPr>
            <w:rStyle w:val="Hiperligao"/>
            <w:color w:val="808080" w:themeColor="background1" w:themeShade="80"/>
            <w:sz w:val="16"/>
          </w:rPr>
          <w:t>dpo@liftworld.netindicando</w:t>
        </w:r>
      </w:hyperlink>
      <w:r w:rsidRPr="00F6316E">
        <w:rPr>
          <w:color w:val="808080" w:themeColor="background1" w:themeShade="80"/>
          <w:sz w:val="16"/>
        </w:rPr>
        <w:t xml:space="preserve">  </w:t>
      </w:r>
      <w:proofErr w:type="spellStart"/>
      <w:r w:rsidRPr="00F6316E">
        <w:rPr>
          <w:b/>
          <w:color w:val="808080" w:themeColor="background1" w:themeShade="80"/>
          <w:sz w:val="16"/>
        </w:rPr>
        <w:t>unsubscribe</w:t>
      </w:r>
      <w:proofErr w:type="spellEnd"/>
      <w:r w:rsidRPr="00F6316E">
        <w:rPr>
          <w:color w:val="808080" w:themeColor="background1" w:themeShade="80"/>
          <w:sz w:val="16"/>
        </w:rPr>
        <w:t xml:space="preserve"> no assunto.</w:t>
      </w:r>
    </w:p>
    <w:p w14:paraId="09BE6AE9" w14:textId="77777777" w:rsidR="003F53BE" w:rsidRDefault="003F53BE" w:rsidP="003F53BE"/>
    <w:p w14:paraId="69183194" w14:textId="77777777" w:rsidR="003F53BE" w:rsidRPr="00E064A2" w:rsidRDefault="003F53BE" w:rsidP="003F53BE"/>
    <w:p w14:paraId="6032D8CD" w14:textId="77777777" w:rsidR="000F6DFD" w:rsidRPr="003F53BE" w:rsidRDefault="000F6DFD" w:rsidP="003F53BE"/>
    <w:sectPr w:rsidR="000F6DFD" w:rsidRPr="003F53B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D768" w14:textId="77777777" w:rsidR="009B35E3" w:rsidRDefault="009B35E3" w:rsidP="00922510">
      <w:pPr>
        <w:spacing w:after="0" w:line="240" w:lineRule="auto"/>
      </w:pPr>
      <w:r>
        <w:separator/>
      </w:r>
    </w:p>
  </w:endnote>
  <w:endnote w:type="continuationSeparator" w:id="0">
    <w:p w14:paraId="0C469D81" w14:textId="77777777" w:rsidR="009B35E3" w:rsidRDefault="009B35E3" w:rsidP="0092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F3CB" w14:textId="77777777" w:rsidR="009B35E3" w:rsidRDefault="009B35E3" w:rsidP="00922510">
      <w:pPr>
        <w:spacing w:after="0" w:line="240" w:lineRule="auto"/>
      </w:pPr>
      <w:r>
        <w:separator/>
      </w:r>
    </w:p>
  </w:footnote>
  <w:footnote w:type="continuationSeparator" w:id="0">
    <w:p w14:paraId="6C35A8D5" w14:textId="77777777" w:rsidR="009B35E3" w:rsidRDefault="009B35E3" w:rsidP="0092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E034" w14:textId="77777777" w:rsidR="00922510" w:rsidRDefault="0092251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B0260E" wp14:editId="07B0B816">
          <wp:simplePos x="0" y="0"/>
          <wp:positionH relativeFrom="column">
            <wp:posOffset>-1295400</wp:posOffset>
          </wp:positionH>
          <wp:positionV relativeFrom="paragraph">
            <wp:posOffset>-457835</wp:posOffset>
          </wp:positionV>
          <wp:extent cx="7867980" cy="1003300"/>
          <wp:effectExtent l="0" t="0" r="0" b="0"/>
          <wp:wrapNone/>
          <wp:docPr id="1" name="Picture 1" descr="headersPR-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CR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8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BAC"/>
    <w:multiLevelType w:val="hybridMultilevel"/>
    <w:tmpl w:val="AE4E8B28"/>
    <w:lvl w:ilvl="0" w:tplc="08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10"/>
    <w:rsid w:val="000178CC"/>
    <w:rsid w:val="000A5FCC"/>
    <w:rsid w:val="000F6DFD"/>
    <w:rsid w:val="0015227F"/>
    <w:rsid w:val="001A1400"/>
    <w:rsid w:val="001D7151"/>
    <w:rsid w:val="00224391"/>
    <w:rsid w:val="00262153"/>
    <w:rsid w:val="002A6F9A"/>
    <w:rsid w:val="003C6CCA"/>
    <w:rsid w:val="003F53BE"/>
    <w:rsid w:val="00433B7B"/>
    <w:rsid w:val="00562132"/>
    <w:rsid w:val="00625E61"/>
    <w:rsid w:val="006707FB"/>
    <w:rsid w:val="0069654D"/>
    <w:rsid w:val="006A2CB6"/>
    <w:rsid w:val="006A3C2A"/>
    <w:rsid w:val="006C2AF6"/>
    <w:rsid w:val="0070673B"/>
    <w:rsid w:val="007D5006"/>
    <w:rsid w:val="00824B92"/>
    <w:rsid w:val="00843FBD"/>
    <w:rsid w:val="00860F32"/>
    <w:rsid w:val="008A4FBD"/>
    <w:rsid w:val="00922510"/>
    <w:rsid w:val="0097314F"/>
    <w:rsid w:val="009A204B"/>
    <w:rsid w:val="009B35E3"/>
    <w:rsid w:val="00A72958"/>
    <w:rsid w:val="00AC5BC6"/>
    <w:rsid w:val="00B678F3"/>
    <w:rsid w:val="00C33455"/>
    <w:rsid w:val="00C4138D"/>
    <w:rsid w:val="00D11FCA"/>
    <w:rsid w:val="00DC74E2"/>
    <w:rsid w:val="00E064A2"/>
    <w:rsid w:val="00ED4A44"/>
    <w:rsid w:val="00F62FF9"/>
    <w:rsid w:val="00F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85CA"/>
  <w15:chartTrackingRefBased/>
  <w15:docId w15:val="{7926A57B-1843-41C9-8CED-EC822B3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510"/>
    <w:pPr>
      <w:spacing w:after="200" w:line="276" w:lineRule="auto"/>
      <w:ind w:left="720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922510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2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2510"/>
  </w:style>
  <w:style w:type="paragraph" w:styleId="Rodap">
    <w:name w:val="footer"/>
    <w:basedOn w:val="Normal"/>
    <w:link w:val="RodapCarter"/>
    <w:uiPriority w:val="99"/>
    <w:unhideWhenUsed/>
    <w:rsid w:val="0092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2510"/>
  </w:style>
  <w:style w:type="character" w:styleId="Refdecomentrio">
    <w:name w:val="annotation reference"/>
    <w:basedOn w:val="Tipodeletrapredefinidodopargrafo"/>
    <w:uiPriority w:val="99"/>
    <w:semiHidden/>
    <w:unhideWhenUsed/>
    <w:rsid w:val="00E064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064A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064A2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Carolina Fidalgo</cp:lastModifiedBy>
  <cp:revision>2</cp:revision>
  <dcterms:created xsi:type="dcterms:W3CDTF">2022-01-27T10:21:00Z</dcterms:created>
  <dcterms:modified xsi:type="dcterms:W3CDTF">2022-01-27T10:21:00Z</dcterms:modified>
</cp:coreProperties>
</file>