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BAFEA" w14:textId="77777777" w:rsidR="00054D85" w:rsidRPr="00054D85" w:rsidRDefault="00054D85" w:rsidP="00054D85">
      <w:pPr>
        <w:spacing w:line="276" w:lineRule="auto"/>
        <w:jc w:val="center"/>
        <w:outlineLvl w:val="0"/>
        <w:rPr>
          <w:rFonts w:ascii="Helvetica" w:hAnsi="Helvetica" w:cs="Helvetica"/>
          <w:b/>
          <w:bCs/>
          <w:lang w:val="pl-PL"/>
        </w:rPr>
      </w:pPr>
      <w:r w:rsidRPr="00054D85">
        <w:rPr>
          <w:rFonts w:ascii="Helvetica" w:hAnsi="Helvetica" w:cs="Helvetica"/>
          <w:b/>
          <w:bCs/>
          <w:lang w:val="pl-PL"/>
        </w:rPr>
        <w:t>Co Polacy sądzą o toaletach myjących?</w:t>
      </w:r>
    </w:p>
    <w:p w14:paraId="7B087FF1" w14:textId="77777777" w:rsidR="00054D85" w:rsidRPr="00054D85" w:rsidRDefault="00054D85" w:rsidP="00054D85">
      <w:pPr>
        <w:spacing w:line="276" w:lineRule="auto"/>
        <w:jc w:val="both"/>
        <w:outlineLvl w:val="0"/>
        <w:rPr>
          <w:rFonts w:ascii="Helvetica" w:hAnsi="Helvetica" w:cs="Helvetica"/>
          <w:b/>
          <w:bCs/>
          <w:sz w:val="22"/>
          <w:szCs w:val="22"/>
          <w:lang w:val="pl-PL"/>
        </w:rPr>
      </w:pPr>
    </w:p>
    <w:p w14:paraId="66032657" w14:textId="77777777" w:rsidR="00054D85" w:rsidRPr="00054D85" w:rsidRDefault="00054D85" w:rsidP="00054D85">
      <w:pPr>
        <w:spacing w:line="276" w:lineRule="auto"/>
        <w:jc w:val="both"/>
        <w:outlineLvl w:val="0"/>
        <w:rPr>
          <w:rFonts w:ascii="Helvetica" w:hAnsi="Helvetica" w:cs="Helvetica"/>
          <w:b/>
          <w:bCs/>
          <w:sz w:val="22"/>
          <w:szCs w:val="22"/>
          <w:lang w:val="pl-PL"/>
        </w:rPr>
      </w:pPr>
    </w:p>
    <w:p w14:paraId="21E2BE42" w14:textId="77777777" w:rsidR="00054D85" w:rsidRPr="00054D85" w:rsidRDefault="00054D85" w:rsidP="00054D85">
      <w:pPr>
        <w:spacing w:line="276" w:lineRule="auto"/>
        <w:jc w:val="both"/>
        <w:outlineLvl w:val="0"/>
        <w:rPr>
          <w:rFonts w:ascii="Helvetica" w:hAnsi="Helvetica" w:cs="Helvetica"/>
          <w:b/>
          <w:bCs/>
          <w:sz w:val="22"/>
          <w:szCs w:val="22"/>
          <w:lang w:val="pl-PL"/>
        </w:rPr>
      </w:pPr>
      <w:r w:rsidRPr="00054D85">
        <w:rPr>
          <w:rFonts w:ascii="Helvetica" w:hAnsi="Helvetica" w:cs="Helvetica"/>
          <w:b/>
          <w:bCs/>
          <w:sz w:val="22"/>
          <w:szCs w:val="22"/>
          <w:lang w:val="pl-PL"/>
        </w:rPr>
        <w:t>Chociaż toaleta myjąca kojarzy się głównie z podróżami do krajów Dalekiego Wschodu, blisko połowa Polaków rozważyłaby zainstalowanie jej w swojej łazience, a 4 proc. deklaruje, że już to zrobiło. Wyniki badania społecznego, są dobrym prognostykiem dla przyszłości toalet z funkcją mycia W dobie zwiększonej troski o zdrowie i odporność, właściwa higiena intymna także nabiera szczególnego znaczenia.</w:t>
      </w:r>
    </w:p>
    <w:p w14:paraId="12A9BDF9" w14:textId="77777777" w:rsidR="00054D85" w:rsidRPr="00054D85" w:rsidRDefault="00054D85" w:rsidP="00054D85">
      <w:pPr>
        <w:spacing w:line="276" w:lineRule="auto"/>
        <w:jc w:val="both"/>
        <w:outlineLvl w:val="0"/>
        <w:rPr>
          <w:rFonts w:ascii="Helvetica" w:hAnsi="Helvetica" w:cs="Helvetica"/>
          <w:b/>
          <w:bCs/>
          <w:sz w:val="22"/>
          <w:szCs w:val="22"/>
          <w:lang w:val="pl-PL"/>
        </w:rPr>
      </w:pPr>
    </w:p>
    <w:p w14:paraId="14E9C4B0" w14:textId="77777777" w:rsidR="00054D85" w:rsidRPr="00054D85" w:rsidRDefault="00054D85" w:rsidP="00054D85">
      <w:pPr>
        <w:spacing w:line="276" w:lineRule="auto"/>
        <w:jc w:val="both"/>
        <w:outlineLvl w:val="0"/>
        <w:rPr>
          <w:rFonts w:ascii="Helvetica" w:hAnsi="Helvetica" w:cs="Helvetica"/>
          <w:bCs/>
          <w:sz w:val="22"/>
          <w:szCs w:val="22"/>
          <w:lang w:val="pl-PL"/>
        </w:rPr>
      </w:pPr>
      <w:r w:rsidRPr="00054D85">
        <w:rPr>
          <w:rFonts w:ascii="Helvetica" w:hAnsi="Helvetica" w:cs="Helvetica"/>
          <w:bCs/>
          <w:sz w:val="22"/>
          <w:szCs w:val="22"/>
          <w:lang w:val="pl-PL"/>
        </w:rPr>
        <w:t>Co czują Polacy, słysząc: „toaleta myjąca”? Zaciekawienie, rozbawienie, niepewność? Kojarzą internetowe i telewizyjne relacje o naszpikowanych elektroniką, odstraszających wielością przycisków toaletach z krajów azjatyckich, a może mieli okazję sami je przetestować i przekonać się, że to komfortowe i przyjazne rozwiązanie? Czy skorzystaliby z niego w gabinecie lekarskim, w kinie, w mieszkaniu znajomych? Są zdania, że toalety z funkcją mycia mają szansę się upowszechnić, czy raczej uważają je za luksus? Przewidują, że oswoimy je, jak zmywarkę, bez której trudno dziś wyobrazić sobie nowoczesną kuchnię, czy raczej według nich na taką rewolucję technologiczną nie jesteśmy jeszcze gotowi?</w:t>
      </w:r>
    </w:p>
    <w:p w14:paraId="672B557F" w14:textId="77777777" w:rsidR="00054D85" w:rsidRPr="00054D85" w:rsidRDefault="00054D85" w:rsidP="00054D85">
      <w:pPr>
        <w:spacing w:line="276" w:lineRule="auto"/>
        <w:jc w:val="both"/>
        <w:outlineLvl w:val="0"/>
        <w:rPr>
          <w:rFonts w:ascii="Helvetica" w:hAnsi="Helvetica" w:cs="Helvetica"/>
          <w:bCs/>
          <w:sz w:val="22"/>
          <w:szCs w:val="22"/>
          <w:lang w:val="pl-PL"/>
        </w:rPr>
      </w:pPr>
    </w:p>
    <w:p w14:paraId="047BE6DF" w14:textId="77777777" w:rsidR="00054D85" w:rsidRPr="00054D85" w:rsidRDefault="00054D85" w:rsidP="00054D85">
      <w:pPr>
        <w:spacing w:line="276" w:lineRule="auto"/>
        <w:jc w:val="both"/>
        <w:outlineLvl w:val="0"/>
        <w:rPr>
          <w:rFonts w:ascii="Helvetica" w:hAnsi="Helvetica" w:cs="Helvetica"/>
          <w:bCs/>
          <w:sz w:val="22"/>
          <w:szCs w:val="22"/>
          <w:lang w:val="pl-PL"/>
        </w:rPr>
      </w:pPr>
      <w:r w:rsidRPr="00054D85">
        <w:rPr>
          <w:rFonts w:ascii="Helvetica" w:hAnsi="Helvetica" w:cs="Helvetica"/>
          <w:bCs/>
          <w:sz w:val="22"/>
          <w:szCs w:val="22"/>
          <w:lang w:val="pl-PL"/>
        </w:rPr>
        <w:t xml:space="preserve">Odpowiedzi na te i inne pytania dotyczące stosunku Polaków do toalet myjących przyniosło ogólnopolskie badanie zrealizowane przez Instytut Badań Rynkowych i Społecznych IBRIS na zlecenie marki </w:t>
      </w:r>
      <w:proofErr w:type="spellStart"/>
      <w:r w:rsidRPr="00054D85">
        <w:rPr>
          <w:rFonts w:ascii="Helvetica" w:hAnsi="Helvetica" w:cs="Helvetica"/>
          <w:bCs/>
          <w:sz w:val="22"/>
          <w:szCs w:val="22"/>
          <w:lang w:val="pl-PL"/>
        </w:rPr>
        <w:t>Laufen</w:t>
      </w:r>
      <w:proofErr w:type="spellEnd"/>
      <w:r w:rsidRPr="00054D85">
        <w:rPr>
          <w:rFonts w:ascii="Helvetica" w:hAnsi="Helvetica" w:cs="Helvetica"/>
          <w:bCs/>
          <w:sz w:val="22"/>
          <w:szCs w:val="22"/>
          <w:lang w:val="pl-PL"/>
        </w:rPr>
        <w:t xml:space="preserve"> – jednego z wiodących producentów wyposażenia łazienek na świecie.</w:t>
      </w:r>
    </w:p>
    <w:p w14:paraId="48040C8C" w14:textId="3E780013" w:rsidR="00054D85" w:rsidRPr="00054D85" w:rsidRDefault="00054D85" w:rsidP="00054D85">
      <w:pPr>
        <w:spacing w:line="276" w:lineRule="auto"/>
        <w:jc w:val="both"/>
        <w:outlineLvl w:val="0"/>
        <w:rPr>
          <w:rFonts w:ascii="Helvetica" w:hAnsi="Helvetica" w:cs="Helvetica"/>
          <w:bCs/>
          <w:sz w:val="22"/>
          <w:szCs w:val="22"/>
          <w:lang w:val="pl-PL"/>
        </w:rPr>
      </w:pPr>
      <w:bookmarkStart w:id="0" w:name="_GoBack"/>
      <w:bookmarkEnd w:id="0"/>
    </w:p>
    <w:p w14:paraId="5E623EA2" w14:textId="77777777" w:rsidR="00054D85" w:rsidRPr="00054D85" w:rsidRDefault="00054D85" w:rsidP="00054D85">
      <w:pPr>
        <w:spacing w:line="276" w:lineRule="auto"/>
        <w:jc w:val="both"/>
        <w:outlineLvl w:val="0"/>
        <w:rPr>
          <w:rFonts w:ascii="Helvetica" w:hAnsi="Helvetica" w:cs="Helvetica"/>
          <w:bCs/>
          <w:sz w:val="22"/>
          <w:szCs w:val="22"/>
          <w:lang w:val="pl-PL"/>
        </w:rPr>
      </w:pPr>
      <w:r w:rsidRPr="00054D85">
        <w:rPr>
          <w:rFonts w:ascii="Helvetica" w:hAnsi="Helvetica" w:cs="Helvetica"/>
          <w:bCs/>
          <w:sz w:val="22"/>
          <w:szCs w:val="22"/>
          <w:lang w:val="pl-PL"/>
        </w:rPr>
        <w:t xml:space="preserve">Nie taka niszowa i japońska, jak ją malują. </w:t>
      </w:r>
    </w:p>
    <w:p w14:paraId="7A09BCA4" w14:textId="77777777" w:rsidR="00054D85" w:rsidRPr="00054D85" w:rsidRDefault="00054D85" w:rsidP="00054D85">
      <w:pPr>
        <w:spacing w:line="276" w:lineRule="auto"/>
        <w:jc w:val="both"/>
        <w:outlineLvl w:val="0"/>
        <w:rPr>
          <w:rFonts w:ascii="Helvetica" w:hAnsi="Helvetica" w:cs="Helvetica"/>
          <w:bCs/>
          <w:sz w:val="22"/>
          <w:szCs w:val="22"/>
          <w:lang w:val="pl-PL"/>
        </w:rPr>
      </w:pPr>
    </w:p>
    <w:p w14:paraId="6296E014" w14:textId="77777777" w:rsidR="00054D85" w:rsidRPr="00054D85" w:rsidRDefault="00054D85" w:rsidP="00054D85">
      <w:pPr>
        <w:spacing w:line="276" w:lineRule="auto"/>
        <w:jc w:val="both"/>
        <w:outlineLvl w:val="0"/>
        <w:rPr>
          <w:rFonts w:ascii="Helvetica" w:hAnsi="Helvetica" w:cs="Helvetica"/>
          <w:bCs/>
          <w:sz w:val="22"/>
          <w:szCs w:val="22"/>
          <w:lang w:val="pl-PL"/>
        </w:rPr>
      </w:pPr>
      <w:r w:rsidRPr="00054D85">
        <w:rPr>
          <w:rFonts w:ascii="Helvetica" w:hAnsi="Helvetica" w:cs="Helvetica"/>
          <w:bCs/>
          <w:sz w:val="22"/>
          <w:szCs w:val="22"/>
          <w:lang w:val="pl-PL"/>
        </w:rPr>
        <w:t xml:space="preserve">Toaleta myjąca to rozwiązanie, z którym zetknęło się blisko sześciu na dziesięciu badanych, najczęściej w </w:t>
      </w:r>
      <w:proofErr w:type="spellStart"/>
      <w:r w:rsidRPr="00054D85">
        <w:rPr>
          <w:rFonts w:ascii="Helvetica" w:hAnsi="Helvetica" w:cs="Helvetica"/>
          <w:bCs/>
          <w:sz w:val="22"/>
          <w:szCs w:val="22"/>
          <w:lang w:val="pl-PL"/>
        </w:rPr>
        <w:t>internecie</w:t>
      </w:r>
      <w:proofErr w:type="spellEnd"/>
      <w:r w:rsidRPr="00054D85">
        <w:rPr>
          <w:rFonts w:ascii="Helvetica" w:hAnsi="Helvetica" w:cs="Helvetica"/>
          <w:bCs/>
          <w:sz w:val="22"/>
          <w:szCs w:val="22"/>
          <w:lang w:val="pl-PL"/>
        </w:rPr>
        <w:t>, w reklamach i programach telewizyjnych, w podróży, czy w rozmowach z rodziną i znajomymi, rzadziej w sklepach i na targach wnętrz, czy w prasie. Ponad połowa tych, którzy zadeklarowali znajomość toalety z funkcją mycia, sądzi, że wynaleziono ją w Japonii, 15 proc. stawia na Chiny. Szwajcarię – kraj, w którym faktycznie powstała pierwsza na świecie toaleta myjąca, wskazało tylko 7 proc. badanych z tej grupy. Badanie stosunku Polaków do toalety myjącej było okazją do zadania pytania również o higienę i komfort związane z załatwianiem potrzeb fizjologicznych. W tym kontekście 4 proc. ogółu badanych podało, że ma w domu toaletę myjącą, która pozwala im zachować higienę intymną, dla porównania – posiadacze bidetu stanowią 13 proc. badanych.</w:t>
      </w:r>
    </w:p>
    <w:p w14:paraId="7F4F5406" w14:textId="54B2D9FA" w:rsidR="00DD4A10" w:rsidRPr="00611199" w:rsidRDefault="00DD4A10" w:rsidP="00917A19">
      <w:pPr>
        <w:rPr>
          <w:rFonts w:ascii="Helvetica" w:hAnsi="Helvetica" w:cs="Helvetica"/>
          <w:lang w:val="pl-PL"/>
        </w:rPr>
      </w:pPr>
    </w:p>
    <w:p w14:paraId="48718D4E" w14:textId="6B8AD9E9" w:rsidR="00534343" w:rsidRPr="00D873AA" w:rsidRDefault="00CB018F" w:rsidP="00534343">
      <w:pPr>
        <w:spacing w:line="276" w:lineRule="auto"/>
        <w:jc w:val="both"/>
        <w:rPr>
          <w:rFonts w:ascii="Helvetica" w:hAnsi="Helvetica" w:cs="Helvetica"/>
          <w:b/>
          <w:sz w:val="20"/>
          <w:szCs w:val="20"/>
          <w:lang w:val="pl-PL"/>
        </w:rPr>
      </w:pPr>
      <w:r w:rsidRPr="00611199">
        <w:rPr>
          <w:rFonts w:ascii="Helvetica" w:hAnsi="Helvetica" w:cs="Helvetica"/>
          <w:lang w:val="pl-PL"/>
        </w:rPr>
        <w:lastRenderedPageBreak/>
        <w:t>****************************************************************************************</w:t>
      </w:r>
      <w:r w:rsidR="003623B4" w:rsidRPr="00611199">
        <w:rPr>
          <w:rFonts w:ascii="Helvetica" w:hAnsi="Helvetica" w:cs="Helvetica"/>
          <w:lang w:val="pl-PL"/>
        </w:rPr>
        <w:t>*********</w:t>
      </w:r>
    </w:p>
    <w:p w14:paraId="4B10C7E3" w14:textId="1FADF4A8" w:rsidR="0065464F" w:rsidRPr="00CB018F" w:rsidRDefault="0065464F" w:rsidP="0065464F">
      <w:pPr>
        <w:spacing w:line="276" w:lineRule="auto"/>
        <w:jc w:val="both"/>
        <w:rPr>
          <w:rFonts w:ascii="Helvetica" w:hAnsi="Helvetica" w:cs="Helvetica"/>
          <w:bCs/>
          <w:sz w:val="20"/>
          <w:szCs w:val="20"/>
          <w:lang w:val="pl-PL"/>
        </w:rPr>
      </w:pPr>
      <w:proofErr w:type="spellStart"/>
      <w:r w:rsidRPr="00CB018F">
        <w:rPr>
          <w:rFonts w:ascii="Helvetica" w:hAnsi="Helvetica" w:cs="Helvetica"/>
          <w:bCs/>
          <w:sz w:val="20"/>
          <w:szCs w:val="20"/>
          <w:lang w:val="pl-PL"/>
        </w:rPr>
        <w:t>Laufen</w:t>
      </w:r>
      <w:proofErr w:type="spellEnd"/>
      <w:r w:rsidRPr="00CB018F">
        <w:rPr>
          <w:rFonts w:ascii="Helvetica" w:hAnsi="Helvetica" w:cs="Helvetica"/>
          <w:bCs/>
          <w:sz w:val="20"/>
          <w:szCs w:val="20"/>
          <w:lang w:val="pl-PL"/>
        </w:rPr>
        <w:t xml:space="preserve"> jest jednym ze światowych liderów branży wyposażenia łazienek, słynącym ze znakomitego designu, elegancji i niepowtarzalnego stylu. Firma powstała ponad 120 lat temu w szwajcarskim mieście </w:t>
      </w:r>
      <w:proofErr w:type="spellStart"/>
      <w:r w:rsidRPr="00CB018F">
        <w:rPr>
          <w:rFonts w:ascii="Helvetica" w:hAnsi="Helvetica" w:cs="Helvetica"/>
          <w:bCs/>
          <w:sz w:val="20"/>
          <w:szCs w:val="20"/>
          <w:lang w:val="pl-PL"/>
        </w:rPr>
        <w:t>Laufen</w:t>
      </w:r>
      <w:proofErr w:type="spellEnd"/>
      <w:r w:rsidRPr="00CB018F">
        <w:rPr>
          <w:rFonts w:ascii="Helvetica" w:hAnsi="Helvetica" w:cs="Helvetica"/>
          <w:bCs/>
          <w:sz w:val="20"/>
          <w:szCs w:val="20"/>
          <w:lang w:val="pl-PL"/>
        </w:rPr>
        <w:t xml:space="preserve"> i jest obecna w 170 krajach świata. Produkty sygnowane marką </w:t>
      </w:r>
      <w:proofErr w:type="spellStart"/>
      <w:r w:rsidRPr="00CB018F">
        <w:rPr>
          <w:rFonts w:ascii="Helvetica" w:hAnsi="Helvetica" w:cs="Helvetica"/>
          <w:bCs/>
          <w:sz w:val="20"/>
          <w:szCs w:val="20"/>
          <w:lang w:val="pl-PL"/>
        </w:rPr>
        <w:t>Laufen</w:t>
      </w:r>
      <w:proofErr w:type="spellEnd"/>
      <w:r w:rsidRPr="00CB018F">
        <w:rPr>
          <w:rFonts w:ascii="Helvetica" w:hAnsi="Helvetica" w:cs="Helvetica"/>
          <w:bCs/>
          <w:sz w:val="20"/>
          <w:szCs w:val="20"/>
          <w:lang w:val="pl-PL"/>
        </w:rPr>
        <w:t xml:space="preserve"> to dzieła najwybitniejszych światowych projektantów, do których należą m.in. Peter Wierz, Andreas </w:t>
      </w:r>
      <w:proofErr w:type="spellStart"/>
      <w:r w:rsidRPr="00CB018F">
        <w:rPr>
          <w:rFonts w:ascii="Helvetica" w:hAnsi="Helvetica" w:cs="Helvetica"/>
          <w:bCs/>
          <w:sz w:val="20"/>
          <w:szCs w:val="20"/>
          <w:lang w:val="pl-PL"/>
        </w:rPr>
        <w:t>Dimitriardis</w:t>
      </w:r>
      <w:proofErr w:type="spellEnd"/>
      <w:r w:rsidRPr="00CB018F">
        <w:rPr>
          <w:rFonts w:ascii="Helvetica" w:hAnsi="Helvetica" w:cs="Helvetica"/>
          <w:bCs/>
          <w:sz w:val="20"/>
          <w:szCs w:val="20"/>
          <w:lang w:val="pl-PL"/>
        </w:rPr>
        <w:t xml:space="preserve">, Ludovica i Roberto </w:t>
      </w:r>
      <w:proofErr w:type="spellStart"/>
      <w:r w:rsidRPr="00CB018F">
        <w:rPr>
          <w:rFonts w:ascii="Helvetica" w:hAnsi="Helvetica" w:cs="Helvetica"/>
          <w:bCs/>
          <w:sz w:val="20"/>
          <w:szCs w:val="20"/>
          <w:lang w:val="pl-PL"/>
        </w:rPr>
        <w:t>Palomba</w:t>
      </w:r>
      <w:proofErr w:type="spellEnd"/>
      <w:r w:rsidRPr="00CB018F">
        <w:rPr>
          <w:rFonts w:ascii="Helvetica" w:hAnsi="Helvetica" w:cs="Helvetica"/>
          <w:bCs/>
          <w:sz w:val="20"/>
          <w:szCs w:val="20"/>
          <w:lang w:val="pl-PL"/>
        </w:rPr>
        <w:t xml:space="preserve">, </w:t>
      </w:r>
      <w:proofErr w:type="spellStart"/>
      <w:r w:rsidRPr="00CB018F">
        <w:rPr>
          <w:rFonts w:ascii="Helvetica" w:hAnsi="Helvetica" w:cs="Helvetica"/>
          <w:bCs/>
          <w:sz w:val="20"/>
          <w:szCs w:val="20"/>
          <w:lang w:val="pl-PL"/>
        </w:rPr>
        <w:t>Toan</w:t>
      </w:r>
      <w:proofErr w:type="spellEnd"/>
      <w:r w:rsidRPr="00CB018F">
        <w:rPr>
          <w:rFonts w:ascii="Helvetica" w:hAnsi="Helvetica" w:cs="Helvetica"/>
          <w:bCs/>
          <w:sz w:val="20"/>
          <w:szCs w:val="20"/>
          <w:lang w:val="pl-PL"/>
        </w:rPr>
        <w:t xml:space="preserve"> </w:t>
      </w:r>
      <w:proofErr w:type="spellStart"/>
      <w:r w:rsidRPr="00CB018F">
        <w:rPr>
          <w:rFonts w:ascii="Helvetica" w:hAnsi="Helvetica" w:cs="Helvetica"/>
          <w:bCs/>
          <w:sz w:val="20"/>
          <w:szCs w:val="20"/>
          <w:lang w:val="pl-PL"/>
        </w:rPr>
        <w:t>Nguyen</w:t>
      </w:r>
      <w:proofErr w:type="spellEnd"/>
      <w:r w:rsidRPr="00CB018F">
        <w:rPr>
          <w:rFonts w:ascii="Helvetica" w:hAnsi="Helvetica" w:cs="Helvetica"/>
          <w:bCs/>
          <w:sz w:val="20"/>
          <w:szCs w:val="20"/>
          <w:lang w:val="pl-PL"/>
        </w:rPr>
        <w:t xml:space="preserve">, Konstantin </w:t>
      </w:r>
      <w:proofErr w:type="spellStart"/>
      <w:r w:rsidRPr="00CB018F">
        <w:rPr>
          <w:rFonts w:ascii="Helvetica" w:hAnsi="Helvetica" w:cs="Helvetica"/>
          <w:bCs/>
          <w:sz w:val="20"/>
          <w:szCs w:val="20"/>
          <w:lang w:val="pl-PL"/>
        </w:rPr>
        <w:t>Gricic</w:t>
      </w:r>
      <w:proofErr w:type="spellEnd"/>
      <w:r w:rsidRPr="00CB018F">
        <w:rPr>
          <w:rFonts w:ascii="Helvetica" w:hAnsi="Helvetica" w:cs="Helvetica"/>
          <w:bCs/>
          <w:sz w:val="20"/>
          <w:szCs w:val="20"/>
          <w:lang w:val="pl-PL"/>
        </w:rPr>
        <w:t xml:space="preserve">, Patricia </w:t>
      </w:r>
      <w:proofErr w:type="spellStart"/>
      <w:r w:rsidRPr="00CB018F">
        <w:rPr>
          <w:rFonts w:ascii="Helvetica" w:hAnsi="Helvetica" w:cs="Helvetica"/>
          <w:bCs/>
          <w:sz w:val="20"/>
          <w:szCs w:val="20"/>
          <w:lang w:val="pl-PL"/>
        </w:rPr>
        <w:t>Urquiola</w:t>
      </w:r>
      <w:proofErr w:type="spellEnd"/>
      <w:r w:rsidRPr="00CB018F">
        <w:rPr>
          <w:rFonts w:ascii="Helvetica" w:hAnsi="Helvetica" w:cs="Helvetica"/>
          <w:bCs/>
          <w:sz w:val="20"/>
          <w:szCs w:val="20"/>
          <w:lang w:val="pl-PL"/>
        </w:rPr>
        <w:t xml:space="preserve"> i Marcel </w:t>
      </w:r>
      <w:proofErr w:type="spellStart"/>
      <w:r w:rsidRPr="00CB018F">
        <w:rPr>
          <w:rFonts w:ascii="Helvetica" w:hAnsi="Helvetica" w:cs="Helvetica"/>
          <w:bCs/>
          <w:sz w:val="20"/>
          <w:szCs w:val="20"/>
          <w:lang w:val="pl-PL"/>
        </w:rPr>
        <w:t>Wanders</w:t>
      </w:r>
      <w:proofErr w:type="spellEnd"/>
      <w:r w:rsidRPr="00CB018F">
        <w:rPr>
          <w:rFonts w:ascii="Helvetica" w:hAnsi="Helvetica" w:cs="Helvetica"/>
          <w:bCs/>
          <w:sz w:val="20"/>
          <w:szCs w:val="20"/>
          <w:lang w:val="pl-PL"/>
        </w:rPr>
        <w:t xml:space="preserve">, </w:t>
      </w:r>
      <w:proofErr w:type="spellStart"/>
      <w:r w:rsidRPr="00CB018F">
        <w:rPr>
          <w:rFonts w:ascii="Helvetica" w:hAnsi="Helvetica" w:cs="Helvetica"/>
          <w:bCs/>
          <w:sz w:val="20"/>
          <w:szCs w:val="20"/>
          <w:lang w:val="pl-PL"/>
        </w:rPr>
        <w:t>Wiel</w:t>
      </w:r>
      <w:proofErr w:type="spellEnd"/>
      <w:r w:rsidRPr="00CB018F">
        <w:rPr>
          <w:rFonts w:ascii="Helvetica" w:hAnsi="Helvetica" w:cs="Helvetica"/>
          <w:bCs/>
          <w:sz w:val="20"/>
          <w:szCs w:val="20"/>
          <w:lang w:val="pl-PL"/>
        </w:rPr>
        <w:t xml:space="preserve"> </w:t>
      </w:r>
      <w:proofErr w:type="spellStart"/>
      <w:r w:rsidRPr="00CB018F">
        <w:rPr>
          <w:rFonts w:ascii="Helvetica" w:hAnsi="Helvetica" w:cs="Helvetica"/>
          <w:bCs/>
          <w:sz w:val="20"/>
          <w:szCs w:val="20"/>
          <w:lang w:val="pl-PL"/>
        </w:rPr>
        <w:t>Arets</w:t>
      </w:r>
      <w:proofErr w:type="spellEnd"/>
      <w:r w:rsidRPr="00CB018F">
        <w:rPr>
          <w:rFonts w:ascii="Helvetica" w:hAnsi="Helvetica" w:cs="Helvetica"/>
          <w:bCs/>
          <w:sz w:val="20"/>
          <w:szCs w:val="20"/>
          <w:lang w:val="pl-PL"/>
        </w:rPr>
        <w:t xml:space="preserve">, </w:t>
      </w:r>
      <w:proofErr w:type="spellStart"/>
      <w:r w:rsidRPr="00CB018F">
        <w:rPr>
          <w:rFonts w:ascii="Helvetica" w:hAnsi="Helvetica" w:cs="Helvetica"/>
          <w:bCs/>
          <w:sz w:val="20"/>
          <w:szCs w:val="20"/>
          <w:lang w:val="pl-PL"/>
        </w:rPr>
        <w:t>Stefano</w:t>
      </w:r>
      <w:proofErr w:type="spellEnd"/>
      <w:r w:rsidRPr="00CB018F">
        <w:rPr>
          <w:rFonts w:ascii="Helvetica" w:hAnsi="Helvetica" w:cs="Helvetica"/>
          <w:bCs/>
          <w:sz w:val="20"/>
          <w:szCs w:val="20"/>
          <w:lang w:val="pl-PL"/>
        </w:rPr>
        <w:t xml:space="preserve"> </w:t>
      </w:r>
      <w:proofErr w:type="spellStart"/>
      <w:r w:rsidRPr="00CB018F">
        <w:rPr>
          <w:rFonts w:ascii="Helvetica" w:hAnsi="Helvetica" w:cs="Helvetica"/>
          <w:bCs/>
          <w:sz w:val="20"/>
          <w:szCs w:val="20"/>
          <w:lang w:val="pl-PL"/>
        </w:rPr>
        <w:t>Giovannoni</w:t>
      </w:r>
      <w:proofErr w:type="spellEnd"/>
      <w:r w:rsidRPr="00CB018F">
        <w:rPr>
          <w:rFonts w:ascii="Helvetica" w:hAnsi="Helvetica" w:cs="Helvetica"/>
          <w:bCs/>
          <w:sz w:val="20"/>
          <w:szCs w:val="20"/>
          <w:lang w:val="pl-PL"/>
        </w:rPr>
        <w:t xml:space="preserve">, </w:t>
      </w:r>
      <w:proofErr w:type="spellStart"/>
      <w:r w:rsidRPr="00CB018F">
        <w:rPr>
          <w:rFonts w:ascii="Helvetica" w:hAnsi="Helvetica" w:cs="Helvetica"/>
          <w:bCs/>
          <w:sz w:val="20"/>
          <w:szCs w:val="20"/>
          <w:lang w:val="pl-PL"/>
        </w:rPr>
        <w:t>Hartmut</w:t>
      </w:r>
      <w:proofErr w:type="spellEnd"/>
      <w:r w:rsidRPr="00CB018F">
        <w:rPr>
          <w:rFonts w:ascii="Helvetica" w:hAnsi="Helvetica" w:cs="Helvetica"/>
          <w:bCs/>
          <w:sz w:val="20"/>
          <w:szCs w:val="20"/>
          <w:lang w:val="pl-PL"/>
        </w:rPr>
        <w:t xml:space="preserve"> </w:t>
      </w:r>
      <w:proofErr w:type="spellStart"/>
      <w:r w:rsidRPr="00CB018F">
        <w:rPr>
          <w:rFonts w:ascii="Helvetica" w:hAnsi="Helvetica" w:cs="Helvetica"/>
          <w:bCs/>
          <w:sz w:val="20"/>
          <w:szCs w:val="20"/>
          <w:lang w:val="pl-PL"/>
        </w:rPr>
        <w:t>Esslinger</w:t>
      </w:r>
      <w:proofErr w:type="spellEnd"/>
      <w:r w:rsidRPr="00CB018F">
        <w:rPr>
          <w:rFonts w:ascii="Helvetica" w:hAnsi="Helvetica" w:cs="Helvetica"/>
          <w:bCs/>
          <w:sz w:val="20"/>
          <w:szCs w:val="20"/>
          <w:lang w:val="pl-PL"/>
        </w:rPr>
        <w:t xml:space="preserve">, Alberto </w:t>
      </w:r>
      <w:proofErr w:type="spellStart"/>
      <w:r w:rsidRPr="00CB018F">
        <w:rPr>
          <w:rFonts w:ascii="Helvetica" w:hAnsi="Helvetica" w:cs="Helvetica"/>
          <w:bCs/>
          <w:sz w:val="20"/>
          <w:szCs w:val="20"/>
          <w:lang w:val="pl-PL"/>
        </w:rPr>
        <w:t>Alessi</w:t>
      </w:r>
      <w:proofErr w:type="spellEnd"/>
      <w:r w:rsidRPr="00CB018F">
        <w:rPr>
          <w:rFonts w:ascii="Helvetica" w:hAnsi="Helvetica" w:cs="Helvetica"/>
          <w:bCs/>
          <w:sz w:val="20"/>
          <w:szCs w:val="20"/>
          <w:lang w:val="pl-PL"/>
        </w:rPr>
        <w:t xml:space="preserve">. Produkty </w:t>
      </w:r>
      <w:proofErr w:type="spellStart"/>
      <w:r w:rsidRPr="00CB018F">
        <w:rPr>
          <w:rFonts w:ascii="Helvetica" w:hAnsi="Helvetica" w:cs="Helvetica"/>
          <w:bCs/>
          <w:sz w:val="20"/>
          <w:szCs w:val="20"/>
          <w:lang w:val="pl-PL"/>
        </w:rPr>
        <w:t>Laufen</w:t>
      </w:r>
      <w:proofErr w:type="spellEnd"/>
      <w:r w:rsidRPr="00CB018F">
        <w:rPr>
          <w:rFonts w:ascii="Helvetica" w:hAnsi="Helvetica" w:cs="Helvetica"/>
          <w:bCs/>
          <w:sz w:val="20"/>
          <w:szCs w:val="20"/>
          <w:lang w:val="pl-PL"/>
        </w:rPr>
        <w:t xml:space="preserve"> są przyjazne środowisku, pozwalają na oszczędność wody i </w:t>
      </w:r>
      <w:proofErr w:type="spellStart"/>
      <w:r w:rsidRPr="00CB018F">
        <w:rPr>
          <w:rFonts w:ascii="Helvetica" w:hAnsi="Helvetica" w:cs="Helvetica"/>
          <w:bCs/>
          <w:sz w:val="20"/>
          <w:szCs w:val="20"/>
          <w:lang w:val="pl-PL"/>
        </w:rPr>
        <w:t>oszczędziają</w:t>
      </w:r>
      <w:proofErr w:type="spellEnd"/>
      <w:r w:rsidRPr="00CB018F">
        <w:rPr>
          <w:rFonts w:ascii="Helvetica" w:hAnsi="Helvetica" w:cs="Helvetica"/>
          <w:bCs/>
          <w:sz w:val="20"/>
          <w:szCs w:val="20"/>
          <w:lang w:val="pl-PL"/>
        </w:rPr>
        <w:t xml:space="preserve"> surowce w procesie produkcji. W ofercie firmy znajduje się ceramika sanitarna, meble, wanny, kabiny i ścianki natryskowe, baterie, akcesoria łazienkowe oraz seria produktów dla osób starszych i niepełnosprawnych. W produktach stosuje się najnowsze materiały i technologie m.in. </w:t>
      </w:r>
      <w:proofErr w:type="spellStart"/>
      <w:r w:rsidRPr="00CB018F">
        <w:rPr>
          <w:rFonts w:ascii="Helvetica" w:hAnsi="Helvetica" w:cs="Helvetica"/>
          <w:bCs/>
          <w:sz w:val="20"/>
          <w:szCs w:val="20"/>
          <w:lang w:val="pl-PL"/>
        </w:rPr>
        <w:t>Saphikeramik</w:t>
      </w:r>
      <w:proofErr w:type="spellEnd"/>
      <w:r w:rsidRPr="00CB018F">
        <w:rPr>
          <mc:AlternateContent>
            <mc:Choice Requires="w16se">
              <w:rFonts w:ascii="Helvetica" w:hAnsi="Helvetica" w:cs="Helvetica"/>
            </mc:Choice>
            <mc:Fallback>
              <w:rFonts w:ascii="Segoe UI Emoji" w:eastAsia="Segoe UI Emoji" w:hAnsi="Segoe UI Emoji" w:cs="Segoe UI Emoji"/>
            </mc:Fallback>
          </mc:AlternateContent>
          <w:bCs/>
          <w:sz w:val="20"/>
          <w:szCs w:val="20"/>
          <w:lang w:val="pl-PL"/>
        </w:rPr>
        <mc:AlternateContent>
          <mc:Choice Requires="w16se">
            <w16se:symEx w16se:font="Segoe UI Emoji" w16se:char="00AE"/>
          </mc:Choice>
          <mc:Fallback>
            <w:t>®</w:t>
          </mc:Fallback>
        </mc:AlternateContent>
      </w:r>
      <w:r w:rsidRPr="00CB018F">
        <w:rPr>
          <w:rFonts w:ascii="Helvetica" w:hAnsi="Helvetica" w:cs="Helvetica"/>
          <w:bCs/>
          <w:sz w:val="20"/>
          <w:szCs w:val="20"/>
          <w:lang w:val="pl-PL"/>
        </w:rPr>
        <w:t xml:space="preserve">, </w:t>
      </w:r>
      <w:proofErr w:type="spellStart"/>
      <w:r w:rsidRPr="00CB018F">
        <w:rPr>
          <w:rFonts w:ascii="Helvetica" w:hAnsi="Helvetica" w:cs="Helvetica"/>
          <w:bCs/>
          <w:sz w:val="20"/>
          <w:szCs w:val="20"/>
          <w:lang w:val="pl-PL"/>
        </w:rPr>
        <w:t>Rimless</w:t>
      </w:r>
      <w:proofErr w:type="spellEnd"/>
      <w:r w:rsidRPr="00CB018F">
        <w:rPr>
          <w:rFonts w:ascii="Helvetica" w:hAnsi="Helvetica" w:cs="Helvetica"/>
          <w:bCs/>
          <w:sz w:val="20"/>
          <w:szCs w:val="20"/>
          <w:lang w:val="pl-PL"/>
        </w:rPr>
        <w:t xml:space="preserve"> czy </w:t>
      </w:r>
      <w:proofErr w:type="spellStart"/>
      <w:r w:rsidRPr="00CB018F">
        <w:rPr>
          <w:rFonts w:ascii="Helvetica" w:hAnsi="Helvetica" w:cs="Helvetica"/>
          <w:bCs/>
          <w:sz w:val="20"/>
          <w:szCs w:val="20"/>
          <w:lang w:val="pl-PL"/>
        </w:rPr>
        <w:t>Sentec</w:t>
      </w:r>
      <w:proofErr w:type="spellEnd"/>
      <w:r w:rsidRPr="00CB018F">
        <w:rPr>
          <mc:AlternateContent>
            <mc:Choice Requires="w16se">
              <w:rFonts w:ascii="Helvetica" w:hAnsi="Helvetica" w:cs="Helvetica"/>
            </mc:Choice>
            <mc:Fallback>
              <w:rFonts w:ascii="Segoe UI Emoji" w:eastAsia="Segoe UI Emoji" w:hAnsi="Segoe UI Emoji" w:cs="Segoe UI Emoji"/>
            </mc:Fallback>
          </mc:AlternateContent>
          <w:bCs/>
          <w:sz w:val="20"/>
          <w:szCs w:val="20"/>
          <w:lang w:val="pl-PL"/>
        </w:rPr>
        <mc:AlternateContent>
          <mc:Choice Requires="w16se">
            <w16se:symEx w16se:font="Segoe UI Emoji" w16se:char="00AE"/>
          </mc:Choice>
          <mc:Fallback>
            <w:t>®</w:t>
          </mc:Fallback>
        </mc:AlternateContent>
      </w:r>
      <w:r w:rsidRPr="00CB018F">
        <w:rPr>
          <w:rFonts w:ascii="Helvetica" w:hAnsi="Helvetica" w:cs="Helvetica"/>
          <w:bCs/>
          <w:sz w:val="20"/>
          <w:szCs w:val="20"/>
          <w:lang w:val="pl-PL"/>
        </w:rPr>
        <w:t>.</w:t>
      </w:r>
      <w:r w:rsidR="003623B4">
        <w:rPr>
          <w:rFonts w:ascii="Helvetica" w:hAnsi="Helvetica" w:cs="Helvetica"/>
          <w:bCs/>
          <w:sz w:val="20"/>
          <w:szCs w:val="20"/>
          <w:lang w:val="pl-PL"/>
        </w:rPr>
        <w:t xml:space="preserve"> </w:t>
      </w:r>
      <w:r w:rsidRPr="00CB018F">
        <w:rPr>
          <w:rFonts w:ascii="Helvetica" w:hAnsi="Helvetica" w:cs="Helvetica"/>
          <w:bCs/>
          <w:sz w:val="20"/>
          <w:szCs w:val="20"/>
          <w:lang w:val="pl-PL"/>
        </w:rPr>
        <w:t xml:space="preserve">Produkty marki </w:t>
      </w:r>
      <w:proofErr w:type="spellStart"/>
      <w:r w:rsidRPr="00CB018F">
        <w:rPr>
          <w:rFonts w:ascii="Helvetica" w:hAnsi="Helvetica" w:cs="Helvetica"/>
          <w:bCs/>
          <w:sz w:val="20"/>
          <w:szCs w:val="20"/>
          <w:lang w:val="pl-PL"/>
        </w:rPr>
        <w:t>Laufen</w:t>
      </w:r>
      <w:proofErr w:type="spellEnd"/>
      <w:r w:rsidRPr="00CB018F">
        <w:rPr>
          <w:rFonts w:ascii="Helvetica" w:hAnsi="Helvetica" w:cs="Helvetica"/>
          <w:bCs/>
          <w:sz w:val="20"/>
          <w:szCs w:val="20"/>
          <w:lang w:val="pl-PL"/>
        </w:rPr>
        <w:t xml:space="preserve"> stanowią znakomite rozwiązanie zarówno dla klientów indywidualnych, jak również dla hoteli i innych miejsc użytku publicznego, którzy ufają jakości i usługom firmy. </w:t>
      </w:r>
    </w:p>
    <w:sectPr w:rsidR="0065464F" w:rsidRPr="00CB018F" w:rsidSect="00CB018F">
      <w:headerReference w:type="default" r:id="rId8"/>
      <w:footerReference w:type="even" r:id="rId9"/>
      <w:footerReference w:type="default" r:id="rId10"/>
      <w:pgSz w:w="11906" w:h="16838"/>
      <w:pgMar w:top="3969" w:right="1418" w:bottom="2410" w:left="1418" w:header="709" w:footer="65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B539E" w14:textId="77777777" w:rsidR="00082A84" w:rsidRDefault="00082A84">
      <w:r>
        <w:separator/>
      </w:r>
    </w:p>
  </w:endnote>
  <w:endnote w:type="continuationSeparator" w:id="0">
    <w:p w14:paraId="7C3AC31B" w14:textId="77777777" w:rsidR="00082A84" w:rsidRDefault="0008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3C9" w14:textId="77777777" w:rsidR="00A215C2" w:rsidRDefault="00C42BCF">
    <w:pPr>
      <w:pStyle w:val="Stopka"/>
      <w:framePr w:wrap="around" w:vAnchor="text" w:hAnchor="margin" w:xAlign="right" w:y="1"/>
      <w:rPr>
        <w:rStyle w:val="Numerstrony"/>
      </w:rPr>
    </w:pPr>
    <w:r>
      <w:rPr>
        <w:rStyle w:val="Numerstrony"/>
      </w:rPr>
      <w:fldChar w:fldCharType="begin"/>
    </w:r>
    <w:r w:rsidR="00A215C2">
      <w:rPr>
        <w:rStyle w:val="Numerstrony"/>
      </w:rPr>
      <w:instrText xml:space="preserve">PAGE  </w:instrText>
    </w:r>
    <w:r>
      <w:rPr>
        <w:rStyle w:val="Numerstrony"/>
      </w:rPr>
      <w:fldChar w:fldCharType="end"/>
    </w:r>
  </w:p>
  <w:p w14:paraId="725605D2" w14:textId="77777777" w:rsidR="00A215C2" w:rsidRDefault="00A215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8006" w14:textId="7A22A815" w:rsidR="00A215C2" w:rsidRPr="00B409EC" w:rsidRDefault="00C42BCF">
    <w:pPr>
      <w:pStyle w:val="Stopka"/>
      <w:framePr w:wrap="around" w:vAnchor="page" w:hAnchor="page" w:x="11063" w:y="16019" w:anchorLock="1"/>
      <w:rPr>
        <w:rStyle w:val="Numerstrony"/>
        <w:lang w:val="pl-PL"/>
      </w:rPr>
    </w:pPr>
    <w:r>
      <w:rPr>
        <w:rStyle w:val="Numerstrony"/>
        <w:rFonts w:ascii="Helvetica" w:hAnsi="Helvetica"/>
        <w:color w:val="A6A6A6"/>
        <w:sz w:val="16"/>
      </w:rPr>
      <w:fldChar w:fldCharType="begin"/>
    </w:r>
    <w:r w:rsidR="00A215C2" w:rsidRPr="00B409EC">
      <w:rPr>
        <w:rStyle w:val="Numerstrony"/>
        <w:rFonts w:ascii="Helvetica" w:hAnsi="Helvetica"/>
        <w:color w:val="A6A6A6"/>
        <w:sz w:val="16"/>
        <w:lang w:val="pl-PL"/>
      </w:rPr>
      <w:instrText xml:space="preserve">PAGE  </w:instrText>
    </w:r>
    <w:r>
      <w:rPr>
        <w:rStyle w:val="Numerstrony"/>
        <w:rFonts w:ascii="Helvetica" w:hAnsi="Helvetica"/>
        <w:color w:val="A6A6A6"/>
        <w:sz w:val="16"/>
      </w:rPr>
      <w:fldChar w:fldCharType="separate"/>
    </w:r>
    <w:r w:rsidR="00054D85">
      <w:rPr>
        <w:rStyle w:val="Numerstrony"/>
        <w:rFonts w:ascii="Helvetica" w:hAnsi="Helvetica"/>
        <w:noProof/>
        <w:color w:val="A6A6A6"/>
        <w:sz w:val="16"/>
        <w:lang w:val="pl-PL"/>
      </w:rPr>
      <w:t>1</w:t>
    </w:r>
    <w:r>
      <w:rPr>
        <w:rStyle w:val="Numerstrony"/>
        <w:rFonts w:ascii="Helvetica" w:hAnsi="Helvetica"/>
        <w:color w:val="A6A6A6"/>
        <w:sz w:val="16"/>
      </w:rPr>
      <w:fldChar w:fldCharType="end"/>
    </w:r>
    <w:r w:rsidR="00A215C2" w:rsidRPr="00B409EC">
      <w:rPr>
        <w:rStyle w:val="Numerstrony"/>
        <w:rFonts w:ascii="Helvetica" w:hAnsi="Helvetica"/>
        <w:color w:val="A6A6A6"/>
        <w:sz w:val="16"/>
        <w:lang w:val="pl-PL"/>
      </w:rPr>
      <w:t xml:space="preserve"> </w:t>
    </w:r>
    <w:r>
      <w:rPr>
        <w:rStyle w:val="Numerstrony"/>
        <w:rFonts w:ascii="Helvetica" w:hAnsi="Helvetica"/>
        <w:color w:val="A6A6A6"/>
        <w:sz w:val="16"/>
      </w:rPr>
      <w:fldChar w:fldCharType="begin"/>
    </w:r>
    <w:r w:rsidR="00A215C2" w:rsidRPr="00B409EC">
      <w:rPr>
        <w:rStyle w:val="Numerstrony"/>
        <w:rFonts w:ascii="Helvetica" w:hAnsi="Helvetica"/>
        <w:color w:val="A6A6A6"/>
        <w:sz w:val="16"/>
        <w:lang w:val="pl-PL"/>
      </w:rPr>
      <w:instrText>IF</w:instrText>
    </w:r>
    <w:r>
      <w:rPr>
        <w:rStyle w:val="Numerstrony"/>
        <w:rFonts w:ascii="Helvetica" w:hAnsi="Helvetica"/>
        <w:color w:val="A6A6A6"/>
        <w:sz w:val="16"/>
      </w:rPr>
      <w:fldChar w:fldCharType="begin"/>
    </w:r>
    <w:r w:rsidR="00A215C2" w:rsidRPr="00B409EC">
      <w:rPr>
        <w:rStyle w:val="Numerstrony"/>
        <w:rFonts w:ascii="Helvetica" w:hAnsi="Helvetica"/>
        <w:color w:val="A6A6A6"/>
        <w:sz w:val="16"/>
        <w:lang w:val="pl-PL"/>
      </w:rPr>
      <w:instrText>PAGE</w:instrText>
    </w:r>
    <w:r>
      <w:rPr>
        <w:rStyle w:val="Numerstrony"/>
        <w:rFonts w:ascii="Helvetica" w:hAnsi="Helvetica"/>
        <w:color w:val="A6A6A6"/>
        <w:sz w:val="16"/>
      </w:rPr>
      <w:fldChar w:fldCharType="separate"/>
    </w:r>
    <w:r w:rsidR="00054D85">
      <w:rPr>
        <w:rStyle w:val="Numerstrony"/>
        <w:rFonts w:ascii="Helvetica" w:hAnsi="Helvetica"/>
        <w:noProof/>
        <w:color w:val="A6A6A6"/>
        <w:sz w:val="16"/>
        <w:lang w:val="pl-PL"/>
      </w:rPr>
      <w:instrText>1</w:instrText>
    </w:r>
    <w:r>
      <w:rPr>
        <w:rStyle w:val="Numerstrony"/>
        <w:rFonts w:ascii="Helvetica" w:hAnsi="Helvetica"/>
        <w:color w:val="A6A6A6"/>
        <w:sz w:val="16"/>
      </w:rPr>
      <w:fldChar w:fldCharType="end"/>
    </w:r>
    <w:r w:rsidR="00A215C2" w:rsidRPr="00B409EC">
      <w:rPr>
        <w:rStyle w:val="Numerstrony"/>
        <w:rFonts w:ascii="Helvetica" w:hAnsi="Helvetica"/>
        <w:color w:val="A6A6A6"/>
        <w:sz w:val="16"/>
        <w:lang w:val="pl-PL"/>
      </w:rPr>
      <w:instrText>&lt;&gt;</w:instrText>
    </w:r>
    <w:r>
      <w:rPr>
        <w:rStyle w:val="Numerstrony"/>
        <w:rFonts w:ascii="Helvetica" w:hAnsi="Helvetica"/>
        <w:color w:val="A6A6A6"/>
        <w:sz w:val="16"/>
      </w:rPr>
      <w:fldChar w:fldCharType="begin"/>
    </w:r>
    <w:r w:rsidR="00A215C2" w:rsidRPr="00B409EC">
      <w:rPr>
        <w:rStyle w:val="Numerstrony"/>
        <w:rFonts w:ascii="Helvetica" w:hAnsi="Helvetica"/>
        <w:color w:val="A6A6A6"/>
        <w:sz w:val="16"/>
        <w:lang w:val="pl-PL"/>
      </w:rPr>
      <w:instrText>NUMPAGES</w:instrText>
    </w:r>
    <w:r>
      <w:rPr>
        <w:rStyle w:val="Numerstrony"/>
        <w:rFonts w:ascii="Helvetica" w:hAnsi="Helvetica"/>
        <w:color w:val="A6A6A6"/>
        <w:sz w:val="16"/>
      </w:rPr>
      <w:fldChar w:fldCharType="separate"/>
    </w:r>
    <w:r w:rsidR="00054D85">
      <w:rPr>
        <w:rStyle w:val="Numerstrony"/>
        <w:rFonts w:ascii="Helvetica" w:hAnsi="Helvetica"/>
        <w:noProof/>
        <w:color w:val="A6A6A6"/>
        <w:sz w:val="16"/>
        <w:lang w:val="pl-PL"/>
      </w:rPr>
      <w:instrText>2</w:instrText>
    </w:r>
    <w:r>
      <w:rPr>
        <w:rStyle w:val="Numerstrony"/>
        <w:rFonts w:ascii="Helvetica" w:hAnsi="Helvetica"/>
        <w:color w:val="A6A6A6"/>
        <w:sz w:val="16"/>
      </w:rPr>
      <w:fldChar w:fldCharType="end"/>
    </w:r>
    <w:r w:rsidR="00A215C2" w:rsidRPr="00B409EC">
      <w:rPr>
        <w:rStyle w:val="Numerstrony"/>
        <w:rFonts w:ascii="Helvetica" w:hAnsi="Helvetica"/>
        <w:color w:val="A6A6A6"/>
        <w:sz w:val="16"/>
        <w:lang w:val="pl-PL"/>
      </w:rPr>
      <w:instrText>"..."</w:instrText>
    </w:r>
    <w:r w:rsidR="00054D85">
      <w:rPr>
        <w:rStyle w:val="Numerstrony"/>
        <w:rFonts w:ascii="Helvetica" w:hAnsi="Helvetica"/>
        <w:color w:val="A6A6A6"/>
        <w:sz w:val="16"/>
      </w:rPr>
      <w:fldChar w:fldCharType="separate"/>
    </w:r>
    <w:r w:rsidR="00054D85" w:rsidRPr="00B409EC">
      <w:rPr>
        <w:rStyle w:val="Numerstrony"/>
        <w:rFonts w:ascii="Helvetica" w:hAnsi="Helvetica"/>
        <w:noProof/>
        <w:color w:val="A6A6A6"/>
        <w:sz w:val="16"/>
        <w:lang w:val="pl-PL"/>
      </w:rPr>
      <w:t>...</w:t>
    </w:r>
    <w:r>
      <w:rPr>
        <w:rStyle w:val="Numerstrony"/>
        <w:rFonts w:ascii="Helvetica" w:hAnsi="Helvetica"/>
        <w:color w:val="A6A6A6"/>
        <w:sz w:val="16"/>
      </w:rPr>
      <w:fldChar w:fldCharType="end"/>
    </w:r>
  </w:p>
  <w:p w14:paraId="6F5B2903" w14:textId="77777777" w:rsidR="00A215C2" w:rsidRDefault="00A215C2" w:rsidP="00E84047">
    <w:pPr>
      <w:spacing w:line="276" w:lineRule="auto"/>
      <w:rPr>
        <w:rFonts w:ascii="Helvetica" w:hAnsi="Helvetica"/>
        <w:color w:val="40404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9529D" w14:textId="77777777" w:rsidR="00082A84" w:rsidRDefault="00082A84">
      <w:r>
        <w:separator/>
      </w:r>
    </w:p>
  </w:footnote>
  <w:footnote w:type="continuationSeparator" w:id="0">
    <w:p w14:paraId="73FAB9CB" w14:textId="77777777" w:rsidR="00082A84" w:rsidRDefault="00082A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55AD" w14:textId="1871170F" w:rsidR="00A215C2" w:rsidRDefault="003623B4" w:rsidP="00D873AA">
    <w:pPr>
      <w:pStyle w:val="Nagwek"/>
      <w:jc w:val="center"/>
    </w:pPr>
    <w:r w:rsidRPr="00A215C2">
      <w:rPr>
        <w:noProof/>
        <w:lang w:val="pl-PL" w:eastAsia="pl-PL"/>
      </w:rPr>
      <w:drawing>
        <wp:anchor distT="0" distB="0" distL="114300" distR="114300" simplePos="0" relativeHeight="251660800" behindDoc="0" locked="0" layoutInCell="1" allowOverlap="1" wp14:anchorId="458E5B43" wp14:editId="06830D5C">
          <wp:simplePos x="0" y="0"/>
          <wp:positionH relativeFrom="column">
            <wp:posOffset>1708150</wp:posOffset>
          </wp:positionH>
          <wp:positionV relativeFrom="paragraph">
            <wp:posOffset>50165</wp:posOffset>
          </wp:positionV>
          <wp:extent cx="2411095" cy="805180"/>
          <wp:effectExtent l="19050" t="0" r="8255" b="0"/>
          <wp:wrapSquare wrapText="bothSides"/>
          <wp:docPr id="2" name="Bild 1" descr="Zentralkomitee:Users:mm:Desktop:Lau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ralkomitee:Users:mm:Desktop:Lau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095" cy="805180"/>
                  </a:xfrm>
                  <a:prstGeom prst="rect">
                    <a:avLst/>
                  </a:prstGeom>
                  <a:noFill/>
                  <a:ln>
                    <a:noFill/>
                  </a:ln>
                </pic:spPr>
              </pic:pic>
            </a:graphicData>
          </a:graphic>
        </wp:anchor>
      </w:drawing>
    </w:r>
    <w:r w:rsidR="00CB018F">
      <w:rPr>
        <w:noProof/>
        <w:lang w:val="pl-PL" w:eastAsia="pl-PL"/>
      </w:rPr>
      <mc:AlternateContent>
        <mc:Choice Requires="wps">
          <w:drawing>
            <wp:anchor distT="0" distB="0" distL="114300" distR="114300" simplePos="0" relativeHeight="251657728" behindDoc="0" locked="0" layoutInCell="1" allowOverlap="1" wp14:anchorId="70E9F98E" wp14:editId="72D5D3F6">
              <wp:simplePos x="0" y="0"/>
              <wp:positionH relativeFrom="column">
                <wp:posOffset>614045</wp:posOffset>
              </wp:positionH>
              <wp:positionV relativeFrom="paragraph">
                <wp:posOffset>893786</wp:posOffset>
              </wp:positionV>
              <wp:extent cx="4686300" cy="5594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6FFB" w14:textId="3E0CD8FE" w:rsidR="00E84047" w:rsidRDefault="00E84047" w:rsidP="00CB018F">
                          <w:pPr>
                            <w:spacing w:line="276" w:lineRule="auto"/>
                            <w:jc w:val="center"/>
                            <w:rPr>
                              <w:rFonts w:ascii="Helvetica" w:hAnsi="Helvetica"/>
                              <w:lang w:val="pl-PL"/>
                            </w:rPr>
                          </w:pPr>
                          <w:r>
                            <w:rPr>
                              <w:rFonts w:ascii="Helvetica" w:hAnsi="Helvetica"/>
                              <w:lang w:val="pl-PL"/>
                            </w:rPr>
                            <w:t>INFORMACJA PRASOWA</w:t>
                          </w:r>
                        </w:p>
                        <w:p w14:paraId="0DED55BE" w14:textId="059C5EA0" w:rsidR="00D5000F" w:rsidRPr="005471FD" w:rsidRDefault="00D5000F" w:rsidP="00CB018F">
                          <w:pPr>
                            <w:spacing w:line="276" w:lineRule="auto"/>
                            <w:jc w:val="center"/>
                            <w:rPr>
                              <w:rFonts w:ascii="Helvetica" w:hAnsi="Helvetica"/>
                              <w:color w:val="FFFFFF"/>
                              <w:lang w:val="pl-PL"/>
                            </w:rPr>
                          </w:pPr>
                          <w:r>
                            <w:rPr>
                              <w:rFonts w:ascii="Helvetica" w:hAnsi="Helvetica"/>
                              <w:lang w:val="pl-PL"/>
                            </w:rPr>
                            <w:t>31.01.22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9F98E" id="_x0000_t202" coordsize="21600,21600" o:spt="202" path="m,l,21600r21600,l21600,xe">
              <v:stroke joinstyle="miter"/>
              <v:path gradientshapeok="t" o:connecttype="rect"/>
            </v:shapetype>
            <v:shape id="Text Box 2" o:spid="_x0000_s1026" type="#_x0000_t202" style="position:absolute;left:0;text-align:left;margin-left:48.35pt;margin-top:70.4pt;width:369pt;height:4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" filled="f" stroked="f">
              <v:textbox inset=",7.2pt,,7.2pt">
                <w:txbxContent>
                  <w:p w14:paraId="55666FFB" w14:textId="3E0CD8FE" w:rsidR="00E84047" w:rsidRDefault="00E84047" w:rsidP="00CB018F">
                    <w:pPr>
                      <w:spacing w:line="276" w:lineRule="auto"/>
                      <w:jc w:val="center"/>
                      <w:rPr>
                        <w:rFonts w:ascii="Helvetica" w:hAnsi="Helvetica"/>
                        <w:lang w:val="pl-PL"/>
                      </w:rPr>
                    </w:pPr>
                    <w:r>
                      <w:rPr>
                        <w:rFonts w:ascii="Helvetica" w:hAnsi="Helvetica"/>
                        <w:lang w:val="pl-PL"/>
                      </w:rPr>
                      <w:t>INFORMACJA PRASOWA</w:t>
                    </w:r>
                  </w:p>
                  <w:p w14:paraId="0DED55BE" w14:textId="059C5EA0" w:rsidR="00D5000F" w:rsidRPr="005471FD" w:rsidRDefault="00D5000F" w:rsidP="00CB018F">
                    <w:pPr>
                      <w:spacing w:line="276" w:lineRule="auto"/>
                      <w:jc w:val="center"/>
                      <w:rPr>
                        <w:rFonts w:ascii="Helvetica" w:hAnsi="Helvetica"/>
                        <w:color w:val="FFFFFF"/>
                        <w:lang w:val="pl-PL"/>
                      </w:rPr>
                    </w:pPr>
                    <w:r>
                      <w:rPr>
                        <w:rFonts w:ascii="Helvetica" w:hAnsi="Helvetica"/>
                        <w:lang w:val="pl-PL"/>
                      </w:rPr>
                      <w:t>31.01.22</w:t>
                    </w:r>
                  </w:p>
                </w:txbxContent>
              </v:textbox>
            </v:shape>
          </w:pict>
        </mc:Fallback>
      </mc:AlternateContent>
    </w:r>
    <w:r w:rsidR="000F44CF">
      <w:rPr>
        <w:noProof/>
        <w:lang w:val="pl-PL" w:eastAsia="pl-PL"/>
      </w:rPr>
      <mc:AlternateContent>
        <mc:Choice Requires="wps">
          <w:drawing>
            <wp:anchor distT="4294967294" distB="4294967294" distL="114300" distR="114300" simplePos="0" relativeHeight="251658752" behindDoc="1" locked="0" layoutInCell="1" allowOverlap="1" wp14:anchorId="3947DC68" wp14:editId="45EBCBAE">
              <wp:simplePos x="0" y="0"/>
              <wp:positionH relativeFrom="column">
                <wp:posOffset>-620395</wp:posOffset>
              </wp:positionH>
              <wp:positionV relativeFrom="paragraph">
                <wp:posOffset>1495424</wp:posOffset>
              </wp:positionV>
              <wp:extent cx="69723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D3F0A0" id="Line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85pt,117.75pt" to="500.1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" strokecolor="#7f7f7f" strokeweight=".5pt">
              <v:shadow opacity="22938f" offset="0"/>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8C3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CB"/>
    <w:rsid w:val="00002CE3"/>
    <w:rsid w:val="00002F14"/>
    <w:rsid w:val="00013469"/>
    <w:rsid w:val="00013F21"/>
    <w:rsid w:val="00014403"/>
    <w:rsid w:val="00024CEA"/>
    <w:rsid w:val="00025A69"/>
    <w:rsid w:val="0002649E"/>
    <w:rsid w:val="000273D9"/>
    <w:rsid w:val="00030FC7"/>
    <w:rsid w:val="00045190"/>
    <w:rsid w:val="00050800"/>
    <w:rsid w:val="00053DBD"/>
    <w:rsid w:val="00054D85"/>
    <w:rsid w:val="00057D70"/>
    <w:rsid w:val="00064F36"/>
    <w:rsid w:val="000775A0"/>
    <w:rsid w:val="00077CF0"/>
    <w:rsid w:val="00082A84"/>
    <w:rsid w:val="000840E8"/>
    <w:rsid w:val="000845F8"/>
    <w:rsid w:val="000904AB"/>
    <w:rsid w:val="000A1947"/>
    <w:rsid w:val="000B2892"/>
    <w:rsid w:val="000B2C38"/>
    <w:rsid w:val="000B2E70"/>
    <w:rsid w:val="000B7CBC"/>
    <w:rsid w:val="000C5C22"/>
    <w:rsid w:val="000C69C7"/>
    <w:rsid w:val="000D4919"/>
    <w:rsid w:val="000E6523"/>
    <w:rsid w:val="000F44C5"/>
    <w:rsid w:val="000F44CF"/>
    <w:rsid w:val="000F4C99"/>
    <w:rsid w:val="001075B8"/>
    <w:rsid w:val="0011285F"/>
    <w:rsid w:val="001149AD"/>
    <w:rsid w:val="001222C0"/>
    <w:rsid w:val="00124EFA"/>
    <w:rsid w:val="00126FF9"/>
    <w:rsid w:val="00133134"/>
    <w:rsid w:val="001343D5"/>
    <w:rsid w:val="00136860"/>
    <w:rsid w:val="00147D33"/>
    <w:rsid w:val="00165F62"/>
    <w:rsid w:val="00174797"/>
    <w:rsid w:val="00175612"/>
    <w:rsid w:val="0018020D"/>
    <w:rsid w:val="00183723"/>
    <w:rsid w:val="00193E23"/>
    <w:rsid w:val="00195C46"/>
    <w:rsid w:val="00196670"/>
    <w:rsid w:val="00196DE3"/>
    <w:rsid w:val="001971E4"/>
    <w:rsid w:val="001A0106"/>
    <w:rsid w:val="001A3F87"/>
    <w:rsid w:val="001A5909"/>
    <w:rsid w:val="001B3A50"/>
    <w:rsid w:val="001C081A"/>
    <w:rsid w:val="001C5B3E"/>
    <w:rsid w:val="001D09A5"/>
    <w:rsid w:val="001D1546"/>
    <w:rsid w:val="001D7127"/>
    <w:rsid w:val="001E79FF"/>
    <w:rsid w:val="001F2277"/>
    <w:rsid w:val="002056DD"/>
    <w:rsid w:val="002226A9"/>
    <w:rsid w:val="00225625"/>
    <w:rsid w:val="00242B88"/>
    <w:rsid w:val="00247EBF"/>
    <w:rsid w:val="00251018"/>
    <w:rsid w:val="00256CD1"/>
    <w:rsid w:val="00264812"/>
    <w:rsid w:val="00264C5D"/>
    <w:rsid w:val="00273F07"/>
    <w:rsid w:val="002831D3"/>
    <w:rsid w:val="00283EC7"/>
    <w:rsid w:val="00285229"/>
    <w:rsid w:val="0028611F"/>
    <w:rsid w:val="00290247"/>
    <w:rsid w:val="00294381"/>
    <w:rsid w:val="002A234E"/>
    <w:rsid w:val="002B6857"/>
    <w:rsid w:val="002C08DD"/>
    <w:rsid w:val="002D54DA"/>
    <w:rsid w:val="002E671A"/>
    <w:rsid w:val="002F452F"/>
    <w:rsid w:val="002F6574"/>
    <w:rsid w:val="00302BBE"/>
    <w:rsid w:val="0032386D"/>
    <w:rsid w:val="00326A5B"/>
    <w:rsid w:val="003363FC"/>
    <w:rsid w:val="0035349D"/>
    <w:rsid w:val="00353C7D"/>
    <w:rsid w:val="003556D4"/>
    <w:rsid w:val="00361B2A"/>
    <w:rsid w:val="003623B4"/>
    <w:rsid w:val="00364A08"/>
    <w:rsid w:val="00376C6A"/>
    <w:rsid w:val="00390FC0"/>
    <w:rsid w:val="00397247"/>
    <w:rsid w:val="003A4B35"/>
    <w:rsid w:val="003B561C"/>
    <w:rsid w:val="003B5814"/>
    <w:rsid w:val="003B64F8"/>
    <w:rsid w:val="003C288C"/>
    <w:rsid w:val="003C4E48"/>
    <w:rsid w:val="003D3917"/>
    <w:rsid w:val="003D6951"/>
    <w:rsid w:val="003E0019"/>
    <w:rsid w:val="003E77C3"/>
    <w:rsid w:val="003F62A3"/>
    <w:rsid w:val="003F64E8"/>
    <w:rsid w:val="00415F6B"/>
    <w:rsid w:val="00417F70"/>
    <w:rsid w:val="00432FEC"/>
    <w:rsid w:val="004373A7"/>
    <w:rsid w:val="00450346"/>
    <w:rsid w:val="00456FA2"/>
    <w:rsid w:val="00467487"/>
    <w:rsid w:val="00472B9B"/>
    <w:rsid w:val="004929C7"/>
    <w:rsid w:val="004A6146"/>
    <w:rsid w:val="004A6E55"/>
    <w:rsid w:val="004A74FC"/>
    <w:rsid w:val="004B3048"/>
    <w:rsid w:val="004B33BB"/>
    <w:rsid w:val="004B3EA6"/>
    <w:rsid w:val="004B4AB2"/>
    <w:rsid w:val="004D4D5C"/>
    <w:rsid w:val="004D60EA"/>
    <w:rsid w:val="004F1953"/>
    <w:rsid w:val="004F1A22"/>
    <w:rsid w:val="004F2730"/>
    <w:rsid w:val="00507BC9"/>
    <w:rsid w:val="00510F13"/>
    <w:rsid w:val="00522E9D"/>
    <w:rsid w:val="00524C20"/>
    <w:rsid w:val="00526260"/>
    <w:rsid w:val="00527AB4"/>
    <w:rsid w:val="00534343"/>
    <w:rsid w:val="005361D5"/>
    <w:rsid w:val="00541499"/>
    <w:rsid w:val="0054230E"/>
    <w:rsid w:val="005471FD"/>
    <w:rsid w:val="005504E9"/>
    <w:rsid w:val="00550FE4"/>
    <w:rsid w:val="00555333"/>
    <w:rsid w:val="0055673F"/>
    <w:rsid w:val="00557527"/>
    <w:rsid w:val="00565480"/>
    <w:rsid w:val="0057052F"/>
    <w:rsid w:val="00583329"/>
    <w:rsid w:val="00583D91"/>
    <w:rsid w:val="0059519D"/>
    <w:rsid w:val="005A117E"/>
    <w:rsid w:val="005B4184"/>
    <w:rsid w:val="005C597C"/>
    <w:rsid w:val="005D0A16"/>
    <w:rsid w:val="006039CB"/>
    <w:rsid w:val="00611199"/>
    <w:rsid w:val="00616DE3"/>
    <w:rsid w:val="00622DA5"/>
    <w:rsid w:val="00640C4F"/>
    <w:rsid w:val="00646FDC"/>
    <w:rsid w:val="00651826"/>
    <w:rsid w:val="0065464F"/>
    <w:rsid w:val="006557B3"/>
    <w:rsid w:val="00660DD4"/>
    <w:rsid w:val="00662DD4"/>
    <w:rsid w:val="006746AE"/>
    <w:rsid w:val="00677F25"/>
    <w:rsid w:val="006807B6"/>
    <w:rsid w:val="00685DB5"/>
    <w:rsid w:val="00697694"/>
    <w:rsid w:val="006A1A13"/>
    <w:rsid w:val="006B2C29"/>
    <w:rsid w:val="006C0F44"/>
    <w:rsid w:val="006C215B"/>
    <w:rsid w:val="006C46B5"/>
    <w:rsid w:val="006D7EA9"/>
    <w:rsid w:val="006E41C5"/>
    <w:rsid w:val="006F6C4C"/>
    <w:rsid w:val="00710400"/>
    <w:rsid w:val="0072135F"/>
    <w:rsid w:val="007270D5"/>
    <w:rsid w:val="00743B9E"/>
    <w:rsid w:val="00750D21"/>
    <w:rsid w:val="007516DF"/>
    <w:rsid w:val="007533CD"/>
    <w:rsid w:val="00763DA0"/>
    <w:rsid w:val="00766BB5"/>
    <w:rsid w:val="00772622"/>
    <w:rsid w:val="007745FE"/>
    <w:rsid w:val="00774C70"/>
    <w:rsid w:val="0078123F"/>
    <w:rsid w:val="007819E5"/>
    <w:rsid w:val="007A5862"/>
    <w:rsid w:val="007B3EDF"/>
    <w:rsid w:val="007C2F3E"/>
    <w:rsid w:val="007C7AFF"/>
    <w:rsid w:val="007D3AC3"/>
    <w:rsid w:val="007D4F17"/>
    <w:rsid w:val="007D5F0B"/>
    <w:rsid w:val="007F0053"/>
    <w:rsid w:val="007F71C7"/>
    <w:rsid w:val="0080513A"/>
    <w:rsid w:val="00810BE5"/>
    <w:rsid w:val="00813415"/>
    <w:rsid w:val="00815314"/>
    <w:rsid w:val="008318D9"/>
    <w:rsid w:val="00833F5C"/>
    <w:rsid w:val="00865960"/>
    <w:rsid w:val="00867CF2"/>
    <w:rsid w:val="00873655"/>
    <w:rsid w:val="00873A03"/>
    <w:rsid w:val="00874C81"/>
    <w:rsid w:val="00893B95"/>
    <w:rsid w:val="0089441D"/>
    <w:rsid w:val="0089766D"/>
    <w:rsid w:val="008A1098"/>
    <w:rsid w:val="008A1B1A"/>
    <w:rsid w:val="008A750A"/>
    <w:rsid w:val="008C49D8"/>
    <w:rsid w:val="008D6715"/>
    <w:rsid w:val="008E0E2E"/>
    <w:rsid w:val="008E6D54"/>
    <w:rsid w:val="00910E91"/>
    <w:rsid w:val="0091105F"/>
    <w:rsid w:val="00917A19"/>
    <w:rsid w:val="00921B0A"/>
    <w:rsid w:val="00951977"/>
    <w:rsid w:val="00960ECA"/>
    <w:rsid w:val="00971651"/>
    <w:rsid w:val="009A0A5C"/>
    <w:rsid w:val="009D2042"/>
    <w:rsid w:val="009E4660"/>
    <w:rsid w:val="009F13FB"/>
    <w:rsid w:val="00A012AB"/>
    <w:rsid w:val="00A114A2"/>
    <w:rsid w:val="00A144D4"/>
    <w:rsid w:val="00A15304"/>
    <w:rsid w:val="00A15AF0"/>
    <w:rsid w:val="00A215C2"/>
    <w:rsid w:val="00A2264F"/>
    <w:rsid w:val="00A2606D"/>
    <w:rsid w:val="00A30616"/>
    <w:rsid w:val="00A32AC1"/>
    <w:rsid w:val="00A365AE"/>
    <w:rsid w:val="00A50244"/>
    <w:rsid w:val="00A645F3"/>
    <w:rsid w:val="00A709EC"/>
    <w:rsid w:val="00A82AA7"/>
    <w:rsid w:val="00A93491"/>
    <w:rsid w:val="00A94A83"/>
    <w:rsid w:val="00A95E07"/>
    <w:rsid w:val="00A97F75"/>
    <w:rsid w:val="00AA000C"/>
    <w:rsid w:val="00AA3061"/>
    <w:rsid w:val="00AA44F0"/>
    <w:rsid w:val="00AB3953"/>
    <w:rsid w:val="00AD2564"/>
    <w:rsid w:val="00AD5F96"/>
    <w:rsid w:val="00AE6FFE"/>
    <w:rsid w:val="00AF00E7"/>
    <w:rsid w:val="00B110F3"/>
    <w:rsid w:val="00B21243"/>
    <w:rsid w:val="00B2445C"/>
    <w:rsid w:val="00B32513"/>
    <w:rsid w:val="00B37BEB"/>
    <w:rsid w:val="00B409EC"/>
    <w:rsid w:val="00B42ABE"/>
    <w:rsid w:val="00B5332E"/>
    <w:rsid w:val="00B54E0E"/>
    <w:rsid w:val="00B5516D"/>
    <w:rsid w:val="00B705C7"/>
    <w:rsid w:val="00B807AF"/>
    <w:rsid w:val="00BB1788"/>
    <w:rsid w:val="00BD6041"/>
    <w:rsid w:val="00BF4166"/>
    <w:rsid w:val="00C06053"/>
    <w:rsid w:val="00C1445B"/>
    <w:rsid w:val="00C150D9"/>
    <w:rsid w:val="00C1715A"/>
    <w:rsid w:val="00C20344"/>
    <w:rsid w:val="00C20397"/>
    <w:rsid w:val="00C20F82"/>
    <w:rsid w:val="00C24F5E"/>
    <w:rsid w:val="00C25EB4"/>
    <w:rsid w:val="00C42BCF"/>
    <w:rsid w:val="00C42E2D"/>
    <w:rsid w:val="00C44A37"/>
    <w:rsid w:val="00C56FB5"/>
    <w:rsid w:val="00C57099"/>
    <w:rsid w:val="00C706D1"/>
    <w:rsid w:val="00C74F3C"/>
    <w:rsid w:val="00C827DC"/>
    <w:rsid w:val="00C958A6"/>
    <w:rsid w:val="00C958F9"/>
    <w:rsid w:val="00CB018F"/>
    <w:rsid w:val="00CB14C3"/>
    <w:rsid w:val="00CB467F"/>
    <w:rsid w:val="00CC07E9"/>
    <w:rsid w:val="00CC15BA"/>
    <w:rsid w:val="00CC796C"/>
    <w:rsid w:val="00CD00D4"/>
    <w:rsid w:val="00CD3791"/>
    <w:rsid w:val="00CD65A7"/>
    <w:rsid w:val="00CE78D6"/>
    <w:rsid w:val="00CF0602"/>
    <w:rsid w:val="00CF73EE"/>
    <w:rsid w:val="00D07504"/>
    <w:rsid w:val="00D100C8"/>
    <w:rsid w:val="00D2438B"/>
    <w:rsid w:val="00D26B22"/>
    <w:rsid w:val="00D2760A"/>
    <w:rsid w:val="00D41A1B"/>
    <w:rsid w:val="00D5000F"/>
    <w:rsid w:val="00D61A94"/>
    <w:rsid w:val="00D822E1"/>
    <w:rsid w:val="00D82B2F"/>
    <w:rsid w:val="00D873AA"/>
    <w:rsid w:val="00D919C0"/>
    <w:rsid w:val="00DB7EE4"/>
    <w:rsid w:val="00DB7F92"/>
    <w:rsid w:val="00DC18FB"/>
    <w:rsid w:val="00DD1163"/>
    <w:rsid w:val="00DD4079"/>
    <w:rsid w:val="00DD4A10"/>
    <w:rsid w:val="00DF1A3A"/>
    <w:rsid w:val="00DF58E2"/>
    <w:rsid w:val="00E02C1A"/>
    <w:rsid w:val="00E159C8"/>
    <w:rsid w:val="00E20C5C"/>
    <w:rsid w:val="00E218F3"/>
    <w:rsid w:val="00E35398"/>
    <w:rsid w:val="00E40E6B"/>
    <w:rsid w:val="00E54768"/>
    <w:rsid w:val="00E62966"/>
    <w:rsid w:val="00E66492"/>
    <w:rsid w:val="00E71B73"/>
    <w:rsid w:val="00E755F0"/>
    <w:rsid w:val="00E81ED2"/>
    <w:rsid w:val="00E84047"/>
    <w:rsid w:val="00E92A4C"/>
    <w:rsid w:val="00E9696D"/>
    <w:rsid w:val="00EA2A81"/>
    <w:rsid w:val="00EC18FB"/>
    <w:rsid w:val="00EC6CCD"/>
    <w:rsid w:val="00EC7014"/>
    <w:rsid w:val="00ED3FF6"/>
    <w:rsid w:val="00EE127F"/>
    <w:rsid w:val="00EE6E83"/>
    <w:rsid w:val="00EF3B81"/>
    <w:rsid w:val="00EF6BD9"/>
    <w:rsid w:val="00EF7766"/>
    <w:rsid w:val="00F0718D"/>
    <w:rsid w:val="00F14A5F"/>
    <w:rsid w:val="00F14F2E"/>
    <w:rsid w:val="00F62B83"/>
    <w:rsid w:val="00F673D7"/>
    <w:rsid w:val="00F80EF8"/>
    <w:rsid w:val="00F82A74"/>
    <w:rsid w:val="00F87837"/>
    <w:rsid w:val="00F94908"/>
    <w:rsid w:val="00F95D57"/>
    <w:rsid w:val="00F96D57"/>
    <w:rsid w:val="00FA6895"/>
    <w:rsid w:val="00FB6430"/>
    <w:rsid w:val="00FB6779"/>
    <w:rsid w:val="00FC0D02"/>
    <w:rsid w:val="00FC6A5A"/>
    <w:rsid w:val="00FD3510"/>
    <w:rsid w:val="00FD35B1"/>
    <w:rsid w:val="00FD4C62"/>
    <w:rsid w:val="00FE0216"/>
    <w:rsid w:val="00FE656E"/>
    <w:rsid w:val="00FE7796"/>
    <w:rsid w:val="00FF2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8E049"/>
  <w15:docId w15:val="{5002611E-923B-47DE-A9A8-E55A9590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GB"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1">
    <w:name w:val="Absatz-Standardschriftart1"/>
  </w:style>
  <w:style w:type="paragraph" w:customStyle="1" w:styleId="HEAD">
    <w:name w:val="HEAD"/>
    <w:basedOn w:val="Normalny"/>
    <w:autoRedefine/>
    <w:pPr>
      <w:spacing w:line="300" w:lineRule="auto"/>
      <w:ind w:left="3119" w:right="851"/>
    </w:pPr>
    <w:rPr>
      <w:rFonts w:ascii="Arial" w:hAnsi="Arial"/>
      <w:b/>
    </w:rPr>
  </w:style>
  <w:style w:type="paragraph" w:customStyle="1" w:styleId="SUBHEAD">
    <w:name w:val="SUBHEAD"/>
    <w:basedOn w:val="HEAD"/>
    <w:autoRedefine/>
    <w:rPr>
      <w:sz w:val="20"/>
      <w:szCs w:val="22"/>
    </w:rPr>
  </w:style>
  <w:style w:type="paragraph" w:customStyle="1" w:styleId="COPY">
    <w:name w:val="COPY"/>
    <w:basedOn w:val="Normalny"/>
    <w:autoRedefine/>
    <w:pPr>
      <w:spacing w:line="300" w:lineRule="auto"/>
      <w:ind w:left="3119" w:right="851"/>
    </w:pPr>
    <w:rPr>
      <w:rFonts w:ascii="Arial" w:hAnsi="Arial"/>
      <w:sz w:val="20"/>
      <w:szCs w:val="22"/>
    </w:rPr>
  </w:style>
  <w:style w:type="paragraph" w:customStyle="1" w:styleId="PRODUCT">
    <w:name w:val="PRODUCT"/>
    <w:basedOn w:val="COPY"/>
    <w:rPr>
      <w:sz w:val="16"/>
      <w:szCs w:val="16"/>
    </w:rPr>
  </w:style>
  <w:style w:type="paragraph" w:customStyle="1" w:styleId="PRoDUCTHEAD">
    <w:name w:val="PRoDUCT HEAD"/>
    <w:basedOn w:val="PRODUCT"/>
    <w:rPr>
      <w:b/>
    </w:rPr>
  </w:style>
  <w:style w:type="paragraph" w:customStyle="1" w:styleId="PRODUCTHEAD0">
    <w:name w:val="PRODUCT HEAD"/>
    <w:basedOn w:val="PRODUCT"/>
    <w:rPr>
      <w:b/>
    </w:rPr>
  </w:style>
  <w:style w:type="paragraph" w:styleId="Nagwek">
    <w:name w:val="header"/>
    <w:basedOn w:val="Normalny"/>
    <w:unhideWhenUsed/>
    <w:pPr>
      <w:tabs>
        <w:tab w:val="center" w:pos="4536"/>
        <w:tab w:val="right" w:pos="9072"/>
      </w:tabs>
    </w:pPr>
  </w:style>
  <w:style w:type="character" w:customStyle="1" w:styleId="KopfzeileZchn">
    <w:name w:val="Kopfzeile Zchn"/>
    <w:rPr>
      <w:sz w:val="24"/>
    </w:rPr>
  </w:style>
  <w:style w:type="paragraph" w:styleId="Stopka">
    <w:name w:val="footer"/>
    <w:basedOn w:val="Normalny"/>
    <w:unhideWhenUsed/>
    <w:pPr>
      <w:tabs>
        <w:tab w:val="center" w:pos="4536"/>
        <w:tab w:val="right" w:pos="9072"/>
      </w:tabs>
    </w:pPr>
  </w:style>
  <w:style w:type="character" w:customStyle="1" w:styleId="FuzeileZchn">
    <w:name w:val="Fußzeile Zchn"/>
    <w:rPr>
      <w:sz w:val="24"/>
    </w:rPr>
  </w:style>
  <w:style w:type="character" w:styleId="Hipercze">
    <w:name w:val="Hyperlink"/>
    <w:semiHidden/>
    <w:rPr>
      <w:color w:val="0000FF"/>
      <w:u w:val="single"/>
    </w:rPr>
  </w:style>
  <w:style w:type="character" w:styleId="Numerstrony">
    <w:name w:val="page number"/>
    <w:basedOn w:val="Domylnaczcionkaakapitu"/>
    <w:semiHidden/>
  </w:style>
  <w:style w:type="paragraph" w:customStyle="1" w:styleId="Sprechblasentext1">
    <w:name w:val="Sprechblasentext1"/>
    <w:basedOn w:val="Normalny"/>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paragraph" w:styleId="HTML-wstpniesformatowany">
    <w:name w:val="HTML Preformatted"/>
    <w:basedOn w:val="Normalny"/>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rPr>
  </w:style>
  <w:style w:type="character" w:customStyle="1" w:styleId="HTMLVorformatiertZchn">
    <w:name w:val="HTML Vorformatiert Zchn"/>
    <w:rPr>
      <w:rFonts w:ascii="Courier New" w:eastAsia="Times New Roman" w:hAnsi="Courier New" w:cs="Courier New"/>
    </w:rPr>
  </w:style>
  <w:style w:type="character" w:customStyle="1" w:styleId="apple-converted-space">
    <w:name w:val="apple-converted-space"/>
    <w:basedOn w:val="Domylnaczcionkaakapitu"/>
  </w:style>
  <w:style w:type="paragraph" w:styleId="NormalnyWeb">
    <w:name w:val="Normal (Web)"/>
    <w:basedOn w:val="Normalny"/>
    <w:uiPriority w:val="99"/>
    <w:unhideWhenUsed/>
    <w:pPr>
      <w:spacing w:before="100" w:beforeAutospacing="1" w:after="100" w:afterAutospacing="1"/>
    </w:pPr>
    <w:rPr>
      <w:rFonts w:ascii="Times New Roman" w:eastAsia="Times New Roman" w:hAnsi="Times New Roman"/>
      <w:lang w:val="it-IT"/>
    </w:rPr>
  </w:style>
  <w:style w:type="character" w:styleId="Pogrubienie">
    <w:name w:val="Strong"/>
    <w:uiPriority w:val="22"/>
    <w:qFormat/>
    <w:rPr>
      <w:b/>
      <w:bCs/>
    </w:rPr>
  </w:style>
  <w:style w:type="paragraph" w:styleId="Tekstdymka">
    <w:name w:val="Balloon Text"/>
    <w:basedOn w:val="Normalny"/>
    <w:link w:val="TekstdymkaZnak"/>
    <w:uiPriority w:val="99"/>
    <w:semiHidden/>
    <w:unhideWhenUsed/>
    <w:rsid w:val="00750D21"/>
    <w:rPr>
      <w:rFonts w:ascii="Tahoma" w:hAnsi="Tahoma"/>
      <w:sz w:val="16"/>
      <w:szCs w:val="16"/>
    </w:rPr>
  </w:style>
  <w:style w:type="character" w:customStyle="1" w:styleId="TekstdymkaZnak">
    <w:name w:val="Tekst dymka Znak"/>
    <w:link w:val="Tekstdymka"/>
    <w:uiPriority w:val="99"/>
    <w:semiHidden/>
    <w:rsid w:val="00750D21"/>
    <w:rPr>
      <w:rFonts w:ascii="Tahoma" w:hAnsi="Tahoma" w:cs="Tahoma"/>
      <w:noProof/>
      <w:sz w:val="16"/>
      <w:szCs w:val="16"/>
      <w:lang w:val="it-IT" w:eastAsia="it-IT"/>
    </w:rPr>
  </w:style>
  <w:style w:type="character" w:styleId="Odwoaniedokomentarza">
    <w:name w:val="annotation reference"/>
    <w:basedOn w:val="Domylnaczcionkaakapitu"/>
    <w:uiPriority w:val="99"/>
    <w:semiHidden/>
    <w:unhideWhenUsed/>
    <w:rsid w:val="00256CD1"/>
    <w:rPr>
      <w:sz w:val="18"/>
      <w:szCs w:val="18"/>
    </w:rPr>
  </w:style>
  <w:style w:type="paragraph" w:styleId="Tekstkomentarza">
    <w:name w:val="annotation text"/>
    <w:basedOn w:val="Normalny"/>
    <w:link w:val="TekstkomentarzaZnak"/>
    <w:uiPriority w:val="99"/>
    <w:semiHidden/>
    <w:unhideWhenUsed/>
    <w:rsid w:val="00256CD1"/>
  </w:style>
  <w:style w:type="character" w:customStyle="1" w:styleId="TekstkomentarzaZnak">
    <w:name w:val="Tekst komentarza Znak"/>
    <w:basedOn w:val="Domylnaczcionkaakapitu"/>
    <w:link w:val="Tekstkomentarza"/>
    <w:uiPriority w:val="99"/>
    <w:semiHidden/>
    <w:rsid w:val="00256CD1"/>
    <w:rPr>
      <w:sz w:val="24"/>
      <w:szCs w:val="24"/>
      <w:lang w:val="en-GB" w:eastAsia="it-IT"/>
    </w:rPr>
  </w:style>
  <w:style w:type="paragraph" w:styleId="Tematkomentarza">
    <w:name w:val="annotation subject"/>
    <w:basedOn w:val="Tekstkomentarza"/>
    <w:next w:val="Tekstkomentarza"/>
    <w:link w:val="TematkomentarzaZnak"/>
    <w:uiPriority w:val="99"/>
    <w:semiHidden/>
    <w:unhideWhenUsed/>
    <w:rsid w:val="00256CD1"/>
    <w:rPr>
      <w:b/>
      <w:bCs/>
      <w:sz w:val="20"/>
      <w:szCs w:val="20"/>
    </w:rPr>
  </w:style>
  <w:style w:type="character" w:customStyle="1" w:styleId="TematkomentarzaZnak">
    <w:name w:val="Temat komentarza Znak"/>
    <w:basedOn w:val="TekstkomentarzaZnak"/>
    <w:link w:val="Tematkomentarza"/>
    <w:uiPriority w:val="99"/>
    <w:semiHidden/>
    <w:rsid w:val="00256CD1"/>
    <w:rPr>
      <w:b/>
      <w:bCs/>
      <w:sz w:val="24"/>
      <w:szCs w:val="24"/>
      <w:lang w:val="en-GB" w:eastAsia="it-IT"/>
    </w:rPr>
  </w:style>
  <w:style w:type="character" w:customStyle="1" w:styleId="UnresolvedMention">
    <w:name w:val="Unresolved Mention"/>
    <w:basedOn w:val="Domylnaczcionkaakapitu"/>
    <w:uiPriority w:val="99"/>
    <w:semiHidden/>
    <w:unhideWhenUsed/>
    <w:rsid w:val="00CB018F"/>
    <w:rPr>
      <w:color w:val="605E5C"/>
      <w:shd w:val="clear" w:color="auto" w:fill="E1DFDD"/>
    </w:rPr>
  </w:style>
  <w:style w:type="paragraph" w:customStyle="1" w:styleId="xmsonormal">
    <w:name w:val="x_msonormal"/>
    <w:basedOn w:val="Normalny"/>
    <w:rsid w:val="00DD4A10"/>
    <w:pPr>
      <w:spacing w:before="100" w:beforeAutospacing="1" w:after="100" w:afterAutospacing="1"/>
    </w:pPr>
    <w:rPr>
      <w:rFonts w:ascii="Times New Roman" w:eastAsia="Times New Roman" w:hAnsi="Times New Roman"/>
      <w:lang w:val="pl-PL" w:eastAsia="pl-PL"/>
    </w:rPr>
  </w:style>
  <w:style w:type="paragraph" w:customStyle="1" w:styleId="xmsobodytext">
    <w:name w:val="x_msobodytext"/>
    <w:basedOn w:val="Normalny"/>
    <w:rsid w:val="00DD4A10"/>
    <w:pPr>
      <w:spacing w:before="100" w:beforeAutospacing="1" w:after="100" w:afterAutospacing="1"/>
    </w:pPr>
    <w:rPr>
      <w:rFonts w:ascii="Times New Roman" w:eastAsia="Times New Roman" w:hAnsi="Times New Roman"/>
      <w:lang w:val="pl-PL" w:eastAsia="pl-PL"/>
    </w:rPr>
  </w:style>
  <w:style w:type="character" w:customStyle="1" w:styleId="xmocnewyrnione">
    <w:name w:val="x_mocnewyrnione"/>
    <w:basedOn w:val="Domylnaczcionkaakapitu"/>
    <w:rsid w:val="00DD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1724">
      <w:bodyDiv w:val="1"/>
      <w:marLeft w:val="0"/>
      <w:marRight w:val="0"/>
      <w:marTop w:val="0"/>
      <w:marBottom w:val="0"/>
      <w:divBdr>
        <w:top w:val="none" w:sz="0" w:space="0" w:color="auto"/>
        <w:left w:val="none" w:sz="0" w:space="0" w:color="auto"/>
        <w:bottom w:val="none" w:sz="0" w:space="0" w:color="auto"/>
        <w:right w:val="none" w:sz="0" w:space="0" w:color="auto"/>
      </w:divBdr>
    </w:div>
    <w:div w:id="565797461">
      <w:bodyDiv w:val="1"/>
      <w:marLeft w:val="0"/>
      <w:marRight w:val="0"/>
      <w:marTop w:val="0"/>
      <w:marBottom w:val="0"/>
      <w:divBdr>
        <w:top w:val="none" w:sz="0" w:space="0" w:color="auto"/>
        <w:left w:val="none" w:sz="0" w:space="0" w:color="auto"/>
        <w:bottom w:val="none" w:sz="0" w:space="0" w:color="auto"/>
        <w:right w:val="none" w:sz="0" w:space="0" w:color="auto"/>
      </w:divBdr>
    </w:div>
    <w:div w:id="627472814">
      <w:bodyDiv w:val="1"/>
      <w:marLeft w:val="0"/>
      <w:marRight w:val="0"/>
      <w:marTop w:val="0"/>
      <w:marBottom w:val="0"/>
      <w:divBdr>
        <w:top w:val="none" w:sz="0" w:space="0" w:color="auto"/>
        <w:left w:val="none" w:sz="0" w:space="0" w:color="auto"/>
        <w:bottom w:val="none" w:sz="0" w:space="0" w:color="auto"/>
        <w:right w:val="none" w:sz="0" w:space="0" w:color="auto"/>
      </w:divBdr>
    </w:div>
    <w:div w:id="628239671">
      <w:bodyDiv w:val="1"/>
      <w:marLeft w:val="0"/>
      <w:marRight w:val="0"/>
      <w:marTop w:val="0"/>
      <w:marBottom w:val="0"/>
      <w:divBdr>
        <w:top w:val="none" w:sz="0" w:space="0" w:color="auto"/>
        <w:left w:val="none" w:sz="0" w:space="0" w:color="auto"/>
        <w:bottom w:val="none" w:sz="0" w:space="0" w:color="auto"/>
        <w:right w:val="none" w:sz="0" w:space="0" w:color="auto"/>
      </w:divBdr>
    </w:div>
    <w:div w:id="963271564">
      <w:bodyDiv w:val="1"/>
      <w:marLeft w:val="0"/>
      <w:marRight w:val="0"/>
      <w:marTop w:val="0"/>
      <w:marBottom w:val="0"/>
      <w:divBdr>
        <w:top w:val="none" w:sz="0" w:space="0" w:color="auto"/>
        <w:left w:val="none" w:sz="0" w:space="0" w:color="auto"/>
        <w:bottom w:val="none" w:sz="0" w:space="0" w:color="auto"/>
        <w:right w:val="none" w:sz="0" w:space="0" w:color="auto"/>
      </w:divBdr>
    </w:div>
    <w:div w:id="1174103010">
      <w:bodyDiv w:val="1"/>
      <w:marLeft w:val="0"/>
      <w:marRight w:val="0"/>
      <w:marTop w:val="0"/>
      <w:marBottom w:val="0"/>
      <w:divBdr>
        <w:top w:val="none" w:sz="0" w:space="0" w:color="auto"/>
        <w:left w:val="none" w:sz="0" w:space="0" w:color="auto"/>
        <w:bottom w:val="none" w:sz="0" w:space="0" w:color="auto"/>
        <w:right w:val="none" w:sz="0" w:space="0" w:color="auto"/>
      </w:divBdr>
    </w:div>
    <w:div w:id="1793668603">
      <w:bodyDiv w:val="1"/>
      <w:marLeft w:val="0"/>
      <w:marRight w:val="0"/>
      <w:marTop w:val="0"/>
      <w:marBottom w:val="0"/>
      <w:divBdr>
        <w:top w:val="none" w:sz="0" w:space="0" w:color="auto"/>
        <w:left w:val="none" w:sz="0" w:space="0" w:color="auto"/>
        <w:bottom w:val="none" w:sz="0" w:space="0" w:color="auto"/>
        <w:right w:val="none" w:sz="0" w:space="0" w:color="auto"/>
      </w:divBdr>
    </w:div>
    <w:div w:id="1862470919">
      <w:bodyDiv w:val="1"/>
      <w:marLeft w:val="0"/>
      <w:marRight w:val="0"/>
      <w:marTop w:val="0"/>
      <w:marBottom w:val="0"/>
      <w:divBdr>
        <w:top w:val="none" w:sz="0" w:space="0" w:color="auto"/>
        <w:left w:val="none" w:sz="0" w:space="0" w:color="auto"/>
        <w:bottom w:val="none" w:sz="0" w:space="0" w:color="auto"/>
        <w:right w:val="none" w:sz="0" w:space="0" w:color="auto"/>
      </w:divBdr>
    </w:div>
    <w:div w:id="1945647802">
      <w:bodyDiv w:val="1"/>
      <w:marLeft w:val="0"/>
      <w:marRight w:val="0"/>
      <w:marTop w:val="0"/>
      <w:marBottom w:val="0"/>
      <w:divBdr>
        <w:top w:val="none" w:sz="0" w:space="0" w:color="auto"/>
        <w:left w:val="none" w:sz="0" w:space="0" w:color="auto"/>
        <w:bottom w:val="none" w:sz="0" w:space="0" w:color="auto"/>
        <w:right w:val="none" w:sz="0" w:space="0" w:color="auto"/>
      </w:divBdr>
    </w:div>
    <w:div w:id="2017920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Desktop\Silvia\LAVORO\Studio%20EVDS\LAUFEN\LAUFEN_PRESSPAPER_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D803F-05A7-4166-95C3-1ADB6D54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LAUFEN_PRESSPAPER_EN.dotx</Template>
  <TotalTime>3</TotalTime>
  <Pages>2</Pages>
  <Words>506</Words>
  <Characters>3040</Characters>
  <Application>Microsoft Office Word</Application>
  <DocSecurity>0</DocSecurity>
  <Lines>25</Lines>
  <Paragraphs>7</Paragraphs>
  <ScaleCrop>false</ScaleCrop>
  <HeadingPairs>
    <vt:vector size="6" baseType="variant">
      <vt:variant>
        <vt:lpstr>Tytuł</vt:lpstr>
      </vt:variant>
      <vt:variant>
        <vt:i4>1</vt:i4>
      </vt:variant>
      <vt:variant>
        <vt:lpstr>Titel</vt:lpstr>
      </vt:variant>
      <vt:variant>
        <vt:i4>1</vt:i4>
      </vt:variant>
      <vt:variant>
        <vt:lpstr>Titolo</vt:lpstr>
      </vt:variant>
      <vt:variant>
        <vt:i4>1</vt:i4>
      </vt:variant>
    </vt:vector>
  </HeadingPairs>
  <TitlesOfParts>
    <vt:vector size="3" baseType="lpstr">
      <vt:lpstr>Brand New World @ DUSAN powerde by LAUFEN</vt:lpstr>
      <vt:lpstr>Brand New World @ DUSAN powerde by LAUFEN</vt:lpstr>
      <vt:lpstr>Brand New World @ DUSAN powerde by LAUFEN</vt:lpstr>
    </vt:vector>
  </TitlesOfParts>
  <Company>evds</Company>
  <LinksUpToDate>false</LinksUpToDate>
  <CharactersWithSpaces>3539</CharactersWithSpaces>
  <SharedDoc>false</SharedDoc>
  <HyperlinkBase/>
  <HLinks>
    <vt:vector size="12" baseType="variant">
      <vt:variant>
        <vt:i4>4390960</vt:i4>
      </vt:variant>
      <vt:variant>
        <vt:i4>3</vt:i4>
      </vt:variant>
      <vt:variant>
        <vt:i4>0</vt:i4>
      </vt:variant>
      <vt:variant>
        <vt:i4>5</vt:i4>
      </vt:variant>
      <vt:variant>
        <vt:lpwstr>mailto:daniela.sarracco@evds.it</vt:lpwstr>
      </vt:variant>
      <vt:variant>
        <vt:lpwstr/>
      </vt:variant>
      <vt:variant>
        <vt:i4>6356999</vt:i4>
      </vt:variant>
      <vt:variant>
        <vt:i4>0</vt:i4>
      </vt:variant>
      <vt:variant>
        <vt:i4>0</vt:i4>
      </vt:variant>
      <vt:variant>
        <vt:i4>5</vt:i4>
      </vt:variant>
      <vt:variant>
        <vt:lpwstr>mailto:beatrice.rueeger@laufen.ch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New World @ DUSAN powerde by LAUFEN</dc:title>
  <dc:creator>daniela sarracco</dc:creator>
  <cp:lastModifiedBy>Klaudia Baczek</cp:lastModifiedBy>
  <cp:revision>3</cp:revision>
  <cp:lastPrinted>2021-03-24T10:44:00Z</cp:lastPrinted>
  <dcterms:created xsi:type="dcterms:W3CDTF">2022-01-25T11:24:00Z</dcterms:created>
  <dcterms:modified xsi:type="dcterms:W3CDTF">2022-01-25T11:27:00Z</dcterms:modified>
</cp:coreProperties>
</file>