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A627" w14:textId="70F5BFF7" w:rsidR="00871F65" w:rsidRDefault="00681B1C" w:rsidP="00681B1C">
      <w:pPr>
        <w:jc w:val="center"/>
        <w:rPr>
          <w:sz w:val="28"/>
          <w:szCs w:val="28"/>
        </w:rPr>
      </w:pPr>
      <w:r w:rsidRPr="0031367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A3655AE" wp14:editId="6FC37F47">
            <wp:extent cx="1685925" cy="11715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F2BE" w14:textId="20ECF9AC" w:rsidR="004265E6" w:rsidRPr="0031367D" w:rsidRDefault="00871F65" w:rsidP="00871F65">
      <w:pPr>
        <w:jc w:val="center"/>
        <w:rPr>
          <w:rFonts w:ascii="Arial" w:hAnsi="Arial" w:cs="Arial"/>
          <w:b/>
          <w:sz w:val="28"/>
          <w:szCs w:val="28"/>
        </w:rPr>
      </w:pPr>
      <w:r w:rsidRPr="0031367D">
        <w:rPr>
          <w:rFonts w:ascii="Arial" w:hAnsi="Arial" w:cs="Arial"/>
          <w:b/>
          <w:sz w:val="28"/>
          <w:szCs w:val="28"/>
        </w:rPr>
        <w:t>TECNOLOGIA ESCLUSIVA</w:t>
      </w:r>
      <w:r w:rsidR="006A1BC7">
        <w:rPr>
          <w:rFonts w:ascii="Arial" w:hAnsi="Arial" w:cs="Arial"/>
          <w:b/>
          <w:sz w:val="28"/>
          <w:szCs w:val="28"/>
        </w:rPr>
        <w:t xml:space="preserve"> APPLICATA AL MOSAICO CERAMICO </w:t>
      </w:r>
    </w:p>
    <w:p w14:paraId="171BD0A7" w14:textId="77777777" w:rsidR="004265E6" w:rsidRPr="00871F65" w:rsidRDefault="004265E6" w:rsidP="00871F65">
      <w:pPr>
        <w:jc w:val="both"/>
        <w:rPr>
          <w:sz w:val="28"/>
          <w:szCs w:val="28"/>
        </w:rPr>
      </w:pPr>
    </w:p>
    <w:p w14:paraId="528CB308" w14:textId="451FAA2A" w:rsidR="0051105C" w:rsidRPr="005F7DFF" w:rsidRDefault="009153AE" w:rsidP="00871F65">
      <w:pPr>
        <w:jc w:val="both"/>
        <w:rPr>
          <w:rFonts w:ascii="Arial" w:hAnsi="Arial" w:cs="Arial"/>
        </w:rPr>
      </w:pPr>
      <w:r w:rsidRPr="00681B1C">
        <w:rPr>
          <w:rFonts w:ascii="Arial" w:hAnsi="Arial" w:cs="Arial"/>
        </w:rPr>
        <w:t>Fondata nel 1873 la società Appiani, oggi uno de</w:t>
      </w:r>
      <w:r w:rsidR="00871F65" w:rsidRPr="00681B1C">
        <w:rPr>
          <w:rFonts w:ascii="Arial" w:hAnsi="Arial" w:cs="Arial"/>
        </w:rPr>
        <w:t>i</w:t>
      </w:r>
      <w:r w:rsidRPr="00681B1C">
        <w:rPr>
          <w:rFonts w:ascii="Arial" w:hAnsi="Arial" w:cs="Arial"/>
        </w:rPr>
        <w:t xml:space="preserve"> marchi del Gruppo Bardelli, </w:t>
      </w:r>
      <w:r w:rsidR="006A1BC7">
        <w:rPr>
          <w:rFonts w:ascii="Arial" w:hAnsi="Arial" w:cs="Arial"/>
        </w:rPr>
        <w:t>ha una capacità produttiva di circa 400 mila metri quadrati di</w:t>
      </w:r>
      <w:r w:rsidRPr="00681B1C">
        <w:rPr>
          <w:rFonts w:ascii="Arial" w:hAnsi="Arial" w:cs="Arial"/>
        </w:rPr>
        <w:t xml:space="preserve"> </w:t>
      </w:r>
      <w:r w:rsidR="00871F65" w:rsidRPr="00681B1C">
        <w:rPr>
          <w:rFonts w:ascii="Arial" w:hAnsi="Arial" w:cs="Arial"/>
        </w:rPr>
        <w:t>mosaico</w:t>
      </w:r>
      <w:r w:rsidR="006A1BC7">
        <w:rPr>
          <w:rFonts w:ascii="Arial" w:hAnsi="Arial" w:cs="Arial"/>
        </w:rPr>
        <w:t xml:space="preserve"> ceramico</w:t>
      </w:r>
      <w:r w:rsidR="00871F65" w:rsidRPr="00681B1C">
        <w:rPr>
          <w:rFonts w:ascii="Arial" w:hAnsi="Arial" w:cs="Arial"/>
        </w:rPr>
        <w:t xml:space="preserve"> </w:t>
      </w:r>
      <w:r w:rsidRPr="00681B1C">
        <w:rPr>
          <w:rFonts w:ascii="Arial" w:hAnsi="Arial" w:cs="Arial"/>
        </w:rPr>
        <w:t>ogni anno, esportat</w:t>
      </w:r>
      <w:r w:rsidR="004B3328">
        <w:rPr>
          <w:rFonts w:ascii="Arial" w:hAnsi="Arial" w:cs="Arial"/>
        </w:rPr>
        <w:t>e</w:t>
      </w:r>
      <w:r w:rsidRPr="00681B1C">
        <w:rPr>
          <w:rFonts w:ascii="Arial" w:hAnsi="Arial" w:cs="Arial"/>
        </w:rPr>
        <w:t xml:space="preserve"> </w:t>
      </w:r>
      <w:r w:rsidR="006A1BC7">
        <w:rPr>
          <w:rFonts w:ascii="Arial" w:hAnsi="Arial" w:cs="Arial"/>
        </w:rPr>
        <w:t>principalmente sul mercato estero</w:t>
      </w:r>
      <w:r w:rsidR="005F7DFF" w:rsidRPr="005F7DFF">
        <w:rPr>
          <w:rFonts w:ascii="Arial" w:hAnsi="Arial" w:cs="Arial"/>
        </w:rPr>
        <w:t xml:space="preserve">, sinonimo di qualità ed espressione del Made in </w:t>
      </w:r>
      <w:proofErr w:type="spellStart"/>
      <w:r w:rsidR="005F7DFF" w:rsidRPr="005F7DFF">
        <w:rPr>
          <w:rFonts w:ascii="Arial" w:hAnsi="Arial" w:cs="Arial"/>
        </w:rPr>
        <w:t>Italy</w:t>
      </w:r>
      <w:proofErr w:type="spellEnd"/>
      <w:r w:rsidR="005F7DFF" w:rsidRPr="005F7DFF">
        <w:rPr>
          <w:rFonts w:ascii="Arial" w:hAnsi="Arial" w:cs="Arial"/>
        </w:rPr>
        <w:t xml:space="preserve">. </w:t>
      </w:r>
      <w:r w:rsidRPr="00681B1C">
        <w:rPr>
          <w:rFonts w:ascii="Arial" w:hAnsi="Arial" w:cs="Arial"/>
        </w:rPr>
        <w:t>L</w:t>
      </w:r>
      <w:r w:rsidR="00871F65" w:rsidRPr="00681B1C">
        <w:rPr>
          <w:rFonts w:ascii="Arial" w:hAnsi="Arial" w:cs="Arial"/>
        </w:rPr>
        <w:t>’azienda</w:t>
      </w:r>
      <w:r w:rsidRPr="00681B1C">
        <w:rPr>
          <w:rFonts w:ascii="Arial" w:hAnsi="Arial" w:cs="Arial"/>
        </w:rPr>
        <w:t xml:space="preserve"> produ</w:t>
      </w:r>
      <w:r w:rsidR="00871F65" w:rsidRPr="00681B1C">
        <w:rPr>
          <w:rFonts w:ascii="Arial" w:hAnsi="Arial" w:cs="Arial"/>
        </w:rPr>
        <w:t xml:space="preserve">ce </w:t>
      </w:r>
      <w:r w:rsidRPr="00681B1C">
        <w:rPr>
          <w:rFonts w:ascii="Arial" w:hAnsi="Arial" w:cs="Arial"/>
        </w:rPr>
        <w:t>mosaico ceramico e le piastrelle di piccolo formato, realizzate con la tecnica della mono</w:t>
      </w:r>
      <w:r w:rsidR="00871F65" w:rsidRPr="00681B1C">
        <w:rPr>
          <w:rFonts w:ascii="Arial" w:hAnsi="Arial" w:cs="Arial"/>
        </w:rPr>
        <w:t>-</w:t>
      </w:r>
      <w:r w:rsidRPr="00681B1C">
        <w:rPr>
          <w:rFonts w:ascii="Arial" w:hAnsi="Arial" w:cs="Arial"/>
        </w:rPr>
        <w:t>presso</w:t>
      </w:r>
      <w:r w:rsidR="00871F65" w:rsidRPr="00681B1C">
        <w:rPr>
          <w:rFonts w:ascii="Arial" w:hAnsi="Arial" w:cs="Arial"/>
        </w:rPr>
        <w:t>-</w:t>
      </w:r>
      <w:r w:rsidRPr="00681B1C">
        <w:rPr>
          <w:rFonts w:ascii="Arial" w:hAnsi="Arial" w:cs="Arial"/>
        </w:rPr>
        <w:t>cottura</w:t>
      </w:r>
      <w:r w:rsidR="005D6071">
        <w:rPr>
          <w:rFonts w:ascii="Arial" w:hAnsi="Arial" w:cs="Arial"/>
        </w:rPr>
        <w:t xml:space="preserve"> in gres rosso e gres porcellanato</w:t>
      </w:r>
      <w:r w:rsidRPr="00681B1C">
        <w:rPr>
          <w:rFonts w:ascii="Arial" w:hAnsi="Arial" w:cs="Arial"/>
        </w:rPr>
        <w:t>, una tecnologia unica a livello mondiale con un elevato contenuto tecnico, estetico e funzionale.</w:t>
      </w:r>
      <w:r w:rsidR="0051105C" w:rsidRPr="0051105C">
        <w:rPr>
          <w:rFonts w:ascii="font1-regular" w:hAnsi="font1-regular"/>
          <w:color w:val="000000"/>
          <w:sz w:val="21"/>
          <w:szCs w:val="21"/>
          <w:shd w:val="clear" w:color="auto" w:fill="F2F2F2"/>
        </w:rPr>
        <w:t xml:space="preserve"> </w:t>
      </w:r>
    </w:p>
    <w:p w14:paraId="429A18D6" w14:textId="77777777" w:rsidR="0051105C" w:rsidRDefault="0051105C" w:rsidP="00871F65">
      <w:pPr>
        <w:jc w:val="both"/>
        <w:rPr>
          <w:rFonts w:ascii="font1-regular" w:hAnsi="font1-regular"/>
          <w:color w:val="000000"/>
          <w:sz w:val="21"/>
          <w:szCs w:val="21"/>
          <w:shd w:val="clear" w:color="auto" w:fill="F2F2F2"/>
        </w:rPr>
      </w:pPr>
    </w:p>
    <w:p w14:paraId="239BA4A0" w14:textId="5093DE25" w:rsidR="009153AE" w:rsidRPr="00681B1C" w:rsidRDefault="009153AE" w:rsidP="00871F65">
      <w:pPr>
        <w:jc w:val="both"/>
        <w:rPr>
          <w:rFonts w:ascii="Arial" w:hAnsi="Arial" w:cs="Arial"/>
        </w:rPr>
      </w:pPr>
      <w:r w:rsidRPr="00681B1C">
        <w:rPr>
          <w:rFonts w:ascii="Arial" w:hAnsi="Arial" w:cs="Arial"/>
        </w:rPr>
        <w:t>Sono i suoi quasi 150 anni di storia a rendere il marchio Appiani uno dei brand storici del proprio comprensorio e del panorama ceramico italiano e internazionale, con un valore estetico nel mondo del mosaico.</w:t>
      </w:r>
    </w:p>
    <w:p w14:paraId="74007DD9" w14:textId="77777777" w:rsidR="00871F65" w:rsidRPr="00681B1C" w:rsidRDefault="00871F65" w:rsidP="00871F65">
      <w:pPr>
        <w:jc w:val="both"/>
        <w:rPr>
          <w:rFonts w:ascii="Arial" w:hAnsi="Arial" w:cs="Arial"/>
        </w:rPr>
      </w:pPr>
    </w:p>
    <w:p w14:paraId="35ABB04F" w14:textId="13FAC9DD" w:rsidR="00410857" w:rsidRDefault="009153AE" w:rsidP="00871F65">
      <w:pPr>
        <w:jc w:val="both"/>
        <w:rPr>
          <w:rFonts w:ascii="Arial" w:hAnsi="Arial" w:cs="Arial"/>
        </w:rPr>
      </w:pPr>
      <w:r w:rsidRPr="00681B1C">
        <w:rPr>
          <w:rFonts w:ascii="Arial" w:hAnsi="Arial" w:cs="Arial"/>
        </w:rPr>
        <w:t>Il mosaico ceramico Appiani è ideale</w:t>
      </w:r>
      <w:r w:rsidR="00011C0C" w:rsidRPr="00681B1C">
        <w:rPr>
          <w:rFonts w:ascii="Arial" w:hAnsi="Arial" w:cs="Arial"/>
        </w:rPr>
        <w:t xml:space="preserve"> </w:t>
      </w:r>
      <w:r w:rsidRPr="00681B1C">
        <w:rPr>
          <w:rFonts w:ascii="Arial" w:hAnsi="Arial" w:cs="Arial"/>
        </w:rPr>
        <w:t xml:space="preserve">per applicazioni outdoor </w:t>
      </w:r>
      <w:r w:rsidR="00871F65" w:rsidRPr="00681B1C">
        <w:rPr>
          <w:rFonts w:ascii="Arial" w:hAnsi="Arial" w:cs="Arial"/>
        </w:rPr>
        <w:t xml:space="preserve">e </w:t>
      </w:r>
      <w:r w:rsidRPr="00681B1C">
        <w:rPr>
          <w:rFonts w:ascii="Arial" w:hAnsi="Arial" w:cs="Arial"/>
        </w:rPr>
        <w:t>indoor</w:t>
      </w:r>
      <w:r w:rsidR="00871F65" w:rsidRPr="00681B1C">
        <w:rPr>
          <w:rFonts w:ascii="Arial" w:hAnsi="Arial" w:cs="Arial"/>
        </w:rPr>
        <w:t>,</w:t>
      </w:r>
      <w:r w:rsidRPr="00681B1C">
        <w:rPr>
          <w:rFonts w:ascii="Arial" w:hAnsi="Arial" w:cs="Arial"/>
        </w:rPr>
        <w:t xml:space="preserve"> </w:t>
      </w:r>
      <w:r w:rsidR="004B3328">
        <w:rPr>
          <w:rFonts w:ascii="Arial" w:hAnsi="Arial" w:cs="Arial"/>
        </w:rPr>
        <w:t xml:space="preserve">piscine, Spa e soluzioni Wellness, </w:t>
      </w:r>
      <w:r w:rsidRPr="00681B1C">
        <w:rPr>
          <w:rFonts w:ascii="Arial" w:hAnsi="Arial" w:cs="Arial"/>
        </w:rPr>
        <w:t xml:space="preserve">a livello residenziale </w:t>
      </w:r>
      <w:r w:rsidR="00871F65" w:rsidRPr="00681B1C">
        <w:rPr>
          <w:rFonts w:ascii="Arial" w:hAnsi="Arial" w:cs="Arial"/>
        </w:rPr>
        <w:t>e</w:t>
      </w:r>
      <w:r w:rsidR="003E5B7B">
        <w:rPr>
          <w:rFonts w:ascii="Arial" w:hAnsi="Arial" w:cs="Arial"/>
        </w:rPr>
        <w:t xml:space="preserve"> per</w:t>
      </w:r>
      <w:r w:rsidR="00871F65" w:rsidRPr="00681B1C">
        <w:rPr>
          <w:rFonts w:ascii="Arial" w:hAnsi="Arial" w:cs="Arial"/>
        </w:rPr>
        <w:t xml:space="preserve"> </w:t>
      </w:r>
      <w:r w:rsidRPr="00681B1C">
        <w:rPr>
          <w:rFonts w:ascii="Arial" w:hAnsi="Arial" w:cs="Arial"/>
        </w:rPr>
        <w:t>spazi pubblici</w:t>
      </w:r>
      <w:r w:rsidR="00014F87">
        <w:rPr>
          <w:rFonts w:ascii="Arial" w:hAnsi="Arial" w:cs="Arial"/>
        </w:rPr>
        <w:t>,</w:t>
      </w:r>
      <w:r w:rsidR="003E5B7B">
        <w:rPr>
          <w:rFonts w:ascii="Arial" w:hAnsi="Arial" w:cs="Arial"/>
        </w:rPr>
        <w:t xml:space="preserve"> e</w:t>
      </w:r>
      <w:r w:rsidR="00014F87">
        <w:rPr>
          <w:rFonts w:ascii="Arial" w:hAnsi="Arial" w:cs="Arial"/>
        </w:rPr>
        <w:t xml:space="preserve"> anche per la realizzazione di facciate esterne in mosaico. </w:t>
      </w:r>
      <w:r w:rsidR="0048751F">
        <w:rPr>
          <w:rFonts w:ascii="Arial" w:hAnsi="Arial" w:cs="Arial"/>
        </w:rPr>
        <w:t xml:space="preserve">Il prodotto Appiani è estremamente resistente </w:t>
      </w:r>
      <w:r w:rsidR="0048751F" w:rsidRPr="0051105C">
        <w:rPr>
          <w:rFonts w:ascii="Arial" w:hAnsi="Arial" w:cs="Arial"/>
        </w:rPr>
        <w:t>all'abrasione e al gelo</w:t>
      </w:r>
      <w:r w:rsidR="0048751F">
        <w:rPr>
          <w:rFonts w:ascii="Arial" w:hAnsi="Arial" w:cs="Arial"/>
        </w:rPr>
        <w:t xml:space="preserve">, utilizzato </w:t>
      </w:r>
      <w:r w:rsidR="0048751F" w:rsidRPr="0051105C">
        <w:rPr>
          <w:rFonts w:ascii="Arial" w:hAnsi="Arial" w:cs="Arial"/>
        </w:rPr>
        <w:t>per pavimenti e rivestimenti</w:t>
      </w:r>
      <w:r w:rsidR="0048751F">
        <w:rPr>
          <w:rFonts w:ascii="Arial" w:hAnsi="Arial" w:cs="Arial"/>
        </w:rPr>
        <w:t xml:space="preserve">. </w:t>
      </w:r>
      <w:r w:rsidRPr="00681B1C">
        <w:rPr>
          <w:rFonts w:ascii="Arial" w:hAnsi="Arial" w:cs="Arial"/>
        </w:rPr>
        <w:t xml:space="preserve">Questa </w:t>
      </w:r>
      <w:r w:rsidR="00871F65" w:rsidRPr="00681B1C">
        <w:rPr>
          <w:rFonts w:ascii="Arial" w:hAnsi="Arial" w:cs="Arial"/>
        </w:rPr>
        <w:t>versatilità</w:t>
      </w:r>
      <w:r w:rsidRPr="00681B1C">
        <w:rPr>
          <w:rFonts w:ascii="Arial" w:hAnsi="Arial" w:cs="Arial"/>
        </w:rPr>
        <w:t xml:space="preserve"> è rafforzata dall’ampiezza della gamma e dalla modularità delle forme e delle finiture</w:t>
      </w:r>
      <w:r w:rsidR="00871F65" w:rsidRPr="00681B1C">
        <w:rPr>
          <w:rFonts w:ascii="Arial" w:hAnsi="Arial" w:cs="Arial"/>
        </w:rPr>
        <w:t>,</w:t>
      </w:r>
      <w:r w:rsidRPr="00681B1C">
        <w:rPr>
          <w:rFonts w:ascii="Arial" w:hAnsi="Arial" w:cs="Arial"/>
        </w:rPr>
        <w:t xml:space="preserve"> che rendono la proposta Appiani unica anche da un punto di vista espressivo, consentendo al progettista infinite combinazioni estetiche, </w:t>
      </w:r>
      <w:r w:rsidR="005D6071">
        <w:rPr>
          <w:rFonts w:ascii="Arial" w:hAnsi="Arial" w:cs="Arial"/>
        </w:rPr>
        <w:t xml:space="preserve">tecniche, </w:t>
      </w:r>
      <w:r w:rsidRPr="00681B1C">
        <w:rPr>
          <w:rFonts w:ascii="Arial" w:hAnsi="Arial" w:cs="Arial"/>
        </w:rPr>
        <w:t>funzionali e decorative.</w:t>
      </w:r>
      <w:r w:rsidR="00410857">
        <w:rPr>
          <w:rFonts w:ascii="Arial" w:hAnsi="Arial" w:cs="Arial"/>
        </w:rPr>
        <w:t xml:space="preserve"> </w:t>
      </w:r>
      <w:r w:rsidR="00203E6B">
        <w:rPr>
          <w:rFonts w:ascii="Arial" w:hAnsi="Arial" w:cs="Arial"/>
        </w:rPr>
        <w:t xml:space="preserve">Disponibili anche </w:t>
      </w:r>
      <w:r w:rsidR="005F7DFF">
        <w:rPr>
          <w:rFonts w:ascii="Arial" w:hAnsi="Arial" w:cs="Arial"/>
        </w:rPr>
        <w:t xml:space="preserve">la </w:t>
      </w:r>
      <w:r w:rsidR="00011C0C" w:rsidRPr="00681B1C">
        <w:rPr>
          <w:rFonts w:ascii="Arial" w:hAnsi="Arial" w:cs="Arial"/>
        </w:rPr>
        <w:t xml:space="preserve">serie standard di tinte unite, miscele e decorazioni. </w:t>
      </w:r>
      <w:r w:rsidR="0051105C">
        <w:rPr>
          <w:rFonts w:ascii="Arial" w:hAnsi="Arial" w:cs="Arial"/>
        </w:rPr>
        <w:t xml:space="preserve"> </w:t>
      </w:r>
    </w:p>
    <w:p w14:paraId="4EBEC93A" w14:textId="77777777" w:rsidR="00203E6B" w:rsidRDefault="00203E6B" w:rsidP="00871F65">
      <w:pPr>
        <w:jc w:val="both"/>
        <w:rPr>
          <w:rFonts w:ascii="Arial" w:hAnsi="Arial" w:cs="Arial"/>
        </w:rPr>
      </w:pPr>
    </w:p>
    <w:p w14:paraId="1A33B015" w14:textId="77777777" w:rsidR="00D4216A" w:rsidRDefault="009153AE" w:rsidP="00871F65">
      <w:pPr>
        <w:jc w:val="both"/>
        <w:rPr>
          <w:rFonts w:ascii="Arial" w:hAnsi="Arial" w:cs="Arial"/>
        </w:rPr>
      </w:pPr>
      <w:r w:rsidRPr="00681B1C">
        <w:rPr>
          <w:rFonts w:ascii="Arial" w:hAnsi="Arial" w:cs="Arial"/>
        </w:rPr>
        <w:t xml:space="preserve">Appiani propone a catalogo quattro formati modulari per cento colori, suddivisi in tinte calde, fredde e neutre, </w:t>
      </w:r>
      <w:r w:rsidR="00815B27" w:rsidRPr="00681B1C">
        <w:rPr>
          <w:rFonts w:ascii="Arial" w:hAnsi="Arial" w:cs="Arial"/>
        </w:rPr>
        <w:t>con</w:t>
      </w:r>
      <w:r w:rsidR="00234CCA">
        <w:rPr>
          <w:rFonts w:ascii="Arial" w:hAnsi="Arial" w:cs="Arial"/>
        </w:rPr>
        <w:t xml:space="preserve"> un’ampia gamma di</w:t>
      </w:r>
      <w:r w:rsidRPr="00681B1C">
        <w:rPr>
          <w:rFonts w:ascii="Arial" w:hAnsi="Arial" w:cs="Arial"/>
        </w:rPr>
        <w:t xml:space="preserve"> finiture (lucida, opaca, </w:t>
      </w:r>
      <w:r w:rsidR="00F06AD5">
        <w:rPr>
          <w:rFonts w:ascii="Arial" w:hAnsi="Arial" w:cs="Arial"/>
        </w:rPr>
        <w:t>antiscivolo</w:t>
      </w:r>
      <w:r w:rsidR="004265E6" w:rsidRPr="00681B1C">
        <w:rPr>
          <w:rFonts w:ascii="Arial" w:hAnsi="Arial" w:cs="Arial"/>
        </w:rPr>
        <w:t xml:space="preserve">, </w:t>
      </w:r>
      <w:r w:rsidR="00234CCA">
        <w:rPr>
          <w:rFonts w:ascii="Arial" w:hAnsi="Arial" w:cs="Arial"/>
        </w:rPr>
        <w:t xml:space="preserve">metalli preziosi, </w:t>
      </w:r>
      <w:r w:rsidR="004265E6" w:rsidRPr="00681B1C">
        <w:rPr>
          <w:rFonts w:ascii="Arial" w:hAnsi="Arial" w:cs="Arial"/>
        </w:rPr>
        <w:t>denim</w:t>
      </w:r>
      <w:r w:rsidR="00234CCA">
        <w:rPr>
          <w:rFonts w:ascii="Arial" w:hAnsi="Arial" w:cs="Arial"/>
        </w:rPr>
        <w:t xml:space="preserve"> ed effetto naturale</w:t>
      </w:r>
      <w:r w:rsidR="0031367D">
        <w:rPr>
          <w:rFonts w:ascii="Arial" w:hAnsi="Arial" w:cs="Arial"/>
        </w:rPr>
        <w:t>) e</w:t>
      </w:r>
      <w:r w:rsidRPr="00681B1C">
        <w:rPr>
          <w:rFonts w:ascii="Arial" w:hAnsi="Arial" w:cs="Arial"/>
        </w:rPr>
        <w:t xml:space="preserve"> </w:t>
      </w:r>
      <w:r w:rsidR="00196719">
        <w:rPr>
          <w:rFonts w:ascii="Arial" w:hAnsi="Arial" w:cs="Arial"/>
        </w:rPr>
        <w:t>proposte di</w:t>
      </w:r>
      <w:r w:rsidRPr="00681B1C">
        <w:rPr>
          <w:rFonts w:ascii="Arial" w:hAnsi="Arial" w:cs="Arial"/>
        </w:rPr>
        <w:t xml:space="preserve"> collezioni</w:t>
      </w:r>
      <w:r w:rsidR="00FE2170">
        <w:rPr>
          <w:rFonts w:ascii="Arial" w:hAnsi="Arial" w:cs="Arial"/>
        </w:rPr>
        <w:t xml:space="preserve"> dedicati. </w:t>
      </w:r>
    </w:p>
    <w:p w14:paraId="59F4AFC9" w14:textId="77777777" w:rsidR="00D4216A" w:rsidRDefault="00D4216A" w:rsidP="00871F65">
      <w:pPr>
        <w:jc w:val="both"/>
        <w:rPr>
          <w:rFonts w:ascii="Arial" w:hAnsi="Arial" w:cs="Arial"/>
        </w:rPr>
      </w:pPr>
    </w:p>
    <w:p w14:paraId="37687016" w14:textId="3DB51DC8" w:rsidR="00F004F0" w:rsidRDefault="00FE2170" w:rsidP="00871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rendere uniche ed esclusive le proposte di Appiani è la possibilità di personalizzare gli ambienti e creare da zero il tuo mosaico. L</w:t>
      </w:r>
      <w:r w:rsidR="00410857">
        <w:rPr>
          <w:rFonts w:ascii="Arial" w:hAnsi="Arial" w:cs="Arial"/>
        </w:rPr>
        <w:t xml:space="preserve">e soluzioni Custom Made di Appiani rappresentano </w:t>
      </w:r>
      <w:r>
        <w:rPr>
          <w:rFonts w:ascii="Arial" w:hAnsi="Arial" w:cs="Arial"/>
        </w:rPr>
        <w:t xml:space="preserve">infatti </w:t>
      </w:r>
      <w:r w:rsidR="00410857">
        <w:rPr>
          <w:rFonts w:ascii="Arial" w:hAnsi="Arial" w:cs="Arial"/>
        </w:rPr>
        <w:t xml:space="preserve">un core importante dell’azienda per la realizzazione di piccole e grandi superfici con un forte senso artistico ed estetico, soluzioni flessibili per le combinazioni di finiture, colori e superfici, ideali per garantire una flessibilità quindi progettuale, ma anche tecnica ed estetica. </w:t>
      </w:r>
      <w:r w:rsidR="00400B25">
        <w:rPr>
          <w:rFonts w:ascii="Arial" w:hAnsi="Arial" w:cs="Arial"/>
        </w:rPr>
        <w:t>Con le soluzioni Custom Made è possibile quindi creare il mosaico dei propri desideri</w:t>
      </w:r>
      <w:r w:rsidR="005C6078">
        <w:rPr>
          <w:rFonts w:ascii="Arial" w:hAnsi="Arial" w:cs="Arial"/>
        </w:rPr>
        <w:t xml:space="preserve"> </w:t>
      </w:r>
      <w:r w:rsidR="00E15473">
        <w:rPr>
          <w:rFonts w:ascii="Arial" w:hAnsi="Arial" w:cs="Arial"/>
        </w:rPr>
        <w:t>il cui risultato sono vere e proprie</w:t>
      </w:r>
      <w:r w:rsidR="005C6078">
        <w:rPr>
          <w:rFonts w:ascii="Arial" w:hAnsi="Arial" w:cs="Arial"/>
        </w:rPr>
        <w:t xml:space="preserve"> opere d’arte </w:t>
      </w:r>
      <w:r w:rsidR="00E15473">
        <w:rPr>
          <w:rFonts w:ascii="Arial" w:hAnsi="Arial" w:cs="Arial"/>
        </w:rPr>
        <w:t>che creano ambienti e spazi originali</w:t>
      </w:r>
      <w:r w:rsidR="005C6078">
        <w:rPr>
          <w:rFonts w:ascii="Arial" w:hAnsi="Arial" w:cs="Arial"/>
        </w:rPr>
        <w:t>, personali</w:t>
      </w:r>
      <w:r w:rsidR="00E15473">
        <w:rPr>
          <w:rFonts w:ascii="Arial" w:hAnsi="Arial" w:cs="Arial"/>
        </w:rPr>
        <w:t>,</w:t>
      </w:r>
      <w:r w:rsidR="005C6078">
        <w:rPr>
          <w:rFonts w:ascii="Arial" w:hAnsi="Arial" w:cs="Arial"/>
        </w:rPr>
        <w:t xml:space="preserve"> caratterizzati dalla massima libertà di espressione</w:t>
      </w:r>
      <w:r w:rsidR="00400B25">
        <w:rPr>
          <w:rFonts w:ascii="Arial" w:hAnsi="Arial" w:cs="Arial"/>
        </w:rPr>
        <w:t xml:space="preserve">. </w:t>
      </w:r>
    </w:p>
    <w:p w14:paraId="2EC1B47F" w14:textId="77777777" w:rsidR="00400B25" w:rsidRDefault="00400B25" w:rsidP="00871F65">
      <w:pPr>
        <w:jc w:val="both"/>
        <w:rPr>
          <w:rFonts w:ascii="Arial" w:hAnsi="Arial" w:cs="Arial"/>
        </w:rPr>
      </w:pPr>
    </w:p>
    <w:p w14:paraId="6377CD4B" w14:textId="6786A76A" w:rsidR="00B467D9" w:rsidRPr="00B467D9" w:rsidRDefault="00F004F0" w:rsidP="00B467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nuovi investimenti in innovazione e Ricerca e Sviluppo hanno contribuito a</w:t>
      </w:r>
      <w:r w:rsidR="00B467D9">
        <w:rPr>
          <w:rFonts w:ascii="Arial" w:hAnsi="Arial" w:cs="Arial"/>
        </w:rPr>
        <w:t xml:space="preserve"> proporre materiali sempre più intelligenti, gli “Smart </w:t>
      </w:r>
      <w:proofErr w:type="spellStart"/>
      <w:r w:rsidR="00B467D9">
        <w:rPr>
          <w:rFonts w:ascii="Arial" w:hAnsi="Arial" w:cs="Arial"/>
        </w:rPr>
        <w:t>Materials</w:t>
      </w:r>
      <w:proofErr w:type="spellEnd"/>
      <w:r w:rsidR="00B467D9">
        <w:rPr>
          <w:rFonts w:ascii="Arial" w:hAnsi="Arial" w:cs="Arial"/>
        </w:rPr>
        <w:t xml:space="preserve">” </w:t>
      </w:r>
      <w:r w:rsidR="008F4D7E">
        <w:rPr>
          <w:rFonts w:ascii="Arial" w:hAnsi="Arial" w:cs="Arial"/>
        </w:rPr>
        <w:t>grazie al</w:t>
      </w:r>
      <w:r w:rsidR="00B467D9">
        <w:rPr>
          <w:rFonts w:ascii="Arial" w:hAnsi="Arial" w:cs="Arial"/>
        </w:rPr>
        <w:t xml:space="preserve">l’innovativa tecnologia antibatterica e antimacchia. Le più recenti collezioni di Appiani, Lapis e Pastelli, utilizzano quindi sul mosaico ceramico la tecnologia </w:t>
      </w:r>
      <w:proofErr w:type="spellStart"/>
      <w:r w:rsidR="00B467D9" w:rsidRPr="00410857">
        <w:rPr>
          <w:rFonts w:ascii="Arial" w:hAnsi="Arial" w:cs="Arial"/>
        </w:rPr>
        <w:t>Bio</w:t>
      </w:r>
      <w:proofErr w:type="spellEnd"/>
      <w:r w:rsidR="00B467D9" w:rsidRPr="00410857">
        <w:rPr>
          <w:rFonts w:ascii="Arial" w:hAnsi="Arial" w:cs="Arial"/>
        </w:rPr>
        <w:t xml:space="preserve"> Shield+</w:t>
      </w:r>
      <w:r w:rsidR="00B467D9">
        <w:rPr>
          <w:rFonts w:ascii="Arial" w:hAnsi="Arial" w:cs="Arial"/>
        </w:rPr>
        <w:t xml:space="preserve">, brevettata e certificata, </w:t>
      </w:r>
      <w:r w:rsidR="00142BDD">
        <w:rPr>
          <w:rFonts w:ascii="Arial" w:hAnsi="Arial" w:cs="Arial"/>
        </w:rPr>
        <w:t xml:space="preserve">una finitura antibatterica e antivirale, </w:t>
      </w:r>
      <w:r w:rsidR="00B467D9">
        <w:rPr>
          <w:rFonts w:ascii="Arial" w:hAnsi="Arial" w:cs="Arial"/>
        </w:rPr>
        <w:t xml:space="preserve">per eliminare fino al 99,9 % dei batteri, </w:t>
      </w:r>
      <w:r w:rsidR="008F4D7E">
        <w:rPr>
          <w:rFonts w:ascii="Arial" w:hAnsi="Arial" w:cs="Arial"/>
        </w:rPr>
        <w:t>garantendo così</w:t>
      </w:r>
      <w:r w:rsidR="00B467D9">
        <w:rPr>
          <w:rFonts w:ascii="Arial" w:hAnsi="Arial" w:cs="Arial"/>
        </w:rPr>
        <w:t xml:space="preserve"> superfici ad alte performance</w:t>
      </w:r>
      <w:r w:rsidR="00142BDD">
        <w:rPr>
          <w:rFonts w:ascii="Arial" w:hAnsi="Arial" w:cs="Arial"/>
        </w:rPr>
        <w:t xml:space="preserve"> e</w:t>
      </w:r>
      <w:r w:rsidR="00B467D9">
        <w:rPr>
          <w:rFonts w:ascii="Arial" w:hAnsi="Arial" w:cs="Arial"/>
        </w:rPr>
        <w:t xml:space="preserve"> protette.</w:t>
      </w:r>
      <w:r w:rsidR="00142BDD">
        <w:rPr>
          <w:rFonts w:ascii="Arial" w:hAnsi="Arial" w:cs="Arial"/>
        </w:rPr>
        <w:t xml:space="preserve"> A</w:t>
      </w:r>
      <w:r w:rsidR="00B467D9">
        <w:rPr>
          <w:rFonts w:ascii="Arial" w:hAnsi="Arial" w:cs="Arial"/>
        </w:rPr>
        <w:t xml:space="preserve">ppiani BIO SHIELD + </w:t>
      </w:r>
      <w:r w:rsidR="008F4D7E">
        <w:rPr>
          <w:rFonts w:ascii="Arial" w:hAnsi="Arial" w:cs="Arial"/>
        </w:rPr>
        <w:t>assicura</w:t>
      </w:r>
      <w:r w:rsidR="00B467D9">
        <w:rPr>
          <w:rFonts w:ascii="Arial" w:hAnsi="Arial" w:cs="Arial"/>
        </w:rPr>
        <w:t xml:space="preserve"> una costante azione protettrice in qualsiasi condizione di temperatura e luce, senza bisogno di attivazione attraverso i </w:t>
      </w:r>
      <w:r w:rsidR="00142BDD">
        <w:rPr>
          <w:rFonts w:ascii="Arial" w:hAnsi="Arial" w:cs="Arial"/>
        </w:rPr>
        <w:t xml:space="preserve">raggi </w:t>
      </w:r>
      <w:r w:rsidR="00142BDD" w:rsidRPr="00B467D9">
        <w:rPr>
          <w:rFonts w:ascii="Arial" w:hAnsi="Arial" w:cs="Arial"/>
        </w:rPr>
        <w:t>UV</w:t>
      </w:r>
      <w:r w:rsidR="00B467D9" w:rsidRPr="00B467D9">
        <w:rPr>
          <w:rFonts w:ascii="Arial" w:hAnsi="Arial" w:cs="Arial"/>
        </w:rPr>
        <w:t>, e resiste agli agenti chimici e agli acidi presenti nei disinfettanti e nei detergenti più comuni.</w:t>
      </w:r>
    </w:p>
    <w:p w14:paraId="0C1DFFDA" w14:textId="20039544" w:rsidR="00681B1C" w:rsidRDefault="00410857" w:rsidP="00871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31367D" w:rsidRPr="0031367D">
        <w:rPr>
          <w:rFonts w:ascii="Arial" w:hAnsi="Arial" w:cs="Arial"/>
        </w:rPr>
        <w:t xml:space="preserve">e collezioni di Appiani: </w:t>
      </w:r>
    </w:p>
    <w:p w14:paraId="58457286" w14:textId="77777777" w:rsidR="00037A33" w:rsidRDefault="00037A33" w:rsidP="00037A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Pastelli, collezione 2022</w:t>
      </w:r>
    </w:p>
    <w:p w14:paraId="1C0AF87E" w14:textId="0E9DD6C8" w:rsidR="00037A33" w:rsidRDefault="00037A33" w:rsidP="00037A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Lapis</w:t>
      </w:r>
    </w:p>
    <w:p w14:paraId="253E76B1" w14:textId="3A66EB57" w:rsidR="00037A33" w:rsidRPr="00037A33" w:rsidRDefault="00037A33" w:rsidP="00037A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Custom-made </w:t>
      </w:r>
    </w:p>
    <w:p w14:paraId="631FFDA5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Allure</w:t>
      </w:r>
    </w:p>
    <w:p w14:paraId="7A5B3C9C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Colore</w:t>
      </w:r>
    </w:p>
    <w:p w14:paraId="18FABCF2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Geometrie</w:t>
      </w:r>
    </w:p>
    <w:p w14:paraId="7C350351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Tessuti</w:t>
      </w:r>
    </w:p>
    <w:p w14:paraId="5BFB4EC5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Texture</w:t>
      </w:r>
    </w:p>
    <w:p w14:paraId="1FB0D888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Metrica</w:t>
      </w:r>
    </w:p>
    <w:p w14:paraId="4F9DAF18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Libra</w:t>
      </w:r>
    </w:p>
    <w:p w14:paraId="21E04E1B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Denim</w:t>
      </w:r>
    </w:p>
    <w:p w14:paraId="4C820F47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Regolo</w:t>
      </w:r>
    </w:p>
    <w:p w14:paraId="70E080B7" w14:textId="519185B4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1367D">
        <w:rPr>
          <w:rFonts w:ascii="Arial" w:hAnsi="Arial" w:cs="Arial"/>
        </w:rPr>
        <w:t>Regolotto</w:t>
      </w:r>
      <w:proofErr w:type="spellEnd"/>
    </w:p>
    <w:p w14:paraId="64BF2A82" w14:textId="77777777" w:rsidR="00681B1C" w:rsidRPr="002F764C" w:rsidRDefault="00681B1C" w:rsidP="00871F65">
      <w:pPr>
        <w:jc w:val="both"/>
        <w:rPr>
          <w:rFonts w:ascii="Arial" w:hAnsi="Arial" w:cs="Arial"/>
        </w:rPr>
      </w:pPr>
    </w:p>
    <w:p w14:paraId="2DDB0C73" w14:textId="3BBD9478" w:rsidR="00681B1C" w:rsidRPr="002F764C" w:rsidRDefault="000905C2" w:rsidP="00681B1C">
      <w:pPr>
        <w:pStyle w:val="NormaleWeb"/>
        <w:shd w:val="clear" w:color="auto" w:fill="FFFFFF"/>
        <w:snapToGrid w:val="0"/>
        <w:contextualSpacing/>
        <w:jc w:val="center"/>
        <w:rPr>
          <w:rFonts w:ascii="Arial" w:eastAsiaTheme="minorHAnsi" w:hAnsi="Arial" w:cs="Arial"/>
          <w:lang w:eastAsia="en-US"/>
        </w:rPr>
      </w:pPr>
      <w:bookmarkStart w:id="0" w:name="_Hlk90485531"/>
      <w:r>
        <w:rPr>
          <w:noProof/>
        </w:rPr>
        <w:drawing>
          <wp:inline distT="0" distB="0" distL="0" distR="0" wp14:anchorId="72F5A27F" wp14:editId="5467D959">
            <wp:extent cx="1866900" cy="50427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1" b="37187"/>
                    <a:stretch/>
                  </pic:blipFill>
                  <pic:spPr bwMode="auto">
                    <a:xfrm>
                      <a:off x="0" y="0"/>
                      <a:ext cx="1883677" cy="5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9604F" w14:textId="1AB2F62E" w:rsidR="00681B1C" w:rsidRDefault="00681B1C" w:rsidP="00681B1C">
      <w:pPr>
        <w:jc w:val="both"/>
        <w:rPr>
          <w:rFonts w:ascii="Arial" w:hAnsi="Arial" w:cs="Arial"/>
        </w:rPr>
      </w:pPr>
      <w:r w:rsidRPr="00C10738">
        <w:rPr>
          <w:rFonts w:ascii="Arial" w:hAnsi="Arial" w:cs="Arial"/>
        </w:rPr>
        <w:t xml:space="preserve">Il </w:t>
      </w:r>
      <w:r w:rsidRPr="00C10738">
        <w:rPr>
          <w:rFonts w:ascii="Arial" w:hAnsi="Arial" w:cs="Arial"/>
          <w:b/>
          <w:bCs/>
        </w:rPr>
        <w:t>Gruppo Bardelli</w:t>
      </w:r>
      <w:r>
        <w:rPr>
          <w:rFonts w:ascii="Arial" w:hAnsi="Arial" w:cs="Arial"/>
        </w:rPr>
        <w:t xml:space="preserve"> è una consolidata e </w:t>
      </w:r>
      <w:r w:rsidRPr="00C10738">
        <w:rPr>
          <w:rFonts w:ascii="Arial" w:hAnsi="Arial" w:cs="Arial"/>
        </w:rPr>
        <w:t xml:space="preserve">dinamica realtà industriale con sede a Vittuone, alle porte di Milano, </w:t>
      </w:r>
      <w:r w:rsidRPr="006842CD">
        <w:rPr>
          <w:rFonts w:ascii="Arial" w:hAnsi="Arial" w:cs="Arial"/>
        </w:rPr>
        <w:t>e con le sue due unità produttive di Cerrione, in provincia di Biella e di Oderzo, in provincia di Treviso</w:t>
      </w:r>
      <w:r>
        <w:rPr>
          <w:rFonts w:ascii="Arial" w:hAnsi="Arial" w:cs="Arial"/>
        </w:rPr>
        <w:t xml:space="preserve"> </w:t>
      </w:r>
      <w:r w:rsidRPr="00C10738">
        <w:rPr>
          <w:rFonts w:ascii="Arial" w:hAnsi="Arial" w:cs="Arial"/>
        </w:rPr>
        <w:t xml:space="preserve">è punto di riferimento nel mondo della ceramica con i marchi Ceramica Bardelli, Ceramica Vogue e Appiani. </w:t>
      </w:r>
      <w:r w:rsidRPr="006842CD">
        <w:rPr>
          <w:rFonts w:ascii="Arial" w:hAnsi="Arial" w:cs="Arial"/>
        </w:rPr>
        <w:t>Un’azienda con una solida storia familiare, ora giunta alla terza generazione, in grado di coniugare la tradizione della ceramica all’innovazione e alla continua Ricerca e Sviluppo</w:t>
      </w:r>
      <w:r>
        <w:rPr>
          <w:rFonts w:ascii="Arial" w:hAnsi="Arial" w:cs="Arial"/>
        </w:rPr>
        <w:t xml:space="preserve"> e creatività del design</w:t>
      </w:r>
      <w:r w:rsidRPr="006842CD">
        <w:rPr>
          <w:rFonts w:ascii="Arial" w:hAnsi="Arial" w:cs="Arial"/>
        </w:rPr>
        <w:t xml:space="preserve">, posizionandosi così sul mercato a livello internazionale come Gruppo Bardelli.  </w:t>
      </w:r>
    </w:p>
    <w:p w14:paraId="5E9B0F49" w14:textId="0FE80FC6" w:rsidR="0031367D" w:rsidRDefault="0031367D" w:rsidP="00681B1C">
      <w:pPr>
        <w:jc w:val="both"/>
        <w:rPr>
          <w:rFonts w:ascii="Arial" w:hAnsi="Arial" w:cs="Arial"/>
        </w:rPr>
      </w:pPr>
    </w:p>
    <w:p w14:paraId="54B1DC5F" w14:textId="77777777" w:rsidR="004E0720" w:rsidRDefault="004E0720" w:rsidP="00681B1C">
      <w:pPr>
        <w:jc w:val="both"/>
        <w:rPr>
          <w:rFonts w:ascii="Arial" w:hAnsi="Arial" w:cs="Arial"/>
        </w:rPr>
      </w:pPr>
    </w:p>
    <w:p w14:paraId="167089F3" w14:textId="77777777" w:rsidR="00681B1C" w:rsidRPr="00C10738" w:rsidRDefault="00681B1C" w:rsidP="00681B1C">
      <w:pPr>
        <w:jc w:val="both"/>
        <w:rPr>
          <w:rFonts w:ascii="Arial" w:hAnsi="Arial" w:cs="Arial"/>
        </w:rPr>
      </w:pPr>
    </w:p>
    <w:bookmarkEnd w:id="0"/>
    <w:p w14:paraId="3C03A583" w14:textId="77777777" w:rsidR="004E0720" w:rsidRPr="004E0720" w:rsidRDefault="004E0720" w:rsidP="004E07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0720">
        <w:rPr>
          <w:rStyle w:val="normaltextrun"/>
          <w:rFonts w:ascii="Arial" w:hAnsi="Arial" w:cs="Arial"/>
          <w:b/>
          <w:bCs/>
          <w:color w:val="000000"/>
        </w:rPr>
        <w:t xml:space="preserve">Gruppo </w:t>
      </w:r>
      <w:r w:rsidRPr="004E0720">
        <w:rPr>
          <w:rStyle w:val="normaltextrun"/>
          <w:rFonts w:ascii="Arial" w:hAnsi="Arial" w:cs="Arial"/>
          <w:b/>
          <w:bCs/>
        </w:rPr>
        <w:t xml:space="preserve">Bardelli </w:t>
      </w:r>
      <w:r w:rsidRPr="004E0720">
        <w:rPr>
          <w:rStyle w:val="normaltextrun"/>
          <w:rFonts w:ascii="Arial" w:hAnsi="Arial" w:cs="Arial"/>
        </w:rPr>
        <w:t> </w:t>
      </w:r>
      <w:r w:rsidRPr="004E0720">
        <w:rPr>
          <w:rStyle w:val="eop"/>
          <w:rFonts w:ascii="Arial" w:hAnsi="Arial" w:cs="Arial"/>
        </w:rPr>
        <w:t> </w:t>
      </w:r>
    </w:p>
    <w:p w14:paraId="72F1629C" w14:textId="77777777" w:rsidR="004E0720" w:rsidRPr="004E0720" w:rsidRDefault="004E0720" w:rsidP="004E07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0720">
        <w:rPr>
          <w:rStyle w:val="normaltextrun"/>
          <w:rFonts w:ascii="Arial" w:hAnsi="Arial" w:cs="Arial"/>
          <w:color w:val="000000"/>
        </w:rPr>
        <w:t xml:space="preserve">Via Giovanni Pascoli 4/6 - 20010 - </w:t>
      </w:r>
      <w:r w:rsidRPr="004E0720">
        <w:rPr>
          <w:rStyle w:val="normaltextrun"/>
          <w:rFonts w:ascii="Arial" w:hAnsi="Arial" w:cs="Arial"/>
        </w:rPr>
        <w:t>Vittuone (MI)</w:t>
      </w:r>
      <w:r w:rsidRPr="004E0720">
        <w:rPr>
          <w:rStyle w:val="normaltextrun"/>
          <w:rFonts w:ascii="Arial" w:hAnsi="Arial" w:cs="Arial"/>
          <w:color w:val="000000"/>
        </w:rPr>
        <w:t> </w:t>
      </w:r>
      <w:r w:rsidRPr="004E0720">
        <w:rPr>
          <w:rStyle w:val="eop"/>
          <w:rFonts w:ascii="Arial" w:hAnsi="Arial" w:cs="Arial"/>
          <w:color w:val="000000"/>
        </w:rPr>
        <w:t> </w:t>
      </w:r>
    </w:p>
    <w:p w14:paraId="3160FA93" w14:textId="77777777" w:rsidR="004E0720" w:rsidRPr="004E0720" w:rsidRDefault="004E0720" w:rsidP="004E07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0720">
        <w:rPr>
          <w:rStyle w:val="normaltextrun"/>
          <w:rFonts w:ascii="Arial" w:hAnsi="Arial" w:cs="Arial"/>
          <w:color w:val="000000"/>
        </w:rPr>
        <w:t>Instagram: @appiani </w:t>
      </w:r>
      <w:r w:rsidRPr="004E0720">
        <w:rPr>
          <w:rStyle w:val="eop"/>
          <w:rFonts w:ascii="Arial" w:hAnsi="Arial" w:cs="Arial"/>
          <w:color w:val="000000"/>
        </w:rPr>
        <w:t> </w:t>
      </w:r>
    </w:p>
    <w:p w14:paraId="7079B5A3" w14:textId="77777777" w:rsidR="004E0720" w:rsidRPr="004E0720" w:rsidRDefault="004E0720" w:rsidP="004E07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0720">
        <w:rPr>
          <w:rStyle w:val="normaltextrun"/>
          <w:rFonts w:ascii="Arial" w:hAnsi="Arial" w:cs="Arial"/>
          <w:color w:val="000000"/>
        </w:rPr>
        <w:t xml:space="preserve">Facebook: </w:t>
      </w:r>
      <w:r w:rsidRPr="004E0720">
        <w:rPr>
          <w:rStyle w:val="normaltextrun"/>
          <w:rFonts w:ascii="Arial" w:hAnsi="Arial" w:cs="Arial"/>
        </w:rPr>
        <w:t>appiani</w:t>
      </w:r>
      <w:r w:rsidRPr="004E0720">
        <w:rPr>
          <w:rStyle w:val="normaltextrun"/>
          <w:rFonts w:ascii="Arial" w:hAnsi="Arial" w:cs="Arial"/>
          <w:color w:val="000000"/>
        </w:rPr>
        <w:t> </w:t>
      </w:r>
      <w:r w:rsidRPr="004E0720">
        <w:rPr>
          <w:rStyle w:val="eop"/>
          <w:rFonts w:ascii="Arial" w:hAnsi="Arial" w:cs="Arial"/>
          <w:color w:val="000000"/>
        </w:rPr>
        <w:t> </w:t>
      </w:r>
    </w:p>
    <w:p w14:paraId="083A1F10" w14:textId="77777777" w:rsidR="004E0720" w:rsidRPr="004E0720" w:rsidRDefault="004E0720" w:rsidP="004E07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0720">
        <w:rPr>
          <w:rStyle w:val="normaltextrun"/>
          <w:rFonts w:ascii="Arial" w:hAnsi="Arial" w:cs="Arial"/>
          <w:color w:val="000000"/>
        </w:rPr>
        <w:t>Linkedin</w:t>
      </w:r>
      <w:r w:rsidRPr="004E0720">
        <w:rPr>
          <w:rStyle w:val="normaltextrun"/>
          <w:rFonts w:ascii="Arial" w:hAnsi="Arial" w:cs="Arial"/>
        </w:rPr>
        <w:t>: Gruppo Bardelli</w:t>
      </w:r>
      <w:r w:rsidRPr="004E0720">
        <w:rPr>
          <w:rStyle w:val="normaltextrun"/>
          <w:rFonts w:ascii="Arial" w:hAnsi="Arial" w:cs="Arial"/>
          <w:color w:val="000000"/>
        </w:rPr>
        <w:t> </w:t>
      </w:r>
      <w:r w:rsidRPr="004E0720">
        <w:rPr>
          <w:rStyle w:val="eop"/>
          <w:rFonts w:ascii="Arial" w:hAnsi="Arial" w:cs="Arial"/>
          <w:color w:val="000000"/>
        </w:rPr>
        <w:t> </w:t>
      </w:r>
    </w:p>
    <w:p w14:paraId="38C64B35" w14:textId="77777777" w:rsidR="004E0720" w:rsidRPr="004E0720" w:rsidRDefault="004E0720" w:rsidP="004E07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0720">
        <w:rPr>
          <w:rStyle w:val="normaltextrun"/>
          <w:rFonts w:ascii="Arial" w:hAnsi="Arial" w:cs="Arial"/>
        </w:rPr>
        <w:t> </w:t>
      </w:r>
      <w:r w:rsidRPr="004E0720">
        <w:rPr>
          <w:rStyle w:val="eop"/>
          <w:rFonts w:ascii="Arial" w:hAnsi="Arial" w:cs="Arial"/>
        </w:rPr>
        <w:t> </w:t>
      </w:r>
    </w:p>
    <w:p w14:paraId="2A3FF20B" w14:textId="77777777" w:rsidR="004E0720" w:rsidRPr="004E0720" w:rsidRDefault="004E0720" w:rsidP="004E07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1" w:name="_GoBack"/>
      <w:bookmarkEnd w:id="1"/>
      <w:r w:rsidRPr="004E0720">
        <w:rPr>
          <w:rStyle w:val="normaltextrun"/>
          <w:rFonts w:ascii="Arial" w:hAnsi="Arial" w:cs="Arial"/>
        </w:rPr>
        <w:t>  </w:t>
      </w:r>
      <w:r w:rsidRPr="004E0720">
        <w:rPr>
          <w:rStyle w:val="eop"/>
          <w:rFonts w:ascii="Arial" w:hAnsi="Arial" w:cs="Arial"/>
        </w:rPr>
        <w:t> </w:t>
      </w:r>
    </w:p>
    <w:p w14:paraId="723555E7" w14:textId="77777777" w:rsidR="004E0720" w:rsidRPr="004E0720" w:rsidRDefault="004E0720" w:rsidP="004E07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E0720">
        <w:rPr>
          <w:rStyle w:val="normaltextrun"/>
          <w:rFonts w:ascii="Arial" w:hAnsi="Arial" w:cs="Arial"/>
          <w:color w:val="000000"/>
        </w:rPr>
        <w:t xml:space="preserve">Per </w:t>
      </w:r>
      <w:r w:rsidRPr="004E0720">
        <w:rPr>
          <w:rStyle w:val="normaltextrun"/>
          <w:rFonts w:ascii="Arial" w:hAnsi="Arial" w:cs="Arial"/>
        </w:rPr>
        <w:t>richieste stampa e interviste personalizzate</w:t>
      </w:r>
      <w:r w:rsidRPr="004E0720">
        <w:rPr>
          <w:rStyle w:val="eop"/>
          <w:rFonts w:ascii="Arial" w:hAnsi="Arial" w:cs="Arial"/>
        </w:rPr>
        <w:t> </w:t>
      </w:r>
    </w:p>
    <w:p w14:paraId="032D6AD2" w14:textId="77777777" w:rsidR="004E0720" w:rsidRPr="004E0720" w:rsidRDefault="004E0720" w:rsidP="004E07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E0720">
        <w:rPr>
          <w:rStyle w:val="normaltextrun"/>
          <w:rFonts w:ascii="Arial" w:hAnsi="Arial" w:cs="Arial"/>
        </w:rPr>
        <w:t>  </w:t>
      </w:r>
      <w:r w:rsidRPr="004E0720">
        <w:rPr>
          <w:rStyle w:val="eop"/>
          <w:rFonts w:ascii="Arial" w:hAnsi="Arial" w:cs="Arial"/>
        </w:rPr>
        <w:t> </w:t>
      </w:r>
    </w:p>
    <w:p w14:paraId="00679CFC" w14:textId="77777777" w:rsidR="004E0720" w:rsidRDefault="004E0720" w:rsidP="004E07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lang w:val="fr-FR"/>
        </w:rPr>
        <w:t>OGS PR and Communication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21FE26D9" w14:textId="77777777" w:rsidR="004E0720" w:rsidRDefault="004E0720" w:rsidP="004E07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Via </w:t>
      </w:r>
      <w:proofErr w:type="spellStart"/>
      <w:r>
        <w:rPr>
          <w:rStyle w:val="normaltextrun"/>
          <w:rFonts w:ascii="Arial" w:hAnsi="Arial" w:cs="Arial"/>
          <w:lang w:val="fr-FR"/>
        </w:rPr>
        <w:t>Koristka</w:t>
      </w:r>
      <w:proofErr w:type="spellEnd"/>
      <w:r>
        <w:rPr>
          <w:rStyle w:val="normaltextrun"/>
          <w:rFonts w:ascii="Arial" w:hAnsi="Arial" w:cs="Arial"/>
          <w:lang w:val="fr-FR"/>
        </w:rPr>
        <w:t xml:space="preserve"> 3, Milano</w:t>
      </w:r>
      <w:r>
        <w:rPr>
          <w:rStyle w:val="eop"/>
          <w:rFonts w:ascii="Arial" w:hAnsi="Arial" w:cs="Arial"/>
          <w:lang w:val="fr-FR"/>
        </w:rPr>
        <w:t> </w:t>
      </w:r>
    </w:p>
    <w:p w14:paraId="2E251F41" w14:textId="77777777" w:rsidR="004E0720" w:rsidRDefault="004E0720" w:rsidP="004E07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+39 02 3450610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612CD4AE" w14:textId="77777777" w:rsidR="004E0720" w:rsidRDefault="004E0720" w:rsidP="004E07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4A154A95" w14:textId="77777777" w:rsidR="00681B1C" w:rsidRPr="00871F65" w:rsidRDefault="00681B1C" w:rsidP="004E0720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sz w:val="28"/>
          <w:szCs w:val="28"/>
        </w:rPr>
      </w:pPr>
    </w:p>
    <w:sectPr w:rsidR="00681B1C" w:rsidRPr="00871F65" w:rsidSect="00681B1C">
      <w:pgSz w:w="11906" w:h="16838"/>
      <w:pgMar w:top="1417" w:right="1134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4D31"/>
    <w:multiLevelType w:val="hybridMultilevel"/>
    <w:tmpl w:val="E3D27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AE"/>
    <w:rsid w:val="00011C0C"/>
    <w:rsid w:val="00014F87"/>
    <w:rsid w:val="00037A33"/>
    <w:rsid w:val="000905C2"/>
    <w:rsid w:val="000A1CB0"/>
    <w:rsid w:val="00142BDD"/>
    <w:rsid w:val="00196719"/>
    <w:rsid w:val="00203E6B"/>
    <w:rsid w:val="00225523"/>
    <w:rsid w:val="00234CCA"/>
    <w:rsid w:val="002F764C"/>
    <w:rsid w:val="0031367D"/>
    <w:rsid w:val="00315F0C"/>
    <w:rsid w:val="003A1254"/>
    <w:rsid w:val="003E5B7B"/>
    <w:rsid w:val="00400B25"/>
    <w:rsid w:val="0041078F"/>
    <w:rsid w:val="00410857"/>
    <w:rsid w:val="004265E6"/>
    <w:rsid w:val="0048751F"/>
    <w:rsid w:val="004A07EB"/>
    <w:rsid w:val="004B3328"/>
    <w:rsid w:val="004E0720"/>
    <w:rsid w:val="0051105C"/>
    <w:rsid w:val="005C6078"/>
    <w:rsid w:val="005D6071"/>
    <w:rsid w:val="005F7DFF"/>
    <w:rsid w:val="00634FBB"/>
    <w:rsid w:val="00681B1C"/>
    <w:rsid w:val="006A1BC7"/>
    <w:rsid w:val="00815B27"/>
    <w:rsid w:val="00871F65"/>
    <w:rsid w:val="008F4D7E"/>
    <w:rsid w:val="009153AE"/>
    <w:rsid w:val="009C2C66"/>
    <w:rsid w:val="00A45E2B"/>
    <w:rsid w:val="00B467D9"/>
    <w:rsid w:val="00CE3C04"/>
    <w:rsid w:val="00D4216A"/>
    <w:rsid w:val="00E15473"/>
    <w:rsid w:val="00F004F0"/>
    <w:rsid w:val="00F06AD5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B914"/>
  <w15:chartTrackingRefBased/>
  <w15:docId w15:val="{12EAD2A7-65F8-6344-A3F4-0BA877D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8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1367D"/>
    <w:pPr>
      <w:ind w:left="720"/>
      <w:contextualSpacing/>
    </w:pPr>
  </w:style>
  <w:style w:type="paragraph" w:customStyle="1" w:styleId="paragraph">
    <w:name w:val="paragraph"/>
    <w:basedOn w:val="Normale"/>
    <w:rsid w:val="004E07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4E0720"/>
  </w:style>
  <w:style w:type="character" w:customStyle="1" w:styleId="eop">
    <w:name w:val="eop"/>
    <w:basedOn w:val="Carpredefinitoparagrafo"/>
    <w:rsid w:val="004E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88</cp:revision>
  <dcterms:created xsi:type="dcterms:W3CDTF">2021-12-12T10:42:00Z</dcterms:created>
  <dcterms:modified xsi:type="dcterms:W3CDTF">2022-02-03T08:53:00Z</dcterms:modified>
</cp:coreProperties>
</file>