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66E21F27" w14:textId="0ADB150B" w:rsidR="00A6591A" w:rsidRPr="00F150A6" w:rsidRDefault="00A6591A">
      <w:pPr>
        <w:rPr>
          <w:rFonts w:ascii="Source Sans Pro Semibold" w:hAnsi="Source Sans Pro Semibold"/>
          <w:lang w:val="pl-PL"/>
        </w:rPr>
      </w:pPr>
    </w:p>
    <w:p w14:paraId="67968ED9" w14:textId="5EECA60C" w:rsidR="00F150A6" w:rsidRPr="002074AA" w:rsidRDefault="003A25E1">
      <w:pPr>
        <w:rPr>
          <w:rFonts w:ascii="Source Sans Pro Semibold" w:hAnsi="Source Sans Pro Semibold"/>
          <w:b/>
          <w:lang w:val="pl-PL"/>
        </w:rPr>
      </w:pPr>
      <w:proofErr w:type="spellStart"/>
      <w:r w:rsidRPr="002074AA">
        <w:rPr>
          <w:rFonts w:ascii="Source Sans Pro Semibold" w:hAnsi="Source Sans Pro Semibold"/>
          <w:b/>
          <w:lang w:val="pl-PL"/>
        </w:rPr>
        <w:t>Tétris</w:t>
      </w:r>
      <w:proofErr w:type="spellEnd"/>
      <w:r w:rsidRPr="002074AA">
        <w:rPr>
          <w:rFonts w:ascii="Source Sans Pro Semibold" w:hAnsi="Source Sans Pro Semibold"/>
          <w:b/>
          <w:lang w:val="pl-PL"/>
        </w:rPr>
        <w:t xml:space="preserve"> </w:t>
      </w:r>
      <w:r w:rsidR="00504C28" w:rsidRPr="002074AA">
        <w:rPr>
          <w:rFonts w:ascii="Source Sans Pro Semibold" w:hAnsi="Source Sans Pro Semibold"/>
          <w:b/>
          <w:lang w:val="pl-PL"/>
        </w:rPr>
        <w:t xml:space="preserve">zrealizował prace </w:t>
      </w:r>
      <w:proofErr w:type="spellStart"/>
      <w:r w:rsidR="00504C28" w:rsidRPr="002074AA">
        <w:rPr>
          <w:rFonts w:ascii="Source Sans Pro Semibold" w:hAnsi="Source Sans Pro Semibold"/>
          <w:b/>
          <w:lang w:val="pl-PL"/>
        </w:rPr>
        <w:t>fit</w:t>
      </w:r>
      <w:proofErr w:type="spellEnd"/>
      <w:r w:rsidR="00504C28" w:rsidRPr="002074AA">
        <w:rPr>
          <w:rFonts w:ascii="Source Sans Pro Semibold" w:hAnsi="Source Sans Pro Semibold"/>
          <w:b/>
          <w:lang w:val="pl-PL"/>
        </w:rPr>
        <w:t xml:space="preserve">-out w </w:t>
      </w:r>
      <w:r w:rsidRPr="002074AA">
        <w:rPr>
          <w:rFonts w:ascii="Source Sans Pro Semibold" w:hAnsi="Source Sans Pro Semibold"/>
          <w:b/>
          <w:lang w:val="pl-PL"/>
        </w:rPr>
        <w:t>now</w:t>
      </w:r>
      <w:r w:rsidR="00504C28" w:rsidRPr="002074AA">
        <w:rPr>
          <w:rFonts w:ascii="Source Sans Pro Semibold" w:hAnsi="Source Sans Pro Semibold"/>
          <w:b/>
          <w:lang w:val="pl-PL"/>
        </w:rPr>
        <w:t>ym</w:t>
      </w:r>
      <w:r w:rsidRPr="002074AA">
        <w:rPr>
          <w:rFonts w:ascii="Source Sans Pro Semibold" w:hAnsi="Source Sans Pro Semibold"/>
          <w:b/>
          <w:lang w:val="pl-PL"/>
        </w:rPr>
        <w:t xml:space="preserve"> biur</w:t>
      </w:r>
      <w:r w:rsidR="00504C28" w:rsidRPr="002074AA">
        <w:rPr>
          <w:rFonts w:ascii="Source Sans Pro Semibold" w:hAnsi="Source Sans Pro Semibold"/>
          <w:b/>
          <w:lang w:val="pl-PL"/>
        </w:rPr>
        <w:t>ze Echo Investment</w:t>
      </w:r>
      <w:r w:rsidR="00DE035D" w:rsidRPr="002074AA">
        <w:rPr>
          <w:rFonts w:ascii="Source Sans Pro Semibold" w:hAnsi="Source Sans Pro Semibold"/>
          <w:b/>
          <w:lang w:val="pl-PL"/>
        </w:rPr>
        <w:t xml:space="preserve"> w Browarach Warszawskich</w:t>
      </w:r>
    </w:p>
    <w:p w14:paraId="3953C151" w14:textId="77777777" w:rsidR="0087298A" w:rsidRPr="0087298A" w:rsidRDefault="0087298A">
      <w:pPr>
        <w:rPr>
          <w:rFonts w:ascii="Source Sans Pro Semibold" w:hAnsi="Source Sans Pro Semibold"/>
          <w:b/>
          <w:lang w:val="pl-PL"/>
        </w:rPr>
      </w:pPr>
    </w:p>
    <w:p w14:paraId="374542D5" w14:textId="285DD47C" w:rsidR="00BA2EAE" w:rsidRDefault="00AE3E3D" w:rsidP="00BA2EAE">
      <w:pPr>
        <w:rPr>
          <w:rFonts w:ascii="Source Sans Pro" w:hAnsi="Source Sans Pro"/>
          <w:lang w:val="pl-PL"/>
        </w:rPr>
      </w:pPr>
      <w:r w:rsidRPr="00AE3E3D">
        <w:rPr>
          <w:rFonts w:ascii="Source Sans Pro Semibold" w:hAnsi="Source Sans Pro Semibold"/>
          <w:lang w:val="pl-PL"/>
        </w:rPr>
        <w:t>W</w:t>
      </w:r>
      <w:r w:rsidR="009E324E">
        <w:rPr>
          <w:rFonts w:ascii="Source Sans Pro Semibold" w:hAnsi="Source Sans Pro Semibold"/>
          <w:lang w:val="pl-PL"/>
        </w:rPr>
        <w:t>ARSZAWA</w:t>
      </w:r>
      <w:r w:rsidRPr="00C53A1A">
        <w:rPr>
          <w:rFonts w:ascii="Source Sans Pro Semibold" w:hAnsi="Source Sans Pro Semibold"/>
          <w:lang w:val="pl-PL"/>
        </w:rPr>
        <w:t>,</w:t>
      </w:r>
      <w:r w:rsidR="00C53A1A">
        <w:rPr>
          <w:rFonts w:ascii="Source Sans Pro Semibold" w:hAnsi="Source Sans Pro Semibold"/>
          <w:lang w:val="pl-PL"/>
        </w:rPr>
        <w:t xml:space="preserve"> 10</w:t>
      </w:r>
      <w:r w:rsidR="00DE035D" w:rsidRPr="00C53A1A">
        <w:rPr>
          <w:rFonts w:ascii="Source Sans Pro Semibold" w:hAnsi="Source Sans Pro Semibold"/>
          <w:lang w:val="pl-PL"/>
        </w:rPr>
        <w:t xml:space="preserve"> lutego</w:t>
      </w:r>
      <w:r w:rsidR="00DE035D">
        <w:rPr>
          <w:rFonts w:ascii="Source Sans Pro Semibold" w:hAnsi="Source Sans Pro Semibold"/>
          <w:lang w:val="pl-PL"/>
        </w:rPr>
        <w:t xml:space="preserve"> 2022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DE035D" w:rsidRPr="00DE035D">
        <w:rPr>
          <w:rFonts w:ascii="Source Sans Pro" w:hAnsi="Source Sans Pro"/>
          <w:lang w:val="pl-PL"/>
        </w:rPr>
        <w:t xml:space="preserve">Browary Warszawskie to flagowy projekt </w:t>
      </w:r>
      <w:proofErr w:type="spellStart"/>
      <w:r w:rsidR="00325363">
        <w:rPr>
          <w:rFonts w:ascii="Source Sans Pro" w:hAnsi="Source Sans Pro"/>
          <w:lang w:val="pl-PL"/>
        </w:rPr>
        <w:t>destination</w:t>
      </w:r>
      <w:proofErr w:type="spellEnd"/>
      <w:r w:rsidR="00325363" w:rsidRPr="00DE035D">
        <w:rPr>
          <w:rFonts w:ascii="Source Sans Pro" w:hAnsi="Source Sans Pro"/>
          <w:lang w:val="pl-PL"/>
        </w:rPr>
        <w:t xml:space="preserve"> </w:t>
      </w:r>
      <w:r w:rsidR="00DE035D" w:rsidRPr="00DE035D">
        <w:rPr>
          <w:rFonts w:ascii="Source Sans Pro" w:hAnsi="Source Sans Pro"/>
          <w:lang w:val="pl-PL"/>
        </w:rPr>
        <w:t xml:space="preserve">Echo Investment i to tutaj deweloper zdecydował się przenieść swoją stołeczną siedzibę. </w:t>
      </w:r>
      <w:r w:rsidR="00E50FA2">
        <w:rPr>
          <w:rFonts w:ascii="Source Sans Pro" w:hAnsi="Source Sans Pro"/>
          <w:lang w:val="pl-PL"/>
        </w:rPr>
        <w:t>Na siódmym</w:t>
      </w:r>
      <w:r w:rsidR="002074AA">
        <w:rPr>
          <w:rFonts w:ascii="Source Sans Pro" w:hAnsi="Source Sans Pro"/>
          <w:lang w:val="pl-PL"/>
        </w:rPr>
        <w:t xml:space="preserve"> piętrze </w:t>
      </w:r>
      <w:r w:rsidR="00DE035D" w:rsidRPr="00DE035D">
        <w:rPr>
          <w:rFonts w:ascii="Source Sans Pro" w:hAnsi="Source Sans Pro"/>
          <w:lang w:val="pl-PL"/>
        </w:rPr>
        <w:t>budynku Biur</w:t>
      </w:r>
      <w:r w:rsidR="00417DA5">
        <w:rPr>
          <w:rFonts w:ascii="Source Sans Pro" w:hAnsi="Source Sans Pro"/>
          <w:lang w:val="pl-PL"/>
        </w:rPr>
        <w:t>a</w:t>
      </w:r>
      <w:r w:rsidR="00DE035D" w:rsidRPr="00DE035D">
        <w:rPr>
          <w:rFonts w:ascii="Source Sans Pro" w:hAnsi="Source Sans Pro"/>
          <w:lang w:val="pl-PL"/>
        </w:rPr>
        <w:t xml:space="preserve"> przy Willi, </w:t>
      </w:r>
      <w:r w:rsidR="002074AA">
        <w:rPr>
          <w:rFonts w:ascii="Source Sans Pro" w:hAnsi="Source Sans Pro"/>
          <w:lang w:val="pl-PL"/>
        </w:rPr>
        <w:t xml:space="preserve">który jest </w:t>
      </w:r>
      <w:r w:rsidR="00DE035D" w:rsidRPr="00DE035D">
        <w:rPr>
          <w:rFonts w:ascii="Source Sans Pro" w:hAnsi="Source Sans Pro"/>
          <w:lang w:val="pl-PL"/>
        </w:rPr>
        <w:t xml:space="preserve">najwyższym w kompleksie, powstały przepiękne wnętrza inspirowane </w:t>
      </w:r>
      <w:r w:rsidR="004A4F02">
        <w:rPr>
          <w:rFonts w:ascii="Source Sans Pro" w:hAnsi="Source Sans Pro"/>
          <w:lang w:val="pl-PL"/>
        </w:rPr>
        <w:t xml:space="preserve">m.in. </w:t>
      </w:r>
      <w:r w:rsidR="00DE035D" w:rsidRPr="00DE035D">
        <w:rPr>
          <w:rFonts w:ascii="Source Sans Pro" w:hAnsi="Source Sans Pro"/>
          <w:lang w:val="pl-PL"/>
        </w:rPr>
        <w:t>filmem „</w:t>
      </w:r>
      <w:proofErr w:type="spellStart"/>
      <w:r w:rsidR="00DE035D" w:rsidRPr="00DE035D">
        <w:rPr>
          <w:rFonts w:ascii="Source Sans Pro" w:hAnsi="Source Sans Pro"/>
          <w:lang w:val="pl-PL"/>
        </w:rPr>
        <w:t>Incepcja</w:t>
      </w:r>
      <w:proofErr w:type="spellEnd"/>
      <w:r w:rsidR="00DE035D" w:rsidRPr="00DE035D">
        <w:rPr>
          <w:rFonts w:ascii="Source Sans Pro" w:hAnsi="Source Sans Pro"/>
          <w:lang w:val="pl-PL"/>
        </w:rPr>
        <w:t xml:space="preserve">” </w:t>
      </w:r>
      <w:proofErr w:type="spellStart"/>
      <w:r w:rsidR="0087298A">
        <w:rPr>
          <w:rFonts w:ascii="Source Sans Pro" w:hAnsi="Source Sans Pro"/>
          <w:lang w:val="pl-PL"/>
        </w:rPr>
        <w:t>Nolana</w:t>
      </w:r>
      <w:proofErr w:type="spellEnd"/>
      <w:r w:rsidR="0087298A">
        <w:rPr>
          <w:rFonts w:ascii="Source Sans Pro" w:hAnsi="Source Sans Pro"/>
          <w:lang w:val="pl-PL"/>
        </w:rPr>
        <w:t xml:space="preserve"> </w:t>
      </w:r>
      <w:r w:rsidR="00DE035D" w:rsidRPr="00DE035D">
        <w:rPr>
          <w:rFonts w:ascii="Source Sans Pro" w:hAnsi="Source Sans Pro"/>
          <w:lang w:val="pl-PL"/>
        </w:rPr>
        <w:t xml:space="preserve">i historią dzielnicy Wola. Za projekt odpowiadał dział architektów Echo Investment oraz pracownia architektoniczna MIXD, a generalne wykonawstwo i koordynację prac wykończeniowych powierzono liderowi rynku </w:t>
      </w:r>
      <w:proofErr w:type="spellStart"/>
      <w:r w:rsidR="00DE035D" w:rsidRPr="00DE035D">
        <w:rPr>
          <w:rFonts w:ascii="Source Sans Pro" w:hAnsi="Source Sans Pro"/>
          <w:lang w:val="pl-PL"/>
        </w:rPr>
        <w:t>fit</w:t>
      </w:r>
      <w:proofErr w:type="spellEnd"/>
      <w:r w:rsidR="00DE035D" w:rsidRPr="00DE035D">
        <w:rPr>
          <w:rFonts w:ascii="Source Sans Pro" w:hAnsi="Source Sans Pro"/>
          <w:lang w:val="pl-PL"/>
        </w:rPr>
        <w:t xml:space="preserve">-out – firmie </w:t>
      </w:r>
      <w:proofErr w:type="spellStart"/>
      <w:r w:rsidR="002074AA" w:rsidRPr="002074AA">
        <w:rPr>
          <w:rFonts w:ascii="Source Sans Pro" w:hAnsi="Source Sans Pro"/>
          <w:lang w:val="pl-PL"/>
        </w:rPr>
        <w:t>Tétris</w:t>
      </w:r>
      <w:proofErr w:type="spellEnd"/>
      <w:r w:rsidR="00DE035D" w:rsidRPr="00DE035D">
        <w:rPr>
          <w:rFonts w:ascii="Source Sans Pro" w:hAnsi="Source Sans Pro"/>
          <w:lang w:val="pl-PL"/>
        </w:rPr>
        <w:t>.</w:t>
      </w:r>
    </w:p>
    <w:p w14:paraId="628E6195" w14:textId="77777777" w:rsidR="00DE035D" w:rsidRPr="00AE3E3D" w:rsidRDefault="00DE035D" w:rsidP="00BA2EAE">
      <w:pPr>
        <w:rPr>
          <w:rFonts w:ascii="Source Sans Pro" w:hAnsi="Source Sans Pro"/>
          <w:lang w:val="pl-PL"/>
        </w:rPr>
      </w:pPr>
    </w:p>
    <w:p w14:paraId="4B46A4DA" w14:textId="526D0052" w:rsidR="00A91D62" w:rsidRDefault="00DE035D" w:rsidP="00BA2EAE">
      <w:pPr>
        <w:rPr>
          <w:rFonts w:ascii="Source Sans Pro" w:hAnsi="Source Sans Pro"/>
          <w:lang w:val="pl-PL"/>
        </w:rPr>
      </w:pPr>
      <w:r w:rsidRPr="00DE035D">
        <w:rPr>
          <w:rFonts w:ascii="Source Sans Pro" w:hAnsi="Source Sans Pro"/>
          <w:lang w:val="pl-PL"/>
        </w:rPr>
        <w:t>Echo Investment w swoim portfolio pos</w:t>
      </w:r>
      <w:bookmarkStart w:id="0" w:name="_GoBack"/>
      <w:bookmarkEnd w:id="0"/>
      <w:r w:rsidRPr="00DE035D">
        <w:rPr>
          <w:rFonts w:ascii="Source Sans Pro" w:hAnsi="Source Sans Pro"/>
          <w:lang w:val="pl-PL"/>
        </w:rPr>
        <w:t>iada szeroki wachlarz inwestycji – od mieszkaniowych, przez handlowo-usługowe, po biurowe czy hotelowe. Przygotowywane przez dewelopera projekty skupione są na ludziach</w:t>
      </w:r>
      <w:r w:rsidR="003F1C75">
        <w:rPr>
          <w:rFonts w:ascii="Source Sans Pro" w:hAnsi="Source Sans Pro"/>
          <w:lang w:val="pl-PL"/>
        </w:rPr>
        <w:t>. Są to</w:t>
      </w:r>
      <w:r w:rsidRPr="00DE035D">
        <w:rPr>
          <w:rFonts w:ascii="Source Sans Pro" w:hAnsi="Source Sans Pro"/>
          <w:lang w:val="pl-PL"/>
        </w:rPr>
        <w:t xml:space="preserve"> </w:t>
      </w:r>
      <w:r w:rsidR="003F1C75" w:rsidRPr="00DE035D">
        <w:rPr>
          <w:rFonts w:ascii="Source Sans Pro" w:hAnsi="Source Sans Pro"/>
          <w:lang w:val="pl-PL"/>
        </w:rPr>
        <w:t>miejsca</w:t>
      </w:r>
      <w:r w:rsidR="003F1C75">
        <w:rPr>
          <w:rFonts w:ascii="Source Sans Pro" w:hAnsi="Source Sans Pro"/>
          <w:lang w:val="pl-PL"/>
        </w:rPr>
        <w:t xml:space="preserve">, które </w:t>
      </w:r>
      <w:r w:rsidRPr="00DE035D">
        <w:rPr>
          <w:rFonts w:ascii="Source Sans Pro" w:hAnsi="Source Sans Pro"/>
          <w:lang w:val="pl-PL"/>
        </w:rPr>
        <w:t xml:space="preserve">mają przyciągać, zachęcać do spędzania w nich czasu i inspirować do działania. Te wartości </w:t>
      </w:r>
      <w:r w:rsidR="004A4F02">
        <w:rPr>
          <w:rFonts w:ascii="Source Sans Pro" w:hAnsi="Source Sans Pro"/>
          <w:lang w:val="pl-PL"/>
        </w:rPr>
        <w:t xml:space="preserve">firma </w:t>
      </w:r>
      <w:r w:rsidRPr="00DE035D">
        <w:rPr>
          <w:rFonts w:ascii="Source Sans Pro" w:hAnsi="Source Sans Pro"/>
          <w:lang w:val="pl-PL"/>
        </w:rPr>
        <w:t>przełożył</w:t>
      </w:r>
      <w:r w:rsidR="004A4F02">
        <w:rPr>
          <w:rFonts w:ascii="Source Sans Pro" w:hAnsi="Source Sans Pro"/>
          <w:lang w:val="pl-PL"/>
        </w:rPr>
        <w:t>a</w:t>
      </w:r>
      <w:r w:rsidRPr="00DE035D">
        <w:rPr>
          <w:rFonts w:ascii="Source Sans Pro" w:hAnsi="Source Sans Pro"/>
          <w:lang w:val="pl-PL"/>
        </w:rPr>
        <w:t xml:space="preserve"> na projekt </w:t>
      </w:r>
      <w:r w:rsidR="00423543">
        <w:rPr>
          <w:rFonts w:ascii="Source Sans Pro" w:hAnsi="Source Sans Pro"/>
          <w:lang w:val="pl-PL"/>
        </w:rPr>
        <w:t xml:space="preserve">swojego </w:t>
      </w:r>
      <w:r w:rsidRPr="00DE035D">
        <w:rPr>
          <w:rFonts w:ascii="Source Sans Pro" w:hAnsi="Source Sans Pro"/>
          <w:lang w:val="pl-PL"/>
        </w:rPr>
        <w:t>nowego biura w Warszawie. Na 1200 mkw. powierzchni do dyspozycji pracowników przygotowano funkcjonalne sale</w:t>
      </w:r>
      <w:r w:rsidR="006A2D55">
        <w:rPr>
          <w:rFonts w:ascii="Source Sans Pro" w:hAnsi="Source Sans Pro"/>
          <w:lang w:val="pl-PL"/>
        </w:rPr>
        <w:t xml:space="preserve"> konferencyjne, przestrzeń open </w:t>
      </w:r>
      <w:proofErr w:type="spellStart"/>
      <w:r w:rsidRPr="00DE035D">
        <w:rPr>
          <w:rFonts w:ascii="Source Sans Pro" w:hAnsi="Source Sans Pro"/>
          <w:lang w:val="pl-PL"/>
        </w:rPr>
        <w:t>space</w:t>
      </w:r>
      <w:proofErr w:type="spellEnd"/>
      <w:r w:rsidRPr="00DE035D">
        <w:rPr>
          <w:rFonts w:ascii="Source Sans Pro" w:hAnsi="Source Sans Pro"/>
          <w:lang w:val="pl-PL"/>
        </w:rPr>
        <w:t xml:space="preserve"> oraz komfortow</w:t>
      </w:r>
      <w:r w:rsidR="002074AA">
        <w:rPr>
          <w:rFonts w:ascii="Source Sans Pro" w:hAnsi="Source Sans Pro"/>
          <w:lang w:val="pl-PL"/>
        </w:rPr>
        <w:t>ą</w:t>
      </w:r>
      <w:r w:rsidRPr="00DE035D">
        <w:rPr>
          <w:rFonts w:ascii="Source Sans Pro" w:hAnsi="Source Sans Pro"/>
          <w:lang w:val="pl-PL"/>
        </w:rPr>
        <w:t>, sprzyjając</w:t>
      </w:r>
      <w:r w:rsidR="002074AA">
        <w:rPr>
          <w:rFonts w:ascii="Source Sans Pro" w:hAnsi="Source Sans Pro"/>
          <w:lang w:val="pl-PL"/>
        </w:rPr>
        <w:t>ą</w:t>
      </w:r>
      <w:r w:rsidRPr="00DE035D">
        <w:rPr>
          <w:rFonts w:ascii="Source Sans Pro" w:hAnsi="Source Sans Pro"/>
          <w:lang w:val="pl-PL"/>
        </w:rPr>
        <w:t xml:space="preserve"> </w:t>
      </w:r>
      <w:r w:rsidR="002074AA">
        <w:rPr>
          <w:rFonts w:ascii="Source Sans Pro" w:hAnsi="Source Sans Pro"/>
          <w:lang w:val="pl-PL"/>
        </w:rPr>
        <w:t xml:space="preserve">integracji </w:t>
      </w:r>
      <w:r w:rsidRPr="00DE035D">
        <w:rPr>
          <w:rFonts w:ascii="Source Sans Pro" w:hAnsi="Source Sans Pro"/>
          <w:lang w:val="pl-PL"/>
        </w:rPr>
        <w:t>kuchni</w:t>
      </w:r>
      <w:r w:rsidR="00931D51">
        <w:rPr>
          <w:rFonts w:ascii="Source Sans Pro" w:hAnsi="Source Sans Pro"/>
          <w:lang w:val="pl-PL"/>
        </w:rPr>
        <w:t>ę</w:t>
      </w:r>
      <w:r w:rsidRPr="00DE035D">
        <w:rPr>
          <w:rFonts w:ascii="Source Sans Pro" w:hAnsi="Source Sans Pro"/>
          <w:lang w:val="pl-PL"/>
        </w:rPr>
        <w:t>. Na uwagę</w:t>
      </w:r>
      <w:r w:rsidR="00931D51">
        <w:rPr>
          <w:rFonts w:ascii="Source Sans Pro" w:hAnsi="Source Sans Pro"/>
          <w:lang w:val="pl-PL"/>
        </w:rPr>
        <w:t xml:space="preserve"> zasługuje przestronna recepcja. Z</w:t>
      </w:r>
      <w:r w:rsidRPr="00DE035D">
        <w:rPr>
          <w:rFonts w:ascii="Source Sans Pro" w:hAnsi="Source Sans Pro"/>
          <w:lang w:val="pl-PL"/>
        </w:rPr>
        <w:t>godn</w:t>
      </w:r>
      <w:r w:rsidR="00931D51">
        <w:rPr>
          <w:rFonts w:ascii="Source Sans Pro" w:hAnsi="Source Sans Pro"/>
          <w:lang w:val="pl-PL"/>
        </w:rPr>
        <w:t>ie</w:t>
      </w:r>
      <w:r w:rsidRPr="00DE035D">
        <w:rPr>
          <w:rFonts w:ascii="Source Sans Pro" w:hAnsi="Source Sans Pro"/>
          <w:lang w:val="pl-PL"/>
        </w:rPr>
        <w:t xml:space="preserve"> z najnowszymi trendami</w:t>
      </w:r>
      <w:r w:rsidR="00931D51">
        <w:rPr>
          <w:rFonts w:ascii="Source Sans Pro" w:hAnsi="Source Sans Pro"/>
          <w:lang w:val="pl-PL"/>
        </w:rPr>
        <w:t xml:space="preserve"> jest n</w:t>
      </w:r>
      <w:r w:rsidRPr="00DE035D">
        <w:rPr>
          <w:rFonts w:ascii="Source Sans Pro" w:hAnsi="Source Sans Pro"/>
          <w:lang w:val="pl-PL"/>
        </w:rPr>
        <w:t>ie tylko miejscem do witania gości, ale połączona została z reprezentacyjnym salonem, w którym można poprowadzić spotkani</w:t>
      </w:r>
      <w:r w:rsidR="0087298A">
        <w:rPr>
          <w:rFonts w:ascii="Source Sans Pro" w:hAnsi="Source Sans Pro"/>
          <w:lang w:val="pl-PL"/>
        </w:rPr>
        <w:t>a</w:t>
      </w:r>
      <w:r w:rsidR="00E50FA2">
        <w:rPr>
          <w:rFonts w:ascii="Source Sans Pro" w:hAnsi="Source Sans Pro"/>
          <w:lang w:val="pl-PL"/>
        </w:rPr>
        <w:t xml:space="preserve"> –</w:t>
      </w:r>
      <w:r w:rsidR="00355A60">
        <w:rPr>
          <w:rFonts w:ascii="Source Sans Pro" w:hAnsi="Source Sans Pro"/>
          <w:lang w:val="pl-PL"/>
        </w:rPr>
        <w:t xml:space="preserve"> a</w:t>
      </w:r>
      <w:r w:rsidR="00423543">
        <w:rPr>
          <w:rFonts w:ascii="Source Sans Pro" w:hAnsi="Source Sans Pro"/>
          <w:lang w:val="pl-PL"/>
        </w:rPr>
        <w:t xml:space="preserve"> wszystko to w bardzo atrakcyjnym i intrygującym design</w:t>
      </w:r>
      <w:r w:rsidR="00355A60">
        <w:rPr>
          <w:rFonts w:ascii="Source Sans Pro" w:hAnsi="Source Sans Pro"/>
          <w:lang w:val="pl-PL"/>
        </w:rPr>
        <w:t>ie</w:t>
      </w:r>
      <w:r w:rsidR="00423543">
        <w:rPr>
          <w:rFonts w:ascii="Source Sans Pro" w:hAnsi="Source Sans Pro"/>
          <w:lang w:val="pl-PL"/>
        </w:rPr>
        <w:t>.</w:t>
      </w:r>
    </w:p>
    <w:p w14:paraId="4B48AF1E" w14:textId="77777777" w:rsidR="00DE035D" w:rsidRPr="00AE3E3D" w:rsidRDefault="00DE035D" w:rsidP="00BA2EAE">
      <w:pPr>
        <w:rPr>
          <w:rFonts w:ascii="Source Sans Pro" w:hAnsi="Source Sans Pro"/>
          <w:lang w:val="pl-PL"/>
        </w:rPr>
      </w:pPr>
    </w:p>
    <w:p w14:paraId="03831BB6" w14:textId="5953F438" w:rsidR="00325363" w:rsidRPr="00A91D62" w:rsidRDefault="00AE3E3D" w:rsidP="00325363">
      <w:pPr>
        <w:rPr>
          <w:rFonts w:ascii="Source Sans Pro" w:hAnsi="Source Sans Pro"/>
          <w:b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580A7F">
        <w:rPr>
          <w:rFonts w:ascii="Source Sans Pro" w:hAnsi="Source Sans Pro"/>
          <w:lang w:val="pl-PL"/>
        </w:rPr>
        <w:t>Zależało nam by nowe biuro było przyjaznym miejscem zarówno dla pracowników</w:t>
      </w:r>
      <w:r w:rsidR="00931D51">
        <w:rPr>
          <w:rFonts w:ascii="Source Sans Pro" w:hAnsi="Source Sans Pro"/>
          <w:lang w:val="pl-PL"/>
        </w:rPr>
        <w:t>, jak i gości. Chcieliśmy by wyr</w:t>
      </w:r>
      <w:r w:rsidR="00580A7F">
        <w:rPr>
          <w:rFonts w:ascii="Source Sans Pro" w:hAnsi="Source Sans Pro"/>
          <w:lang w:val="pl-PL"/>
        </w:rPr>
        <w:t xml:space="preserve">ażało nasze zamiłowanie do wzornictwa, architektury i wysokiej jakości wykonania. </w:t>
      </w:r>
      <w:r w:rsidR="00580A7F" w:rsidRPr="00DE035D">
        <w:rPr>
          <w:rFonts w:ascii="Source Sans Pro" w:hAnsi="Source Sans Pro"/>
          <w:lang w:val="pl-PL"/>
        </w:rPr>
        <w:t>Wspólnie z MIXD</w:t>
      </w:r>
      <w:r w:rsidR="00580A7F">
        <w:rPr>
          <w:rFonts w:ascii="Source Sans Pro" w:hAnsi="Source Sans Pro"/>
          <w:lang w:val="pl-PL"/>
        </w:rPr>
        <w:t xml:space="preserve"> udało nam się ten efekt osiągnąć. Domowy, wręcz salonowy klimat połączyliśmy z licznymi detalami na</w:t>
      </w:r>
      <w:r w:rsidR="00C86C22">
        <w:rPr>
          <w:rFonts w:ascii="Source Sans Pro" w:hAnsi="Source Sans Pro"/>
          <w:lang w:val="pl-PL"/>
        </w:rPr>
        <w:t>wiązującymi do konstrukcji budowlanych czy codziennej pracy architektów. Między innymi zastosowaliśmy</w:t>
      </w:r>
      <w:r w:rsidR="00C86C22" w:rsidRPr="00C86C22">
        <w:rPr>
          <w:rFonts w:ascii="Source Sans Pro" w:hAnsi="Source Sans Pro"/>
          <w:lang w:val="pl-PL"/>
        </w:rPr>
        <w:t xml:space="preserve"> jako tło </w:t>
      </w:r>
      <w:r w:rsidR="00C86C22">
        <w:rPr>
          <w:rFonts w:ascii="Source Sans Pro" w:hAnsi="Source Sans Pro"/>
          <w:lang w:val="pl-PL"/>
        </w:rPr>
        <w:t>w</w:t>
      </w:r>
      <w:r w:rsidR="00C86C22" w:rsidRPr="00C86C22">
        <w:rPr>
          <w:rFonts w:ascii="Source Sans Pro" w:hAnsi="Source Sans Pro"/>
          <w:lang w:val="pl-PL"/>
        </w:rPr>
        <w:t xml:space="preserve"> recepcji rolkę papieru milimetrowego</w:t>
      </w:r>
      <w:r w:rsidR="00355A60">
        <w:rPr>
          <w:rFonts w:ascii="Source Sans Pro" w:hAnsi="Source Sans Pro"/>
          <w:lang w:val="pl-PL"/>
        </w:rPr>
        <w:t xml:space="preserve">, a także </w:t>
      </w:r>
      <w:r w:rsidR="00931D51">
        <w:rPr>
          <w:rFonts w:ascii="Source Sans Pro" w:hAnsi="Source Sans Pro"/>
          <w:lang w:val="pl-PL"/>
        </w:rPr>
        <w:t>s</w:t>
      </w:r>
      <w:r w:rsidR="00C86C22" w:rsidRPr="00C86C22">
        <w:rPr>
          <w:rFonts w:ascii="Source Sans Pro" w:hAnsi="Source Sans Pro"/>
          <w:lang w:val="pl-PL"/>
        </w:rPr>
        <w:t xml:space="preserve">tół kreślarski </w:t>
      </w:r>
      <w:r w:rsidR="00C86C22">
        <w:rPr>
          <w:rFonts w:ascii="Source Sans Pro" w:hAnsi="Source Sans Pro"/>
          <w:lang w:val="pl-PL"/>
        </w:rPr>
        <w:t xml:space="preserve">w </w:t>
      </w:r>
      <w:r w:rsidR="00C86C22" w:rsidRPr="00C86C22">
        <w:rPr>
          <w:rFonts w:ascii="Source Sans Pro" w:hAnsi="Source Sans Pro"/>
          <w:lang w:val="pl-PL"/>
        </w:rPr>
        <w:t>sal</w:t>
      </w:r>
      <w:r w:rsidR="00325363">
        <w:rPr>
          <w:rFonts w:ascii="Source Sans Pro" w:hAnsi="Source Sans Pro"/>
          <w:lang w:val="pl-PL"/>
        </w:rPr>
        <w:t xml:space="preserve">i </w:t>
      </w:r>
      <w:r w:rsidR="00C86C22">
        <w:rPr>
          <w:rFonts w:ascii="Source Sans Pro" w:hAnsi="Source Sans Pro"/>
          <w:lang w:val="pl-PL"/>
        </w:rPr>
        <w:t xml:space="preserve">przeznaczonej </w:t>
      </w:r>
      <w:r w:rsidR="00C86C22" w:rsidRPr="00C86C22">
        <w:rPr>
          <w:rFonts w:ascii="Source Sans Pro" w:hAnsi="Source Sans Pro"/>
          <w:lang w:val="pl-PL"/>
        </w:rPr>
        <w:t xml:space="preserve">do </w:t>
      </w:r>
      <w:r w:rsidR="00C86C22">
        <w:rPr>
          <w:rFonts w:ascii="Source Sans Pro" w:hAnsi="Source Sans Pro"/>
          <w:lang w:val="pl-PL"/>
        </w:rPr>
        <w:t>kreatywnej</w:t>
      </w:r>
      <w:r w:rsidR="00C86C22" w:rsidRPr="00C86C22">
        <w:rPr>
          <w:rFonts w:ascii="Source Sans Pro" w:hAnsi="Source Sans Pro"/>
          <w:lang w:val="pl-PL"/>
        </w:rPr>
        <w:t xml:space="preserve"> pracy.</w:t>
      </w:r>
      <w:r w:rsidR="00580A7F">
        <w:rPr>
          <w:rFonts w:ascii="Source Sans Pro" w:hAnsi="Source Sans Pro"/>
          <w:lang w:val="pl-PL"/>
        </w:rPr>
        <w:t xml:space="preserve"> </w:t>
      </w:r>
      <w:r w:rsidR="00C86C22">
        <w:rPr>
          <w:rFonts w:ascii="Source Sans Pro" w:hAnsi="Source Sans Pro"/>
          <w:lang w:val="pl-PL"/>
        </w:rPr>
        <w:t>Cieszy również fakt, że b</w:t>
      </w:r>
      <w:r w:rsidR="00DE035D" w:rsidRPr="00DE035D">
        <w:rPr>
          <w:rFonts w:ascii="Source Sans Pro" w:hAnsi="Source Sans Pro"/>
          <w:lang w:val="pl-PL"/>
        </w:rPr>
        <w:t xml:space="preserve">iuro jest pełne funkcjonalnych rozwiązań, które ułatwiają </w:t>
      </w:r>
      <w:r w:rsidR="00931D51">
        <w:rPr>
          <w:rFonts w:ascii="Source Sans Pro" w:hAnsi="Source Sans Pro"/>
          <w:lang w:val="pl-PL"/>
        </w:rPr>
        <w:t xml:space="preserve">poszczególnym zespołom wykonywanie </w:t>
      </w:r>
      <w:r w:rsidR="00DE035D" w:rsidRPr="00DE035D">
        <w:rPr>
          <w:rFonts w:ascii="Source Sans Pro" w:hAnsi="Source Sans Pro"/>
          <w:lang w:val="pl-PL"/>
        </w:rPr>
        <w:t>codzienn</w:t>
      </w:r>
      <w:r w:rsidR="00931D51">
        <w:rPr>
          <w:rFonts w:ascii="Source Sans Pro" w:hAnsi="Source Sans Pro"/>
          <w:lang w:val="pl-PL"/>
        </w:rPr>
        <w:t xml:space="preserve">ych obowiązków i sprzyjają </w:t>
      </w:r>
      <w:r w:rsidR="003B7BA6">
        <w:rPr>
          <w:rFonts w:ascii="Source Sans Pro" w:hAnsi="Source Sans Pro"/>
          <w:lang w:val="pl-PL"/>
        </w:rPr>
        <w:t>integracji</w:t>
      </w:r>
      <w:r w:rsidR="00C3469F">
        <w:rPr>
          <w:rFonts w:ascii="Source Sans Pro" w:hAnsi="Source Sans Pro"/>
          <w:lang w:val="pl-PL"/>
        </w:rPr>
        <w:t xml:space="preserve">. Do sukcesu w realizacji tego świetnego projektu potrzebowaliśmy kogoś, kto był w stanie przenieść go w pełni do świata realnego – dlatego do współpracy zaprosiliśmy firmę </w:t>
      </w:r>
      <w:proofErr w:type="spellStart"/>
      <w:r w:rsidR="00C3469F">
        <w:rPr>
          <w:rFonts w:ascii="Source Sans Pro" w:hAnsi="Source Sans Pro"/>
          <w:lang w:val="pl-PL"/>
        </w:rPr>
        <w:t>Tétris</w:t>
      </w:r>
      <w:proofErr w:type="spellEnd"/>
      <w:r>
        <w:rPr>
          <w:rFonts w:ascii="Source Sans Pro" w:hAnsi="Source Sans Pro"/>
          <w:lang w:val="pl-PL"/>
        </w:rPr>
        <w:t xml:space="preserve">”, </w:t>
      </w:r>
      <w:r w:rsidRPr="00AE3E3D">
        <w:rPr>
          <w:rFonts w:ascii="Source Sans Pro" w:hAnsi="Source Sans Pro"/>
          <w:lang w:val="pl-PL"/>
        </w:rPr>
        <w:t xml:space="preserve">mówi </w:t>
      </w:r>
      <w:r w:rsidR="00325363">
        <w:rPr>
          <w:rFonts w:ascii="Source Sans Pro" w:hAnsi="Source Sans Pro"/>
          <w:b/>
          <w:lang w:val="pl-PL"/>
        </w:rPr>
        <w:t>Piotr Kozłowski, d</w:t>
      </w:r>
      <w:r w:rsidR="00325363" w:rsidRPr="00B416B2">
        <w:rPr>
          <w:rFonts w:ascii="Source Sans Pro" w:hAnsi="Source Sans Pro"/>
          <w:b/>
          <w:lang w:val="pl-PL"/>
        </w:rPr>
        <w:t xml:space="preserve">yrektor </w:t>
      </w:r>
      <w:r w:rsidR="00325363">
        <w:rPr>
          <w:rFonts w:ascii="Source Sans Pro" w:hAnsi="Source Sans Pro"/>
          <w:b/>
          <w:lang w:val="pl-PL"/>
        </w:rPr>
        <w:t>d</w:t>
      </w:r>
      <w:r w:rsidR="00325363" w:rsidRPr="00B416B2">
        <w:rPr>
          <w:rFonts w:ascii="Source Sans Pro" w:hAnsi="Source Sans Pro"/>
          <w:b/>
          <w:lang w:val="pl-PL"/>
        </w:rPr>
        <w:t xml:space="preserve">ziału </w:t>
      </w:r>
      <w:r w:rsidR="00325363">
        <w:rPr>
          <w:rFonts w:ascii="Source Sans Pro" w:hAnsi="Source Sans Pro"/>
          <w:b/>
          <w:lang w:val="pl-PL"/>
        </w:rPr>
        <w:t>a</w:t>
      </w:r>
      <w:r w:rsidR="00325363" w:rsidRPr="00B416B2">
        <w:rPr>
          <w:rFonts w:ascii="Source Sans Pro" w:hAnsi="Source Sans Pro"/>
          <w:b/>
          <w:lang w:val="pl-PL"/>
        </w:rPr>
        <w:t>rchitektów</w:t>
      </w:r>
      <w:r w:rsidR="00325363">
        <w:rPr>
          <w:rFonts w:ascii="Source Sans Pro" w:hAnsi="Source Sans Pro"/>
          <w:b/>
          <w:lang w:val="pl-PL"/>
        </w:rPr>
        <w:t xml:space="preserve"> w Echo Investment</w:t>
      </w:r>
      <w:r w:rsidR="00325363" w:rsidRPr="00A91D62">
        <w:rPr>
          <w:rFonts w:ascii="Source Sans Pro" w:hAnsi="Source Sans Pro"/>
          <w:b/>
          <w:lang w:val="pl-PL"/>
        </w:rPr>
        <w:t>.</w:t>
      </w:r>
    </w:p>
    <w:p w14:paraId="0E6B04E5" w14:textId="5E6C804E" w:rsidR="00BA2EAE" w:rsidRPr="00AE3E3D" w:rsidRDefault="00BA2EAE" w:rsidP="00BA2EAE">
      <w:pPr>
        <w:rPr>
          <w:rFonts w:ascii="Source Sans Pro" w:hAnsi="Source Sans Pro"/>
          <w:lang w:val="pl-PL"/>
        </w:rPr>
      </w:pPr>
    </w:p>
    <w:p w14:paraId="37D15C70" w14:textId="22109E06" w:rsidR="00DE035D" w:rsidRPr="00DE035D" w:rsidRDefault="00DE035D" w:rsidP="00DE035D">
      <w:pPr>
        <w:rPr>
          <w:rFonts w:ascii="Source Sans Pro" w:hAnsi="Source Sans Pro"/>
          <w:lang w:val="pl-PL"/>
        </w:rPr>
      </w:pPr>
      <w:r w:rsidRPr="00DE035D">
        <w:rPr>
          <w:rFonts w:ascii="Source Sans Pro" w:hAnsi="Source Sans Pro"/>
          <w:lang w:val="pl-PL"/>
        </w:rPr>
        <w:t>Projekt wnętrza jest niezwykle oryginalny, pełen</w:t>
      </w:r>
      <w:r w:rsidR="004A4F02">
        <w:rPr>
          <w:rFonts w:ascii="Source Sans Pro" w:hAnsi="Source Sans Pro"/>
          <w:lang w:val="pl-PL"/>
        </w:rPr>
        <w:t xml:space="preserve"> elementów </w:t>
      </w:r>
      <w:r w:rsidRPr="00DE035D">
        <w:rPr>
          <w:rFonts w:ascii="Source Sans Pro" w:hAnsi="Source Sans Pro"/>
          <w:lang w:val="pl-PL"/>
        </w:rPr>
        <w:t xml:space="preserve">kojarzących się z architekturą, ale i </w:t>
      </w:r>
      <w:r w:rsidR="0087298A">
        <w:rPr>
          <w:rFonts w:ascii="Source Sans Pro" w:hAnsi="Source Sans Pro"/>
          <w:lang w:val="pl-PL"/>
        </w:rPr>
        <w:t xml:space="preserve">kultowymi scenami z </w:t>
      </w:r>
      <w:r w:rsidRPr="00DE035D">
        <w:rPr>
          <w:rFonts w:ascii="Source Sans Pro" w:hAnsi="Source Sans Pro"/>
          <w:lang w:val="pl-PL"/>
        </w:rPr>
        <w:t>film</w:t>
      </w:r>
      <w:r w:rsidR="0087298A">
        <w:rPr>
          <w:rFonts w:ascii="Source Sans Pro" w:hAnsi="Source Sans Pro"/>
          <w:lang w:val="pl-PL"/>
        </w:rPr>
        <w:t>u</w:t>
      </w:r>
      <w:r w:rsidRPr="00DE035D">
        <w:rPr>
          <w:rFonts w:ascii="Source Sans Pro" w:hAnsi="Source Sans Pro"/>
          <w:lang w:val="pl-PL"/>
        </w:rPr>
        <w:t xml:space="preserve"> „</w:t>
      </w:r>
      <w:proofErr w:type="spellStart"/>
      <w:r w:rsidRPr="00DE035D">
        <w:rPr>
          <w:rFonts w:ascii="Source Sans Pro" w:hAnsi="Source Sans Pro"/>
          <w:lang w:val="pl-PL"/>
        </w:rPr>
        <w:t>Incepcja</w:t>
      </w:r>
      <w:proofErr w:type="spellEnd"/>
      <w:r w:rsidRPr="00DE035D">
        <w:rPr>
          <w:rFonts w:ascii="Source Sans Pro" w:hAnsi="Source Sans Pro"/>
          <w:lang w:val="pl-PL"/>
        </w:rPr>
        <w:t>”. W efekcie na suficie salonu możemy podziwiać drewnian</w:t>
      </w:r>
      <w:r w:rsidR="00E50FA2">
        <w:rPr>
          <w:rFonts w:ascii="Source Sans Pro" w:hAnsi="Source Sans Pro"/>
          <w:lang w:val="pl-PL"/>
        </w:rPr>
        <w:t>ą</w:t>
      </w:r>
      <w:r w:rsidRPr="00DE035D">
        <w:rPr>
          <w:rFonts w:ascii="Source Sans Pro" w:hAnsi="Source Sans Pro"/>
          <w:lang w:val="pl-PL"/>
        </w:rPr>
        <w:t xml:space="preserve"> makietę odwróconego miasta, a każda z </w:t>
      </w:r>
      <w:proofErr w:type="spellStart"/>
      <w:r w:rsidRPr="00DE035D">
        <w:rPr>
          <w:rFonts w:ascii="Source Sans Pro" w:hAnsi="Source Sans Pro"/>
          <w:lang w:val="pl-PL"/>
        </w:rPr>
        <w:t>sal</w:t>
      </w:r>
      <w:proofErr w:type="spellEnd"/>
      <w:r w:rsidRPr="00DE035D">
        <w:rPr>
          <w:rFonts w:ascii="Source Sans Pro" w:hAnsi="Source Sans Pro"/>
          <w:lang w:val="pl-PL"/>
        </w:rPr>
        <w:t xml:space="preserve"> konferencyjnych przywodzi na myśl inny etap snu. Tak zaskakujące pomysły wymagały</w:t>
      </w:r>
      <w:r w:rsidR="00325363">
        <w:rPr>
          <w:rFonts w:ascii="Source Sans Pro" w:hAnsi="Source Sans Pro"/>
          <w:lang w:val="pl-PL"/>
        </w:rPr>
        <w:t xml:space="preserve"> </w:t>
      </w:r>
      <w:r w:rsidR="00325363" w:rsidRPr="00325363">
        <w:rPr>
          <w:rFonts w:ascii="Source Sans Pro" w:hAnsi="Source Sans Pro"/>
          <w:lang w:val="pl-PL"/>
        </w:rPr>
        <w:t>precyzji i doskonałej koordynacji prac</w:t>
      </w:r>
      <w:r w:rsidR="00325363">
        <w:rPr>
          <w:rFonts w:ascii="Source Sans Pro" w:hAnsi="Source Sans Pro"/>
          <w:lang w:val="pl-PL"/>
        </w:rPr>
        <w:t>.</w:t>
      </w:r>
      <w:r w:rsidRPr="00DE035D">
        <w:rPr>
          <w:rFonts w:ascii="Source Sans Pro" w:hAnsi="Source Sans Pro"/>
          <w:lang w:val="pl-PL"/>
        </w:rPr>
        <w:t xml:space="preserve"> Firma Echo Investment zdecydowała się powierzyć prace budowlano-wykończeniowe firmie </w:t>
      </w:r>
      <w:proofErr w:type="spellStart"/>
      <w:r w:rsidR="00AC7E7B" w:rsidRPr="00AC7E7B">
        <w:rPr>
          <w:rFonts w:ascii="Source Sans Pro" w:hAnsi="Source Sans Pro"/>
          <w:lang w:val="pl-PL"/>
        </w:rPr>
        <w:t>Tétris</w:t>
      </w:r>
      <w:proofErr w:type="spellEnd"/>
      <w:r w:rsidRPr="00DE035D">
        <w:rPr>
          <w:rFonts w:ascii="Source Sans Pro" w:hAnsi="Source Sans Pro"/>
          <w:lang w:val="pl-PL"/>
        </w:rPr>
        <w:t xml:space="preserve">. </w:t>
      </w:r>
    </w:p>
    <w:p w14:paraId="2FDA1039" w14:textId="77777777" w:rsidR="00A91D62" w:rsidRPr="00AE3E3D" w:rsidRDefault="00A91D62" w:rsidP="00BA2EAE">
      <w:pPr>
        <w:rPr>
          <w:rFonts w:ascii="Source Sans Pro" w:hAnsi="Source Sans Pro"/>
          <w:lang w:val="pl-PL"/>
        </w:rPr>
      </w:pPr>
    </w:p>
    <w:p w14:paraId="29E8492A" w14:textId="0A09064F" w:rsidR="001B12EB" w:rsidRPr="00AE3E3D" w:rsidRDefault="00AE3E3D" w:rsidP="001B12EB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073DA7">
        <w:rPr>
          <w:rFonts w:ascii="Source Sans Pro" w:hAnsi="Source Sans Pro"/>
          <w:lang w:val="pl-PL"/>
        </w:rPr>
        <w:t xml:space="preserve">Lubimy podejmować takie wyzwania, jak to postawione przed nami przez </w:t>
      </w:r>
      <w:r w:rsidR="00DE035D" w:rsidRPr="00DE035D">
        <w:rPr>
          <w:rFonts w:ascii="Source Sans Pro" w:hAnsi="Source Sans Pro"/>
          <w:lang w:val="pl-PL"/>
        </w:rPr>
        <w:t>Echo Investment</w:t>
      </w:r>
      <w:r w:rsidR="00073DA7">
        <w:rPr>
          <w:rFonts w:ascii="Source Sans Pro" w:hAnsi="Source Sans Pro"/>
          <w:lang w:val="pl-PL"/>
        </w:rPr>
        <w:t>. Niebanalny projekt wymagał dokładności</w:t>
      </w:r>
      <w:r w:rsidR="00DE035D" w:rsidRPr="00DE035D">
        <w:rPr>
          <w:rFonts w:ascii="Source Sans Pro" w:hAnsi="Source Sans Pro"/>
          <w:lang w:val="pl-PL"/>
        </w:rPr>
        <w:t xml:space="preserve"> względem detali, </w:t>
      </w:r>
      <w:r w:rsidR="00073DA7">
        <w:rPr>
          <w:rFonts w:ascii="Source Sans Pro" w:hAnsi="Source Sans Pro"/>
          <w:lang w:val="pl-PL"/>
        </w:rPr>
        <w:t xml:space="preserve">wykorzystania bardzo różnorodnych </w:t>
      </w:r>
      <w:r w:rsidR="00DE035D" w:rsidRPr="00DE035D">
        <w:rPr>
          <w:rFonts w:ascii="Source Sans Pro" w:hAnsi="Source Sans Pro"/>
          <w:lang w:val="pl-PL"/>
        </w:rPr>
        <w:t xml:space="preserve">materiałów, jak i </w:t>
      </w:r>
      <w:r w:rsidR="00073DA7">
        <w:rPr>
          <w:rFonts w:ascii="Source Sans Pro" w:hAnsi="Source Sans Pro"/>
          <w:lang w:val="pl-PL"/>
        </w:rPr>
        <w:t>stosunkowo szybkiego tempa</w:t>
      </w:r>
      <w:r w:rsidR="00DE035D" w:rsidRPr="00DE035D">
        <w:rPr>
          <w:rFonts w:ascii="Source Sans Pro" w:hAnsi="Source Sans Pro"/>
          <w:lang w:val="pl-PL"/>
        </w:rPr>
        <w:t xml:space="preserve"> realizacji. W nowym biurze, by uzyskać oczekiwane efekty </w:t>
      </w:r>
      <w:r w:rsidR="00073DA7" w:rsidRPr="00DE035D">
        <w:rPr>
          <w:rFonts w:ascii="Source Sans Pro" w:hAnsi="Source Sans Pro"/>
          <w:lang w:val="pl-PL"/>
        </w:rPr>
        <w:t>zastosowa</w:t>
      </w:r>
      <w:r w:rsidR="00073DA7">
        <w:rPr>
          <w:rFonts w:ascii="Source Sans Pro" w:hAnsi="Source Sans Pro"/>
          <w:lang w:val="pl-PL"/>
        </w:rPr>
        <w:t xml:space="preserve">liśmy </w:t>
      </w:r>
      <w:r w:rsidR="00325363">
        <w:rPr>
          <w:rFonts w:ascii="Source Sans Pro" w:hAnsi="Source Sans Pro"/>
          <w:lang w:val="pl-PL"/>
        </w:rPr>
        <w:t xml:space="preserve">między innymi </w:t>
      </w:r>
      <w:r w:rsidR="00325363" w:rsidRPr="00325363">
        <w:rPr>
          <w:rFonts w:ascii="Source Sans Pro" w:hAnsi="Source Sans Pro"/>
          <w:lang w:val="pl-PL"/>
        </w:rPr>
        <w:t xml:space="preserve">sufity modułowe </w:t>
      </w:r>
      <w:proofErr w:type="spellStart"/>
      <w:r w:rsidR="00325363" w:rsidRPr="00325363">
        <w:rPr>
          <w:rFonts w:ascii="Source Sans Pro" w:hAnsi="Source Sans Pro"/>
          <w:lang w:val="pl-PL"/>
        </w:rPr>
        <w:t>Ecophon</w:t>
      </w:r>
      <w:proofErr w:type="spellEnd"/>
      <w:r w:rsidR="00325363" w:rsidRPr="00325363">
        <w:rPr>
          <w:rFonts w:ascii="Source Sans Pro" w:hAnsi="Source Sans Pro"/>
          <w:lang w:val="pl-PL"/>
        </w:rPr>
        <w:t xml:space="preserve">, akustyczne z płyt </w:t>
      </w:r>
      <w:proofErr w:type="spellStart"/>
      <w:r w:rsidR="00325363" w:rsidRPr="00325363">
        <w:rPr>
          <w:rFonts w:ascii="Source Sans Pro" w:hAnsi="Source Sans Pro"/>
          <w:lang w:val="pl-PL"/>
        </w:rPr>
        <w:t>Heradesign</w:t>
      </w:r>
      <w:proofErr w:type="spellEnd"/>
      <w:r w:rsidR="00325363" w:rsidRPr="00325363">
        <w:rPr>
          <w:rFonts w:ascii="Source Sans Pro" w:hAnsi="Source Sans Pro"/>
          <w:lang w:val="pl-PL"/>
        </w:rPr>
        <w:t xml:space="preserve"> oraz sufit ażurowy </w:t>
      </w:r>
      <w:proofErr w:type="spellStart"/>
      <w:r w:rsidR="00325363" w:rsidRPr="00325363">
        <w:rPr>
          <w:rFonts w:ascii="Source Sans Pro" w:hAnsi="Source Sans Pro"/>
          <w:lang w:val="pl-PL"/>
        </w:rPr>
        <w:t>Muraspec</w:t>
      </w:r>
      <w:proofErr w:type="spellEnd"/>
      <w:r w:rsidR="00DE035D" w:rsidRPr="00DE035D">
        <w:rPr>
          <w:rFonts w:ascii="Source Sans Pro" w:hAnsi="Source Sans Pro"/>
          <w:lang w:val="pl-PL"/>
        </w:rPr>
        <w:t>, których montaż wymaga</w:t>
      </w:r>
      <w:r w:rsidR="00325363">
        <w:rPr>
          <w:rFonts w:ascii="Source Sans Pro" w:hAnsi="Source Sans Pro"/>
          <w:lang w:val="pl-PL"/>
        </w:rPr>
        <w:t>ł</w:t>
      </w:r>
      <w:r w:rsidR="00DE035D" w:rsidRPr="00DE035D">
        <w:rPr>
          <w:rFonts w:ascii="Source Sans Pro" w:hAnsi="Source Sans Pro"/>
          <w:lang w:val="pl-PL"/>
        </w:rPr>
        <w:t xml:space="preserve"> dobrego rozplanowania</w:t>
      </w:r>
      <w:r w:rsidR="002074AA">
        <w:rPr>
          <w:rFonts w:ascii="Source Sans Pro" w:hAnsi="Source Sans Pro"/>
          <w:lang w:val="pl-PL"/>
        </w:rPr>
        <w:t xml:space="preserve"> i dopasowania, a przede wszystkim</w:t>
      </w:r>
      <w:r w:rsidR="00DE035D" w:rsidRPr="00DE035D">
        <w:rPr>
          <w:rFonts w:ascii="Source Sans Pro" w:hAnsi="Source Sans Pro"/>
          <w:lang w:val="pl-PL"/>
        </w:rPr>
        <w:t xml:space="preserve"> doświadczenia. Wnętrza są </w:t>
      </w:r>
      <w:r w:rsidR="00F2030F">
        <w:rPr>
          <w:rFonts w:ascii="Source Sans Pro" w:hAnsi="Source Sans Pro"/>
          <w:lang w:val="pl-PL"/>
        </w:rPr>
        <w:t>przepełnione domową atmosferą</w:t>
      </w:r>
      <w:r w:rsidR="00DE035D" w:rsidRPr="00DE035D">
        <w:rPr>
          <w:rFonts w:ascii="Source Sans Pro" w:hAnsi="Source Sans Pro"/>
          <w:lang w:val="pl-PL"/>
        </w:rPr>
        <w:t xml:space="preserve">, a jednocześnie bardzo </w:t>
      </w:r>
      <w:r w:rsidR="003A1517">
        <w:rPr>
          <w:rFonts w:ascii="Source Sans Pro" w:hAnsi="Source Sans Pro"/>
          <w:lang w:val="pl-PL"/>
        </w:rPr>
        <w:t>zróżnicowane</w:t>
      </w:r>
      <w:r w:rsidR="00073DA7" w:rsidRPr="00DE035D">
        <w:rPr>
          <w:rFonts w:ascii="Source Sans Pro" w:hAnsi="Source Sans Pro"/>
          <w:lang w:val="pl-PL"/>
        </w:rPr>
        <w:t xml:space="preserve"> </w:t>
      </w:r>
      <w:r w:rsidR="00DE035D" w:rsidRPr="00DE035D">
        <w:rPr>
          <w:rFonts w:ascii="Source Sans Pro" w:hAnsi="Source Sans Pro"/>
          <w:lang w:val="pl-PL"/>
        </w:rPr>
        <w:t>za sprawą wykorzystanych materiałów jak tapety, wykładziny, deska podłogowa cz</w:t>
      </w:r>
      <w:r w:rsidR="00AC7E7B">
        <w:rPr>
          <w:rFonts w:ascii="Source Sans Pro" w:hAnsi="Source Sans Pro"/>
          <w:lang w:val="pl-PL"/>
        </w:rPr>
        <w:t xml:space="preserve">y </w:t>
      </w:r>
      <w:proofErr w:type="spellStart"/>
      <w:r w:rsidR="00AC7E7B">
        <w:rPr>
          <w:rFonts w:ascii="Source Sans Pro" w:hAnsi="Source Sans Pro"/>
          <w:lang w:val="pl-PL"/>
        </w:rPr>
        <w:t>mik</w:t>
      </w:r>
      <w:r w:rsidR="00DE035D" w:rsidRPr="00DE035D">
        <w:rPr>
          <w:rFonts w:ascii="Source Sans Pro" w:hAnsi="Source Sans Pro"/>
          <w:lang w:val="pl-PL"/>
        </w:rPr>
        <w:t>rocement</w:t>
      </w:r>
      <w:proofErr w:type="spellEnd"/>
      <w:r w:rsidR="00DE035D" w:rsidRPr="00DE035D">
        <w:rPr>
          <w:rFonts w:ascii="Source Sans Pro" w:hAnsi="Source Sans Pro"/>
          <w:lang w:val="pl-PL"/>
        </w:rPr>
        <w:t xml:space="preserve">. Pomimo </w:t>
      </w:r>
      <w:r w:rsidR="002074AA">
        <w:rPr>
          <w:rFonts w:ascii="Source Sans Pro" w:hAnsi="Source Sans Pro"/>
          <w:lang w:val="pl-PL"/>
        </w:rPr>
        <w:t xml:space="preserve">napiętego harmonogramu </w:t>
      </w:r>
      <w:r w:rsidR="00E50FA2">
        <w:rPr>
          <w:rFonts w:ascii="Source Sans Pro" w:hAnsi="Source Sans Pro"/>
          <w:lang w:val="pl-PL"/>
        </w:rPr>
        <w:t>oraz</w:t>
      </w:r>
      <w:r w:rsidR="00DE035D" w:rsidRPr="00DE035D">
        <w:rPr>
          <w:rFonts w:ascii="Source Sans Pro" w:hAnsi="Source Sans Pro"/>
          <w:lang w:val="pl-PL"/>
        </w:rPr>
        <w:t xml:space="preserve"> </w:t>
      </w:r>
      <w:r w:rsidR="00073DA7">
        <w:rPr>
          <w:rFonts w:ascii="Source Sans Pro" w:hAnsi="Source Sans Pro"/>
          <w:lang w:val="pl-PL"/>
        </w:rPr>
        <w:t xml:space="preserve">trwającej </w:t>
      </w:r>
      <w:r w:rsidR="00DE035D" w:rsidRPr="00DE035D">
        <w:rPr>
          <w:rFonts w:ascii="Source Sans Pro" w:hAnsi="Source Sans Pro"/>
          <w:lang w:val="pl-PL"/>
        </w:rPr>
        <w:t xml:space="preserve">pandemii, która </w:t>
      </w:r>
      <w:r w:rsidR="002074AA">
        <w:rPr>
          <w:rFonts w:ascii="Source Sans Pro" w:hAnsi="Source Sans Pro"/>
          <w:lang w:val="pl-PL"/>
        </w:rPr>
        <w:t>ma</w:t>
      </w:r>
      <w:r w:rsidR="00F2030F">
        <w:rPr>
          <w:rFonts w:ascii="Source Sans Pro" w:hAnsi="Source Sans Pro"/>
          <w:lang w:val="pl-PL"/>
        </w:rPr>
        <w:t xml:space="preserve"> wciąż</w:t>
      </w:r>
      <w:r w:rsidR="002074AA">
        <w:rPr>
          <w:rFonts w:ascii="Source Sans Pro" w:hAnsi="Source Sans Pro"/>
          <w:lang w:val="pl-PL"/>
        </w:rPr>
        <w:t xml:space="preserve"> wpływ</w:t>
      </w:r>
      <w:r w:rsidR="00DE035D" w:rsidRPr="00DE035D">
        <w:rPr>
          <w:rFonts w:ascii="Source Sans Pro" w:hAnsi="Source Sans Pro"/>
          <w:lang w:val="pl-PL"/>
        </w:rPr>
        <w:t xml:space="preserve"> na dostępność </w:t>
      </w:r>
      <w:r w:rsidR="00E50FA2">
        <w:rPr>
          <w:rFonts w:ascii="Source Sans Pro" w:hAnsi="Source Sans Pro"/>
          <w:lang w:val="pl-PL"/>
        </w:rPr>
        <w:t>czy</w:t>
      </w:r>
      <w:r w:rsidR="00DE035D" w:rsidRPr="00DE035D">
        <w:rPr>
          <w:rFonts w:ascii="Source Sans Pro" w:hAnsi="Source Sans Pro"/>
          <w:lang w:val="pl-PL"/>
        </w:rPr>
        <w:t xml:space="preserve"> dostawy </w:t>
      </w:r>
      <w:r w:rsidR="002074AA">
        <w:rPr>
          <w:rFonts w:ascii="Source Sans Pro" w:hAnsi="Source Sans Pro"/>
          <w:lang w:val="pl-PL"/>
        </w:rPr>
        <w:t>surowców</w:t>
      </w:r>
      <w:r w:rsidR="00F2030F">
        <w:rPr>
          <w:rFonts w:ascii="Source Sans Pro" w:hAnsi="Source Sans Pro"/>
          <w:lang w:val="pl-PL"/>
        </w:rPr>
        <w:t xml:space="preserve"> i materiałów</w:t>
      </w:r>
      <w:r w:rsidR="004A4F02">
        <w:rPr>
          <w:rFonts w:ascii="Source Sans Pro" w:hAnsi="Source Sans Pro"/>
          <w:lang w:val="pl-PL"/>
        </w:rPr>
        <w:t>,</w:t>
      </w:r>
      <w:r w:rsidR="002074AA">
        <w:rPr>
          <w:rFonts w:ascii="Source Sans Pro" w:hAnsi="Source Sans Pro"/>
          <w:lang w:val="pl-PL"/>
        </w:rPr>
        <w:t xml:space="preserve"> </w:t>
      </w:r>
      <w:r w:rsidR="00DE035D" w:rsidRPr="00DE035D">
        <w:rPr>
          <w:rFonts w:ascii="Source Sans Pro" w:hAnsi="Source Sans Pro"/>
          <w:lang w:val="pl-PL"/>
        </w:rPr>
        <w:t xml:space="preserve">projekt ukończyliśmy na czas dzięki </w:t>
      </w:r>
      <w:r w:rsidR="002074AA">
        <w:rPr>
          <w:rFonts w:ascii="Source Sans Pro" w:hAnsi="Source Sans Pro"/>
          <w:lang w:val="pl-PL"/>
        </w:rPr>
        <w:t>niezwykle sprawnej</w:t>
      </w:r>
      <w:r w:rsidR="00DE035D" w:rsidRPr="00DE035D">
        <w:rPr>
          <w:rFonts w:ascii="Source Sans Pro" w:hAnsi="Source Sans Pro"/>
          <w:lang w:val="pl-PL"/>
        </w:rPr>
        <w:t xml:space="preserve"> współpracy z pracownią architektoniczną</w:t>
      </w:r>
      <w:r w:rsidR="0087298A">
        <w:rPr>
          <w:rFonts w:ascii="Source Sans Pro" w:hAnsi="Source Sans Pro"/>
          <w:lang w:val="pl-PL"/>
        </w:rPr>
        <w:t xml:space="preserve"> oraz naszymi dostawcami</w:t>
      </w:r>
      <w:r w:rsidR="00DE035D" w:rsidRPr="00DE035D">
        <w:rPr>
          <w:rFonts w:ascii="Source Sans Pro" w:hAnsi="Source Sans Pro"/>
          <w:lang w:val="pl-PL"/>
        </w:rPr>
        <w:t xml:space="preserve">. Doceniamy zaufanie </w:t>
      </w:r>
      <w:r w:rsidR="00DE035D" w:rsidRPr="00DE035D">
        <w:rPr>
          <w:rFonts w:ascii="Source Sans Pro" w:hAnsi="Source Sans Pro"/>
          <w:lang w:val="pl-PL"/>
        </w:rPr>
        <w:lastRenderedPageBreak/>
        <w:t>jakim obdarzył nas deweloper</w:t>
      </w:r>
      <w:r w:rsidR="00073DA7">
        <w:rPr>
          <w:rFonts w:ascii="Source Sans Pro" w:hAnsi="Source Sans Pro"/>
          <w:lang w:val="pl-PL"/>
        </w:rPr>
        <w:t xml:space="preserve"> i zdecydowanie jesteśmy zadowoleni z osiągniętego efektu</w:t>
      </w:r>
      <w:r>
        <w:rPr>
          <w:rFonts w:ascii="Source Sans Pro" w:hAnsi="Source Sans Pro"/>
          <w:lang w:val="pl-PL"/>
        </w:rPr>
        <w:t xml:space="preserve">”, </w:t>
      </w:r>
      <w:r w:rsidR="00A91D62">
        <w:rPr>
          <w:rFonts w:ascii="Source Sans Pro" w:hAnsi="Source Sans Pro"/>
          <w:lang w:val="pl-PL"/>
        </w:rPr>
        <w:t>mówi</w:t>
      </w:r>
      <w:r w:rsidR="009E324E">
        <w:rPr>
          <w:rFonts w:ascii="Source Sans Pro" w:hAnsi="Source Sans Pro"/>
          <w:lang w:val="pl-PL"/>
        </w:rPr>
        <w:t xml:space="preserve"> </w:t>
      </w:r>
      <w:r w:rsidR="00F2030F">
        <w:rPr>
          <w:rFonts w:ascii="Source Sans Pro" w:hAnsi="Source Sans Pro"/>
          <w:b/>
          <w:lang w:val="pl-PL"/>
        </w:rPr>
        <w:t xml:space="preserve">Ewelina </w:t>
      </w:r>
      <w:proofErr w:type="spellStart"/>
      <w:r w:rsidR="00F2030F">
        <w:rPr>
          <w:rFonts w:ascii="Source Sans Pro" w:hAnsi="Source Sans Pro"/>
          <w:b/>
          <w:lang w:val="pl-PL"/>
        </w:rPr>
        <w:t>Czaplarska</w:t>
      </w:r>
      <w:proofErr w:type="spellEnd"/>
      <w:r w:rsidR="00F2030F">
        <w:rPr>
          <w:rFonts w:ascii="Source Sans Pro" w:hAnsi="Source Sans Pro"/>
          <w:b/>
          <w:lang w:val="pl-PL"/>
        </w:rPr>
        <w:t>,</w:t>
      </w:r>
      <w:r w:rsidR="00AC7E7B">
        <w:rPr>
          <w:rFonts w:ascii="Source Sans Pro" w:hAnsi="Source Sans Pro"/>
          <w:b/>
          <w:lang w:val="pl-PL"/>
        </w:rPr>
        <w:t xml:space="preserve"> </w:t>
      </w:r>
      <w:proofErr w:type="spellStart"/>
      <w:r w:rsidR="005F3C35">
        <w:rPr>
          <w:rFonts w:ascii="Source Sans Pro Semibold" w:hAnsi="Source Sans Pro Semibold"/>
          <w:b/>
          <w:bCs/>
          <w:color w:val="262626"/>
          <w:lang w:val="pl-PL"/>
        </w:rPr>
        <w:t>p</w:t>
      </w:r>
      <w:r w:rsidR="00AC7E7B" w:rsidRPr="00AC7E7B">
        <w:rPr>
          <w:rFonts w:ascii="Source Sans Pro Semibold" w:hAnsi="Source Sans Pro Semibold"/>
          <w:b/>
          <w:bCs/>
          <w:color w:val="262626"/>
          <w:lang w:val="pl-PL"/>
        </w:rPr>
        <w:t>roject</w:t>
      </w:r>
      <w:proofErr w:type="spellEnd"/>
      <w:r w:rsidR="00AC7E7B" w:rsidRPr="00AC7E7B">
        <w:rPr>
          <w:rFonts w:ascii="Source Sans Pro Semibold" w:hAnsi="Source Sans Pro Semibold"/>
          <w:b/>
          <w:bCs/>
          <w:color w:val="262626"/>
          <w:lang w:val="pl-PL"/>
        </w:rPr>
        <w:t xml:space="preserve"> </w:t>
      </w:r>
      <w:r w:rsidR="005F3C35">
        <w:rPr>
          <w:rFonts w:ascii="Source Sans Pro Semibold" w:hAnsi="Source Sans Pro Semibold"/>
          <w:b/>
          <w:bCs/>
          <w:color w:val="262626"/>
          <w:lang w:val="pl-PL"/>
        </w:rPr>
        <w:t>m</w:t>
      </w:r>
      <w:r w:rsidR="00AC7E7B" w:rsidRPr="00AC7E7B">
        <w:rPr>
          <w:rFonts w:ascii="Source Sans Pro Semibold" w:hAnsi="Source Sans Pro Semibold"/>
          <w:b/>
          <w:bCs/>
          <w:color w:val="262626"/>
          <w:lang w:val="pl-PL"/>
        </w:rPr>
        <w:t>anager</w:t>
      </w:r>
      <w:r w:rsidR="00AC7E7B">
        <w:rPr>
          <w:rFonts w:ascii="Source Sans Pro Semibold" w:hAnsi="Source Sans Pro Semibold"/>
          <w:b/>
          <w:bCs/>
          <w:color w:val="262626"/>
          <w:lang w:val="pl-PL"/>
        </w:rPr>
        <w:t>,</w:t>
      </w:r>
      <w:r w:rsidR="00A91D62" w:rsidRPr="00A91D62">
        <w:rPr>
          <w:rFonts w:ascii="Source Sans Pro" w:hAnsi="Source Sans Pro"/>
          <w:b/>
          <w:lang w:val="pl-PL"/>
        </w:rPr>
        <w:t xml:space="preserve"> </w:t>
      </w:r>
      <w:proofErr w:type="spellStart"/>
      <w:r w:rsidR="00A91D62" w:rsidRPr="00A91D62">
        <w:rPr>
          <w:rFonts w:ascii="Source Sans Pro" w:hAnsi="Source Sans Pro"/>
          <w:b/>
          <w:lang w:val="pl-PL"/>
        </w:rPr>
        <w:t>Tétris</w:t>
      </w:r>
      <w:proofErr w:type="spellEnd"/>
      <w:r w:rsidR="00A91D62" w:rsidRPr="00A91D62">
        <w:rPr>
          <w:rFonts w:ascii="Source Sans Pro" w:hAnsi="Source Sans Pro"/>
          <w:b/>
          <w:lang w:val="pl-PL"/>
        </w:rPr>
        <w:t>.</w:t>
      </w:r>
    </w:p>
    <w:p w14:paraId="007046EC" w14:textId="7094B46B" w:rsidR="00AE3E3D" w:rsidRPr="00AE3E3D" w:rsidRDefault="00AE3E3D" w:rsidP="00AE3E3D">
      <w:pPr>
        <w:rPr>
          <w:rFonts w:ascii="Source Sans Pro" w:hAnsi="Source Sans Pro"/>
          <w:lang w:val="pl-PL"/>
        </w:rPr>
      </w:pPr>
    </w:p>
    <w:p w14:paraId="42591DEC" w14:textId="1C7BE255" w:rsidR="003B7BA6" w:rsidRDefault="002074AA" w:rsidP="003B7BA6">
      <w:pPr>
        <w:rPr>
          <w:rFonts w:ascii="Source Sans Pro" w:hAnsi="Source Sans Pro"/>
          <w:lang w:val="pl-PL"/>
        </w:rPr>
      </w:pPr>
      <w:r w:rsidRPr="002074AA">
        <w:rPr>
          <w:rFonts w:ascii="Source Sans Pro" w:hAnsi="Source Sans Pro"/>
          <w:lang w:val="pl-PL"/>
        </w:rPr>
        <w:t xml:space="preserve">Zespół </w:t>
      </w:r>
      <w:proofErr w:type="spellStart"/>
      <w:r w:rsidRPr="002074AA">
        <w:rPr>
          <w:rFonts w:ascii="Source Sans Pro" w:hAnsi="Source Sans Pro"/>
          <w:lang w:val="pl-PL"/>
        </w:rPr>
        <w:t>Tétris</w:t>
      </w:r>
      <w:proofErr w:type="spellEnd"/>
      <w:r w:rsidRPr="002074AA">
        <w:rPr>
          <w:rFonts w:ascii="Source Sans Pro" w:hAnsi="Source Sans Pro"/>
          <w:lang w:val="pl-PL"/>
        </w:rPr>
        <w:t xml:space="preserve"> prowadzi</w:t>
      </w:r>
      <w:r w:rsidR="00580A7F">
        <w:rPr>
          <w:rFonts w:ascii="Source Sans Pro" w:hAnsi="Source Sans Pro"/>
          <w:lang w:val="pl-PL"/>
        </w:rPr>
        <w:t>ł działania</w:t>
      </w:r>
      <w:r w:rsidRPr="002074AA">
        <w:rPr>
          <w:rFonts w:ascii="Source Sans Pro" w:hAnsi="Source Sans Pro"/>
          <w:lang w:val="pl-PL"/>
        </w:rPr>
        <w:t xml:space="preserve"> przez </w:t>
      </w:r>
      <w:r w:rsidR="00E50FA2">
        <w:rPr>
          <w:rFonts w:ascii="Source Sans Pro" w:hAnsi="Source Sans Pro"/>
          <w:lang w:val="pl-PL"/>
        </w:rPr>
        <w:t>trzy</w:t>
      </w:r>
      <w:r w:rsidRPr="002074AA">
        <w:rPr>
          <w:rFonts w:ascii="Source Sans Pro" w:hAnsi="Source Sans Pro"/>
          <w:lang w:val="pl-PL"/>
        </w:rPr>
        <w:t xml:space="preserve"> miesi</w:t>
      </w:r>
      <w:r>
        <w:rPr>
          <w:rFonts w:ascii="Source Sans Pro" w:hAnsi="Source Sans Pro"/>
          <w:lang w:val="pl-PL"/>
        </w:rPr>
        <w:t>ące</w:t>
      </w:r>
      <w:r w:rsidR="00580A7F">
        <w:rPr>
          <w:rFonts w:ascii="Source Sans Pro" w:hAnsi="Source Sans Pro"/>
          <w:lang w:val="pl-PL"/>
        </w:rPr>
        <w:t xml:space="preserve">, a obejmowały one między </w:t>
      </w:r>
      <w:r w:rsidR="00580A7F" w:rsidRPr="00A91D62">
        <w:rPr>
          <w:rFonts w:ascii="Source Sans Pro" w:hAnsi="Source Sans Pro"/>
          <w:lang w:val="pl-PL"/>
        </w:rPr>
        <w:t>innymi:</w:t>
      </w:r>
      <w:r w:rsidRPr="002074AA">
        <w:rPr>
          <w:rFonts w:ascii="Source Sans Pro" w:hAnsi="Source Sans Pro"/>
          <w:lang w:val="pl-PL"/>
        </w:rPr>
        <w:t xml:space="preserve"> </w:t>
      </w:r>
      <w:r w:rsidR="00DE035D">
        <w:rPr>
          <w:rFonts w:ascii="Source Sans Pro" w:hAnsi="Source Sans Pro"/>
          <w:lang w:val="pl-PL"/>
        </w:rPr>
        <w:t>instalacj</w:t>
      </w:r>
      <w:r w:rsidR="00580A7F">
        <w:rPr>
          <w:rFonts w:ascii="Source Sans Pro" w:hAnsi="Source Sans Pro"/>
          <w:lang w:val="pl-PL"/>
        </w:rPr>
        <w:t>e</w:t>
      </w:r>
      <w:r w:rsidR="00DE035D">
        <w:rPr>
          <w:rFonts w:ascii="Source Sans Pro" w:hAnsi="Source Sans Pro"/>
          <w:lang w:val="pl-PL"/>
        </w:rPr>
        <w:t xml:space="preserve"> elektryczn</w:t>
      </w:r>
      <w:r w:rsidR="00580A7F">
        <w:rPr>
          <w:rFonts w:ascii="Source Sans Pro" w:hAnsi="Source Sans Pro"/>
          <w:lang w:val="pl-PL"/>
        </w:rPr>
        <w:t>e</w:t>
      </w:r>
      <w:r w:rsidR="00DE035D">
        <w:rPr>
          <w:rFonts w:ascii="Source Sans Pro" w:hAnsi="Source Sans Pro"/>
          <w:lang w:val="pl-PL"/>
        </w:rPr>
        <w:t xml:space="preserve"> i sanitarn</w:t>
      </w:r>
      <w:r w:rsidR="00580A7F">
        <w:rPr>
          <w:rFonts w:ascii="Source Sans Pro" w:hAnsi="Source Sans Pro"/>
          <w:lang w:val="pl-PL"/>
        </w:rPr>
        <w:t>e</w:t>
      </w:r>
      <w:r w:rsidR="00DE035D">
        <w:rPr>
          <w:rFonts w:ascii="Source Sans Pro" w:hAnsi="Source Sans Pro"/>
          <w:lang w:val="pl-PL"/>
        </w:rPr>
        <w:t>, prac</w:t>
      </w:r>
      <w:r w:rsidR="00580A7F">
        <w:rPr>
          <w:rFonts w:ascii="Source Sans Pro" w:hAnsi="Source Sans Pro"/>
          <w:lang w:val="pl-PL"/>
        </w:rPr>
        <w:t>e</w:t>
      </w:r>
      <w:r w:rsidR="00DE035D">
        <w:rPr>
          <w:rFonts w:ascii="Source Sans Pro" w:hAnsi="Source Sans Pro"/>
          <w:lang w:val="pl-PL"/>
        </w:rPr>
        <w:t xml:space="preserve"> budowlan</w:t>
      </w:r>
      <w:r w:rsidR="00580A7F">
        <w:rPr>
          <w:rFonts w:ascii="Source Sans Pro" w:hAnsi="Source Sans Pro"/>
          <w:lang w:val="pl-PL"/>
        </w:rPr>
        <w:t>e</w:t>
      </w:r>
      <w:r w:rsidR="00DE035D">
        <w:rPr>
          <w:rFonts w:ascii="Source Sans Pro" w:hAnsi="Source Sans Pro"/>
          <w:lang w:val="pl-PL"/>
        </w:rPr>
        <w:t>, wykończenie ścian i podłó</w:t>
      </w:r>
      <w:r w:rsidR="00580A7F">
        <w:rPr>
          <w:rFonts w:ascii="Source Sans Pro" w:hAnsi="Source Sans Pro"/>
          <w:lang w:val="pl-PL"/>
        </w:rPr>
        <w:t>g</w:t>
      </w:r>
      <w:r w:rsidR="00DE035D">
        <w:rPr>
          <w:rFonts w:ascii="Source Sans Pro" w:hAnsi="Source Sans Pro"/>
          <w:lang w:val="pl-PL"/>
        </w:rPr>
        <w:t>, montaż drzwi drewnianych, szklanych ścianek i drzwi oraz koor</w:t>
      </w:r>
      <w:r w:rsidR="00580A7F">
        <w:rPr>
          <w:rFonts w:ascii="Source Sans Pro" w:hAnsi="Source Sans Pro"/>
          <w:lang w:val="pl-PL"/>
        </w:rPr>
        <w:t>d</w:t>
      </w:r>
      <w:r w:rsidR="00DE035D">
        <w:rPr>
          <w:rFonts w:ascii="Source Sans Pro" w:hAnsi="Source Sans Pro"/>
          <w:lang w:val="pl-PL"/>
        </w:rPr>
        <w:t>ynacj</w:t>
      </w:r>
      <w:r w:rsidR="00580A7F">
        <w:rPr>
          <w:rFonts w:ascii="Source Sans Pro" w:hAnsi="Source Sans Pro"/>
          <w:lang w:val="pl-PL"/>
        </w:rPr>
        <w:t>ę</w:t>
      </w:r>
      <w:r w:rsidR="00DE035D">
        <w:rPr>
          <w:rFonts w:ascii="Source Sans Pro" w:hAnsi="Source Sans Pro"/>
          <w:lang w:val="pl-PL"/>
        </w:rPr>
        <w:t xml:space="preserve"> firmy meblarskiej. </w:t>
      </w:r>
      <w:r w:rsidR="003B7BA6" w:rsidRPr="00BE72ED">
        <w:rPr>
          <w:rFonts w:ascii="Source Sans Pro" w:hAnsi="Source Sans Pro"/>
          <w:lang w:val="pl-PL"/>
        </w:rPr>
        <w:t xml:space="preserve">Był to kolejny zrealizowany przez firmę projekt w inwestycji powstającej wokół kultowych miejsc, wykorzystujących zabytkową tkankę budynków. Poza Browarami Warszawskimi </w:t>
      </w:r>
      <w:proofErr w:type="spellStart"/>
      <w:r w:rsidR="003B7BA6" w:rsidRPr="00BE72ED">
        <w:rPr>
          <w:rFonts w:ascii="Source Sans Pro" w:hAnsi="Source Sans Pro"/>
          <w:lang w:val="pl-PL"/>
        </w:rPr>
        <w:t>Tétris</w:t>
      </w:r>
      <w:proofErr w:type="spellEnd"/>
      <w:r w:rsidR="003B7BA6" w:rsidRPr="00BE72ED">
        <w:rPr>
          <w:rFonts w:ascii="Source Sans Pro" w:hAnsi="Source Sans Pro"/>
          <w:lang w:val="pl-PL"/>
        </w:rPr>
        <w:t xml:space="preserve"> ma na koncie ukończone powierzchnie w Centrum Praskim Koneser, Elektrowni Powiśle czy Hali Koszyki.</w:t>
      </w:r>
    </w:p>
    <w:p w14:paraId="71E82A08" w14:textId="1EF58734" w:rsidR="00DE035D" w:rsidRDefault="00DE035D" w:rsidP="00DE035D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tetris-db.com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C53A1A">
        <w:fldChar w:fldCharType="begin"/>
      </w:r>
      <w:r w:rsidR="00C53A1A" w:rsidRPr="00E50FA2">
        <w:rPr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C53A1A"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C53A1A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>
        <w:r w:rsidRPr="006A4F1A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4C77D" w16cex:dateUtc="2022-02-02T08:03:00Z"/>
  <w16cex:commentExtensible w16cex:durableId="25A4C7F8" w16cex:dateUtc="2022-02-0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5FEFB9" w16cid:durableId="25A4C05B"/>
  <w16cid:commentId w16cid:paraId="0280E628" w16cid:durableId="25A4C77D"/>
  <w16cid:commentId w16cid:paraId="1A9C40B2" w16cid:durableId="25A4C7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BA50" w14:textId="77777777" w:rsidR="002044B3" w:rsidRDefault="002044B3" w:rsidP="00D20026">
      <w:r>
        <w:separator/>
      </w:r>
    </w:p>
  </w:endnote>
  <w:endnote w:type="continuationSeparator" w:id="0">
    <w:p w14:paraId="75C8F448" w14:textId="77777777" w:rsidR="002044B3" w:rsidRDefault="002044B3" w:rsidP="00D20026">
      <w:r>
        <w:continuationSeparator/>
      </w:r>
    </w:p>
  </w:endnote>
  <w:endnote w:type="continuationNotice" w:id="1">
    <w:p w14:paraId="5BB5479E" w14:textId="77777777" w:rsidR="002044B3" w:rsidRDefault="00204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62B5" w14:textId="496209E7" w:rsidR="00D20026" w:rsidRDefault="00D20026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95EE4" w14:textId="77777777" w:rsidR="002044B3" w:rsidRDefault="002044B3" w:rsidP="00D20026">
      <w:r>
        <w:separator/>
      </w:r>
    </w:p>
  </w:footnote>
  <w:footnote w:type="continuationSeparator" w:id="0">
    <w:p w14:paraId="19DF3DAE" w14:textId="77777777" w:rsidR="002044B3" w:rsidRDefault="002044B3" w:rsidP="00D20026">
      <w:r>
        <w:continuationSeparator/>
      </w:r>
    </w:p>
  </w:footnote>
  <w:footnote w:type="continuationNotice" w:id="1">
    <w:p w14:paraId="60803B9D" w14:textId="77777777" w:rsidR="002044B3" w:rsidRDefault="00204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BB77" w14:textId="0E391FF8" w:rsidR="00D20026" w:rsidRDefault="00D20026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 w:rsidR="00690BCE"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="00411284"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44131"/>
    <w:rsid w:val="00051923"/>
    <w:rsid w:val="00073DA7"/>
    <w:rsid w:val="000D2E5C"/>
    <w:rsid w:val="00132C67"/>
    <w:rsid w:val="00134167"/>
    <w:rsid w:val="001451A8"/>
    <w:rsid w:val="00157A7D"/>
    <w:rsid w:val="001618BE"/>
    <w:rsid w:val="00167308"/>
    <w:rsid w:val="001B01AD"/>
    <w:rsid w:val="001B12EB"/>
    <w:rsid w:val="001D53F3"/>
    <w:rsid w:val="002044B3"/>
    <w:rsid w:val="002074AA"/>
    <w:rsid w:val="00236247"/>
    <w:rsid w:val="0025578F"/>
    <w:rsid w:val="002622AB"/>
    <w:rsid w:val="002772E5"/>
    <w:rsid w:val="00286D0E"/>
    <w:rsid w:val="00290321"/>
    <w:rsid w:val="002F1EBF"/>
    <w:rsid w:val="00325363"/>
    <w:rsid w:val="00355A60"/>
    <w:rsid w:val="0037395E"/>
    <w:rsid w:val="003A1517"/>
    <w:rsid w:val="003A25E1"/>
    <w:rsid w:val="003B5D5D"/>
    <w:rsid w:val="003B7489"/>
    <w:rsid w:val="003B7BA6"/>
    <w:rsid w:val="003F1C75"/>
    <w:rsid w:val="003F4A31"/>
    <w:rsid w:val="00411284"/>
    <w:rsid w:val="00417DA5"/>
    <w:rsid w:val="00423543"/>
    <w:rsid w:val="00485436"/>
    <w:rsid w:val="00495902"/>
    <w:rsid w:val="004A4F02"/>
    <w:rsid w:val="004C43D1"/>
    <w:rsid w:val="00504C28"/>
    <w:rsid w:val="00507D1F"/>
    <w:rsid w:val="005321E2"/>
    <w:rsid w:val="00535590"/>
    <w:rsid w:val="00545428"/>
    <w:rsid w:val="0056546F"/>
    <w:rsid w:val="00572318"/>
    <w:rsid w:val="00580A7F"/>
    <w:rsid w:val="005B4702"/>
    <w:rsid w:val="005C4FEE"/>
    <w:rsid w:val="005C5A58"/>
    <w:rsid w:val="005D7F01"/>
    <w:rsid w:val="005F00FA"/>
    <w:rsid w:val="005F3C35"/>
    <w:rsid w:val="006013AC"/>
    <w:rsid w:val="00606A75"/>
    <w:rsid w:val="00607D3B"/>
    <w:rsid w:val="00615AF2"/>
    <w:rsid w:val="00627845"/>
    <w:rsid w:val="00650FC7"/>
    <w:rsid w:val="00690BCE"/>
    <w:rsid w:val="00692391"/>
    <w:rsid w:val="006A2D55"/>
    <w:rsid w:val="006B1F69"/>
    <w:rsid w:val="006D2466"/>
    <w:rsid w:val="006E7351"/>
    <w:rsid w:val="00731DF0"/>
    <w:rsid w:val="00737498"/>
    <w:rsid w:val="00753A04"/>
    <w:rsid w:val="007A4C3B"/>
    <w:rsid w:val="007C2F77"/>
    <w:rsid w:val="007E0D90"/>
    <w:rsid w:val="008270C6"/>
    <w:rsid w:val="0087298A"/>
    <w:rsid w:val="008732F2"/>
    <w:rsid w:val="00875AB2"/>
    <w:rsid w:val="008F0F63"/>
    <w:rsid w:val="008F10F3"/>
    <w:rsid w:val="008F7788"/>
    <w:rsid w:val="009125E2"/>
    <w:rsid w:val="00931D51"/>
    <w:rsid w:val="009E324E"/>
    <w:rsid w:val="00A6591A"/>
    <w:rsid w:val="00A763AF"/>
    <w:rsid w:val="00A91D62"/>
    <w:rsid w:val="00AC7E7B"/>
    <w:rsid w:val="00AE3E3D"/>
    <w:rsid w:val="00AF7569"/>
    <w:rsid w:val="00B42860"/>
    <w:rsid w:val="00B44B73"/>
    <w:rsid w:val="00B56D21"/>
    <w:rsid w:val="00BA2EAE"/>
    <w:rsid w:val="00BC461F"/>
    <w:rsid w:val="00BE72ED"/>
    <w:rsid w:val="00C0211D"/>
    <w:rsid w:val="00C3469F"/>
    <w:rsid w:val="00C53A1A"/>
    <w:rsid w:val="00C66D3A"/>
    <w:rsid w:val="00C8011F"/>
    <w:rsid w:val="00C83FC7"/>
    <w:rsid w:val="00C86C22"/>
    <w:rsid w:val="00CB0E6D"/>
    <w:rsid w:val="00CD27E7"/>
    <w:rsid w:val="00CE7A81"/>
    <w:rsid w:val="00D07B54"/>
    <w:rsid w:val="00D20026"/>
    <w:rsid w:val="00D305EB"/>
    <w:rsid w:val="00D41DC5"/>
    <w:rsid w:val="00D51D67"/>
    <w:rsid w:val="00D90655"/>
    <w:rsid w:val="00DE035D"/>
    <w:rsid w:val="00E50FA2"/>
    <w:rsid w:val="00E83E7B"/>
    <w:rsid w:val="00E912C2"/>
    <w:rsid w:val="00E92CCC"/>
    <w:rsid w:val="00EA7A67"/>
    <w:rsid w:val="00EF66DE"/>
    <w:rsid w:val="00F007C0"/>
    <w:rsid w:val="00F150A6"/>
    <w:rsid w:val="00F2030F"/>
    <w:rsid w:val="00F475BE"/>
    <w:rsid w:val="00F92340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1DB98-4C14-417D-9527-D24114E7D021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15c2fe94-893b-462c-be00-0a0e1cdf6488"/>
    <ds:schemaRef ds:uri="http://schemas.microsoft.com/office/2006/metadata/properties"/>
    <ds:schemaRef ds:uri="http://schemas.microsoft.com/office/infopath/2007/PartnerControls"/>
    <ds:schemaRef ds:uri="d3541ec2-5cd0-4d3a-b77c-28b552199d80"/>
  </ds:schemaRefs>
</ds:datastoreItem>
</file>

<file path=customXml/itemProps4.xml><?xml version="1.0" encoding="utf-8"?>
<ds:datastoreItem xmlns:ds="http://schemas.openxmlformats.org/officeDocument/2006/customXml" ds:itemID="{49AD00E3-DF3B-45A9-B48E-13C80D9D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8</cp:revision>
  <cp:lastPrinted>2022-01-28T09:20:00Z</cp:lastPrinted>
  <dcterms:created xsi:type="dcterms:W3CDTF">2022-02-08T13:00:00Z</dcterms:created>
  <dcterms:modified xsi:type="dcterms:W3CDTF">2022-02-10T09:56:00Z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