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30B7" w14:textId="77777777" w:rsidR="004220DE" w:rsidRPr="00C676EC" w:rsidRDefault="004220DE" w:rsidP="00C676E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14:paraId="6E98C96C" w14:textId="624978F8" w:rsidR="004220DE" w:rsidRDefault="00254F84" w:rsidP="00C676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it-IT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 wp14:anchorId="22616201" wp14:editId="6CB120F0">
            <wp:extent cx="1704975" cy="1209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387B" w14:textId="77777777" w:rsidR="004220DE" w:rsidRDefault="004220DE" w:rsidP="00C676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it-IT"/>
        </w:rPr>
      </w:pPr>
    </w:p>
    <w:p w14:paraId="63A7B773" w14:textId="1E84B6B8" w:rsidR="004220DE" w:rsidRPr="00F4379A" w:rsidRDefault="004220DE" w:rsidP="00C676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>OSPITALIT</w:t>
      </w:r>
      <w:r w:rsidR="00027E7C" w:rsidRPr="00F4379A">
        <w:rPr>
          <w:rFonts w:ascii="Arial" w:hAnsi="Arial" w:cs="Arial"/>
          <w:b/>
          <w:caps/>
          <w:color w:val="000000" w:themeColor="text1"/>
          <w:sz w:val="28"/>
          <w:szCs w:val="28"/>
          <w:lang w:eastAsia="it-IT"/>
        </w:rPr>
        <w:t>à</w:t>
      </w:r>
      <w:r w:rsidRPr="00F4379A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 xml:space="preserve"> NATURA.</w:t>
      </w:r>
    </w:p>
    <w:p w14:paraId="34359EDB" w14:textId="77777777" w:rsidR="004220DE" w:rsidRPr="00F4379A" w:rsidRDefault="004220DE" w:rsidP="00C676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>PER IL VIAGGIATORE CONSAPEVOLE</w:t>
      </w:r>
    </w:p>
    <w:p w14:paraId="081BF681" w14:textId="77777777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33CC5628" w14:textId="77777777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Gli italiani vogliono sempre più sostenibilità e la vogliono a 360 gradi, anche in vacanza. Cresce costantemente la popolazione di coloro che cercano la sostenibilità anche nei percorsi di soggiorno turistico. A oggi sono 7,5 milioni, mentre il 46 per cento dei cittadini si dice disposto a spendere di più sulla base della garanzia di trascorrere una vacanza che sia anche una scelta per l’ambiente. Ma non tutte le realtà del mondo turistico </w:t>
      </w:r>
      <w:r w:rsidRPr="00F4379A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eastAsia="it-IT"/>
        </w:rPr>
        <w:t xml:space="preserve">sono pronte a rispondere a questa domanda e altre ancora faticano a stare al passo e hanno bisogno di nuovi impulsi e competenze per affermarsi come “offerta turistica ecologica”. </w:t>
      </w:r>
    </w:p>
    <w:p w14:paraId="41120536" w14:textId="77777777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6B5EC9CC" w14:textId="77777777" w:rsidR="004220DE" w:rsidRPr="00F4379A" w:rsidRDefault="004220DE" w:rsidP="00C676EC">
      <w:pPr>
        <w:shd w:val="clear" w:color="auto" w:fill="FFFFFF"/>
        <w:spacing w:after="10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>“Per questo motivo – ha dichiarato Fausto Jori, amministratore delegato di NaturaSì – abbiamo unito le nostre forze a quelle di Ospitalità Natura, per dare vita al primo network che mette in contatto le strutture ricettive che vogliono affermarsi e distinguersi per il loro impegno a favore dell’ambiente e quei turisti che cercano di fare scelte responsabili anche quando organizzano un viaggio”.</w:t>
      </w:r>
    </w:p>
    <w:p w14:paraId="2E708781" w14:textId="77777777" w:rsidR="004220DE" w:rsidRPr="00F4379A" w:rsidRDefault="004220DE" w:rsidP="00C676EC">
      <w:pPr>
        <w:shd w:val="clear" w:color="auto" w:fill="FFFFFF"/>
        <w:spacing w:after="10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Una vacanza ecologica, quindi, dal pernottamento alla ristorazione alle attività proposte per il tempo libero. Chi aderisce a Ospitalità Natura, infatti, utilizza energia proveniente da fonti rinnovabili, usa materie prime alimentari biologiche, adotta una politica quasi interamente plastic-free e ricorre a pratiche di riciclo e raccolta differenziata tali da ridurre gli sprechi. </w:t>
      </w:r>
    </w:p>
    <w:p w14:paraId="2E0B2506" w14:textId="77777777" w:rsidR="004220DE" w:rsidRPr="00F4379A" w:rsidRDefault="004220DE" w:rsidP="00C676EC">
      <w:pPr>
        <w:shd w:val="clear" w:color="auto" w:fill="FFFFFF"/>
        <w:spacing w:after="10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7C9823C1" w14:textId="77777777" w:rsidR="004220DE" w:rsidRPr="00F4379A" w:rsidRDefault="004220DE" w:rsidP="00C676EC">
      <w:pPr>
        <w:shd w:val="clear" w:color="auto" w:fill="FFFFFF"/>
        <w:spacing w:after="10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>LE PAROLE CHIAVE</w:t>
      </w:r>
    </w:p>
    <w:p w14:paraId="73A09560" w14:textId="77777777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Assieme a “Eco” e “Bio”, la parola chiave di Ospitalità Natura è “Tuo”. </w:t>
      </w:r>
    </w:p>
    <w:p w14:paraId="728F8439" w14:textId="50621851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“Tuo perché Ospitalità Natura nasce da una convinzione: quella che siamo chiamati tutti a dare il nostro contributo per salvare l’ambiente e vivere in modo più sano” spiega Casto Iannotta, amministratore delegato del Network e albergatore. “Nel mondo del turismo si parla da tempo di svolta ecologica e di viaggi responsabili ma poco o nulla è stato fatto per facilitare questo cambiamento. Chi ha deciso di impegnarsi su tematiche di sostenibilità è rimasto nascosto e i viaggiatori attenti a questo tema sono tuttora privi di risposte adeguate. Ospitalità Natura vuole avere questo ruolo: sensibilizzare i turisti a fare scelte consapevoli e responsabili e aiutare le strutture a compiere </w:t>
      </w: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lastRenderedPageBreak/>
        <w:t xml:space="preserve">un percorso di evoluzione che le porti </w:t>
      </w:r>
      <w:r w:rsidR="00A805C3"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>a</w:t>
      </w: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un nuovo livello: quello eco e bio” conclude Iannotta. </w:t>
      </w:r>
    </w:p>
    <w:p w14:paraId="06D084C2" w14:textId="77777777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7F82EE66" w14:textId="3578A310" w:rsidR="00F4379A" w:rsidRDefault="00F4379A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>Ospitalità Natura</w:t>
      </w:r>
      <w:r w:rsidR="004220DE"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presentato a Hospitality Day nella scorsa edizione 2020, quest’anno organizza </w:t>
      </w:r>
      <w:r w:rsidR="00DC6285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sempre </w:t>
      </w: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per l’evento </w:t>
      </w:r>
      <w:r w:rsidR="004220DE" w:rsidRPr="00DC6285">
        <w:rPr>
          <w:rFonts w:ascii="Arial" w:hAnsi="Arial" w:cs="Arial"/>
          <w:color w:val="000000" w:themeColor="text1"/>
          <w:sz w:val="28"/>
          <w:szCs w:val="28"/>
          <w:lang w:eastAsia="it-IT"/>
        </w:rPr>
        <w:t>Hospitality Day</w:t>
      </w:r>
      <w:r w:rsidRPr="00DC6285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, previsto in data </w:t>
      </w:r>
      <w:r w:rsidR="005D2F80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12 </w:t>
      </w:r>
      <w:r w:rsidR="004220DE" w:rsidRPr="00DC6285">
        <w:rPr>
          <w:rFonts w:ascii="Arial" w:hAnsi="Arial" w:cs="Arial"/>
          <w:color w:val="000000" w:themeColor="text1"/>
          <w:sz w:val="28"/>
          <w:szCs w:val="28"/>
          <w:lang w:eastAsia="it-IT"/>
        </w:rPr>
        <w:t>ottobre 2021 pr</w:t>
      </w:r>
      <w:r w:rsidR="00315349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esso il Palacongressi di Rimini, </w:t>
      </w: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un’area green dedicata alla sostenibilità con testimonianze pratiche di albergatori che si sono posizionati o si stanno posizionando sul mercato come strutture sostenibili, </w:t>
      </w:r>
      <w:r w:rsidR="00DC6285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testimonianze </w:t>
      </w: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arricchite da contribuiti tecnici da parte di esperti del settore sui temi dell’efficientemente energetico e delle pulizie. </w:t>
      </w:r>
    </w:p>
    <w:p w14:paraId="00881ACC" w14:textId="77777777" w:rsidR="00F4379A" w:rsidRDefault="00F4379A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0881B84F" w14:textId="7C68CA6B" w:rsidR="004220DE" w:rsidRPr="00F4379A" w:rsidRDefault="00F4379A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Il network </w:t>
      </w:r>
      <w:r w:rsidR="004220DE"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conta già </w:t>
      </w:r>
      <w:r w:rsidR="005D2F80">
        <w:rPr>
          <w:rFonts w:ascii="Arial" w:hAnsi="Arial" w:cs="Arial"/>
          <w:color w:val="000000" w:themeColor="text1"/>
          <w:sz w:val="28"/>
          <w:szCs w:val="28"/>
          <w:lang w:eastAsia="it-IT"/>
        </w:rPr>
        <w:t>24</w:t>
      </w: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</w:t>
      </w:r>
      <w:r w:rsidR="004220DE"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>strutture che hanno deciso di credere e appoggiare il progetto fin dalle sue fasi iniziali: come l’Hotel Select di Riccione, l’Hotel Milano di Bratto della Presolana e l’Hotel Mirtillo Rosso di Alagna. L’obiettivo che Ospitalità Natura si pone è quello di arrivare a cento strutture in tre anni, affermandosi come punto di riferimento per i viaggi green. </w:t>
      </w:r>
    </w:p>
    <w:p w14:paraId="73885A28" w14:textId="77777777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50F797DB" w14:textId="77777777" w:rsidR="004220DE" w:rsidRDefault="004220DE" w:rsidP="00C676E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“Vogliamo colmare un gap tutto italiano. Paesi come Austria e Germania hanno già lanciato e sviluppato con successo idee simili, mentre noi siamo rimasti a guardare - conclude Mauro Santinato, presidente di Teamwork Hospitality, società leader nella consulenza nel mondo dell’ospitalità e partner del progetto Ospitalità Natura - e vogliamo portare la nostra esperienza ventennale per contribuire a creare qualcosa di unico che </w:t>
      </w:r>
      <w:r w:rsidRPr="00C676EC">
        <w:rPr>
          <w:rFonts w:ascii="Arial" w:hAnsi="Arial" w:cs="Arial"/>
          <w:sz w:val="28"/>
          <w:szCs w:val="28"/>
          <w:lang w:eastAsia="it-IT"/>
        </w:rPr>
        <w:t>cambi il modo di viaggiare rendendo la sostenibilità a portata di mano”.</w:t>
      </w:r>
    </w:p>
    <w:p w14:paraId="458998FB" w14:textId="77777777" w:rsidR="004220DE" w:rsidRDefault="004220DE" w:rsidP="00C676E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14:paraId="4ABEA8A7" w14:textId="77777777" w:rsidR="004220DE" w:rsidRDefault="004220DE" w:rsidP="00AC66E9">
      <w:pPr>
        <w:pStyle w:val="Paragrafoelenc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maggiori informazioni su Ospitalità Natura: </w:t>
      </w:r>
    </w:p>
    <w:p w14:paraId="0F58F5D9" w14:textId="77777777" w:rsidR="004220DE" w:rsidRDefault="00D96961" w:rsidP="00AC66E9">
      <w:pPr>
        <w:pStyle w:val="Paragrafoelenco"/>
        <w:ind w:left="0"/>
        <w:rPr>
          <w:rFonts w:ascii="Arial" w:hAnsi="Arial" w:cs="Arial"/>
          <w:sz w:val="28"/>
          <w:szCs w:val="28"/>
        </w:rPr>
      </w:pPr>
      <w:hyperlink r:id="rId5" w:history="1">
        <w:r w:rsidR="004220DE" w:rsidRPr="00A237C9">
          <w:rPr>
            <w:rStyle w:val="Collegamentoipertestuale"/>
            <w:rFonts w:ascii="Arial" w:hAnsi="Arial" w:cs="Arial"/>
            <w:sz w:val="28"/>
            <w:szCs w:val="28"/>
          </w:rPr>
          <w:t>www</w:t>
        </w:r>
        <w:r w:rsidR="004220DE">
          <w:rPr>
            <w:rStyle w:val="Collegamentoipertestuale"/>
            <w:rFonts w:ascii="Arial" w:hAnsi="Arial" w:cs="Arial"/>
            <w:sz w:val="28"/>
            <w:szCs w:val="28"/>
          </w:rPr>
          <w:t>.</w:t>
        </w:r>
        <w:r w:rsidR="004220DE" w:rsidRPr="00AC66E9">
          <w:t xml:space="preserve"> </w:t>
        </w:r>
        <w:r w:rsidR="004220DE" w:rsidRPr="00AC66E9">
          <w:rPr>
            <w:rStyle w:val="Collegamentoipertestuale"/>
            <w:rFonts w:ascii="Arial" w:hAnsi="Arial" w:cs="Arial"/>
            <w:sz w:val="28"/>
            <w:szCs w:val="28"/>
          </w:rPr>
          <w:t>ospitalitanatura</w:t>
        </w:r>
        <w:r w:rsidR="004220DE" w:rsidRPr="00A237C9">
          <w:rPr>
            <w:rStyle w:val="Collegamentoipertestuale"/>
            <w:rFonts w:ascii="Arial" w:hAnsi="Arial" w:cs="Arial"/>
            <w:sz w:val="28"/>
            <w:szCs w:val="28"/>
          </w:rPr>
          <w:t>.it</w:t>
        </w:r>
      </w:hyperlink>
      <w:r w:rsidR="004220DE">
        <w:rPr>
          <w:rFonts w:ascii="Arial" w:hAnsi="Arial" w:cs="Arial"/>
          <w:sz w:val="28"/>
          <w:szCs w:val="28"/>
        </w:rPr>
        <w:t xml:space="preserve"> e </w:t>
      </w:r>
      <w:hyperlink r:id="rId6" w:history="1">
        <w:r w:rsidR="004220DE" w:rsidRPr="00A237C9">
          <w:rPr>
            <w:rStyle w:val="Collegamentoipertestuale"/>
            <w:rFonts w:ascii="Arial" w:hAnsi="Arial" w:cs="Arial"/>
            <w:sz w:val="28"/>
            <w:szCs w:val="28"/>
          </w:rPr>
          <w:t>www.teamwokshopitality.com</w:t>
        </w:r>
      </w:hyperlink>
      <w:r w:rsidR="004220DE">
        <w:rPr>
          <w:rFonts w:ascii="Arial" w:hAnsi="Arial" w:cs="Arial"/>
          <w:sz w:val="28"/>
          <w:szCs w:val="28"/>
        </w:rPr>
        <w:t xml:space="preserve"> </w:t>
      </w:r>
    </w:p>
    <w:p w14:paraId="62DC3DE0" w14:textId="77777777" w:rsidR="004220DE" w:rsidRDefault="004220DE" w:rsidP="00AC66E9">
      <w:pPr>
        <w:pStyle w:val="Paragrafoelenco"/>
        <w:ind w:left="0"/>
        <w:rPr>
          <w:rFonts w:ascii="Arial" w:hAnsi="Arial" w:cs="Arial"/>
          <w:sz w:val="28"/>
          <w:szCs w:val="28"/>
        </w:rPr>
      </w:pPr>
    </w:p>
    <w:p w14:paraId="3EE132B4" w14:textId="76697ABA" w:rsidR="004220DE" w:rsidRDefault="00254F84" w:rsidP="00AC66E9">
      <w:pPr>
        <w:pStyle w:val="Paragrafoelenc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0CF9842D" wp14:editId="6F1792D9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2F86F" w14:textId="77777777" w:rsidR="004220DE" w:rsidRDefault="004220DE" w:rsidP="00AC66E9">
      <w:pPr>
        <w:pStyle w:val="Paragrafoelenco"/>
        <w:ind w:left="0"/>
        <w:rPr>
          <w:rFonts w:ascii="Arial" w:hAnsi="Arial" w:cs="Arial"/>
          <w:sz w:val="28"/>
          <w:szCs w:val="28"/>
        </w:rPr>
      </w:pPr>
    </w:p>
    <w:p w14:paraId="4FE19A62" w14:textId="77777777" w:rsidR="004220DE" w:rsidRPr="00CE754A" w:rsidRDefault="004220DE" w:rsidP="00AC66E9">
      <w:pPr>
        <w:pStyle w:val="Paragrafoelenco"/>
        <w:ind w:left="0"/>
        <w:rPr>
          <w:rFonts w:ascii="Arial" w:hAnsi="Arial" w:cs="Arial"/>
          <w:b/>
          <w:sz w:val="28"/>
          <w:szCs w:val="28"/>
        </w:rPr>
      </w:pPr>
      <w:r w:rsidRPr="00CE754A">
        <w:rPr>
          <w:rFonts w:ascii="Arial" w:hAnsi="Arial" w:cs="Arial"/>
          <w:b/>
          <w:sz w:val="28"/>
          <w:szCs w:val="28"/>
        </w:rPr>
        <w:t xml:space="preserve">Chi siamo </w:t>
      </w:r>
    </w:p>
    <w:p w14:paraId="1CEC7633" w14:textId="77777777" w:rsidR="0097262E" w:rsidRPr="0097262E" w:rsidRDefault="0097262E" w:rsidP="0097262E">
      <w:pPr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>Teamwork Hospitality di Rimini è uno dei protagonisti del mondo dell’ospitalità e si occupa in modo professionale e brillante</w:t>
      </w:r>
      <w:r w:rsidRPr="0097262E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 xml:space="preserve">di consulenza e formazione a 360 gradi per i professionisti del settore. Grazie a una autentica galassia di servizi, Teamwork </w:t>
      </w:r>
      <w:r w:rsidRPr="00B679C3">
        <w:rPr>
          <w:rFonts w:ascii="Arial" w:hAnsi="Arial" w:cs="Arial"/>
          <w:color w:val="000000"/>
          <w:sz w:val="28"/>
          <w:szCs w:val="28"/>
          <w:lang w:eastAsia="it-IT"/>
        </w:rPr>
        <w:t>Hospitality</w:t>
      </w:r>
      <w:r>
        <w:rPr>
          <w:rFonts w:ascii="Arial" w:hAnsi="Arial" w:cs="Arial"/>
          <w:color w:val="000000"/>
          <w:sz w:val="28"/>
          <w:szCs w:val="28"/>
          <w:lang w:eastAsia="it-IT"/>
        </w:rPr>
        <w:t>, il cui Presidente è Mauro Santinato,</w:t>
      </w:r>
      <w:r w:rsidRPr="00B679C3"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>è in grado di offrire a chi opera nel settore del turismo e dell’ospitalità la possibilità di svolgere al meglio il proprio lavoro, ottenendo i migliori risultati in termini di qualità, soddisfazione del cliente e redditività della propria azienda.</w:t>
      </w:r>
    </w:p>
    <w:p w14:paraId="5EAFEF36" w14:textId="77777777" w:rsidR="00D96961" w:rsidRDefault="00D96961" w:rsidP="00D969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9C393B2" w14:textId="6863FB63" w:rsidR="00D96961" w:rsidRPr="00D96961" w:rsidRDefault="00D96961" w:rsidP="00D9696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lastRenderedPageBreak/>
        <w:t xml:space="preserve">TEAMWWORK HOSPITALITY </w:t>
      </w:r>
      <w:r w:rsidRPr="00D96961">
        <w:rPr>
          <w:rStyle w:val="eop"/>
          <w:rFonts w:ascii="Arial" w:hAnsi="Arial" w:cs="Arial"/>
          <w:color w:val="000000"/>
        </w:rPr>
        <w:t> </w:t>
      </w:r>
    </w:p>
    <w:p w14:paraId="1F05E411" w14:textId="77777777" w:rsidR="00D96961" w:rsidRPr="00D96961" w:rsidRDefault="00D96961" w:rsidP="00D9696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Rimini, Via </w:t>
      </w:r>
      <w:proofErr w:type="spellStart"/>
      <w:r>
        <w:rPr>
          <w:rStyle w:val="normaltextrun"/>
          <w:rFonts w:ascii="Arial" w:hAnsi="Arial" w:cs="Arial"/>
          <w:color w:val="000000"/>
        </w:rPr>
        <w:t>Macanno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38/q </w:t>
      </w:r>
      <w:r w:rsidRPr="00D96961">
        <w:rPr>
          <w:rStyle w:val="eop"/>
          <w:rFonts w:ascii="Arial" w:hAnsi="Arial" w:cs="Arial"/>
          <w:color w:val="000000"/>
        </w:rPr>
        <w:t> </w:t>
      </w:r>
    </w:p>
    <w:p w14:paraId="400B0FD5" w14:textId="77777777" w:rsidR="00D96961" w:rsidRPr="00D96961" w:rsidRDefault="00D96961" w:rsidP="00D9696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lang w:val="en-GB"/>
        </w:rPr>
        <w:t>Ph. 0541-57474</w:t>
      </w:r>
      <w:r w:rsidRPr="00D96961">
        <w:rPr>
          <w:rStyle w:val="eop"/>
          <w:rFonts w:ascii="Arial" w:hAnsi="Arial" w:cs="Arial"/>
          <w:color w:val="000000"/>
          <w:lang w:val="en-US"/>
        </w:rPr>
        <w:t> </w:t>
      </w:r>
    </w:p>
    <w:p w14:paraId="036B25F0" w14:textId="77777777" w:rsidR="00D96961" w:rsidRPr="00D96961" w:rsidRDefault="00D96961" w:rsidP="00D9696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info@teamworkhospitality.com</w:t>
        </w:r>
      </w:hyperlink>
      <w:r>
        <w:rPr>
          <w:rStyle w:val="normaltextrun"/>
          <w:rFonts w:ascii="Arial" w:hAnsi="Arial" w:cs="Arial"/>
          <w:color w:val="000000"/>
          <w:lang w:val="en-GB"/>
        </w:rPr>
        <w:t> </w:t>
      </w:r>
      <w:r w:rsidRPr="00D96961">
        <w:rPr>
          <w:rStyle w:val="eop"/>
          <w:rFonts w:ascii="Arial" w:hAnsi="Arial" w:cs="Arial"/>
          <w:color w:val="000000"/>
          <w:lang w:val="en-US"/>
        </w:rPr>
        <w:t> </w:t>
      </w:r>
    </w:p>
    <w:p w14:paraId="409B2D92" w14:textId="77777777" w:rsidR="00D96961" w:rsidRPr="00D96961" w:rsidRDefault="00D96961" w:rsidP="00D9696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www.teamworkhospitality.com</w:t>
        </w:r>
      </w:hyperlink>
      <w:r w:rsidRPr="00D96961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C301B86" w14:textId="77777777" w:rsidR="00D96961" w:rsidRPr="00D96961" w:rsidRDefault="00D96961" w:rsidP="00D9696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96961">
        <w:rPr>
          <w:rStyle w:val="eop"/>
          <w:rFonts w:ascii="Arial" w:hAnsi="Arial" w:cs="Arial"/>
          <w:color w:val="000000"/>
          <w:lang w:val="en-US"/>
        </w:rPr>
        <w:t> </w:t>
      </w:r>
    </w:p>
    <w:p w14:paraId="7C9CA337" w14:textId="77777777" w:rsidR="00D96961" w:rsidRPr="00D96961" w:rsidRDefault="00D96961" w:rsidP="00D9696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 w:rsidRPr="00D96961">
        <w:rPr>
          <w:rStyle w:val="eop"/>
          <w:rFonts w:ascii="Arial" w:hAnsi="Arial" w:cs="Arial"/>
          <w:color w:val="000000"/>
          <w:lang w:val="en-US"/>
        </w:rPr>
        <w:t> </w:t>
      </w:r>
    </w:p>
    <w:p w14:paraId="202E7662" w14:textId="77777777" w:rsidR="00D96961" w:rsidRDefault="00D96961" w:rsidP="00D9696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</w:rPr>
        <w:t>OGS PUBLIC RELATIONS &amp; COMMUNICATION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31805BC1" w14:textId="77777777" w:rsidR="00D96961" w:rsidRDefault="00D96961" w:rsidP="00D9696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</w:rPr>
        <w:t xml:space="preserve">Milano - Via </w:t>
      </w:r>
      <w:proofErr w:type="spellStart"/>
      <w:r>
        <w:rPr>
          <w:rStyle w:val="normaltextrun"/>
          <w:rFonts w:ascii="Arial" w:hAnsi="Arial" w:cs="Arial"/>
          <w:color w:val="000000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3, (Italia)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244CBFE6" w14:textId="77777777" w:rsidR="00D96961" w:rsidRDefault="00D96961" w:rsidP="00D9696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Style w:val="normaltextrun"/>
          <w:rFonts w:ascii="Arial" w:hAnsi="Arial" w:cs="Arial"/>
          <w:color w:val="000000"/>
        </w:rPr>
        <w:t>Ph</w:t>
      </w:r>
      <w:proofErr w:type="spellEnd"/>
      <w:r>
        <w:rPr>
          <w:rStyle w:val="normaltextrun"/>
          <w:rFonts w:ascii="Arial" w:hAnsi="Arial" w:cs="Arial"/>
          <w:color w:val="000000"/>
        </w:rPr>
        <w:t>. +39 023450610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2F6AAAA8" w14:textId="77777777" w:rsidR="00D96961" w:rsidRDefault="00D96961" w:rsidP="00D9696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–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2A21A92D" w14:textId="77777777" w:rsidR="00D96961" w:rsidRDefault="00D96961" w:rsidP="00D9696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eop"/>
          <w:rFonts w:ascii="Arial" w:hAnsi="Arial" w:cs="Arial"/>
          <w:lang w:val="fr-FR"/>
        </w:rPr>
        <w:t> </w:t>
      </w:r>
    </w:p>
    <w:p w14:paraId="11575967" w14:textId="77777777" w:rsidR="004220DE" w:rsidRPr="00C676EC" w:rsidRDefault="004220DE" w:rsidP="00C676E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14:paraId="5F0D757F" w14:textId="77777777" w:rsidR="004220DE" w:rsidRPr="00C676EC" w:rsidRDefault="004220DE" w:rsidP="00C676E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220DE" w:rsidRPr="00C676EC" w:rsidSect="00D26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15"/>
    <w:rsid w:val="000062AA"/>
    <w:rsid w:val="00027E7C"/>
    <w:rsid w:val="00102824"/>
    <w:rsid w:val="00132EB8"/>
    <w:rsid w:val="00201260"/>
    <w:rsid w:val="00254F84"/>
    <w:rsid w:val="00315349"/>
    <w:rsid w:val="00367C46"/>
    <w:rsid w:val="004220DE"/>
    <w:rsid w:val="00480FE0"/>
    <w:rsid w:val="004E2D64"/>
    <w:rsid w:val="005D2F80"/>
    <w:rsid w:val="00661CD6"/>
    <w:rsid w:val="007D0098"/>
    <w:rsid w:val="00922B1B"/>
    <w:rsid w:val="0097262E"/>
    <w:rsid w:val="00A237C9"/>
    <w:rsid w:val="00A805C3"/>
    <w:rsid w:val="00AC66E9"/>
    <w:rsid w:val="00C01F54"/>
    <w:rsid w:val="00C53979"/>
    <w:rsid w:val="00C676EC"/>
    <w:rsid w:val="00C73F81"/>
    <w:rsid w:val="00CE754A"/>
    <w:rsid w:val="00D07AFA"/>
    <w:rsid w:val="00D26CD2"/>
    <w:rsid w:val="00D96961"/>
    <w:rsid w:val="00DC6285"/>
    <w:rsid w:val="00E02A15"/>
    <w:rsid w:val="00E221E7"/>
    <w:rsid w:val="00E67790"/>
    <w:rsid w:val="00F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567D9"/>
  <w15:docId w15:val="{6B9EA690-8EF3-4C0A-B90E-18A1C8D0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A15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C66E9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AC66E9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e"/>
    <w:rsid w:val="00D96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96961"/>
  </w:style>
  <w:style w:type="character" w:customStyle="1" w:styleId="eop">
    <w:name w:val="eop"/>
    <w:basedOn w:val="Carpredefinitoparagrafo"/>
    <w:rsid w:val="00D9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workhospitalit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mwokshopitality.com" TargetMode="External"/><Relationship Id="rId11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ithic.it" TargetMode="External"/><Relationship Id="rId10" Type="http://schemas.openxmlformats.org/officeDocument/2006/relationships/hyperlink" Target="http://www.ogscommunication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eamworkhospital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9</cp:revision>
  <dcterms:created xsi:type="dcterms:W3CDTF">2021-06-22T10:32:00Z</dcterms:created>
  <dcterms:modified xsi:type="dcterms:W3CDTF">2022-02-10T10:23:00Z</dcterms:modified>
</cp:coreProperties>
</file>