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8164" w14:textId="77777777" w:rsidR="0050572D" w:rsidRPr="000B3584" w:rsidRDefault="000F0A7A" w:rsidP="006C3457">
      <w:pPr>
        <w:pStyle w:val="PRtitle"/>
        <w:rPr>
          <w:lang w:val="pt-PT"/>
        </w:rPr>
      </w:pPr>
      <w:proofErr w:type="spellStart"/>
      <w:r w:rsidRPr="000B3584">
        <w:rPr>
          <w:lang w:val="pt-PT"/>
        </w:rPr>
        <w:t>Press</w:t>
      </w:r>
      <w:proofErr w:type="spellEnd"/>
      <w:r w:rsidRPr="000B3584">
        <w:rPr>
          <w:lang w:val="pt-PT"/>
        </w:rPr>
        <w:t xml:space="preserve"> </w:t>
      </w:r>
      <w:proofErr w:type="spellStart"/>
      <w:r w:rsidRPr="000B3584">
        <w:rPr>
          <w:lang w:val="pt-PT"/>
        </w:rPr>
        <w:t>Release</w:t>
      </w:r>
      <w:proofErr w:type="spellEnd"/>
    </w:p>
    <w:p w14:paraId="4D7CA05C" w14:textId="5518DDD8"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61067C">
        <w:rPr>
          <w:lang w:val="pt-PT"/>
        </w:rPr>
        <w:t>1</w:t>
      </w:r>
      <w:r w:rsidR="008B2342">
        <w:rPr>
          <w:lang w:val="pt-PT"/>
        </w:rPr>
        <w:t>7</w:t>
      </w:r>
      <w:r w:rsidR="0061067C">
        <w:rPr>
          <w:lang w:val="pt-PT"/>
        </w:rPr>
        <w:t xml:space="preserve"> </w:t>
      </w:r>
      <w:r>
        <w:rPr>
          <w:lang w:val="pt-PT"/>
        </w:rPr>
        <w:t xml:space="preserve">de </w:t>
      </w:r>
      <w:r w:rsidR="0061067C">
        <w:rPr>
          <w:lang w:val="pt-PT"/>
        </w:rPr>
        <w:t>fevereiro</w:t>
      </w:r>
      <w:r>
        <w:rPr>
          <w:lang w:val="pt-PT"/>
        </w:rPr>
        <w:t xml:space="preserve"> de 202</w:t>
      </w:r>
      <w:r w:rsidR="006C5EDD">
        <w:rPr>
          <w:lang w:val="pt-PT"/>
        </w:rPr>
        <w:t>2</w:t>
      </w:r>
      <w:r w:rsidR="00ED2D9D" w:rsidRPr="00C313C7">
        <w:rPr>
          <w:lang w:val="pt-PT"/>
        </w:rPr>
        <w:tab/>
      </w:r>
    </w:p>
    <w:p w14:paraId="17331F7C" w14:textId="77777777" w:rsidR="00840795" w:rsidRPr="00856F99" w:rsidRDefault="00840795" w:rsidP="00840795">
      <w:pPr>
        <w:jc w:val="center"/>
        <w:rPr>
          <w:b/>
          <w:sz w:val="28"/>
          <w:szCs w:val="28"/>
          <w:u w:val="single"/>
          <w:lang w:val="pt-PT"/>
        </w:rPr>
      </w:pPr>
    </w:p>
    <w:p w14:paraId="5397CBF7" w14:textId="53A96711" w:rsidR="00840795" w:rsidRDefault="00840795" w:rsidP="00840795">
      <w:pPr>
        <w:jc w:val="both"/>
        <w:rPr>
          <w:lang w:val="pt-PT"/>
        </w:rPr>
      </w:pPr>
    </w:p>
    <w:p w14:paraId="4EE3C902" w14:textId="5D3BD888" w:rsidR="00384BC3" w:rsidRDefault="00384BC3" w:rsidP="00384BC3">
      <w:pPr>
        <w:pStyle w:val="contactname"/>
        <w:spacing w:line="276" w:lineRule="auto"/>
        <w:jc w:val="center"/>
        <w:rPr>
          <w:rFonts w:ascii="Nestle Text TF AR Book" w:hAnsi="Nestle Text TF AR Book" w:cs="Nestle Text TF AR Book"/>
          <w:bCs/>
          <w:sz w:val="20"/>
          <w:szCs w:val="20"/>
          <w:u w:val="single"/>
        </w:rPr>
      </w:pPr>
      <w:r w:rsidRPr="00096EA4">
        <w:rPr>
          <w:rFonts w:ascii="Nestle Text TF AR Book" w:hAnsi="Nestle Text TF AR Book" w:cs="Nestle Text TF AR Book"/>
          <w:bCs/>
          <w:sz w:val="20"/>
          <w:szCs w:val="20"/>
          <w:u w:val="single"/>
        </w:rPr>
        <w:t>Leite em Pó produzido em Portugal</w:t>
      </w:r>
      <w:r w:rsidR="0055733D">
        <w:rPr>
          <w:rFonts w:ascii="Nestle Text TF AR Book" w:hAnsi="Nestle Text TF AR Book" w:cs="Nestle Text TF AR Book"/>
          <w:bCs/>
          <w:sz w:val="20"/>
          <w:szCs w:val="20"/>
          <w:u w:val="single"/>
        </w:rPr>
        <w:t xml:space="preserve"> na fábrica d</w:t>
      </w:r>
      <w:r w:rsidR="00223B34">
        <w:rPr>
          <w:rFonts w:ascii="Nestle Text TF AR Book" w:hAnsi="Nestle Text TF AR Book" w:cs="Nestle Text TF AR Book"/>
          <w:bCs/>
          <w:sz w:val="20"/>
          <w:szCs w:val="20"/>
          <w:u w:val="single"/>
        </w:rPr>
        <w:t>a Nestlé em</w:t>
      </w:r>
      <w:r w:rsidR="0055733D">
        <w:rPr>
          <w:rFonts w:ascii="Nestle Text TF AR Book" w:hAnsi="Nestle Text TF AR Book" w:cs="Nestle Text TF AR Book"/>
          <w:bCs/>
          <w:sz w:val="20"/>
          <w:szCs w:val="20"/>
          <w:u w:val="single"/>
        </w:rPr>
        <w:t xml:space="preserve"> Avanca</w:t>
      </w:r>
    </w:p>
    <w:p w14:paraId="13A3378F" w14:textId="77777777" w:rsidR="00384BC3" w:rsidRPr="00096EA4" w:rsidRDefault="00384BC3" w:rsidP="00384BC3">
      <w:pPr>
        <w:pStyle w:val="contactname"/>
        <w:spacing w:line="276" w:lineRule="auto"/>
        <w:jc w:val="center"/>
        <w:rPr>
          <w:rFonts w:ascii="Nestle Text TF AR Book" w:hAnsi="Nestle Text TF AR Book" w:cs="Nestle Text TF AR Book"/>
          <w:bCs/>
          <w:sz w:val="20"/>
          <w:szCs w:val="20"/>
          <w:u w:val="single"/>
        </w:rPr>
      </w:pPr>
    </w:p>
    <w:p w14:paraId="779716A7" w14:textId="72808788" w:rsidR="00384BC3" w:rsidRPr="00096EA4" w:rsidRDefault="00384BC3" w:rsidP="00384BC3">
      <w:pPr>
        <w:pStyle w:val="NormalWeb"/>
        <w:shd w:val="clear" w:color="auto" w:fill="FFFFFF"/>
        <w:jc w:val="center"/>
        <w:rPr>
          <w:rFonts w:ascii="Nestle Text TF AR Book" w:hAnsi="Nestle Text TF AR Book" w:cs="Nestle Text TF AR Book"/>
          <w:b/>
          <w:bCs/>
          <w:sz w:val="32"/>
          <w:szCs w:val="32"/>
          <w:lang w:val="pt-PT"/>
        </w:rPr>
      </w:pPr>
      <w:r w:rsidRPr="00096EA4">
        <w:rPr>
          <w:rFonts w:ascii="Nestle Text TF AR Book" w:hAnsi="Nestle Text TF AR Book" w:cs="Nestle Text TF AR Book"/>
          <w:b/>
          <w:bCs/>
          <w:sz w:val="32"/>
          <w:szCs w:val="32"/>
          <w:lang w:val="pt-PT"/>
        </w:rPr>
        <w:t>NIDO</w:t>
      </w:r>
      <w:r w:rsidR="00BE5B6E" w:rsidRPr="00BE5B6E">
        <w:rPr>
          <w:rFonts w:ascii="Nestle Text TF AR Book" w:hAnsi="Nestle Text TF AR Book" w:cs="Nestle Text TF AR Book"/>
          <w:b/>
          <w:bCs/>
          <w:sz w:val="32"/>
          <w:szCs w:val="32"/>
          <w:lang w:val="pt-PT"/>
        </w:rPr>
        <w:t>®</w:t>
      </w:r>
      <w:r w:rsidRPr="00096EA4">
        <w:rPr>
          <w:rFonts w:ascii="Nestle Text TF AR Book" w:hAnsi="Nestle Text TF AR Book" w:cs="Nestle Text TF AR Book"/>
          <w:b/>
          <w:bCs/>
          <w:sz w:val="32"/>
          <w:szCs w:val="32"/>
          <w:lang w:val="pt-PT"/>
        </w:rPr>
        <w:t xml:space="preserve"> </w:t>
      </w:r>
      <w:r>
        <w:rPr>
          <w:rFonts w:ascii="Nestle Text TF AR Book" w:hAnsi="Nestle Text TF AR Book" w:cs="Nestle Text TF AR Book"/>
          <w:b/>
          <w:bCs/>
          <w:sz w:val="32"/>
          <w:szCs w:val="32"/>
          <w:lang w:val="pt-PT"/>
        </w:rPr>
        <w:t>inova com embalagem única e pronta a reciclar</w:t>
      </w:r>
    </w:p>
    <w:p w14:paraId="7A4CFD39" w14:textId="77777777" w:rsidR="00384BC3" w:rsidRPr="00096EA4" w:rsidRDefault="00384BC3" w:rsidP="00384BC3">
      <w:pPr>
        <w:pStyle w:val="NormalWeb"/>
        <w:shd w:val="clear" w:color="auto" w:fill="FFFFFF"/>
        <w:rPr>
          <w:rFonts w:ascii="Nestle Text TF AR Book" w:hAnsi="Nestle Text TF AR Book" w:cs="Nestle Text TF AR Book"/>
          <w:b/>
          <w:bCs/>
          <w:sz w:val="20"/>
          <w:szCs w:val="20"/>
          <w:lang w:val="pt-PT"/>
        </w:rPr>
      </w:pPr>
    </w:p>
    <w:p w14:paraId="769B7DF2" w14:textId="466A06BE" w:rsidR="00384BC3" w:rsidRPr="00096EA4" w:rsidRDefault="00B77638" w:rsidP="00384BC3">
      <w:pPr>
        <w:pStyle w:val="NormalWeb"/>
        <w:shd w:val="clear" w:color="auto" w:fill="FFFFFF"/>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O</w:t>
      </w:r>
      <w:r w:rsidR="00384BC3" w:rsidRPr="00096EA4">
        <w:rPr>
          <w:rFonts w:ascii="Nestle Text TF AR Book" w:hAnsi="Nestle Text TF AR Book" w:cs="Nestle Text TF AR Book"/>
          <w:sz w:val="20"/>
          <w:szCs w:val="20"/>
          <w:lang w:val="pt-PT"/>
        </w:rPr>
        <w:t xml:space="preserve"> </w:t>
      </w:r>
      <w:r>
        <w:rPr>
          <w:rFonts w:ascii="Nestle Text TF AR Book" w:hAnsi="Nestle Text TF AR Book" w:cs="Nestle Text TF AR Book"/>
          <w:sz w:val="20"/>
          <w:szCs w:val="20"/>
          <w:lang w:val="pt-PT"/>
        </w:rPr>
        <w:t xml:space="preserve">leite </w:t>
      </w:r>
      <w:r w:rsidR="00384BC3" w:rsidRPr="00096EA4">
        <w:rPr>
          <w:rFonts w:ascii="Nestle Text TF AR Book" w:hAnsi="Nestle Text TF AR Book" w:cs="Nestle Text TF AR Book"/>
          <w:sz w:val="20"/>
          <w:szCs w:val="20"/>
          <w:lang w:val="pt-PT"/>
        </w:rPr>
        <w:t xml:space="preserve">em </w:t>
      </w:r>
      <w:r>
        <w:rPr>
          <w:rFonts w:ascii="Nestle Text TF AR Book" w:hAnsi="Nestle Text TF AR Book" w:cs="Nestle Text TF AR Book"/>
          <w:sz w:val="20"/>
          <w:szCs w:val="20"/>
          <w:lang w:val="pt-PT"/>
        </w:rPr>
        <w:t>p</w:t>
      </w:r>
      <w:r w:rsidR="00384BC3" w:rsidRPr="00096EA4">
        <w:rPr>
          <w:rFonts w:ascii="Nestle Text TF AR Book" w:hAnsi="Nestle Text TF AR Book" w:cs="Nestle Text TF AR Book"/>
          <w:sz w:val="20"/>
          <w:szCs w:val="20"/>
          <w:lang w:val="pt-PT"/>
        </w:rPr>
        <w:t>ó NIDO</w:t>
      </w:r>
      <w:r w:rsidR="00BE5B6E" w:rsidRPr="00BE5B6E">
        <w:rPr>
          <w:rFonts w:ascii="Nestle Text TF AR Book" w:hAnsi="Nestle Text TF AR Book" w:cs="Nestle Text TF AR Book"/>
          <w:sz w:val="20"/>
          <w:szCs w:val="20"/>
          <w:lang w:val="pt-PT"/>
        </w:rPr>
        <w:t>®</w:t>
      </w:r>
      <w:r>
        <w:rPr>
          <w:rFonts w:ascii="Nestle Text TF AR Book" w:hAnsi="Nestle Text TF AR Book" w:cs="Nestle Text TF AR Book"/>
          <w:sz w:val="20"/>
          <w:szCs w:val="20"/>
          <w:lang w:val="pt-PT"/>
        </w:rPr>
        <w:t>,</w:t>
      </w:r>
      <w:r w:rsidR="00384BC3" w:rsidRPr="00096EA4">
        <w:rPr>
          <w:rFonts w:ascii="Nestle Text TF AR Book" w:hAnsi="Nestle Text TF AR Book" w:cs="Nestle Text TF AR Book"/>
          <w:sz w:val="20"/>
          <w:szCs w:val="20"/>
          <w:lang w:val="pt-PT"/>
        </w:rPr>
        <w:t xml:space="preserve"> produzid</w:t>
      </w:r>
      <w:r>
        <w:rPr>
          <w:rFonts w:ascii="Nestle Text TF AR Book" w:hAnsi="Nestle Text TF AR Book" w:cs="Nestle Text TF AR Book"/>
          <w:sz w:val="20"/>
          <w:szCs w:val="20"/>
          <w:lang w:val="pt-PT"/>
        </w:rPr>
        <w:t>o</w:t>
      </w:r>
      <w:r w:rsidR="00384BC3" w:rsidRPr="00096EA4">
        <w:rPr>
          <w:rFonts w:ascii="Nestle Text TF AR Book" w:hAnsi="Nestle Text TF AR Book" w:cs="Nestle Text TF AR Book"/>
          <w:sz w:val="20"/>
          <w:szCs w:val="20"/>
          <w:lang w:val="pt-PT"/>
        </w:rPr>
        <w:t xml:space="preserve"> </w:t>
      </w:r>
      <w:r w:rsidR="00384BC3">
        <w:rPr>
          <w:rFonts w:ascii="Nestle Text TF AR Book" w:hAnsi="Nestle Text TF AR Book" w:cs="Nestle Text TF AR Book"/>
          <w:sz w:val="20"/>
          <w:szCs w:val="20"/>
          <w:lang w:val="pt-PT"/>
        </w:rPr>
        <w:t xml:space="preserve">pela </w:t>
      </w:r>
      <w:r w:rsidR="00384BC3" w:rsidRPr="00096EA4">
        <w:rPr>
          <w:rFonts w:ascii="Nestle Text TF AR Book" w:hAnsi="Nestle Text TF AR Book" w:cs="Nestle Text TF AR Book"/>
          <w:sz w:val="20"/>
          <w:szCs w:val="20"/>
          <w:lang w:val="pt-PT"/>
        </w:rPr>
        <w:t xml:space="preserve">Nestlé </w:t>
      </w:r>
      <w:r w:rsidR="00384BC3">
        <w:rPr>
          <w:rFonts w:ascii="Nestle Text TF AR Book" w:hAnsi="Nestle Text TF AR Book" w:cs="Nestle Text TF AR Book"/>
          <w:sz w:val="20"/>
          <w:szCs w:val="20"/>
          <w:lang w:val="pt-PT"/>
        </w:rPr>
        <w:t xml:space="preserve">na fábrica de </w:t>
      </w:r>
      <w:r w:rsidR="00384BC3" w:rsidRPr="00096EA4">
        <w:rPr>
          <w:rFonts w:ascii="Nestle Text TF AR Book" w:hAnsi="Nestle Text TF AR Book" w:cs="Nestle Text TF AR Book"/>
          <w:sz w:val="20"/>
          <w:szCs w:val="20"/>
          <w:lang w:val="pt-PT"/>
        </w:rPr>
        <w:t xml:space="preserve">Avanca, </w:t>
      </w:r>
      <w:r w:rsidR="005A3538">
        <w:rPr>
          <w:rFonts w:ascii="Nestle Text TF AR Book" w:hAnsi="Nestle Text TF AR Book" w:cs="Nestle Text TF AR Book"/>
          <w:sz w:val="20"/>
          <w:szCs w:val="20"/>
          <w:lang w:val="pt-PT"/>
        </w:rPr>
        <w:t xml:space="preserve">tem uma nova </w:t>
      </w:r>
      <w:r w:rsidR="00F56945">
        <w:rPr>
          <w:rFonts w:ascii="Nestle Text TF AR Book" w:hAnsi="Nestle Text TF AR Book" w:cs="Nestle Text TF AR Book"/>
          <w:sz w:val="20"/>
          <w:szCs w:val="20"/>
          <w:lang w:val="pt-PT"/>
        </w:rPr>
        <w:t xml:space="preserve">e única </w:t>
      </w:r>
      <w:r w:rsidR="005A3538">
        <w:rPr>
          <w:rFonts w:ascii="Nestle Text TF AR Book" w:hAnsi="Nestle Text TF AR Book" w:cs="Nestle Text TF AR Book"/>
          <w:sz w:val="20"/>
          <w:szCs w:val="20"/>
          <w:lang w:val="pt-PT"/>
        </w:rPr>
        <w:t>embalagem</w:t>
      </w:r>
      <w:r w:rsidR="00384BC3" w:rsidRPr="00096EA4">
        <w:rPr>
          <w:rFonts w:ascii="Nestle Text TF AR Book" w:hAnsi="Nestle Text TF AR Book" w:cs="Nestle Text TF AR Book"/>
          <w:sz w:val="20"/>
          <w:szCs w:val="20"/>
          <w:lang w:val="pt-PT"/>
        </w:rPr>
        <w:t xml:space="preserve"> </w:t>
      </w:r>
      <w:r w:rsidR="000F0CE2">
        <w:rPr>
          <w:rFonts w:ascii="Nestle Text TF AR Book" w:hAnsi="Nestle Text TF AR Book" w:cs="Nestle Text TF AR Book"/>
          <w:sz w:val="20"/>
          <w:szCs w:val="20"/>
          <w:lang w:val="pt-PT"/>
        </w:rPr>
        <w:t xml:space="preserve">mais sustentável, </w:t>
      </w:r>
      <w:r w:rsidR="00384BC3" w:rsidRPr="00096EA4">
        <w:rPr>
          <w:rFonts w:ascii="Nestle Text TF AR Book" w:hAnsi="Nestle Text TF AR Book" w:cs="Nestle Text TF AR Book"/>
          <w:sz w:val="20"/>
          <w:szCs w:val="20"/>
          <w:lang w:val="pt-PT"/>
        </w:rPr>
        <w:t xml:space="preserve">feita em plástico reciclável, </w:t>
      </w:r>
      <w:r w:rsidR="00E86426">
        <w:rPr>
          <w:rFonts w:ascii="Nestle Text TF AR Book" w:hAnsi="Nestle Text TF AR Book" w:cs="Nestle Text TF AR Book"/>
          <w:sz w:val="20"/>
          <w:szCs w:val="20"/>
          <w:lang w:val="pt-PT"/>
        </w:rPr>
        <w:t>que vem substituir as duas embalagens anteriores</w:t>
      </w:r>
      <w:r w:rsidR="00182ADB">
        <w:rPr>
          <w:rFonts w:ascii="Nestle Text TF AR Book" w:hAnsi="Nestle Text TF AR Book" w:cs="Nestle Text TF AR Book"/>
          <w:sz w:val="20"/>
          <w:szCs w:val="20"/>
          <w:lang w:val="pt-PT"/>
        </w:rPr>
        <w:t xml:space="preserve">, constituídas por uma </w:t>
      </w:r>
      <w:r w:rsidR="00E86426" w:rsidRPr="00E86426">
        <w:rPr>
          <w:rFonts w:ascii="Nestle Text TF AR Book" w:hAnsi="Nestle Text TF AR Book" w:cs="Nestle Text TF AR Book"/>
          <w:sz w:val="20"/>
          <w:szCs w:val="20"/>
          <w:lang w:val="pt-PT"/>
        </w:rPr>
        <w:t xml:space="preserve">saqueta de plástico e </w:t>
      </w:r>
      <w:r w:rsidR="00182ADB">
        <w:rPr>
          <w:rFonts w:ascii="Nestle Text TF AR Book" w:hAnsi="Nestle Text TF AR Book" w:cs="Nestle Text TF AR Book"/>
          <w:sz w:val="20"/>
          <w:szCs w:val="20"/>
          <w:lang w:val="pt-PT"/>
        </w:rPr>
        <w:t xml:space="preserve">uma </w:t>
      </w:r>
      <w:r w:rsidR="00E86426" w:rsidRPr="00E86426">
        <w:rPr>
          <w:rFonts w:ascii="Nestle Text TF AR Book" w:hAnsi="Nestle Text TF AR Book" w:cs="Nestle Text TF AR Book"/>
          <w:sz w:val="20"/>
          <w:szCs w:val="20"/>
          <w:lang w:val="pt-PT"/>
        </w:rPr>
        <w:t>embalagem de cartão</w:t>
      </w:r>
      <w:r w:rsidR="00182ADB">
        <w:rPr>
          <w:rFonts w:ascii="Nestle Text TF AR Book" w:hAnsi="Nestle Text TF AR Book" w:cs="Nestle Text TF AR Book"/>
          <w:sz w:val="20"/>
          <w:szCs w:val="20"/>
          <w:lang w:val="pt-PT"/>
        </w:rPr>
        <w:t xml:space="preserve">. Esta é mais uma transformação que </w:t>
      </w:r>
      <w:r w:rsidR="009D3ED4">
        <w:rPr>
          <w:rFonts w:ascii="Nestle Text TF AR Book" w:hAnsi="Nestle Text TF AR Book" w:cs="Nestle Text TF AR Book"/>
          <w:sz w:val="20"/>
          <w:szCs w:val="20"/>
          <w:lang w:val="pt-PT"/>
        </w:rPr>
        <w:t>a N</w:t>
      </w:r>
      <w:r w:rsidR="00BE5B6E">
        <w:rPr>
          <w:rFonts w:ascii="Nestle Text TF AR Book" w:hAnsi="Nestle Text TF AR Book" w:cs="Nestle Text TF AR Book"/>
          <w:sz w:val="20"/>
          <w:szCs w:val="20"/>
          <w:lang w:val="pt-PT"/>
        </w:rPr>
        <w:t>ESTLÉ</w:t>
      </w:r>
      <w:r w:rsidR="00BE5B6E" w:rsidRPr="00BE5B6E">
        <w:rPr>
          <w:rFonts w:ascii="Nestle Text TF AR Book" w:hAnsi="Nestle Text TF AR Book" w:cs="Nestle Text TF AR Book"/>
          <w:sz w:val="20"/>
          <w:szCs w:val="20"/>
          <w:lang w:val="pt-PT"/>
        </w:rPr>
        <w:t>®</w:t>
      </w:r>
      <w:r w:rsidR="009D3ED4">
        <w:rPr>
          <w:rFonts w:ascii="Nestle Text TF AR Book" w:hAnsi="Nestle Text TF AR Book" w:cs="Nestle Text TF AR Book"/>
          <w:sz w:val="20"/>
          <w:szCs w:val="20"/>
          <w:lang w:val="pt-PT"/>
        </w:rPr>
        <w:t xml:space="preserve"> leva a cabo para cumprir o compromisso de atingir</w:t>
      </w:r>
      <w:r w:rsidR="005511A4">
        <w:rPr>
          <w:rFonts w:ascii="Nestle Text TF AR Book" w:hAnsi="Nestle Text TF AR Book" w:cs="Nestle Text TF AR Book"/>
          <w:sz w:val="20"/>
          <w:szCs w:val="20"/>
          <w:lang w:val="pt-PT"/>
        </w:rPr>
        <w:t xml:space="preserve"> </w:t>
      </w:r>
      <w:r w:rsidR="00384BC3" w:rsidRPr="00472C43">
        <w:rPr>
          <w:rFonts w:ascii="Nestle Text TF AR Book" w:hAnsi="Nestle Text TF AR Book" w:cs="Nestle Text TF AR Book"/>
          <w:sz w:val="20"/>
          <w:szCs w:val="20"/>
          <w:lang w:val="pt-PT"/>
        </w:rPr>
        <w:t>100% das embalagens</w:t>
      </w:r>
      <w:r w:rsidR="00384BC3" w:rsidRPr="00096EA4">
        <w:rPr>
          <w:rFonts w:ascii="Nestle Text TF AR Book" w:hAnsi="Nestle Text TF AR Book" w:cs="Nestle Text TF AR Book"/>
          <w:sz w:val="20"/>
          <w:szCs w:val="20"/>
          <w:lang w:val="pt-PT"/>
        </w:rPr>
        <w:t xml:space="preserve"> </w:t>
      </w:r>
      <w:r w:rsidR="00384BC3" w:rsidRPr="00472C43">
        <w:rPr>
          <w:rFonts w:ascii="Nestle Text TF AR Book" w:hAnsi="Nestle Text TF AR Book" w:cs="Nestle Text TF AR Book"/>
          <w:sz w:val="20"/>
          <w:szCs w:val="20"/>
          <w:lang w:val="pt-PT"/>
        </w:rPr>
        <w:t>recicláveis ou reutilizáveis</w:t>
      </w:r>
      <w:r w:rsidR="00C561BA">
        <w:rPr>
          <w:rFonts w:ascii="Nestle Text TF AR Book" w:hAnsi="Nestle Text TF AR Book" w:cs="Nestle Text TF AR Book"/>
          <w:sz w:val="20"/>
          <w:szCs w:val="20"/>
          <w:lang w:val="pt-PT"/>
        </w:rPr>
        <w:t xml:space="preserve"> </w:t>
      </w:r>
      <w:r w:rsidR="00284AD3">
        <w:rPr>
          <w:rFonts w:ascii="Nestle Text TF AR Book" w:hAnsi="Nestle Text TF AR Book" w:cs="Nestle Text TF AR Book"/>
          <w:sz w:val="20"/>
          <w:szCs w:val="20"/>
          <w:lang w:val="pt-PT"/>
        </w:rPr>
        <w:t xml:space="preserve">até </w:t>
      </w:r>
      <w:r w:rsidR="00C561BA">
        <w:rPr>
          <w:rFonts w:ascii="Nestle Text TF AR Book" w:hAnsi="Nestle Text TF AR Book" w:cs="Nestle Text TF AR Book"/>
          <w:sz w:val="20"/>
          <w:szCs w:val="20"/>
          <w:lang w:val="pt-PT"/>
        </w:rPr>
        <w:t>2025.</w:t>
      </w:r>
    </w:p>
    <w:p w14:paraId="463BB210" w14:textId="77777777" w:rsidR="00384BC3" w:rsidRPr="00096EA4" w:rsidRDefault="00384BC3" w:rsidP="00384BC3">
      <w:pPr>
        <w:pStyle w:val="NormalWeb"/>
        <w:shd w:val="clear" w:color="auto" w:fill="FFFFFF"/>
        <w:jc w:val="both"/>
        <w:rPr>
          <w:rFonts w:ascii="Nestle Text TF AR Book" w:hAnsi="Nestle Text TF AR Book" w:cs="Nestle Text TF AR Book"/>
          <w:sz w:val="20"/>
          <w:szCs w:val="20"/>
          <w:lang w:val="pt-PT"/>
        </w:rPr>
      </w:pPr>
    </w:p>
    <w:p w14:paraId="7B2AE11B" w14:textId="244A3D1C" w:rsidR="00384BC3" w:rsidRDefault="009D3ED4" w:rsidP="00384BC3">
      <w:pPr>
        <w:pStyle w:val="NormalWeb"/>
        <w:shd w:val="clear" w:color="auto" w:fill="FFFFFF"/>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 xml:space="preserve">Esta nova embalagem de </w:t>
      </w:r>
      <w:r w:rsidR="00384BC3" w:rsidRPr="00096EA4">
        <w:rPr>
          <w:rFonts w:ascii="Nestle Text TF AR Book" w:hAnsi="Nestle Text TF AR Book" w:cs="Nestle Text TF AR Book"/>
          <w:sz w:val="20"/>
          <w:szCs w:val="20"/>
          <w:lang w:val="pt-PT"/>
        </w:rPr>
        <w:t>NIDO</w:t>
      </w:r>
      <w:r w:rsidR="00BE5B6E" w:rsidRPr="00BE5B6E">
        <w:rPr>
          <w:rFonts w:ascii="Nestle Text TF AR Book" w:hAnsi="Nestle Text TF AR Book" w:cs="Nestle Text TF AR Book"/>
          <w:sz w:val="20"/>
          <w:szCs w:val="20"/>
          <w:lang w:val="pt-PT"/>
        </w:rPr>
        <w:t>®</w:t>
      </w:r>
      <w:r w:rsidR="00384BC3" w:rsidRPr="00096EA4">
        <w:rPr>
          <w:rFonts w:ascii="Nestle Text TF AR Book" w:hAnsi="Nestle Text TF AR Book" w:cs="Nestle Text TF AR Book"/>
          <w:sz w:val="20"/>
          <w:szCs w:val="20"/>
          <w:lang w:val="pt-PT"/>
        </w:rPr>
        <w:t xml:space="preserve"> </w:t>
      </w:r>
      <w:r w:rsidR="00035399">
        <w:rPr>
          <w:rFonts w:ascii="Nestle Text TF AR Book" w:hAnsi="Nestle Text TF AR Book" w:cs="Nestle Text TF AR Book"/>
          <w:sz w:val="20"/>
          <w:szCs w:val="20"/>
          <w:lang w:val="pt-PT"/>
        </w:rPr>
        <w:t xml:space="preserve">está </w:t>
      </w:r>
      <w:r w:rsidR="00384BC3" w:rsidRPr="00096EA4">
        <w:rPr>
          <w:rFonts w:ascii="Nestle Text TF AR Book" w:hAnsi="Nestle Text TF AR Book" w:cs="Nestle Text TF AR Book"/>
          <w:sz w:val="20"/>
          <w:szCs w:val="20"/>
          <w:lang w:val="pt-PT"/>
        </w:rPr>
        <w:t>pront</w:t>
      </w:r>
      <w:r w:rsidR="00384BC3">
        <w:rPr>
          <w:rFonts w:ascii="Nestle Text TF AR Book" w:hAnsi="Nestle Text TF AR Book" w:cs="Nestle Text TF AR Book"/>
          <w:sz w:val="20"/>
          <w:szCs w:val="20"/>
          <w:lang w:val="pt-PT"/>
        </w:rPr>
        <w:t>a</w:t>
      </w:r>
      <w:r w:rsidR="00384BC3" w:rsidRPr="00096EA4">
        <w:rPr>
          <w:rFonts w:ascii="Nestle Text TF AR Book" w:hAnsi="Nestle Text TF AR Book" w:cs="Nestle Text TF AR Book"/>
          <w:sz w:val="20"/>
          <w:szCs w:val="20"/>
          <w:lang w:val="pt-PT"/>
        </w:rPr>
        <w:t xml:space="preserve"> a reciclar e a colocar no Ecoponto Amarelo. </w:t>
      </w:r>
      <w:r w:rsidR="00035399">
        <w:rPr>
          <w:rFonts w:ascii="Nestle Text TF AR Book" w:hAnsi="Nestle Text TF AR Book" w:cs="Nestle Text TF AR Book"/>
          <w:sz w:val="20"/>
          <w:szCs w:val="20"/>
          <w:lang w:val="pt-PT"/>
        </w:rPr>
        <w:t>Com este processo de transformação</w:t>
      </w:r>
      <w:r w:rsidR="008B2342">
        <w:rPr>
          <w:rFonts w:ascii="Nestle Text TF AR Book" w:hAnsi="Nestle Text TF AR Book" w:cs="Nestle Text TF AR Book"/>
          <w:sz w:val="20"/>
          <w:szCs w:val="20"/>
          <w:lang w:val="pt-PT"/>
        </w:rPr>
        <w:t>,</w:t>
      </w:r>
      <w:r w:rsidR="00035399">
        <w:rPr>
          <w:rFonts w:ascii="Nestle Text TF AR Book" w:hAnsi="Nestle Text TF AR Book" w:cs="Nestle Text TF AR Book"/>
          <w:sz w:val="20"/>
          <w:szCs w:val="20"/>
          <w:lang w:val="pt-PT"/>
        </w:rPr>
        <w:t xml:space="preserve"> que </w:t>
      </w:r>
      <w:r w:rsidR="00384BC3" w:rsidRPr="00096EA4">
        <w:rPr>
          <w:rFonts w:ascii="Nestle Text TF AR Book" w:hAnsi="Nestle Text TF AR Book" w:cs="Nestle Text TF AR Book"/>
          <w:sz w:val="20"/>
          <w:szCs w:val="20"/>
          <w:lang w:val="pt-PT"/>
        </w:rPr>
        <w:t>elimin</w:t>
      </w:r>
      <w:r w:rsidR="00035399">
        <w:rPr>
          <w:rFonts w:ascii="Nestle Text TF AR Book" w:hAnsi="Nestle Text TF AR Book" w:cs="Nestle Text TF AR Book"/>
          <w:sz w:val="20"/>
          <w:szCs w:val="20"/>
          <w:lang w:val="pt-PT"/>
        </w:rPr>
        <w:t>ou</w:t>
      </w:r>
      <w:r w:rsidR="00384BC3" w:rsidRPr="00096EA4">
        <w:rPr>
          <w:rFonts w:ascii="Nestle Text TF AR Book" w:hAnsi="Nestle Text TF AR Book" w:cs="Nestle Text TF AR Book"/>
          <w:sz w:val="20"/>
          <w:szCs w:val="20"/>
          <w:lang w:val="pt-PT"/>
        </w:rPr>
        <w:t xml:space="preserve"> a embalagem de cartão, </w:t>
      </w:r>
      <w:r w:rsidR="0033085D">
        <w:rPr>
          <w:rFonts w:ascii="Nestle Text TF AR Book" w:hAnsi="Nestle Text TF AR Book" w:cs="Nestle Text TF AR Book"/>
          <w:sz w:val="20"/>
          <w:szCs w:val="20"/>
          <w:lang w:val="pt-PT"/>
        </w:rPr>
        <w:t xml:space="preserve">serão </w:t>
      </w:r>
      <w:r w:rsidR="00E5347F">
        <w:rPr>
          <w:rFonts w:ascii="Nestle Text TF AR Book" w:hAnsi="Nestle Text TF AR Book" w:cs="Nestle Text TF AR Book"/>
          <w:sz w:val="20"/>
          <w:szCs w:val="20"/>
          <w:lang w:val="pt-PT"/>
        </w:rPr>
        <w:t>evitadas</w:t>
      </w:r>
      <w:r w:rsidR="00DD3864">
        <w:rPr>
          <w:rFonts w:ascii="Nestle Text TF AR Book" w:hAnsi="Nestle Text TF AR Book" w:cs="Nestle Text TF AR Book"/>
          <w:sz w:val="20"/>
          <w:szCs w:val="20"/>
          <w:lang w:val="pt-PT"/>
        </w:rPr>
        <w:t>,</w:t>
      </w:r>
      <w:r w:rsidR="0033085D">
        <w:rPr>
          <w:rFonts w:ascii="Nestle Text TF AR Book" w:hAnsi="Nestle Text TF AR Book" w:cs="Nestle Text TF AR Book"/>
          <w:sz w:val="20"/>
          <w:szCs w:val="20"/>
          <w:lang w:val="pt-PT"/>
        </w:rPr>
        <w:t xml:space="preserve"> por ano</w:t>
      </w:r>
      <w:r w:rsidR="00DD3864">
        <w:rPr>
          <w:rFonts w:ascii="Nestle Text TF AR Book" w:hAnsi="Nestle Text TF AR Book" w:cs="Nestle Text TF AR Book"/>
          <w:sz w:val="20"/>
          <w:szCs w:val="20"/>
          <w:lang w:val="pt-PT"/>
        </w:rPr>
        <w:t>,</w:t>
      </w:r>
      <w:r w:rsidR="0033085D">
        <w:rPr>
          <w:rFonts w:ascii="Nestle Text TF AR Book" w:hAnsi="Nestle Text TF AR Book" w:cs="Nestle Text TF AR Book"/>
          <w:sz w:val="20"/>
          <w:szCs w:val="20"/>
          <w:lang w:val="pt-PT"/>
        </w:rPr>
        <w:t xml:space="preserve"> </w:t>
      </w:r>
      <w:r w:rsidR="00384BC3" w:rsidRPr="00096EA4">
        <w:rPr>
          <w:rFonts w:ascii="Nestle Text TF AR Book" w:hAnsi="Nestle Text TF AR Book" w:cs="Nestle Text TF AR Book"/>
          <w:sz w:val="20"/>
          <w:szCs w:val="20"/>
          <w:lang w:val="pt-PT"/>
        </w:rPr>
        <w:t xml:space="preserve">17 toneladas de papel para o mesmo volume de </w:t>
      </w:r>
      <w:r w:rsidR="00384BC3" w:rsidRPr="004947BC">
        <w:rPr>
          <w:rFonts w:ascii="Nestle Text TF AR Book" w:hAnsi="Nestle Text TF AR Book" w:cs="Nestle Text TF AR Book"/>
          <w:sz w:val="20"/>
          <w:szCs w:val="20"/>
          <w:lang w:val="pt-PT"/>
        </w:rPr>
        <w:t>produto</w:t>
      </w:r>
      <w:r w:rsidR="00A1539B" w:rsidRPr="004947BC">
        <w:rPr>
          <w:rFonts w:ascii="Nestle Text TF AR Book" w:hAnsi="Nestle Text TF AR Book" w:cs="Nestle Text TF AR Book"/>
          <w:sz w:val="20"/>
          <w:szCs w:val="20"/>
          <w:lang w:val="pt-PT"/>
        </w:rPr>
        <w:t xml:space="preserve">, </w:t>
      </w:r>
      <w:r w:rsidR="003F1458" w:rsidRPr="004947BC">
        <w:rPr>
          <w:rFonts w:ascii="Nestle Text TF AR Book" w:hAnsi="Nestle Text TF AR Book" w:cs="Nestle Text TF AR Book"/>
          <w:sz w:val="20"/>
          <w:szCs w:val="20"/>
          <w:lang w:val="pt-PT"/>
        </w:rPr>
        <w:t>por comparação com ano de 2020.</w:t>
      </w:r>
      <w:r w:rsidR="00384BC3" w:rsidRPr="00096EA4">
        <w:rPr>
          <w:rFonts w:ascii="Nestle Text TF AR Book" w:hAnsi="Nestle Text TF AR Book" w:cs="Nestle Text TF AR Book"/>
          <w:sz w:val="20"/>
          <w:szCs w:val="20"/>
          <w:lang w:val="pt-PT"/>
        </w:rPr>
        <w:t xml:space="preserve"> </w:t>
      </w:r>
    </w:p>
    <w:p w14:paraId="370ACC15" w14:textId="77777777" w:rsidR="00384BC3" w:rsidRDefault="00384BC3" w:rsidP="00384BC3">
      <w:pPr>
        <w:pStyle w:val="NormalWeb"/>
        <w:shd w:val="clear" w:color="auto" w:fill="FFFFFF"/>
        <w:jc w:val="both"/>
        <w:rPr>
          <w:rFonts w:ascii="Nestle Text TF AR Book" w:hAnsi="Nestle Text TF AR Book" w:cs="Nestle Text TF AR Book"/>
          <w:sz w:val="20"/>
          <w:szCs w:val="20"/>
          <w:lang w:val="pt-PT"/>
        </w:rPr>
      </w:pPr>
    </w:p>
    <w:p w14:paraId="2F1F58F9" w14:textId="0E46CB79" w:rsidR="00384BC3" w:rsidRPr="006232D2" w:rsidRDefault="00F86640" w:rsidP="00384BC3">
      <w:pPr>
        <w:pStyle w:val="NormalWeb"/>
        <w:shd w:val="clear" w:color="auto" w:fill="FFFFFF"/>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 xml:space="preserve">O compromisso com a transformação do material de embalagem foi anunciado </w:t>
      </w:r>
      <w:hyperlink r:id="rId11" w:history="1">
        <w:r w:rsidRPr="00D647FD">
          <w:rPr>
            <w:rStyle w:val="Hiperligao"/>
            <w:rFonts w:ascii="Nestle Text TF AR Book" w:hAnsi="Nestle Text TF AR Book" w:cs="Nestle Text TF AR Book"/>
            <w:sz w:val="20"/>
            <w:szCs w:val="20"/>
            <w:lang w:val="pt-PT"/>
          </w:rPr>
          <w:t xml:space="preserve">em </w:t>
        </w:r>
        <w:r w:rsidR="00D647FD" w:rsidRPr="00D647FD">
          <w:rPr>
            <w:rStyle w:val="Hiperligao"/>
            <w:rFonts w:ascii="Nestle Text TF AR Book" w:hAnsi="Nestle Text TF AR Book" w:cs="Nestle Text TF AR Book"/>
            <w:sz w:val="20"/>
            <w:szCs w:val="20"/>
            <w:lang w:val="pt-PT"/>
          </w:rPr>
          <w:t>abril de 2018</w:t>
        </w:r>
      </w:hyperlink>
      <w:r w:rsidR="00D647FD">
        <w:rPr>
          <w:rFonts w:ascii="Nestle Text TF AR Book" w:hAnsi="Nestle Text TF AR Book" w:cs="Nestle Text TF AR Book"/>
          <w:sz w:val="20"/>
          <w:szCs w:val="20"/>
          <w:lang w:val="pt-PT"/>
        </w:rPr>
        <w:t xml:space="preserve"> e desde então</w:t>
      </w:r>
      <w:r w:rsidR="002B60DE">
        <w:rPr>
          <w:rFonts w:ascii="Nestle Text TF AR Book" w:hAnsi="Nestle Text TF AR Book" w:cs="Nestle Text TF AR Book"/>
          <w:sz w:val="20"/>
          <w:szCs w:val="20"/>
          <w:lang w:val="pt-PT"/>
        </w:rPr>
        <w:t xml:space="preserve">, em Portugal, </w:t>
      </w:r>
      <w:r w:rsidR="00384BC3" w:rsidRPr="006232D2">
        <w:rPr>
          <w:rFonts w:ascii="Nestle Text TF AR Book" w:hAnsi="Nestle Text TF AR Book" w:cs="Nestle Text TF AR Book"/>
          <w:sz w:val="20"/>
          <w:szCs w:val="20"/>
          <w:lang w:val="pt-PT"/>
        </w:rPr>
        <w:t>a empresa tem vindo a trabalhar as embalagens d</w:t>
      </w:r>
      <w:r w:rsidR="00304796">
        <w:rPr>
          <w:rFonts w:ascii="Nestle Text TF AR Book" w:hAnsi="Nestle Text TF AR Book" w:cs="Nestle Text TF AR Book"/>
          <w:sz w:val="20"/>
          <w:szCs w:val="20"/>
          <w:lang w:val="pt-PT"/>
        </w:rPr>
        <w:t xml:space="preserve">e todo o </w:t>
      </w:r>
      <w:r w:rsidR="00384BC3" w:rsidRPr="006232D2">
        <w:rPr>
          <w:rFonts w:ascii="Nestle Text TF AR Book" w:hAnsi="Nestle Text TF AR Book" w:cs="Nestle Text TF AR Book"/>
          <w:sz w:val="20"/>
          <w:szCs w:val="20"/>
          <w:lang w:val="pt-PT"/>
        </w:rPr>
        <w:t>seu portefólio de produtos por forma a torná-los</w:t>
      </w:r>
      <w:r w:rsidR="00F277AE">
        <w:rPr>
          <w:rFonts w:ascii="Nestle Text TF AR Book" w:hAnsi="Nestle Text TF AR Book" w:cs="Nestle Text TF AR Book"/>
          <w:sz w:val="20"/>
          <w:szCs w:val="20"/>
          <w:lang w:val="pt-PT"/>
        </w:rPr>
        <w:t xml:space="preserve"> </w:t>
      </w:r>
      <w:r w:rsidR="00384BC3" w:rsidRPr="006232D2">
        <w:rPr>
          <w:rFonts w:ascii="Nestle Text TF AR Book" w:hAnsi="Nestle Text TF AR Book" w:cs="Nestle Text TF AR Book"/>
          <w:sz w:val="20"/>
          <w:szCs w:val="20"/>
          <w:lang w:val="pt-PT"/>
        </w:rPr>
        <w:t>recicláveis ou reutilizáveis</w:t>
      </w:r>
      <w:r w:rsidR="002B60DE">
        <w:rPr>
          <w:rFonts w:ascii="Nestle Text TF AR Book" w:hAnsi="Nestle Text TF AR Book" w:cs="Nestle Text TF AR Book"/>
          <w:sz w:val="20"/>
          <w:szCs w:val="20"/>
          <w:lang w:val="pt-PT"/>
        </w:rPr>
        <w:t xml:space="preserve">. </w:t>
      </w:r>
      <w:r w:rsidR="001C7D44">
        <w:rPr>
          <w:rFonts w:ascii="Nestle Text TF AR Book" w:hAnsi="Nestle Text TF AR Book" w:cs="Nestle Text TF AR Book"/>
          <w:sz w:val="20"/>
          <w:szCs w:val="20"/>
          <w:lang w:val="pt-PT"/>
        </w:rPr>
        <w:t>Em Portugal</w:t>
      </w:r>
      <w:r w:rsidR="00961AA4">
        <w:rPr>
          <w:rFonts w:ascii="Nestle Text TF AR Book" w:hAnsi="Nestle Text TF AR Book" w:cs="Nestle Text TF AR Book"/>
          <w:sz w:val="20"/>
          <w:szCs w:val="20"/>
          <w:lang w:val="pt-PT"/>
        </w:rPr>
        <w:t>,</w:t>
      </w:r>
      <w:r w:rsidR="00ED3DEE">
        <w:rPr>
          <w:rFonts w:ascii="Nestle Text TF AR Book" w:hAnsi="Nestle Text TF AR Book" w:cs="Nestle Text TF AR Book"/>
          <w:sz w:val="20"/>
          <w:szCs w:val="20"/>
          <w:lang w:val="pt-PT"/>
        </w:rPr>
        <w:t xml:space="preserve"> 9</w:t>
      </w:r>
      <w:r w:rsidR="00D46B82">
        <w:rPr>
          <w:rFonts w:ascii="Nestle Text TF AR Book" w:hAnsi="Nestle Text TF AR Book" w:cs="Nestle Text TF AR Book"/>
          <w:sz w:val="20"/>
          <w:szCs w:val="20"/>
          <w:lang w:val="pt-PT"/>
        </w:rPr>
        <w:t>4</w:t>
      </w:r>
      <w:r w:rsidR="00ED3DEE">
        <w:rPr>
          <w:rFonts w:ascii="Nestle Text TF AR Book" w:hAnsi="Nestle Text TF AR Book" w:cs="Nestle Text TF AR Book"/>
          <w:sz w:val="20"/>
          <w:szCs w:val="20"/>
          <w:lang w:val="pt-PT"/>
        </w:rPr>
        <w:t xml:space="preserve">% </w:t>
      </w:r>
      <w:r w:rsidR="00C56099">
        <w:rPr>
          <w:rFonts w:ascii="Nestle Text TF AR Book" w:hAnsi="Nestle Text TF AR Book" w:cs="Nestle Text TF AR Book"/>
          <w:sz w:val="20"/>
          <w:szCs w:val="20"/>
          <w:lang w:val="pt-PT"/>
        </w:rPr>
        <w:t>das</w:t>
      </w:r>
      <w:r w:rsidR="00384BC3" w:rsidRPr="006232D2">
        <w:rPr>
          <w:rFonts w:ascii="Nestle Text TF AR Book" w:hAnsi="Nestle Text TF AR Book" w:cs="Nestle Text TF AR Book"/>
          <w:sz w:val="20"/>
          <w:szCs w:val="20"/>
          <w:lang w:val="pt-PT"/>
        </w:rPr>
        <w:t xml:space="preserve"> embalagens </w:t>
      </w:r>
      <w:r w:rsidR="00D46B82">
        <w:rPr>
          <w:rFonts w:ascii="Nestle Text TF AR Book" w:hAnsi="Nestle Text TF AR Book" w:cs="Nestle Text TF AR Book"/>
          <w:sz w:val="20"/>
          <w:szCs w:val="20"/>
          <w:lang w:val="pt-PT"/>
        </w:rPr>
        <w:t xml:space="preserve">já </w:t>
      </w:r>
      <w:r w:rsidR="00B2380D">
        <w:rPr>
          <w:rFonts w:ascii="Nestle Text TF AR Book" w:hAnsi="Nestle Text TF AR Book" w:cs="Nestle Text TF AR Book"/>
          <w:sz w:val="20"/>
          <w:szCs w:val="20"/>
          <w:lang w:val="pt-PT"/>
        </w:rPr>
        <w:t xml:space="preserve">estão </w:t>
      </w:r>
      <w:r w:rsidR="00384BC3" w:rsidRPr="006232D2">
        <w:rPr>
          <w:rFonts w:ascii="Nestle Text TF AR Book" w:hAnsi="Nestle Text TF AR Book" w:cs="Nestle Text TF AR Book"/>
          <w:sz w:val="20"/>
          <w:szCs w:val="20"/>
          <w:lang w:val="pt-PT"/>
        </w:rPr>
        <w:t>prontas a ser</w:t>
      </w:r>
      <w:r w:rsidR="00304796">
        <w:rPr>
          <w:rFonts w:ascii="Nestle Text TF AR Book" w:hAnsi="Nestle Text TF AR Book" w:cs="Nestle Text TF AR Book"/>
          <w:sz w:val="20"/>
          <w:szCs w:val="20"/>
          <w:lang w:val="pt-PT"/>
        </w:rPr>
        <w:t>em</w:t>
      </w:r>
      <w:r w:rsidR="00384BC3" w:rsidRPr="006232D2">
        <w:rPr>
          <w:rFonts w:ascii="Nestle Text TF AR Book" w:hAnsi="Nestle Text TF AR Book" w:cs="Nestle Text TF AR Book"/>
          <w:sz w:val="20"/>
          <w:szCs w:val="20"/>
          <w:lang w:val="pt-PT"/>
        </w:rPr>
        <w:t xml:space="preserve"> recicladas ou reutilizadas.</w:t>
      </w:r>
    </w:p>
    <w:p w14:paraId="60A51D46" w14:textId="77777777" w:rsidR="00384BC3" w:rsidRPr="00096EA4" w:rsidRDefault="00384BC3" w:rsidP="00384BC3">
      <w:pPr>
        <w:pStyle w:val="NormalWeb"/>
        <w:shd w:val="clear" w:color="auto" w:fill="FFFFFF"/>
        <w:jc w:val="both"/>
        <w:rPr>
          <w:rFonts w:ascii="Nestle Text TF AR Book" w:hAnsi="Nestle Text TF AR Book" w:cs="Nestle Text TF AR Book"/>
          <w:sz w:val="20"/>
          <w:szCs w:val="20"/>
          <w:lang w:val="pt-PT"/>
        </w:rPr>
      </w:pPr>
    </w:p>
    <w:p w14:paraId="3960F7F2" w14:textId="000E0025" w:rsidR="00384BC3" w:rsidRPr="00096EA4" w:rsidRDefault="00384BC3" w:rsidP="00384BC3">
      <w:pPr>
        <w:pStyle w:val="NormalWeb"/>
        <w:shd w:val="clear" w:color="auto" w:fill="FFFFFF"/>
        <w:jc w:val="both"/>
        <w:rPr>
          <w:rFonts w:ascii="Nestle Text TF AR Book" w:hAnsi="Nestle Text TF AR Book" w:cs="Nestle Text TF AR Book"/>
          <w:iCs/>
          <w:sz w:val="20"/>
          <w:szCs w:val="20"/>
          <w:lang w:val="pt-PT"/>
        </w:rPr>
      </w:pPr>
      <w:r w:rsidRPr="00096EA4">
        <w:rPr>
          <w:rFonts w:ascii="Nestle Text TF AR Book" w:hAnsi="Nestle Text TF AR Book" w:cs="Nestle Text TF AR Book"/>
          <w:sz w:val="20"/>
          <w:szCs w:val="20"/>
          <w:lang w:val="pt-PT"/>
        </w:rPr>
        <w:t xml:space="preserve">Além da alteração do material da embalagem, o </w:t>
      </w:r>
      <w:r w:rsidR="00090100">
        <w:rPr>
          <w:rFonts w:ascii="Nestle Text TF AR Book" w:hAnsi="Nestle Text TF AR Book" w:cs="Nestle Text TF AR Book"/>
          <w:sz w:val="20"/>
          <w:szCs w:val="20"/>
          <w:lang w:val="pt-PT"/>
        </w:rPr>
        <w:t>l</w:t>
      </w:r>
      <w:r w:rsidRPr="00096EA4">
        <w:rPr>
          <w:rFonts w:ascii="Nestle Text TF AR Book" w:hAnsi="Nestle Text TF AR Book" w:cs="Nestle Text TF AR Book"/>
          <w:sz w:val="20"/>
          <w:szCs w:val="20"/>
          <w:lang w:val="pt-PT"/>
        </w:rPr>
        <w:t xml:space="preserve">eite em </w:t>
      </w:r>
      <w:r w:rsidR="00090100">
        <w:rPr>
          <w:rFonts w:ascii="Nestle Text TF AR Book" w:hAnsi="Nestle Text TF AR Book" w:cs="Nestle Text TF AR Book"/>
          <w:sz w:val="20"/>
          <w:szCs w:val="20"/>
          <w:lang w:val="pt-PT"/>
        </w:rPr>
        <w:t>p</w:t>
      </w:r>
      <w:r w:rsidRPr="00096EA4">
        <w:rPr>
          <w:rFonts w:ascii="Nestle Text TF AR Book" w:hAnsi="Nestle Text TF AR Book" w:cs="Nestle Text TF AR Book"/>
          <w:sz w:val="20"/>
          <w:szCs w:val="20"/>
          <w:lang w:val="pt-PT"/>
        </w:rPr>
        <w:t>ó NIDO</w:t>
      </w:r>
      <w:r w:rsidR="00BE5B6E" w:rsidRPr="00BE5B6E">
        <w:rPr>
          <w:rFonts w:ascii="Nestle Text TF AR Book" w:hAnsi="Nestle Text TF AR Book" w:cs="Nestle Text TF AR Book"/>
          <w:sz w:val="20"/>
          <w:szCs w:val="20"/>
          <w:lang w:val="pt-PT"/>
        </w:rPr>
        <w:t>®</w:t>
      </w:r>
      <w:r>
        <w:rPr>
          <w:rFonts w:ascii="Nestle Text TF AR Book" w:hAnsi="Nestle Text TF AR Book" w:cs="Nestle Text TF AR Book"/>
          <w:sz w:val="20"/>
          <w:szCs w:val="20"/>
          <w:lang w:val="pt-PT"/>
        </w:rPr>
        <w:t xml:space="preserve">, que </w:t>
      </w:r>
      <w:r w:rsidR="00090100">
        <w:rPr>
          <w:rFonts w:ascii="Nestle Text TF AR Book" w:hAnsi="Nestle Text TF AR Book" w:cs="Nestle Text TF AR Book"/>
          <w:sz w:val="20"/>
          <w:szCs w:val="20"/>
          <w:lang w:val="pt-PT"/>
        </w:rPr>
        <w:t>é</w:t>
      </w:r>
      <w:r>
        <w:rPr>
          <w:rFonts w:ascii="Nestle Text TF AR Book" w:hAnsi="Nestle Text TF AR Book" w:cs="Nestle Text TF AR Book"/>
          <w:sz w:val="20"/>
          <w:szCs w:val="20"/>
          <w:lang w:val="pt-PT"/>
        </w:rPr>
        <w:t xml:space="preserve"> produzido com leite dos Açores,</w:t>
      </w:r>
      <w:r w:rsidRPr="00096EA4">
        <w:rPr>
          <w:rFonts w:ascii="Nestle Text TF AR Book" w:hAnsi="Nestle Text TF AR Book" w:cs="Nestle Text TF AR Book"/>
          <w:sz w:val="20"/>
          <w:szCs w:val="20"/>
          <w:lang w:val="pt-PT"/>
        </w:rPr>
        <w:t xml:space="preserve"> passa também a incluir o esquema de </w:t>
      </w:r>
      <w:r w:rsidR="00E4517B">
        <w:rPr>
          <w:rFonts w:ascii="Nestle Text TF AR Book" w:hAnsi="Nestle Text TF AR Book" w:cs="Nestle Text TF AR Book"/>
          <w:sz w:val="20"/>
          <w:szCs w:val="20"/>
          <w:lang w:val="pt-PT"/>
        </w:rPr>
        <w:t xml:space="preserve">informação </w:t>
      </w:r>
      <w:r w:rsidRPr="00096EA4">
        <w:rPr>
          <w:rFonts w:ascii="Nestle Text TF AR Book" w:hAnsi="Nestle Text TF AR Book" w:cs="Nestle Text TF AR Book"/>
          <w:sz w:val="20"/>
          <w:szCs w:val="20"/>
          <w:lang w:val="pt-PT"/>
        </w:rPr>
        <w:t>nutricional Nutri-Score</w:t>
      </w:r>
      <w:r w:rsidR="00304796">
        <w:rPr>
          <w:rFonts w:ascii="Nestle Text TF AR Book" w:hAnsi="Nestle Text TF AR Book" w:cs="Nestle Text TF AR Book"/>
          <w:sz w:val="20"/>
          <w:szCs w:val="20"/>
          <w:lang w:val="pt-PT"/>
        </w:rPr>
        <w:t>, com a classificação B,</w:t>
      </w:r>
      <w:r w:rsidRPr="00096EA4">
        <w:rPr>
          <w:rFonts w:ascii="Nestle Text TF AR Book" w:hAnsi="Nestle Text TF AR Book" w:cs="Nestle Text TF AR Book"/>
          <w:sz w:val="20"/>
          <w:szCs w:val="20"/>
          <w:lang w:val="pt-PT"/>
        </w:rPr>
        <w:t xml:space="preserve"> </w:t>
      </w:r>
      <w:r w:rsidR="00C25337">
        <w:rPr>
          <w:rFonts w:ascii="Nestle Text TF AR Book" w:hAnsi="Nestle Text TF AR Book" w:cs="Nestle Text TF AR Book"/>
          <w:sz w:val="20"/>
          <w:szCs w:val="20"/>
          <w:lang w:val="pt-PT"/>
        </w:rPr>
        <w:t>nesta nova embalagem</w:t>
      </w:r>
      <w:r w:rsidRPr="00096EA4">
        <w:rPr>
          <w:rFonts w:ascii="Nestle Text TF AR Book" w:hAnsi="Nestle Text TF AR Book" w:cs="Nestle Text TF AR Book"/>
          <w:sz w:val="20"/>
          <w:szCs w:val="20"/>
          <w:lang w:val="pt-PT"/>
        </w:rPr>
        <w:t xml:space="preserve">. Recorde-se que o Nutri-Score é um </w:t>
      </w:r>
      <w:r w:rsidR="00CB1A71">
        <w:rPr>
          <w:rFonts w:ascii="Nestle Text TF AR Book" w:hAnsi="Nestle Text TF AR Book" w:cs="Nestle Text TF AR Book"/>
          <w:sz w:val="20"/>
          <w:szCs w:val="20"/>
          <w:lang w:val="pt-PT"/>
        </w:rPr>
        <w:t>esquema</w:t>
      </w:r>
      <w:r w:rsidRPr="00096EA4">
        <w:rPr>
          <w:rFonts w:ascii="Nestle Text TF AR Book" w:hAnsi="Nestle Text TF AR Book" w:cs="Nestle Text TF AR Book"/>
          <w:sz w:val="20"/>
          <w:szCs w:val="20"/>
          <w:lang w:val="pt-PT"/>
        </w:rPr>
        <w:t xml:space="preserve"> de cinco níveis de cores e letras, com base numa classificação de A-verde escuro a </w:t>
      </w:r>
      <w:proofErr w:type="spellStart"/>
      <w:r w:rsidRPr="00096EA4">
        <w:rPr>
          <w:rFonts w:ascii="Nestle Text TF AR Book" w:hAnsi="Nestle Text TF AR Book" w:cs="Nestle Text TF AR Book"/>
          <w:sz w:val="20"/>
          <w:szCs w:val="20"/>
          <w:lang w:val="pt-PT"/>
        </w:rPr>
        <w:t>E-vermelho</w:t>
      </w:r>
      <w:proofErr w:type="spellEnd"/>
      <w:r w:rsidRPr="00096EA4">
        <w:rPr>
          <w:rFonts w:ascii="Nestle Text TF AR Book" w:hAnsi="Nestle Text TF AR Book" w:cs="Nestle Text TF AR Book"/>
          <w:sz w:val="20"/>
          <w:szCs w:val="20"/>
          <w:lang w:val="pt-PT"/>
        </w:rPr>
        <w:t xml:space="preserve">, colocado na parte da frente das embalagens, que ajuda os consumidores a perceber </w:t>
      </w:r>
      <w:r w:rsidRPr="00096EA4">
        <w:rPr>
          <w:rFonts w:ascii="Nestle Text TF AR Book" w:hAnsi="Nestle Text TF AR Book" w:cs="Nestle Text TF AR Book"/>
          <w:iCs/>
          <w:sz w:val="20"/>
          <w:szCs w:val="20"/>
          <w:lang w:val="pt-PT"/>
        </w:rPr>
        <w:t>o perfil nutricional de um produto alimentar.</w:t>
      </w:r>
    </w:p>
    <w:p w14:paraId="5814DFDF" w14:textId="77777777" w:rsidR="00384BC3" w:rsidRPr="00096EA4" w:rsidRDefault="00384BC3" w:rsidP="00384BC3">
      <w:pPr>
        <w:pStyle w:val="NormalWeb"/>
        <w:shd w:val="clear" w:color="auto" w:fill="FFFFFF"/>
        <w:jc w:val="both"/>
        <w:rPr>
          <w:rFonts w:ascii="Nestle Text TF AR Book" w:hAnsi="Nestle Text TF AR Book" w:cs="Nestle Text TF AR Book"/>
          <w:sz w:val="20"/>
          <w:szCs w:val="20"/>
          <w:lang w:val="pt-PT"/>
        </w:rPr>
      </w:pPr>
    </w:p>
    <w:p w14:paraId="33DD4980" w14:textId="77777777" w:rsidR="00384BC3" w:rsidRDefault="00384BC3" w:rsidP="00384BC3">
      <w:pPr>
        <w:jc w:val="both"/>
        <w:rPr>
          <w:rFonts w:ascii="Nestle Text TF AR Book" w:hAnsi="Nestle Text TF AR Book" w:cs="Nestle Text TF AR Book"/>
          <w:sz w:val="20"/>
          <w:szCs w:val="20"/>
          <w:lang w:val="pt-PT"/>
        </w:rPr>
      </w:pPr>
    </w:p>
    <w:p w14:paraId="4B598506" w14:textId="77777777" w:rsidR="00384BC3" w:rsidRPr="00096EA4" w:rsidRDefault="00384BC3" w:rsidP="00384BC3">
      <w:pPr>
        <w:jc w:val="both"/>
        <w:rPr>
          <w:rFonts w:ascii="Nestle Text TF AR Book" w:hAnsi="Nestle Text TF AR Book" w:cs="Nestle Text TF AR Book"/>
          <w:b/>
          <w:bCs/>
          <w:sz w:val="20"/>
          <w:szCs w:val="20"/>
          <w:lang w:val="pt-PT"/>
        </w:rPr>
      </w:pPr>
    </w:p>
    <w:p w14:paraId="445102A2" w14:textId="77777777" w:rsidR="00384BC3" w:rsidRPr="00096EA4" w:rsidRDefault="00384BC3" w:rsidP="00384BC3">
      <w:pPr>
        <w:pStyle w:val="NormalWeb"/>
        <w:shd w:val="clear" w:color="auto" w:fill="FFFFFF"/>
        <w:jc w:val="both"/>
        <w:rPr>
          <w:rFonts w:ascii="Nestle Text TF AR Book" w:hAnsi="Nestle Text TF AR Book" w:cs="Nestle Text TF AR Book"/>
          <w:b/>
          <w:bCs/>
          <w:sz w:val="14"/>
          <w:szCs w:val="14"/>
          <w:u w:val="single"/>
          <w:lang w:val="pt-PT"/>
        </w:rPr>
      </w:pPr>
      <w:r w:rsidRPr="00096EA4">
        <w:rPr>
          <w:rFonts w:ascii="Nestle Text TF AR Book" w:hAnsi="Nestle Text TF AR Book" w:cs="Nestle Text TF AR Book"/>
          <w:b/>
          <w:bCs/>
          <w:sz w:val="14"/>
          <w:szCs w:val="14"/>
          <w:u w:val="single"/>
          <w:lang w:val="pt-PT"/>
        </w:rPr>
        <w:t>Sobre a Nestlé</w:t>
      </w:r>
    </w:p>
    <w:p w14:paraId="72DED751" w14:textId="77777777" w:rsidR="00384BC3" w:rsidRPr="00096EA4" w:rsidRDefault="00384BC3" w:rsidP="00384BC3">
      <w:pPr>
        <w:pStyle w:val="NormalWeb"/>
        <w:shd w:val="clear" w:color="auto" w:fill="FFFFFF"/>
        <w:jc w:val="both"/>
        <w:rPr>
          <w:rFonts w:ascii="Nestle Text TF AR Book" w:hAnsi="Nestle Text TF AR Book" w:cs="Nestle Text TF AR Book"/>
          <w:sz w:val="14"/>
          <w:szCs w:val="14"/>
          <w:lang w:val="pt-PT"/>
        </w:rPr>
      </w:pPr>
      <w:r w:rsidRPr="00096EA4">
        <w:rPr>
          <w:rFonts w:ascii="Nestle Text TF AR Book" w:hAnsi="Nestle Text TF AR Book" w:cs="Nestle Text TF AR Book"/>
          <w:sz w:val="14"/>
          <w:szCs w:val="14"/>
          <w:lang w:val="pt-PT"/>
        </w:rPr>
        <w:t xml:space="preserve">A Nestlé é a maior empresa de alimentos e bebidas do mundo. Está presente em 187 países em todo o mundo e os seus 291.000 colaboradores estão comprometidos com o propósito da Nestlé de </w:t>
      </w:r>
      <w:r w:rsidRPr="00096EA4">
        <w:rPr>
          <w:rFonts w:ascii="Nestle Text TF AR Book" w:hAnsi="Nestle Text TF AR Book" w:cs="Nestle Text TF AR Book"/>
          <w:b/>
          <w:bCs/>
          <w:sz w:val="14"/>
          <w:szCs w:val="14"/>
          <w:lang w:val="pt-PT"/>
        </w:rPr>
        <w:t>desenvolver o poder da alimentação para melhorar a qualidade de vida de todos, hoje e para as gerações futuras</w:t>
      </w:r>
      <w:r w:rsidRPr="00096EA4">
        <w:rPr>
          <w:rFonts w:ascii="Nestle Text TF AR Book" w:hAnsi="Nestle Text TF AR Book" w:cs="Nestle Text TF AR Book"/>
          <w:sz w:val="14"/>
          <w:szCs w:val="14"/>
          <w:lang w:val="pt-PT"/>
        </w:rPr>
        <w:t xml:space="preserve">.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w:t>
      </w:r>
      <w:proofErr w:type="spellStart"/>
      <w:r w:rsidRPr="00096EA4">
        <w:rPr>
          <w:rFonts w:ascii="Nestle Text TF AR Book" w:hAnsi="Nestle Text TF AR Book" w:cs="Nestle Text TF AR Book"/>
          <w:sz w:val="14"/>
          <w:szCs w:val="14"/>
          <w:lang w:val="pt-PT"/>
        </w:rPr>
        <w:t>Vevey</w:t>
      </w:r>
      <w:proofErr w:type="spellEnd"/>
      <w:r w:rsidRPr="00096EA4">
        <w:rPr>
          <w:rFonts w:ascii="Nestle Text TF AR Book" w:hAnsi="Nestle Text TF AR Book" w:cs="Nestle Text TF AR Book"/>
          <w:sz w:val="14"/>
          <w:szCs w:val="14"/>
          <w:lang w:val="pt-PT"/>
        </w:rPr>
        <w:t>, onde foi fundada há mais de 150 anos.</w:t>
      </w:r>
    </w:p>
    <w:p w14:paraId="69F72FCA" w14:textId="77777777" w:rsidR="00384BC3" w:rsidRPr="00096EA4" w:rsidRDefault="00384BC3" w:rsidP="00384BC3">
      <w:pPr>
        <w:pStyle w:val="NormalWeb"/>
        <w:shd w:val="clear" w:color="auto" w:fill="FFFFFF"/>
        <w:jc w:val="both"/>
        <w:rPr>
          <w:rFonts w:ascii="Nestle Text TF AR Book" w:hAnsi="Nestle Text TF AR Book" w:cs="Nestle Text TF AR Book"/>
          <w:sz w:val="14"/>
          <w:szCs w:val="14"/>
          <w:lang w:val="pt-PT"/>
        </w:rPr>
      </w:pPr>
      <w:r w:rsidRPr="00096EA4">
        <w:rPr>
          <w:rFonts w:ascii="Nestle Text TF AR Book" w:hAnsi="Nestle Text TF AR Book" w:cs="Nestle Text TF AR Book"/>
          <w:sz w:val="14"/>
          <w:szCs w:val="14"/>
          <w:lang w:val="pt-PT"/>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55CFFCB4" w14:textId="5B1D677B" w:rsidR="00C313C7" w:rsidRPr="00BE5B6E" w:rsidRDefault="00384BC3" w:rsidP="00BE5B6E">
      <w:pPr>
        <w:pStyle w:val="NormalWeb"/>
        <w:shd w:val="clear" w:color="auto" w:fill="FFFFFF"/>
        <w:jc w:val="both"/>
        <w:rPr>
          <w:rFonts w:ascii="Nestle Text TF AR Book" w:hAnsi="Nestle Text TF AR Book" w:cs="Nestle Text TF AR Book"/>
          <w:sz w:val="20"/>
          <w:szCs w:val="20"/>
          <w:lang w:val="pt-PT"/>
        </w:rPr>
      </w:pPr>
      <w:r w:rsidRPr="00096EA4">
        <w:rPr>
          <w:rFonts w:ascii="Nestle Text TF AR Book" w:hAnsi="Nestle Text TF AR Book" w:cs="Nestle Text TF AR Book"/>
          <w:sz w:val="14"/>
          <w:szCs w:val="14"/>
          <w:lang w:val="pt-PT"/>
        </w:rPr>
        <w:t xml:space="preserve">Para mais informações, consulte: </w:t>
      </w:r>
      <w:hyperlink r:id="rId12" w:history="1">
        <w:r w:rsidRPr="00096EA4">
          <w:rPr>
            <w:rStyle w:val="Hiperligao"/>
            <w:rFonts w:ascii="Nestle Text TF AR Book" w:hAnsi="Nestle Text TF AR Book" w:cs="Nestle Text TF AR Book"/>
            <w:sz w:val="14"/>
            <w:szCs w:val="14"/>
            <w:lang w:val="pt-PT"/>
          </w:rPr>
          <w:t>www.nestle.pt</w:t>
        </w:r>
      </w:hyperlink>
    </w:p>
    <w:sectPr w:rsidR="00C313C7" w:rsidRPr="00BE5B6E" w:rsidSect="000B3584">
      <w:headerReference w:type="even" r:id="rId13"/>
      <w:headerReference w:type="default" r:id="rId14"/>
      <w:footerReference w:type="even" r:id="rId15"/>
      <w:footerReference w:type="default" r:id="rId16"/>
      <w:headerReference w:type="first" r:id="rId17"/>
      <w:footerReference w:type="first" r:id="rId18"/>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743D" w14:textId="77777777" w:rsidR="00B471E0" w:rsidRDefault="00B471E0" w:rsidP="00E84FFA">
      <w:r>
        <w:separator/>
      </w:r>
    </w:p>
  </w:endnote>
  <w:endnote w:type="continuationSeparator" w:id="0">
    <w:p w14:paraId="7DB28B14" w14:textId="77777777" w:rsidR="00B471E0" w:rsidRDefault="00B471E0"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stle Text TF AR Book">
    <w:altName w:val="Sylfaen"/>
    <w:charset w:val="00"/>
    <w:family w:val="auto"/>
    <w:pitch w:val="variable"/>
    <w:sig w:usb0="A00026FF" w:usb1="C000205B" w:usb2="0000000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09C" w14:textId="77777777" w:rsidR="00D63561" w:rsidRDefault="00D635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BEE4" w14:textId="77777777" w:rsidR="00D63561" w:rsidRDefault="00D6356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5B3D" w14:textId="77777777" w:rsidR="00D63561" w:rsidRDefault="00D635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2E36" w14:textId="77777777" w:rsidR="00B471E0" w:rsidRDefault="00B471E0" w:rsidP="00E84FFA">
      <w:r>
        <w:separator/>
      </w:r>
    </w:p>
  </w:footnote>
  <w:footnote w:type="continuationSeparator" w:id="0">
    <w:p w14:paraId="6312FDEF" w14:textId="77777777" w:rsidR="00B471E0" w:rsidRDefault="00B471E0"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885E" w14:textId="77777777" w:rsidR="00D63561" w:rsidRDefault="00D635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335A" w14:textId="77777777" w:rsidR="00D63561" w:rsidRDefault="00D635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558" w14:textId="746D2B45" w:rsidR="002D4C5C" w:rsidRDefault="000B2A3B">
    <w:pPr>
      <w:pStyle w:val="Cabealho"/>
    </w:pPr>
    <w:r>
      <w:rPr>
        <w:noProof/>
      </w:rPr>
      <w:drawing>
        <wp:anchor distT="0" distB="0" distL="114300" distR="114300" simplePos="0" relativeHeight="251658240" behindDoc="0" locked="0" layoutInCell="1" allowOverlap="1" wp14:anchorId="69E3F8DC" wp14:editId="1B21F107">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EC"/>
    <w:multiLevelType w:val="multilevel"/>
    <w:tmpl w:val="010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C96EA1"/>
    <w:multiLevelType w:val="hybridMultilevel"/>
    <w:tmpl w:val="B43E53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60231A"/>
    <w:multiLevelType w:val="multilevel"/>
    <w:tmpl w:val="A9CC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58591C"/>
    <w:multiLevelType w:val="multilevel"/>
    <w:tmpl w:val="A69A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53D5"/>
    <w:rsid w:val="00035399"/>
    <w:rsid w:val="0007603E"/>
    <w:rsid w:val="00090100"/>
    <w:rsid w:val="000B2A3B"/>
    <w:rsid w:val="000B3584"/>
    <w:rsid w:val="000C548F"/>
    <w:rsid w:val="000E3825"/>
    <w:rsid w:val="000F0A7A"/>
    <w:rsid w:val="000F0CE2"/>
    <w:rsid w:val="000F5DE9"/>
    <w:rsid w:val="00112EE1"/>
    <w:rsid w:val="00145C9F"/>
    <w:rsid w:val="00160E88"/>
    <w:rsid w:val="00182ADB"/>
    <w:rsid w:val="00183984"/>
    <w:rsid w:val="00184406"/>
    <w:rsid w:val="00184F9B"/>
    <w:rsid w:val="001A6A66"/>
    <w:rsid w:val="001C7D44"/>
    <w:rsid w:val="001C7E54"/>
    <w:rsid w:val="001E30A5"/>
    <w:rsid w:val="001F3C37"/>
    <w:rsid w:val="00210B31"/>
    <w:rsid w:val="00216379"/>
    <w:rsid w:val="00223B34"/>
    <w:rsid w:val="00240525"/>
    <w:rsid w:val="00242CB5"/>
    <w:rsid w:val="00243199"/>
    <w:rsid w:val="00247182"/>
    <w:rsid w:val="0025375F"/>
    <w:rsid w:val="00255C62"/>
    <w:rsid w:val="002836C1"/>
    <w:rsid w:val="00284AD3"/>
    <w:rsid w:val="00285C47"/>
    <w:rsid w:val="002B1EB3"/>
    <w:rsid w:val="002B60DE"/>
    <w:rsid w:val="002D4C5C"/>
    <w:rsid w:val="002D5C3B"/>
    <w:rsid w:val="002D7C69"/>
    <w:rsid w:val="002F0C67"/>
    <w:rsid w:val="002F6E8D"/>
    <w:rsid w:val="00304796"/>
    <w:rsid w:val="0033085D"/>
    <w:rsid w:val="00330CFF"/>
    <w:rsid w:val="0033239F"/>
    <w:rsid w:val="003632C4"/>
    <w:rsid w:val="003654E4"/>
    <w:rsid w:val="0036684F"/>
    <w:rsid w:val="00374F3F"/>
    <w:rsid w:val="00384BC3"/>
    <w:rsid w:val="00390C35"/>
    <w:rsid w:val="003A6D35"/>
    <w:rsid w:val="003B3ADF"/>
    <w:rsid w:val="003D1BB4"/>
    <w:rsid w:val="003F1458"/>
    <w:rsid w:val="004049CC"/>
    <w:rsid w:val="004238F1"/>
    <w:rsid w:val="0044522B"/>
    <w:rsid w:val="004719E4"/>
    <w:rsid w:val="00471E3A"/>
    <w:rsid w:val="004947BC"/>
    <w:rsid w:val="00495408"/>
    <w:rsid w:val="00497903"/>
    <w:rsid w:val="004D548D"/>
    <w:rsid w:val="004D7819"/>
    <w:rsid w:val="004E5391"/>
    <w:rsid w:val="00501C20"/>
    <w:rsid w:val="0050572D"/>
    <w:rsid w:val="00536BE1"/>
    <w:rsid w:val="005471F9"/>
    <w:rsid w:val="005511A4"/>
    <w:rsid w:val="0055733D"/>
    <w:rsid w:val="00565E29"/>
    <w:rsid w:val="00571663"/>
    <w:rsid w:val="005746A6"/>
    <w:rsid w:val="00596F11"/>
    <w:rsid w:val="005A3538"/>
    <w:rsid w:val="005A61F5"/>
    <w:rsid w:val="005C4AF8"/>
    <w:rsid w:val="005D6A44"/>
    <w:rsid w:val="005E481A"/>
    <w:rsid w:val="005E5CCC"/>
    <w:rsid w:val="005E7DB6"/>
    <w:rsid w:val="0061067C"/>
    <w:rsid w:val="00617C50"/>
    <w:rsid w:val="0064678F"/>
    <w:rsid w:val="00652F7F"/>
    <w:rsid w:val="00684678"/>
    <w:rsid w:val="006859F4"/>
    <w:rsid w:val="006A65F7"/>
    <w:rsid w:val="006C3457"/>
    <w:rsid w:val="006C5EDD"/>
    <w:rsid w:val="006D4826"/>
    <w:rsid w:val="006E29F4"/>
    <w:rsid w:val="006F4176"/>
    <w:rsid w:val="007114EA"/>
    <w:rsid w:val="00771EE9"/>
    <w:rsid w:val="00791625"/>
    <w:rsid w:val="007921F3"/>
    <w:rsid w:val="007A342A"/>
    <w:rsid w:val="007B778E"/>
    <w:rsid w:val="007C538A"/>
    <w:rsid w:val="007C6A63"/>
    <w:rsid w:val="007C744B"/>
    <w:rsid w:val="007E36FF"/>
    <w:rsid w:val="007F086B"/>
    <w:rsid w:val="007F3FC4"/>
    <w:rsid w:val="00805F51"/>
    <w:rsid w:val="00824616"/>
    <w:rsid w:val="008370B1"/>
    <w:rsid w:val="00840795"/>
    <w:rsid w:val="00842238"/>
    <w:rsid w:val="00843066"/>
    <w:rsid w:val="00845F68"/>
    <w:rsid w:val="00846869"/>
    <w:rsid w:val="00856F99"/>
    <w:rsid w:val="008B2342"/>
    <w:rsid w:val="008E1478"/>
    <w:rsid w:val="00905D26"/>
    <w:rsid w:val="009461F7"/>
    <w:rsid w:val="009552A3"/>
    <w:rsid w:val="00961AA4"/>
    <w:rsid w:val="00971BCD"/>
    <w:rsid w:val="00982C48"/>
    <w:rsid w:val="00987673"/>
    <w:rsid w:val="009B2FF3"/>
    <w:rsid w:val="009C354D"/>
    <w:rsid w:val="009D07D2"/>
    <w:rsid w:val="009D226C"/>
    <w:rsid w:val="009D3ED4"/>
    <w:rsid w:val="009D699A"/>
    <w:rsid w:val="009E1D1C"/>
    <w:rsid w:val="009F2C14"/>
    <w:rsid w:val="00A10FB7"/>
    <w:rsid w:val="00A1539B"/>
    <w:rsid w:val="00A3061B"/>
    <w:rsid w:val="00A521FC"/>
    <w:rsid w:val="00A5671A"/>
    <w:rsid w:val="00A864AD"/>
    <w:rsid w:val="00A86A75"/>
    <w:rsid w:val="00AD2D59"/>
    <w:rsid w:val="00AF0B5B"/>
    <w:rsid w:val="00B00E3F"/>
    <w:rsid w:val="00B2380D"/>
    <w:rsid w:val="00B26F51"/>
    <w:rsid w:val="00B471E0"/>
    <w:rsid w:val="00B668F4"/>
    <w:rsid w:val="00B77638"/>
    <w:rsid w:val="00B94868"/>
    <w:rsid w:val="00B950F9"/>
    <w:rsid w:val="00BD1081"/>
    <w:rsid w:val="00BE5B6E"/>
    <w:rsid w:val="00BF4C26"/>
    <w:rsid w:val="00C00335"/>
    <w:rsid w:val="00C25337"/>
    <w:rsid w:val="00C313C7"/>
    <w:rsid w:val="00C3194C"/>
    <w:rsid w:val="00C34622"/>
    <w:rsid w:val="00C56099"/>
    <w:rsid w:val="00C561BA"/>
    <w:rsid w:val="00C73EE2"/>
    <w:rsid w:val="00CA33A8"/>
    <w:rsid w:val="00CB1A71"/>
    <w:rsid w:val="00CE068E"/>
    <w:rsid w:val="00CE1B03"/>
    <w:rsid w:val="00CE7ACC"/>
    <w:rsid w:val="00D10D7A"/>
    <w:rsid w:val="00D329E9"/>
    <w:rsid w:val="00D46B82"/>
    <w:rsid w:val="00D473EF"/>
    <w:rsid w:val="00D63561"/>
    <w:rsid w:val="00D647FD"/>
    <w:rsid w:val="00D66918"/>
    <w:rsid w:val="00DD3864"/>
    <w:rsid w:val="00E0178D"/>
    <w:rsid w:val="00E127D5"/>
    <w:rsid w:val="00E430BA"/>
    <w:rsid w:val="00E4517B"/>
    <w:rsid w:val="00E47067"/>
    <w:rsid w:val="00E5347F"/>
    <w:rsid w:val="00E7129F"/>
    <w:rsid w:val="00E808A0"/>
    <w:rsid w:val="00E84FFA"/>
    <w:rsid w:val="00E86426"/>
    <w:rsid w:val="00E9048D"/>
    <w:rsid w:val="00E90D6D"/>
    <w:rsid w:val="00EA07A3"/>
    <w:rsid w:val="00ED2AFC"/>
    <w:rsid w:val="00ED2D9D"/>
    <w:rsid w:val="00ED3DEE"/>
    <w:rsid w:val="00ED6FA2"/>
    <w:rsid w:val="00EE18D1"/>
    <w:rsid w:val="00EF090E"/>
    <w:rsid w:val="00EF4539"/>
    <w:rsid w:val="00F02057"/>
    <w:rsid w:val="00F16210"/>
    <w:rsid w:val="00F277AE"/>
    <w:rsid w:val="00F56945"/>
    <w:rsid w:val="00F73D83"/>
    <w:rsid w:val="00F8386F"/>
    <w:rsid w:val="00F86640"/>
    <w:rsid w:val="00FE73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character" w:styleId="Hiperligao">
    <w:name w:val="Hyperlink"/>
    <w:basedOn w:val="Tipodeletrapredefinidodopargrafo"/>
    <w:uiPriority w:val="99"/>
    <w:unhideWhenUsed/>
    <w:rsid w:val="00C313C7"/>
    <w:rPr>
      <w:color w:val="0563C1" w:themeColor="hyperlink"/>
      <w:u w:val="single"/>
    </w:rPr>
  </w:style>
  <w:style w:type="character" w:styleId="MenoNoResolvida">
    <w:name w:val="Unresolved Mention"/>
    <w:basedOn w:val="Tipodeletrapredefinidodopargrafo"/>
    <w:uiPriority w:val="99"/>
    <w:semiHidden/>
    <w:unhideWhenUsed/>
    <w:rsid w:val="00C313C7"/>
    <w:rPr>
      <w:color w:val="605E5C"/>
      <w:shd w:val="clear" w:color="auto" w:fill="E1DFDD"/>
    </w:rPr>
  </w:style>
  <w:style w:type="character" w:styleId="Hiperligaovisitada">
    <w:name w:val="FollowedHyperlink"/>
    <w:basedOn w:val="Tipodeletrapredefinidodopargrafo"/>
    <w:uiPriority w:val="99"/>
    <w:semiHidden/>
    <w:unhideWhenUsed/>
    <w:rsid w:val="00145C9F"/>
    <w:rPr>
      <w:color w:val="954F72" w:themeColor="followedHyperlink"/>
      <w:u w:val="single"/>
    </w:rPr>
  </w:style>
  <w:style w:type="character" w:styleId="Refdecomentrio">
    <w:name w:val="annotation reference"/>
    <w:basedOn w:val="Tipodeletrapredefinidodopargrafo"/>
    <w:uiPriority w:val="99"/>
    <w:semiHidden/>
    <w:unhideWhenUsed/>
    <w:rsid w:val="00CE7ACC"/>
    <w:rPr>
      <w:sz w:val="16"/>
      <w:szCs w:val="16"/>
    </w:rPr>
  </w:style>
  <w:style w:type="paragraph" w:styleId="Textodecomentrio">
    <w:name w:val="annotation text"/>
    <w:basedOn w:val="Normal"/>
    <w:link w:val="TextodecomentrioCarter"/>
    <w:uiPriority w:val="99"/>
    <w:semiHidden/>
    <w:unhideWhenUsed/>
    <w:rsid w:val="00CE7ACC"/>
    <w:rPr>
      <w:sz w:val="20"/>
      <w:szCs w:val="20"/>
    </w:rPr>
  </w:style>
  <w:style w:type="character" w:customStyle="1" w:styleId="TextodecomentrioCarter">
    <w:name w:val="Texto de comentário Caráter"/>
    <w:basedOn w:val="Tipodeletrapredefinidodopargrafo"/>
    <w:link w:val="Textodecomentrio"/>
    <w:uiPriority w:val="99"/>
    <w:semiHidden/>
    <w:rsid w:val="00CE7ACC"/>
    <w:rPr>
      <w:rFonts w:eastAsiaTheme="minorEastAsia"/>
      <w:sz w:val="20"/>
      <w:szCs w:val="20"/>
    </w:rPr>
  </w:style>
  <w:style w:type="paragraph" w:styleId="Assuntodecomentrio">
    <w:name w:val="annotation subject"/>
    <w:basedOn w:val="Textodecomentrio"/>
    <w:next w:val="Textodecomentrio"/>
    <w:link w:val="AssuntodecomentrioCarter"/>
    <w:uiPriority w:val="99"/>
    <w:semiHidden/>
    <w:unhideWhenUsed/>
    <w:rsid w:val="00CE7ACC"/>
    <w:rPr>
      <w:b/>
      <w:bCs/>
    </w:rPr>
  </w:style>
  <w:style w:type="character" w:customStyle="1" w:styleId="AssuntodecomentrioCarter">
    <w:name w:val="Assunto de comentário Caráter"/>
    <w:basedOn w:val="TextodecomentrioCarter"/>
    <w:link w:val="Assuntodecomentrio"/>
    <w:uiPriority w:val="99"/>
    <w:semiHidden/>
    <w:rsid w:val="00CE7ACC"/>
    <w:rPr>
      <w:rFonts w:eastAsiaTheme="minorEastAsia"/>
      <w:b/>
      <w:bCs/>
      <w:sz w:val="20"/>
      <w:szCs w:val="20"/>
    </w:rPr>
  </w:style>
  <w:style w:type="paragraph" w:styleId="Textodebalo">
    <w:name w:val="Balloon Text"/>
    <w:basedOn w:val="Normal"/>
    <w:link w:val="TextodebaloCarter"/>
    <w:uiPriority w:val="99"/>
    <w:semiHidden/>
    <w:unhideWhenUsed/>
    <w:rsid w:val="00CE7AC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E7ACC"/>
    <w:rPr>
      <w:rFonts w:ascii="Segoe UI" w:eastAsiaTheme="minorEastAsia" w:hAnsi="Segoe UI" w:cs="Segoe UI"/>
      <w:sz w:val="18"/>
      <w:szCs w:val="18"/>
    </w:rPr>
  </w:style>
  <w:style w:type="paragraph" w:styleId="PargrafodaLista">
    <w:name w:val="List Paragraph"/>
    <w:basedOn w:val="Normal"/>
    <w:uiPriority w:val="34"/>
    <w:qFormat/>
    <w:rsid w:val="005E7DB6"/>
    <w:pPr>
      <w:ind w:left="720"/>
    </w:pPr>
    <w:rPr>
      <w:rFonts w:ascii="Calibri" w:eastAsiaTheme="minorHAnsi" w:hAnsi="Calibri" w:cs="Calibri"/>
      <w:sz w:val="22"/>
      <w:szCs w:val="22"/>
      <w:lang w:val="pt-PT"/>
    </w:rPr>
  </w:style>
  <w:style w:type="paragraph" w:styleId="NormalWeb">
    <w:name w:val="Normal (Web)"/>
    <w:basedOn w:val="Normal"/>
    <w:uiPriority w:val="99"/>
    <w:unhideWhenUsed/>
    <w:rsid w:val="00CE068E"/>
    <w:rPr>
      <w:rFonts w:ascii="Times New Roman" w:hAnsi="Times New Roman" w:cs="Times New Roman"/>
    </w:rPr>
  </w:style>
  <w:style w:type="paragraph" w:customStyle="1" w:styleId="contactname">
    <w:name w:val="contact name"/>
    <w:basedOn w:val="Normal"/>
    <w:rsid w:val="00384BC3"/>
    <w:pPr>
      <w:tabs>
        <w:tab w:val="right" w:pos="3952"/>
      </w:tabs>
      <w:ind w:right="9"/>
    </w:pPr>
    <w:rPr>
      <w:rFonts w:ascii="Arial" w:eastAsia="Times New Roman" w:hAnsi="Arial" w:cs="Arial"/>
      <w:sz w:val="22"/>
      <w:szCs w:val="22"/>
      <w:lang w:val="pt-PT"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80109951">
      <w:bodyDiv w:val="1"/>
      <w:marLeft w:val="0"/>
      <w:marRight w:val="0"/>
      <w:marTop w:val="0"/>
      <w:marBottom w:val="0"/>
      <w:divBdr>
        <w:top w:val="none" w:sz="0" w:space="0" w:color="auto"/>
        <w:left w:val="none" w:sz="0" w:space="0" w:color="auto"/>
        <w:bottom w:val="none" w:sz="0" w:space="0" w:color="auto"/>
        <w:right w:val="none" w:sz="0" w:space="0" w:color="auto"/>
      </w:divBdr>
      <w:divsChild>
        <w:div w:id="1768963650">
          <w:marLeft w:val="-225"/>
          <w:marRight w:val="-225"/>
          <w:marTop w:val="0"/>
          <w:marBottom w:val="0"/>
          <w:divBdr>
            <w:top w:val="none" w:sz="0" w:space="0" w:color="auto"/>
            <w:left w:val="none" w:sz="0" w:space="0" w:color="auto"/>
            <w:bottom w:val="none" w:sz="0" w:space="0" w:color="auto"/>
            <w:right w:val="none" w:sz="0" w:space="0" w:color="auto"/>
          </w:divBdr>
          <w:divsChild>
            <w:div w:id="1087267656">
              <w:marLeft w:val="0"/>
              <w:marRight w:val="0"/>
              <w:marTop w:val="0"/>
              <w:marBottom w:val="0"/>
              <w:divBdr>
                <w:top w:val="none" w:sz="0" w:space="0" w:color="auto"/>
                <w:left w:val="none" w:sz="0" w:space="0" w:color="auto"/>
                <w:bottom w:val="none" w:sz="0" w:space="0" w:color="auto"/>
                <w:right w:val="none" w:sz="0" w:space="0" w:color="auto"/>
              </w:divBdr>
              <w:divsChild>
                <w:div w:id="2084600182">
                  <w:marLeft w:val="-225"/>
                  <w:marRight w:val="-225"/>
                  <w:marTop w:val="0"/>
                  <w:marBottom w:val="0"/>
                  <w:divBdr>
                    <w:top w:val="none" w:sz="0" w:space="0" w:color="auto"/>
                    <w:left w:val="none" w:sz="0" w:space="0" w:color="auto"/>
                    <w:bottom w:val="none" w:sz="0" w:space="0" w:color="auto"/>
                    <w:right w:val="none" w:sz="0" w:space="0" w:color="auto"/>
                  </w:divBdr>
                  <w:divsChild>
                    <w:div w:id="916741787">
                      <w:marLeft w:val="0"/>
                      <w:marRight w:val="0"/>
                      <w:marTop w:val="0"/>
                      <w:marBottom w:val="0"/>
                      <w:divBdr>
                        <w:top w:val="none" w:sz="0" w:space="0" w:color="auto"/>
                        <w:left w:val="none" w:sz="0" w:space="0" w:color="auto"/>
                        <w:bottom w:val="none" w:sz="0" w:space="0" w:color="auto"/>
                        <w:right w:val="none" w:sz="0" w:space="0" w:color="auto"/>
                      </w:divBdr>
                      <w:divsChild>
                        <w:div w:id="1002859212">
                          <w:marLeft w:val="0"/>
                          <w:marRight w:val="0"/>
                          <w:marTop w:val="0"/>
                          <w:marBottom w:val="0"/>
                          <w:divBdr>
                            <w:top w:val="none" w:sz="0" w:space="0" w:color="auto"/>
                            <w:left w:val="none" w:sz="0" w:space="0" w:color="auto"/>
                            <w:bottom w:val="none" w:sz="0" w:space="0" w:color="auto"/>
                            <w:right w:val="none" w:sz="0" w:space="0" w:color="auto"/>
                          </w:divBdr>
                          <w:divsChild>
                            <w:div w:id="45030470">
                              <w:marLeft w:val="0"/>
                              <w:marRight w:val="0"/>
                              <w:marTop w:val="0"/>
                              <w:marBottom w:val="0"/>
                              <w:divBdr>
                                <w:top w:val="none" w:sz="0" w:space="0" w:color="auto"/>
                                <w:left w:val="none" w:sz="0" w:space="0" w:color="auto"/>
                                <w:bottom w:val="none" w:sz="0" w:space="0" w:color="auto"/>
                                <w:right w:val="none" w:sz="0" w:space="0" w:color="auto"/>
                              </w:divBdr>
                              <w:divsChild>
                                <w:div w:id="431827931">
                                  <w:marLeft w:val="0"/>
                                  <w:marRight w:val="0"/>
                                  <w:marTop w:val="0"/>
                                  <w:marBottom w:val="0"/>
                                  <w:divBdr>
                                    <w:top w:val="none" w:sz="0" w:space="0" w:color="auto"/>
                                    <w:left w:val="none" w:sz="0" w:space="0" w:color="auto"/>
                                    <w:bottom w:val="none" w:sz="0" w:space="0" w:color="auto"/>
                                    <w:right w:val="none" w:sz="0" w:space="0" w:color="auto"/>
                                  </w:divBdr>
                                  <w:divsChild>
                                    <w:div w:id="12824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97767">
          <w:marLeft w:val="-225"/>
          <w:marRight w:val="-225"/>
          <w:marTop w:val="0"/>
          <w:marBottom w:val="0"/>
          <w:divBdr>
            <w:top w:val="none" w:sz="0" w:space="0" w:color="auto"/>
            <w:left w:val="none" w:sz="0" w:space="0" w:color="auto"/>
            <w:bottom w:val="none" w:sz="0" w:space="0" w:color="auto"/>
            <w:right w:val="none" w:sz="0" w:space="0" w:color="auto"/>
          </w:divBdr>
          <w:divsChild>
            <w:div w:id="928275520">
              <w:marLeft w:val="0"/>
              <w:marRight w:val="0"/>
              <w:marTop w:val="0"/>
              <w:marBottom w:val="0"/>
              <w:divBdr>
                <w:top w:val="none" w:sz="0" w:space="0" w:color="auto"/>
                <w:left w:val="none" w:sz="0" w:space="0" w:color="auto"/>
                <w:bottom w:val="none" w:sz="0" w:space="0" w:color="auto"/>
                <w:right w:val="none" w:sz="0" w:space="0" w:color="auto"/>
              </w:divBdr>
              <w:divsChild>
                <w:div w:id="1771897484">
                  <w:marLeft w:val="0"/>
                  <w:marRight w:val="0"/>
                  <w:marTop w:val="0"/>
                  <w:marBottom w:val="0"/>
                  <w:divBdr>
                    <w:top w:val="none" w:sz="0" w:space="0" w:color="auto"/>
                    <w:left w:val="none" w:sz="0" w:space="0" w:color="auto"/>
                    <w:bottom w:val="none" w:sz="0" w:space="0" w:color="auto"/>
                    <w:right w:val="none" w:sz="0" w:space="0" w:color="auto"/>
                  </w:divBdr>
                  <w:divsChild>
                    <w:div w:id="2040274742">
                      <w:marLeft w:val="0"/>
                      <w:marRight w:val="0"/>
                      <w:marTop w:val="0"/>
                      <w:marBottom w:val="0"/>
                      <w:divBdr>
                        <w:top w:val="none" w:sz="0" w:space="0" w:color="auto"/>
                        <w:left w:val="none" w:sz="0" w:space="0" w:color="auto"/>
                        <w:bottom w:val="none" w:sz="0" w:space="0" w:color="auto"/>
                        <w:right w:val="none" w:sz="0" w:space="0" w:color="auto"/>
                      </w:divBdr>
                      <w:divsChild>
                        <w:div w:id="1923023498">
                          <w:marLeft w:val="-225"/>
                          <w:marRight w:val="-225"/>
                          <w:marTop w:val="0"/>
                          <w:marBottom w:val="0"/>
                          <w:divBdr>
                            <w:top w:val="none" w:sz="0" w:space="0" w:color="auto"/>
                            <w:left w:val="none" w:sz="0" w:space="0" w:color="auto"/>
                            <w:bottom w:val="none" w:sz="0" w:space="0" w:color="auto"/>
                            <w:right w:val="none" w:sz="0" w:space="0" w:color="auto"/>
                          </w:divBdr>
                          <w:divsChild>
                            <w:div w:id="537278641">
                              <w:marLeft w:val="0"/>
                              <w:marRight w:val="0"/>
                              <w:marTop w:val="0"/>
                              <w:marBottom w:val="0"/>
                              <w:divBdr>
                                <w:top w:val="none" w:sz="0" w:space="0" w:color="auto"/>
                                <w:left w:val="none" w:sz="0" w:space="0" w:color="auto"/>
                                <w:bottom w:val="none" w:sz="0" w:space="0" w:color="auto"/>
                                <w:right w:val="none" w:sz="0" w:space="0" w:color="auto"/>
                              </w:divBdr>
                              <w:divsChild>
                                <w:div w:id="329138501">
                                  <w:marLeft w:val="0"/>
                                  <w:marRight w:val="0"/>
                                  <w:marTop w:val="0"/>
                                  <w:marBottom w:val="0"/>
                                  <w:divBdr>
                                    <w:top w:val="none" w:sz="0" w:space="0" w:color="auto"/>
                                    <w:left w:val="none" w:sz="0" w:space="0" w:color="auto"/>
                                    <w:bottom w:val="none" w:sz="0" w:space="0" w:color="auto"/>
                                    <w:right w:val="none" w:sz="0" w:space="0" w:color="auto"/>
                                  </w:divBdr>
                                  <w:divsChild>
                                    <w:div w:id="1062681811">
                                      <w:marLeft w:val="0"/>
                                      <w:marRight w:val="0"/>
                                      <w:marTop w:val="0"/>
                                      <w:marBottom w:val="0"/>
                                      <w:divBdr>
                                        <w:top w:val="none" w:sz="0" w:space="0" w:color="auto"/>
                                        <w:left w:val="none" w:sz="0" w:space="0" w:color="auto"/>
                                        <w:bottom w:val="none" w:sz="0" w:space="0" w:color="auto"/>
                                        <w:right w:val="none" w:sz="0" w:space="0" w:color="auto"/>
                                      </w:divBdr>
                                      <w:divsChild>
                                        <w:div w:id="1165585304">
                                          <w:marLeft w:val="0"/>
                                          <w:marRight w:val="0"/>
                                          <w:marTop w:val="0"/>
                                          <w:marBottom w:val="0"/>
                                          <w:divBdr>
                                            <w:top w:val="none" w:sz="0" w:space="0" w:color="auto"/>
                                            <w:left w:val="none" w:sz="0" w:space="0" w:color="auto"/>
                                            <w:bottom w:val="none" w:sz="0" w:space="0" w:color="auto"/>
                                            <w:right w:val="none" w:sz="0" w:space="0" w:color="auto"/>
                                          </w:divBdr>
                                          <w:divsChild>
                                            <w:div w:id="840386874">
                                              <w:marLeft w:val="0"/>
                                              <w:marRight w:val="0"/>
                                              <w:marTop w:val="0"/>
                                              <w:marBottom w:val="0"/>
                                              <w:divBdr>
                                                <w:top w:val="none" w:sz="0" w:space="0" w:color="auto"/>
                                                <w:left w:val="none" w:sz="0" w:space="0" w:color="auto"/>
                                                <w:bottom w:val="none" w:sz="0" w:space="0" w:color="auto"/>
                                                <w:right w:val="none" w:sz="0" w:space="0" w:color="auto"/>
                                              </w:divBdr>
                                              <w:divsChild>
                                                <w:div w:id="1839074816">
                                                  <w:marLeft w:val="0"/>
                                                  <w:marRight w:val="0"/>
                                                  <w:marTop w:val="0"/>
                                                  <w:marBottom w:val="0"/>
                                                  <w:divBdr>
                                                    <w:top w:val="none" w:sz="0" w:space="0" w:color="auto"/>
                                                    <w:left w:val="none" w:sz="0" w:space="0" w:color="auto"/>
                                                    <w:bottom w:val="none" w:sz="0" w:space="0" w:color="auto"/>
                                                    <w:right w:val="none" w:sz="0" w:space="0" w:color="auto"/>
                                                  </w:divBdr>
                                                  <w:divsChild>
                                                    <w:div w:id="729688366">
                                                      <w:marLeft w:val="0"/>
                                                      <w:marRight w:val="0"/>
                                                      <w:marTop w:val="0"/>
                                                      <w:marBottom w:val="0"/>
                                                      <w:divBdr>
                                                        <w:top w:val="none" w:sz="0" w:space="0" w:color="auto"/>
                                                        <w:left w:val="none" w:sz="0" w:space="0" w:color="auto"/>
                                                        <w:bottom w:val="none" w:sz="0" w:space="0" w:color="auto"/>
                                                        <w:right w:val="none" w:sz="0" w:space="0" w:color="auto"/>
                                                      </w:divBdr>
                                                      <w:divsChild>
                                                        <w:div w:id="2146190569">
                                                          <w:marLeft w:val="0"/>
                                                          <w:marRight w:val="0"/>
                                                          <w:marTop w:val="0"/>
                                                          <w:marBottom w:val="185"/>
                                                          <w:divBdr>
                                                            <w:top w:val="none" w:sz="0" w:space="0" w:color="auto"/>
                                                            <w:left w:val="none" w:sz="0" w:space="0" w:color="auto"/>
                                                            <w:bottom w:val="none" w:sz="0" w:space="0" w:color="auto"/>
                                                            <w:right w:val="none" w:sz="0" w:space="0" w:color="auto"/>
                                                          </w:divBdr>
                                                          <w:divsChild>
                                                            <w:div w:id="716248119">
                                                              <w:marLeft w:val="0"/>
                                                              <w:marRight w:val="0"/>
                                                              <w:marTop w:val="0"/>
                                                              <w:marBottom w:val="0"/>
                                                              <w:divBdr>
                                                                <w:top w:val="none" w:sz="0" w:space="0" w:color="auto"/>
                                                                <w:left w:val="none" w:sz="0" w:space="0" w:color="auto"/>
                                                                <w:bottom w:val="none" w:sz="0" w:space="0" w:color="auto"/>
                                                                <w:right w:val="none" w:sz="0" w:space="0" w:color="auto"/>
                                                              </w:divBdr>
                                                              <w:divsChild>
                                                                <w:div w:id="705906200">
                                                                  <w:marLeft w:val="0"/>
                                                                  <w:marRight w:val="0"/>
                                                                  <w:marTop w:val="0"/>
                                                                  <w:marBottom w:val="0"/>
                                                                  <w:divBdr>
                                                                    <w:top w:val="none" w:sz="0" w:space="0" w:color="auto"/>
                                                                    <w:left w:val="none" w:sz="0" w:space="0" w:color="auto"/>
                                                                    <w:bottom w:val="none" w:sz="0" w:space="0" w:color="auto"/>
                                                                    <w:right w:val="none" w:sz="0" w:space="0" w:color="auto"/>
                                                                  </w:divBdr>
                                                                  <w:divsChild>
                                                                    <w:div w:id="432088988">
                                                                      <w:marLeft w:val="0"/>
                                                                      <w:marRight w:val="0"/>
                                                                      <w:marTop w:val="0"/>
                                                                      <w:marBottom w:val="0"/>
                                                                      <w:divBdr>
                                                                        <w:top w:val="none" w:sz="0" w:space="0" w:color="auto"/>
                                                                        <w:left w:val="none" w:sz="0" w:space="0" w:color="auto"/>
                                                                        <w:bottom w:val="none" w:sz="0" w:space="0" w:color="auto"/>
                                                                        <w:right w:val="none" w:sz="0" w:space="0" w:color="auto"/>
                                                                      </w:divBdr>
                                                                      <w:divsChild>
                                                                        <w:div w:id="2059477932">
                                                                          <w:marLeft w:val="0"/>
                                                                          <w:marRight w:val="0"/>
                                                                          <w:marTop w:val="0"/>
                                                                          <w:marBottom w:val="0"/>
                                                                          <w:divBdr>
                                                                            <w:top w:val="none" w:sz="0" w:space="0" w:color="auto"/>
                                                                            <w:left w:val="none" w:sz="0" w:space="0" w:color="auto"/>
                                                                            <w:bottom w:val="none" w:sz="0" w:space="0" w:color="auto"/>
                                                                            <w:right w:val="none" w:sz="0" w:space="0" w:color="auto"/>
                                                                          </w:divBdr>
                                                                          <w:divsChild>
                                                                            <w:div w:id="199610985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3601">
      <w:bodyDiv w:val="1"/>
      <w:marLeft w:val="0"/>
      <w:marRight w:val="0"/>
      <w:marTop w:val="0"/>
      <w:marBottom w:val="0"/>
      <w:divBdr>
        <w:top w:val="none" w:sz="0" w:space="0" w:color="auto"/>
        <w:left w:val="none" w:sz="0" w:space="0" w:color="auto"/>
        <w:bottom w:val="none" w:sz="0" w:space="0" w:color="auto"/>
        <w:right w:val="none" w:sz="0" w:space="0" w:color="auto"/>
      </w:divBdr>
    </w:div>
    <w:div w:id="305741801">
      <w:bodyDiv w:val="1"/>
      <w:marLeft w:val="0"/>
      <w:marRight w:val="0"/>
      <w:marTop w:val="0"/>
      <w:marBottom w:val="0"/>
      <w:divBdr>
        <w:top w:val="none" w:sz="0" w:space="0" w:color="auto"/>
        <w:left w:val="none" w:sz="0" w:space="0" w:color="auto"/>
        <w:bottom w:val="none" w:sz="0" w:space="0" w:color="auto"/>
        <w:right w:val="none" w:sz="0" w:space="0" w:color="auto"/>
      </w:divBdr>
    </w:div>
    <w:div w:id="491333181">
      <w:bodyDiv w:val="1"/>
      <w:marLeft w:val="0"/>
      <w:marRight w:val="0"/>
      <w:marTop w:val="0"/>
      <w:marBottom w:val="0"/>
      <w:divBdr>
        <w:top w:val="none" w:sz="0" w:space="0" w:color="auto"/>
        <w:left w:val="none" w:sz="0" w:space="0" w:color="auto"/>
        <w:bottom w:val="none" w:sz="0" w:space="0" w:color="auto"/>
        <w:right w:val="none" w:sz="0" w:space="0" w:color="auto"/>
      </w:divBdr>
    </w:div>
    <w:div w:id="762068009">
      <w:bodyDiv w:val="1"/>
      <w:marLeft w:val="0"/>
      <w:marRight w:val="0"/>
      <w:marTop w:val="0"/>
      <w:marBottom w:val="0"/>
      <w:divBdr>
        <w:top w:val="none" w:sz="0" w:space="0" w:color="auto"/>
        <w:left w:val="none" w:sz="0" w:space="0" w:color="auto"/>
        <w:bottom w:val="none" w:sz="0" w:space="0" w:color="auto"/>
        <w:right w:val="none" w:sz="0" w:space="0" w:color="auto"/>
      </w:divBdr>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1419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stle.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resa.nestle.pt/media/newsandfeatures/tornar-as-embalagens-100-por-cento-reciclaveis-ou-reutilizaveis-ate-20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714B9-41A1-40ED-BDC3-ABCA395E59F3}">
  <ds:schemaRefs>
    <ds:schemaRef ds:uri="http://schemas.openxmlformats.org/officeDocument/2006/bibliography"/>
  </ds:schemaRefs>
</ds:datastoreItem>
</file>

<file path=customXml/itemProps2.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3.xml><?xml version="1.0" encoding="utf-8"?>
<ds:datastoreItem xmlns:ds="http://schemas.openxmlformats.org/officeDocument/2006/customXml" ds:itemID="{D75CD4E4-7C1D-4A36-8316-47A619F3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9357A1-EC0A-46A0-84C1-441C532B1001}">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0</TotalTime>
  <Pages>1</Pages>
  <Words>498</Words>
  <Characters>2690</Characters>
  <Application>Microsoft Office Word</Application>
  <DocSecurity>0</DocSecurity>
  <Lines>22</Lines>
  <Paragraphs>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Susana Lourenço</cp:lastModifiedBy>
  <cp:revision>2</cp:revision>
  <dcterms:created xsi:type="dcterms:W3CDTF">2022-02-17T10:30:00Z</dcterms:created>
  <dcterms:modified xsi:type="dcterms:W3CDTF">2022-02-17T10:30:00Z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