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9DF4" w14:textId="54206C00" w:rsidR="00D930F2" w:rsidRDefault="00D930F2" w:rsidP="00D930F2">
      <w:pPr>
        <w:spacing w:before="240" w:after="240" w:line="276" w:lineRule="auto"/>
        <w:jc w:val="both"/>
      </w:pPr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Warszawa, 24.03.2022 r.</w:t>
      </w:r>
    </w:p>
    <w:p w14:paraId="431A7C0F" w14:textId="6ADBD443" w:rsidR="00D930F2" w:rsidRDefault="00D930F2" w:rsidP="00D930F2">
      <w:pPr>
        <w:spacing w:before="240" w:line="276" w:lineRule="auto"/>
        <w:jc w:val="center"/>
        <w:rPr>
          <w:b/>
        </w:rPr>
      </w:pPr>
      <w:r>
        <w:rPr>
          <w:b/>
          <w:sz w:val="24"/>
          <w:szCs w:val="24"/>
        </w:rPr>
        <w:t xml:space="preserve">Wielkanocne nowości od Manufaktury Czekolady </w:t>
      </w:r>
      <w:proofErr w:type="spellStart"/>
      <w:r>
        <w:rPr>
          <w:b/>
          <w:sz w:val="24"/>
          <w:szCs w:val="24"/>
        </w:rPr>
        <w:t>Chocolate</w:t>
      </w:r>
      <w:proofErr w:type="spellEnd"/>
      <w:r>
        <w:rPr>
          <w:b/>
          <w:sz w:val="24"/>
          <w:szCs w:val="24"/>
        </w:rPr>
        <w:t xml:space="preserve"> Story</w:t>
      </w:r>
    </w:p>
    <w:p w14:paraId="6A162882" w14:textId="0D4AEAA9" w:rsidR="00D930F2" w:rsidRPr="008E69EB" w:rsidRDefault="00D930F2" w:rsidP="00D930F2">
      <w:pPr>
        <w:spacing w:before="240" w:line="276" w:lineRule="auto"/>
        <w:jc w:val="both"/>
        <w:rPr>
          <w:b/>
          <w:bCs/>
        </w:rPr>
      </w:pPr>
      <w:r w:rsidRPr="008E69EB">
        <w:rPr>
          <w:b/>
          <w:bCs/>
        </w:rPr>
        <w:t xml:space="preserve">Manufaktura Czekolady </w:t>
      </w:r>
      <w:proofErr w:type="spellStart"/>
      <w:r w:rsidRPr="008E69EB">
        <w:rPr>
          <w:b/>
          <w:bCs/>
        </w:rPr>
        <w:t>Chocolate</w:t>
      </w:r>
      <w:proofErr w:type="spellEnd"/>
      <w:r w:rsidRPr="008E69EB">
        <w:rPr>
          <w:b/>
          <w:bCs/>
        </w:rPr>
        <w:t xml:space="preserve"> Story, pionier w zakresie produkcji czekolady bean-to-bar w Polsce, prezentuje czekoladowe nowości. </w:t>
      </w:r>
      <w:r>
        <w:rPr>
          <w:b/>
          <w:bCs/>
        </w:rPr>
        <w:t>Z okazji nadchodzącej Wielkanocy w</w:t>
      </w:r>
      <w:r w:rsidRPr="008E69EB">
        <w:rPr>
          <w:b/>
          <w:bCs/>
        </w:rPr>
        <w:t xml:space="preserve"> sprzedaży pojawiła się </w:t>
      </w:r>
      <w:r>
        <w:rPr>
          <w:b/>
          <w:bCs/>
        </w:rPr>
        <w:t xml:space="preserve">limitowana </w:t>
      </w:r>
      <w:r w:rsidRPr="008E69EB">
        <w:rPr>
          <w:b/>
          <w:bCs/>
        </w:rPr>
        <w:t xml:space="preserve">seria </w:t>
      </w:r>
      <w:r>
        <w:rPr>
          <w:b/>
          <w:bCs/>
        </w:rPr>
        <w:t xml:space="preserve">produktów </w:t>
      </w:r>
      <w:r w:rsidRPr="008E69EB">
        <w:rPr>
          <w:b/>
          <w:bCs/>
        </w:rPr>
        <w:t>Czekoladowych Świąt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Easter</w:t>
      </w:r>
      <w:proofErr w:type="spellEnd"/>
      <w:r>
        <w:rPr>
          <w:b/>
          <w:bCs/>
        </w:rPr>
        <w:t>.</w:t>
      </w:r>
      <w:r w:rsidRPr="008E69EB">
        <w:rPr>
          <w:b/>
          <w:bCs/>
        </w:rPr>
        <w:t xml:space="preserve"> </w:t>
      </w:r>
      <w:r>
        <w:rPr>
          <w:b/>
          <w:bCs/>
        </w:rPr>
        <w:t>Z</w:t>
      </w:r>
      <w:r w:rsidRPr="008E69EB">
        <w:rPr>
          <w:b/>
          <w:bCs/>
        </w:rPr>
        <w:t xml:space="preserve">nalazły się </w:t>
      </w:r>
      <w:r>
        <w:rPr>
          <w:b/>
          <w:bCs/>
        </w:rPr>
        <w:t>w niej</w:t>
      </w:r>
      <w:r w:rsidRPr="008E69EB">
        <w:rPr>
          <w:b/>
          <w:bCs/>
        </w:rPr>
        <w:t xml:space="preserve"> tabliczk</w:t>
      </w:r>
      <w:r>
        <w:rPr>
          <w:b/>
          <w:bCs/>
        </w:rPr>
        <w:t>a mlecznej czekolady, tafla deserowej czekolady z pomarańczą,</w:t>
      </w:r>
      <w:r w:rsidRPr="008E69EB">
        <w:rPr>
          <w:b/>
          <w:bCs/>
        </w:rPr>
        <w:t xml:space="preserve"> lizak oraz migdały</w:t>
      </w:r>
      <w:r>
        <w:rPr>
          <w:b/>
          <w:bCs/>
        </w:rPr>
        <w:t xml:space="preserve"> oblane czekoladą</w:t>
      </w:r>
      <w:r w:rsidRPr="008E69EB">
        <w:rPr>
          <w:b/>
          <w:bCs/>
        </w:rPr>
        <w:t xml:space="preserve"> w </w:t>
      </w:r>
      <w:r>
        <w:rPr>
          <w:b/>
          <w:bCs/>
        </w:rPr>
        <w:t xml:space="preserve">trzech </w:t>
      </w:r>
      <w:r w:rsidRPr="008E69EB">
        <w:rPr>
          <w:b/>
          <w:bCs/>
        </w:rPr>
        <w:t xml:space="preserve">smakach. </w:t>
      </w:r>
      <w:r>
        <w:rPr>
          <w:b/>
          <w:bCs/>
        </w:rPr>
        <w:t>Wszystkie produkty</w:t>
      </w:r>
      <w:r w:rsidR="003C1312" w:rsidRPr="003C1312">
        <w:t xml:space="preserve"> </w:t>
      </w:r>
      <w:r w:rsidR="003C1312" w:rsidRPr="003C1312">
        <w:rPr>
          <w:b/>
          <w:bCs/>
        </w:rPr>
        <w:t xml:space="preserve">sprzedawane są w pozbawionych plastiku, </w:t>
      </w:r>
      <w:proofErr w:type="spellStart"/>
      <w:r w:rsidR="003C1312" w:rsidRPr="003C1312">
        <w:rPr>
          <w:b/>
          <w:bCs/>
        </w:rPr>
        <w:t>kra</w:t>
      </w:r>
      <w:r w:rsidR="003F02AA">
        <w:rPr>
          <w:b/>
          <w:bCs/>
        </w:rPr>
        <w:t>ft</w:t>
      </w:r>
      <w:r w:rsidR="003C1312" w:rsidRPr="003C1312">
        <w:rPr>
          <w:b/>
          <w:bCs/>
        </w:rPr>
        <w:t>owych</w:t>
      </w:r>
      <w:proofErr w:type="spellEnd"/>
      <w:r w:rsidR="003C1312" w:rsidRPr="003C1312">
        <w:rPr>
          <w:b/>
          <w:bCs/>
        </w:rPr>
        <w:t xml:space="preserve"> opakowaniach ze świąteczny</w:t>
      </w:r>
      <w:r w:rsidR="0022513F">
        <w:rPr>
          <w:b/>
          <w:bCs/>
        </w:rPr>
        <w:t xml:space="preserve">m </w:t>
      </w:r>
      <w:r w:rsidR="003C1312" w:rsidRPr="003C1312">
        <w:rPr>
          <w:b/>
          <w:bCs/>
        </w:rPr>
        <w:t>motywem.</w:t>
      </w:r>
    </w:p>
    <w:p w14:paraId="6F1CF3FE" w14:textId="77777777" w:rsidR="00D930F2" w:rsidRPr="0082092B" w:rsidRDefault="00D930F2" w:rsidP="00D930F2">
      <w:pPr>
        <w:spacing w:before="240" w:line="276" w:lineRule="auto"/>
        <w:jc w:val="both"/>
        <w:rPr>
          <w:b/>
          <w:bCs/>
        </w:rPr>
      </w:pPr>
      <w:r w:rsidRPr="0082092B">
        <w:rPr>
          <w:b/>
          <w:bCs/>
        </w:rPr>
        <w:t>Klasyczn</w:t>
      </w:r>
      <w:r>
        <w:rPr>
          <w:b/>
          <w:bCs/>
        </w:rPr>
        <w:t>e smaki</w:t>
      </w:r>
    </w:p>
    <w:p w14:paraId="44C93F46" w14:textId="349AC8BA" w:rsidR="00D930F2" w:rsidRDefault="00D930F2" w:rsidP="00D930F2">
      <w:pPr>
        <w:spacing w:before="240" w:line="276" w:lineRule="auto"/>
        <w:jc w:val="both"/>
      </w:pPr>
      <w:r>
        <w:t xml:space="preserve">Mleczna tabliczka o zawartości 44% kakao to jeden z flagowych produktów podwarszawskiej manufaktury. Prawdziwa, rozpływająca się w ustach czekolada, wytworzona od ziarna do tabliczki przypadnie do gustu każdemu miłośnikowi słodkości. Amatorów nieco bardziej wytrawnych smaków ucieszy deserowa mini tafla, w której znalazło się aż 70% masy kakaowej. Rzemieślnicza czekolada została połączona z naturalną liofilizowaną pomarańczą, której zawdzięcza swój charakter i cytrusowy smak. </w:t>
      </w:r>
    </w:p>
    <w:p w14:paraId="778D3EC3" w14:textId="77777777" w:rsidR="00D930F2" w:rsidRDefault="00D930F2" w:rsidP="00D930F2">
      <w:pPr>
        <w:spacing w:before="240" w:line="276" w:lineRule="auto"/>
        <w:jc w:val="center"/>
      </w:pPr>
      <w:r>
        <w:rPr>
          <w:noProof/>
        </w:rPr>
        <w:drawing>
          <wp:inline distT="0" distB="0" distL="0" distR="0" wp14:anchorId="389E3E20" wp14:editId="29C230EF">
            <wp:extent cx="2048256" cy="2048256"/>
            <wp:effectExtent l="0" t="0" r="9525" b="952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10" cy="20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C1C77" wp14:editId="2C3CBA54">
            <wp:extent cx="2003933" cy="200393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78" cy="20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B2FC" w14:textId="7859FC27" w:rsidR="00D930F2" w:rsidRPr="00936EDA" w:rsidRDefault="00D930F2" w:rsidP="00D930F2">
      <w:pPr>
        <w:spacing w:before="240" w:line="276" w:lineRule="auto"/>
        <w:jc w:val="left"/>
        <w:rPr>
          <w:i/>
          <w:iCs/>
          <w:sz w:val="18"/>
          <w:szCs w:val="18"/>
        </w:rPr>
      </w:pPr>
      <w:r w:rsidRPr="00936EDA">
        <w:rPr>
          <w:i/>
          <w:iCs/>
          <w:sz w:val="18"/>
          <w:szCs w:val="18"/>
        </w:rPr>
        <w:t>Czekolada mleczna 44% - 50 g/</w:t>
      </w:r>
      <w:r>
        <w:rPr>
          <w:i/>
          <w:iCs/>
          <w:sz w:val="18"/>
          <w:szCs w:val="18"/>
        </w:rPr>
        <w:t xml:space="preserve"> 14,45 zł</w:t>
      </w:r>
    </w:p>
    <w:p w14:paraId="22B80FA4" w14:textId="77777777" w:rsidR="00D930F2" w:rsidRPr="007968D2" w:rsidRDefault="00D930F2" w:rsidP="00D930F2">
      <w:pPr>
        <w:spacing w:before="240" w:line="276" w:lineRule="auto"/>
        <w:jc w:val="left"/>
        <w:rPr>
          <w:i/>
          <w:iCs/>
          <w:sz w:val="18"/>
          <w:szCs w:val="18"/>
        </w:rPr>
      </w:pPr>
      <w:r w:rsidRPr="00936EDA">
        <w:rPr>
          <w:i/>
          <w:iCs/>
          <w:sz w:val="18"/>
          <w:szCs w:val="18"/>
        </w:rPr>
        <w:t>Mini tafla z pomarańczą 70% - 60 g/ 16,69 zł</w:t>
      </w:r>
    </w:p>
    <w:p w14:paraId="0A3CD2DC" w14:textId="77777777" w:rsidR="00D930F2" w:rsidRDefault="00D930F2" w:rsidP="00D930F2">
      <w:pPr>
        <w:spacing w:before="240" w:line="276" w:lineRule="auto"/>
        <w:jc w:val="both"/>
        <w:rPr>
          <w:b/>
          <w:bCs/>
        </w:rPr>
      </w:pPr>
      <w:r w:rsidRPr="0082092B">
        <w:rPr>
          <w:b/>
          <w:bCs/>
        </w:rPr>
        <w:t xml:space="preserve">Migdały w czekoladzie </w:t>
      </w:r>
    </w:p>
    <w:p w14:paraId="5A71FD73" w14:textId="13EBBFA1" w:rsidR="00D930F2" w:rsidRDefault="00D930F2" w:rsidP="00D930F2">
      <w:pPr>
        <w:spacing w:before="240" w:line="276" w:lineRule="auto"/>
        <w:jc w:val="both"/>
      </w:pPr>
      <w:r>
        <w:t xml:space="preserve">Migdały oblane czekoladą dostępne są w trzech wariantach smakowych oraz kolorystycznych.  Klasyczna opcja to te oblane mleczną czekoladą bean-to-bar o zawartości 64% masy kakaowej. Zielone migdały to połączenie rozpływającej się w ustach białej czekolady z </w:t>
      </w:r>
      <w:proofErr w:type="spellStart"/>
      <w:r>
        <w:t>matchą</w:t>
      </w:r>
      <w:proofErr w:type="spellEnd"/>
      <w:r>
        <w:t xml:space="preserve">, a różowe swoją barwę zawdzięczają delikatnie kwaśnym malinom. Nie tylko pysznie smakują, ale także pięknie wyglądają! </w:t>
      </w:r>
    </w:p>
    <w:p w14:paraId="62151DD2" w14:textId="77777777" w:rsidR="00D930F2" w:rsidRDefault="00D930F2" w:rsidP="00D930F2">
      <w:pPr>
        <w:spacing w:before="240" w:line="276" w:lineRule="auto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0C4EBBA" wp14:editId="3A9588F5">
            <wp:extent cx="1724025" cy="186862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9" t="14487" r="14789" b="12879"/>
                    <a:stretch/>
                  </pic:blipFill>
                  <pic:spPr bwMode="auto">
                    <a:xfrm>
                      <a:off x="0" y="0"/>
                      <a:ext cx="1742035" cy="188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514AA59" wp14:editId="18AD17DF">
            <wp:extent cx="1762125" cy="19626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7" t="18001" r="15871" b="7664"/>
                    <a:stretch/>
                  </pic:blipFill>
                  <pic:spPr bwMode="auto">
                    <a:xfrm>
                      <a:off x="0" y="0"/>
                      <a:ext cx="1800382" cy="200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43FC68D" wp14:editId="37D9787E">
            <wp:extent cx="1790700" cy="20612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t="13235" r="17647" b="8333"/>
                    <a:stretch/>
                  </pic:blipFill>
                  <pic:spPr bwMode="auto">
                    <a:xfrm>
                      <a:off x="0" y="0"/>
                      <a:ext cx="1819592" cy="209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5FF2B" w14:textId="77777777" w:rsidR="00D930F2" w:rsidRPr="00036B5C" w:rsidRDefault="00D930F2" w:rsidP="00D930F2">
      <w:pPr>
        <w:spacing w:before="240" w:line="276" w:lineRule="auto"/>
        <w:jc w:val="both"/>
        <w:rPr>
          <w:i/>
          <w:iCs/>
          <w:sz w:val="20"/>
          <w:szCs w:val="20"/>
        </w:rPr>
      </w:pPr>
      <w:r w:rsidRPr="00036B5C">
        <w:rPr>
          <w:i/>
          <w:iCs/>
          <w:sz w:val="20"/>
          <w:szCs w:val="20"/>
        </w:rPr>
        <w:t xml:space="preserve">Migdały w czekoladzie </w:t>
      </w:r>
      <w:r>
        <w:rPr>
          <w:i/>
          <w:iCs/>
          <w:sz w:val="20"/>
          <w:szCs w:val="20"/>
        </w:rPr>
        <w:t>–</w:t>
      </w:r>
      <w:r w:rsidRPr="00036B5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40g/ 9,80 zł</w:t>
      </w:r>
    </w:p>
    <w:p w14:paraId="4FBAF474" w14:textId="77777777" w:rsidR="00D930F2" w:rsidRPr="0082092B" w:rsidRDefault="00D930F2" w:rsidP="00D930F2">
      <w:pPr>
        <w:spacing w:before="240" w:line="276" w:lineRule="auto"/>
        <w:jc w:val="both"/>
        <w:rPr>
          <w:b/>
          <w:bCs/>
        </w:rPr>
      </w:pPr>
      <w:r w:rsidRPr="0082092B">
        <w:rPr>
          <w:b/>
          <w:bCs/>
        </w:rPr>
        <w:t>Czekoladowy lizak</w:t>
      </w:r>
    </w:p>
    <w:p w14:paraId="5240EC31" w14:textId="77777777" w:rsidR="00D930F2" w:rsidRDefault="00D930F2" w:rsidP="00D930F2">
      <w:pPr>
        <w:spacing w:before="240" w:line="276" w:lineRule="auto"/>
        <w:jc w:val="both"/>
      </w:pPr>
      <w:r>
        <w:t xml:space="preserve">Czekoladowy lizak mleczny o zawartości masy kakaowej 43% to gratka nie tylko dla dzieci. Znanym lizakiem Hot Or Pop z Manufaktury Czekolady </w:t>
      </w:r>
      <w:proofErr w:type="spellStart"/>
      <w:r>
        <w:t>Chocolate</w:t>
      </w:r>
      <w:proofErr w:type="spellEnd"/>
      <w:r>
        <w:t xml:space="preserve"> Story można delektować się na dwa sposoby – zjeść go na zimno lub rozpuścić w ciepłym mleku bądź kawie. Obie opcje dają niesamowity, głęboki smak prawdziwej czekolady.</w:t>
      </w:r>
    </w:p>
    <w:p w14:paraId="1FB1FCC7" w14:textId="77777777" w:rsidR="00D930F2" w:rsidRDefault="00D930F2" w:rsidP="00D930F2">
      <w:pPr>
        <w:spacing w:before="240" w:line="276" w:lineRule="auto"/>
        <w:jc w:val="center"/>
      </w:pPr>
      <w:r>
        <w:rPr>
          <w:noProof/>
        </w:rPr>
        <w:drawing>
          <wp:inline distT="0" distB="0" distL="0" distR="0" wp14:anchorId="0BC6847D" wp14:editId="05D54537">
            <wp:extent cx="2895600" cy="2895600"/>
            <wp:effectExtent l="0" t="0" r="0" b="0"/>
            <wp:docPr id="11" name="Obraz 11" descr="Obraz zawierający tekst, lampa elektron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lampa elektronowa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B2421" w14:textId="77777777" w:rsidR="00D930F2" w:rsidRPr="00A332B4" w:rsidRDefault="00D930F2" w:rsidP="00D930F2">
      <w:pPr>
        <w:spacing w:before="240" w:line="276" w:lineRule="auto"/>
        <w:jc w:val="both"/>
        <w:rPr>
          <w:i/>
          <w:iCs/>
          <w:sz w:val="20"/>
          <w:szCs w:val="20"/>
        </w:rPr>
      </w:pPr>
      <w:r w:rsidRPr="00A332B4">
        <w:rPr>
          <w:i/>
          <w:iCs/>
          <w:sz w:val="20"/>
          <w:szCs w:val="20"/>
        </w:rPr>
        <w:t>Lizak czekoladowy mleczny – 30g/ 8,85 zł</w:t>
      </w:r>
    </w:p>
    <w:p w14:paraId="75678EF6" w14:textId="2E629EA1" w:rsidR="00D930F2" w:rsidRPr="00D930F2" w:rsidRDefault="00D930F2" w:rsidP="00D930F2">
      <w:pPr>
        <w:spacing w:before="240" w:line="276" w:lineRule="auto"/>
        <w:jc w:val="both"/>
      </w:pPr>
      <w:r w:rsidRPr="00D930F2">
        <w:t xml:space="preserve">Wszystkie produkty Manufaktury Czekolady </w:t>
      </w:r>
      <w:proofErr w:type="spellStart"/>
      <w:r w:rsidRPr="00D930F2">
        <w:t>Chocolate</w:t>
      </w:r>
      <w:proofErr w:type="spellEnd"/>
      <w:r w:rsidRPr="00D930F2">
        <w:t xml:space="preserve"> Story wyrabiane są w podwarszawskich Łomiankach ze starannie wyselekcjonowanych ziaren kakaowca pochodzących z różnych zakątków świata. Nie ma w nich żadnych konserwantów, ulepszaczy czy lecytyny sojowej, aby były wyjątkowe w smaku. Seria wyrobów </w:t>
      </w:r>
      <w:r w:rsidRPr="00D930F2">
        <w:rPr>
          <w:i/>
          <w:iCs/>
        </w:rPr>
        <w:t>Czekoladowych Świąt</w:t>
      </w:r>
      <w:r w:rsidRPr="00D930F2">
        <w:t xml:space="preserve"> będzie doskonałym uzupełnieniem świąt wielkanocnych. Można je wręczyć bliskim w prezencie lub serwować na wielkanocnym stole obok tradycyjnych bab i </w:t>
      </w:r>
      <w:r w:rsidRPr="00D930F2">
        <w:lastRenderedPageBreak/>
        <w:t>mazurków. To także doskonały upominek</w:t>
      </w:r>
      <w:r w:rsidR="00A07C37">
        <w:t xml:space="preserve"> dla pracowników lub kontrahentów</w:t>
      </w:r>
      <w:r w:rsidRPr="00D930F2">
        <w:t xml:space="preserve">. Produkty dostępne są </w:t>
      </w:r>
      <w:r w:rsidR="00A07C37">
        <w:t xml:space="preserve">w sprzedaży detalicznej </w:t>
      </w:r>
      <w:r w:rsidRPr="00D930F2">
        <w:t>w sklepach partnerskich oraz w sklepie internetowym manufakturaczekolady.pl</w:t>
      </w:r>
      <w:r w:rsidR="00A07C37">
        <w:t xml:space="preserve"> – w sprzedaży detalicznej i hurtowej</w:t>
      </w:r>
      <w:r w:rsidRPr="00D930F2">
        <w:t>. </w:t>
      </w:r>
    </w:p>
    <w:p w14:paraId="5D890A46" w14:textId="336DF60B" w:rsidR="003A1578" w:rsidRDefault="00923A41" w:rsidP="00611D25">
      <w:pPr>
        <w:spacing w:before="240" w:line="276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16"/>
          <w:szCs w:val="16"/>
        </w:rPr>
      </w:pPr>
      <w:r w:rsidRPr="00611D25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Manufaktura Czekolady </w:t>
      </w:r>
      <w:proofErr w:type="spellStart"/>
      <w:r w:rsidRPr="00611D25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611D25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Story</w:t>
      </w:r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jest pionierem w zakresie produkcji czekolady bean to bar w Polsce. Firma powstała w 2009 roku i od tego czasu dynamicznie się rozwija, poszerzając portfolio marek własnych oraz grono kontrahentów polskich i zagranicznych. Założyciele manufaktury - Tomasz Sienkiewicz i Krzysztof Stypułkowski - porzucili wtedy pracę w korporacji i rozpoczęli produkcję prawdziwej czekolady. W 2017 roku do zarządu firmy dołączył Marcin </w:t>
      </w:r>
      <w:proofErr w:type="spellStart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Parzyszek</w:t>
      </w:r>
      <w:proofErr w:type="spellEnd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, manager z 20-letnim doświadczeniem na rynku słodyczy. W tej chwili, poza tabliczkami czekolady, Manufaktura Czekolady </w:t>
      </w:r>
      <w:proofErr w:type="spellStart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Story produkuje również wiele innych wyrobów m.in. listki czekoladowe, narzędzia czekoladowe, czekoladki </w:t>
      </w:r>
      <w:proofErr w:type="spellStart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pralinowe</w:t>
      </w:r>
      <w:proofErr w:type="spellEnd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czy draże czekoladowe. Wszystkie produkty wyrabiane są ze starannie wyselekcjonowanych ziaren kakaowca pochodzących z różnych zakątków świata. Nie ma w nich żadnych konserwantów, ulepszaczy czy lecytyny sojowej, aby były wyjątkowe w smaku. Fabryka firmy mieści się w podwarszawskich Łomiankach, natomiast lokal własn</w:t>
      </w:r>
      <w:r w:rsidR="006B5C96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y</w:t>
      </w:r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w Warszawie. Manufaktura Czekolady </w:t>
      </w:r>
      <w:proofErr w:type="spellStart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611D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Story prowadzi również warsztaty dla dzieci i dorosłych, osób indywidualnych, instytucji i firm, na których można skomponować własną tabliczkę czekolady z ulubionymi dodatkami. Więcej informacji na: </w:t>
      </w:r>
      <w:hyperlink r:id="rId14" w:history="1">
        <w:r w:rsidRPr="00611D25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www.manufakturaczekolady.pl</w:t>
        </w:r>
      </w:hyperlink>
    </w:p>
    <w:p w14:paraId="1C84DBF7" w14:textId="77777777" w:rsidR="006B5C96" w:rsidRPr="006B5C96" w:rsidRDefault="006B5C96" w:rsidP="00611D25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6D5C0495" w14:textId="77777777" w:rsidR="00923A41" w:rsidRPr="00611D25" w:rsidRDefault="00923A41" w:rsidP="006B5C9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  <w:r w:rsidRPr="00611D25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>Kontakt dla mediów:</w:t>
      </w:r>
    </w:p>
    <w:p w14:paraId="7E28AA35" w14:textId="77777777" w:rsidR="00923A41" w:rsidRPr="00611D25" w:rsidRDefault="00923A41" w:rsidP="006B5C9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11D25">
        <w:rPr>
          <w:rFonts w:asciiTheme="minorHAnsi" w:hAnsiTheme="minorHAnsi" w:cstheme="minorHAnsi"/>
          <w:color w:val="000000" w:themeColor="text1"/>
          <w:sz w:val="16"/>
          <w:szCs w:val="16"/>
        </w:rPr>
        <w:t>Ilona Rutkowska</w:t>
      </w:r>
    </w:p>
    <w:p w14:paraId="3E5D76CC" w14:textId="77777777" w:rsidR="00923A41" w:rsidRPr="00611D25" w:rsidRDefault="00923A41" w:rsidP="006B5C96">
      <w:pPr>
        <w:spacing w:line="276" w:lineRule="auto"/>
        <w:jc w:val="both"/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en-GB"/>
        </w:rPr>
      </w:pPr>
      <w:r w:rsidRPr="00611D25">
        <w:rPr>
          <w:rFonts w:asciiTheme="minorHAnsi" w:hAnsiTheme="minorHAnsi" w:cstheme="minorHAnsi"/>
          <w:bCs/>
          <w:noProof/>
          <w:color w:val="000000" w:themeColor="text1"/>
          <w:sz w:val="16"/>
          <w:szCs w:val="16"/>
          <w:shd w:val="clear" w:color="auto" w:fill="FFFFFF"/>
          <w:lang w:val="en-GB"/>
        </w:rPr>
        <w:t>Tel.</w:t>
      </w:r>
      <w:r w:rsidRPr="00611D25">
        <w:rPr>
          <w:rFonts w:asciiTheme="minorHAnsi" w:hAnsiTheme="minorHAnsi" w:cstheme="minorHAnsi"/>
          <w:noProof/>
          <w:color w:val="000000" w:themeColor="text1"/>
          <w:sz w:val="16"/>
          <w:szCs w:val="16"/>
          <w:shd w:val="clear" w:color="auto" w:fill="FFFFFF"/>
          <w:lang w:val="en-GB"/>
        </w:rPr>
        <w:t> + 48 796 996 259</w:t>
      </w:r>
      <w:r w:rsidRPr="00611D25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en-GB"/>
        </w:rPr>
        <w:t xml:space="preserve"> </w:t>
      </w:r>
    </w:p>
    <w:p w14:paraId="22A338A4" w14:textId="77777777" w:rsidR="00923A41" w:rsidRPr="00611D25" w:rsidRDefault="00923A41" w:rsidP="006B5C96">
      <w:pPr>
        <w:spacing w:line="276" w:lineRule="auto"/>
        <w:jc w:val="both"/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en-US"/>
        </w:rPr>
      </w:pPr>
      <w:r w:rsidRPr="00611D25">
        <w:rPr>
          <w:rFonts w:asciiTheme="minorHAnsi" w:hAnsiTheme="minorHAnsi" w:cstheme="minorHAnsi"/>
          <w:bCs/>
          <w:noProof/>
          <w:color w:val="000000" w:themeColor="text1"/>
          <w:sz w:val="16"/>
          <w:szCs w:val="16"/>
          <w:lang w:val="en-AU"/>
        </w:rPr>
        <w:t>E-mail:</w:t>
      </w:r>
      <w:r w:rsidRPr="00611D25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en-AU"/>
        </w:rPr>
        <w:t xml:space="preserve"> </w:t>
      </w:r>
      <w:hyperlink r:id="rId15" w:tgtFrame="_blank" w:history="1">
        <w:r w:rsidRPr="00611D25">
          <w:rPr>
            <w:rStyle w:val="Hipercze"/>
            <w:rFonts w:asciiTheme="minorHAnsi" w:hAnsiTheme="minorHAnsi" w:cstheme="minorHAnsi"/>
            <w:noProof/>
            <w:color w:val="000000" w:themeColor="text1"/>
            <w:sz w:val="16"/>
            <w:szCs w:val="16"/>
            <w:lang w:val="en-AU"/>
          </w:rPr>
          <w:t>ilona.rutkowska@goodonepr.pl</w:t>
        </w:r>
      </w:hyperlink>
    </w:p>
    <w:p w14:paraId="6AC0BED2" w14:textId="77777777" w:rsidR="00923A41" w:rsidRPr="00611D25" w:rsidRDefault="00923A41" w:rsidP="00611D25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en-GB"/>
        </w:rPr>
      </w:pPr>
    </w:p>
    <w:p w14:paraId="7F6576EC" w14:textId="77777777" w:rsidR="00925C99" w:rsidRPr="00611D25" w:rsidRDefault="00925C99" w:rsidP="00611D25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sectPr w:rsidR="00925C99" w:rsidRPr="00611D25" w:rsidSect="00A13C6E">
      <w:headerReference w:type="default" r:id="rId16"/>
      <w:footerReference w:type="default" r:id="rId17"/>
      <w:pgSz w:w="11906" w:h="16838"/>
      <w:pgMar w:top="1417" w:right="1417" w:bottom="1417" w:left="1417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B935" w14:textId="77777777" w:rsidR="007A6F68" w:rsidRDefault="007A6F68" w:rsidP="004B589E">
      <w:r>
        <w:separator/>
      </w:r>
    </w:p>
  </w:endnote>
  <w:endnote w:type="continuationSeparator" w:id="0">
    <w:p w14:paraId="52822D2E" w14:textId="77777777" w:rsidR="007A6F68" w:rsidRDefault="007A6F68" w:rsidP="004B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9068" w14:textId="77777777" w:rsidR="00DC4E6A" w:rsidRDefault="00DC4E6A" w:rsidP="00292FCC">
    <w:pPr>
      <w:spacing w:line="240" w:lineRule="auto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2AD429" wp14:editId="7819F458">
              <wp:simplePos x="0" y="0"/>
              <wp:positionH relativeFrom="column">
                <wp:posOffset>-823595</wp:posOffset>
              </wp:positionH>
              <wp:positionV relativeFrom="paragraph">
                <wp:posOffset>90805</wp:posOffset>
              </wp:positionV>
              <wp:extent cx="7410450" cy="0"/>
              <wp:effectExtent l="5080" t="5080" r="1397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323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5pt;margin-top:7.15pt;width:58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i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+fbqryZhVn&#10;oi6+AupLoicO3zSOIhmN5EBg+iFs0bk4UqQql4HjA4dEC+pLQqrq8N5YmydrnZga+WW1XOUERmva&#10;5ExhTP1+a0kcIe1G/nKP0fMyjPDg2gw2aGi/nu0Axj7bsbh1Z2mSGmn1uN5je9rRRbI4vMzyvGhp&#10;O17ec/bf32HzBwAA//8DAFBLAwQUAAYACAAAACEALm7HmN8AAAALAQAADwAAAGRycy9kb3ducmV2&#10;LnhtbEyPQU/DMAyF70j8h8hIXNCWtAPGStNpQuLAkW0S16wxbaFxqiZdy349njiMm+339Py9fD25&#10;VhyxD40nDclcgUAqvW2o0rDfvc6eQIRoyJrWE2r4wQDr4voqN5n1I73jcRsrwSEUMqOhjrHLpAxl&#10;jc6Eue+QWPv0vTOR176Stjcjh7tWpko9Smca4g+16fClxvJ7OzgNGIaHRG1Wrtq/nca7j/T0NXY7&#10;rW9vps0ziIhTvJjhjM/oUDDTwQ9kg2g1zJJ0tWQvK/cLEGeHWix5OvxdZJHL/x2KXwAAAP//AwBQ&#10;SwECLQAUAAYACAAAACEAtoM4kv4AAADhAQAAEwAAAAAAAAAAAAAAAAAAAAAAW0NvbnRlbnRfVHlw&#10;ZXNdLnhtbFBLAQItABQABgAIAAAAIQA4/SH/1gAAAJQBAAALAAAAAAAAAAAAAAAAAC8BAABfcmVs&#10;cy8ucmVsc1BLAQItABQABgAIAAAAIQCvGqiJuAEAAFYDAAAOAAAAAAAAAAAAAAAAAC4CAABkcnMv&#10;ZTJvRG9jLnhtbFBLAQItABQABgAIAAAAIQAubseY3wAAAAsBAAAPAAAAAAAAAAAAAAAAABIEAABk&#10;cnMvZG93bnJldi54bWxQSwUGAAAAAAQABADzAAAAHgUAAAAA&#10;"/>
          </w:pict>
        </mc:Fallback>
      </mc:AlternateContent>
    </w:r>
  </w:p>
  <w:p w14:paraId="606EB2E1" w14:textId="77777777" w:rsidR="00DC4E6A" w:rsidRPr="00292FCC" w:rsidRDefault="00DC4E6A" w:rsidP="00292FCC">
    <w:pPr>
      <w:spacing w:line="240" w:lineRule="auto"/>
      <w:jc w:val="center"/>
      <w:rPr>
        <w:b/>
        <w:noProof/>
        <w:sz w:val="20"/>
        <w:szCs w:val="20"/>
        <w:lang w:eastAsia="pl-PL"/>
      </w:rPr>
    </w:pPr>
    <w:r w:rsidRPr="00292FCC">
      <w:rPr>
        <w:b/>
        <w:noProof/>
        <w:sz w:val="20"/>
        <w:szCs w:val="20"/>
        <w:lang w:eastAsia="pl-PL"/>
      </w:rPr>
      <w:t>Manufaktura Czekolady Sp. z o.o.</w:t>
    </w:r>
  </w:p>
  <w:p w14:paraId="11D15E6C" w14:textId="1D30C5BD" w:rsidR="00DC4E6A" w:rsidRPr="00292FCC" w:rsidRDefault="00DC4E6A" w:rsidP="00292FCC">
    <w:pPr>
      <w:pStyle w:val="Stopka"/>
      <w:jc w:val="center"/>
      <w:rPr>
        <w:noProof/>
        <w:sz w:val="20"/>
        <w:szCs w:val="20"/>
        <w:lang w:eastAsia="pl-PL"/>
      </w:rPr>
    </w:pPr>
    <w:r w:rsidRPr="00292FCC">
      <w:rPr>
        <w:noProof/>
        <w:sz w:val="20"/>
        <w:szCs w:val="20"/>
        <w:lang w:eastAsia="pl-PL"/>
      </w:rPr>
      <w:t>Warszawa/ Łomianki</w:t>
    </w:r>
  </w:p>
  <w:p w14:paraId="2820124D" w14:textId="77777777" w:rsidR="00DC4E6A" w:rsidRPr="00292FCC" w:rsidRDefault="00DC4E6A" w:rsidP="00292FCC">
    <w:pPr>
      <w:spacing w:line="240" w:lineRule="auto"/>
      <w:jc w:val="center"/>
      <w:rPr>
        <w:rFonts w:eastAsiaTheme="minorEastAsia"/>
        <w:noProof/>
        <w:sz w:val="20"/>
        <w:szCs w:val="20"/>
        <w:lang w:eastAsia="pl-PL"/>
      </w:rPr>
    </w:pPr>
    <w:r w:rsidRPr="00292FCC">
      <w:rPr>
        <w:sz w:val="20"/>
        <w:szCs w:val="20"/>
      </w:rPr>
      <w:t xml:space="preserve">www.manufakturaczekolady.pl </w:t>
    </w:r>
    <w:r w:rsidRPr="00292FCC">
      <w:rPr>
        <w:sz w:val="20"/>
        <w:szCs w:val="20"/>
      </w:rPr>
      <w:tab/>
    </w:r>
    <w:r w:rsidRPr="00292FCC">
      <w:rPr>
        <w:sz w:val="20"/>
        <w:szCs w:val="20"/>
      </w:rPr>
      <w:tab/>
    </w:r>
    <w:hyperlink r:id="rId1" w:history="1">
      <w:r w:rsidRPr="00292FCC">
        <w:rPr>
          <w:rStyle w:val="Hipercze"/>
          <w:rFonts w:eastAsiaTheme="minorEastAsia"/>
          <w:noProof/>
          <w:color w:val="auto"/>
          <w:sz w:val="20"/>
          <w:szCs w:val="20"/>
          <w:u w:val="none"/>
          <w:lang w:eastAsia="pl-PL"/>
        </w:rPr>
        <w:t>www.czekoladowywarsztat.pl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BDC1" w14:textId="77777777" w:rsidR="007A6F68" w:rsidRDefault="007A6F68" w:rsidP="004B589E">
      <w:r>
        <w:separator/>
      </w:r>
    </w:p>
  </w:footnote>
  <w:footnote w:type="continuationSeparator" w:id="0">
    <w:p w14:paraId="78B36096" w14:textId="77777777" w:rsidR="007A6F68" w:rsidRDefault="007A6F68" w:rsidP="004B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C15A" w14:textId="77777777" w:rsidR="00DC4E6A" w:rsidRPr="002D4AF2" w:rsidRDefault="00DC4E6A" w:rsidP="004B58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C5B130" wp14:editId="182B3463">
          <wp:simplePos x="0" y="0"/>
          <wp:positionH relativeFrom="column">
            <wp:posOffset>4902835</wp:posOffset>
          </wp:positionH>
          <wp:positionV relativeFrom="paragraph">
            <wp:posOffset>131445</wp:posOffset>
          </wp:positionV>
          <wp:extent cx="1673860" cy="1108075"/>
          <wp:effectExtent l="0" t="0" r="2540" b="0"/>
          <wp:wrapTopAndBottom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C858B6A" wp14:editId="3A423CFF">
          <wp:simplePos x="0" y="0"/>
          <wp:positionH relativeFrom="column">
            <wp:posOffset>-565785</wp:posOffset>
          </wp:positionH>
          <wp:positionV relativeFrom="paragraph">
            <wp:posOffset>676910</wp:posOffset>
          </wp:positionV>
          <wp:extent cx="2373630" cy="217170"/>
          <wp:effectExtent l="0" t="0" r="762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1F5"/>
    <w:multiLevelType w:val="multilevel"/>
    <w:tmpl w:val="54E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03913"/>
    <w:multiLevelType w:val="hybridMultilevel"/>
    <w:tmpl w:val="939C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1C7"/>
    <w:multiLevelType w:val="hybridMultilevel"/>
    <w:tmpl w:val="7C1E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79"/>
    <w:rsid w:val="000102FF"/>
    <w:rsid w:val="00015A3E"/>
    <w:rsid w:val="00017E52"/>
    <w:rsid w:val="00024653"/>
    <w:rsid w:val="00026007"/>
    <w:rsid w:val="0003185E"/>
    <w:rsid w:val="00034D26"/>
    <w:rsid w:val="00041840"/>
    <w:rsid w:val="00042188"/>
    <w:rsid w:val="00054704"/>
    <w:rsid w:val="000553F1"/>
    <w:rsid w:val="00065FF6"/>
    <w:rsid w:val="000747E2"/>
    <w:rsid w:val="00082C04"/>
    <w:rsid w:val="000A13C8"/>
    <w:rsid w:val="000A1439"/>
    <w:rsid w:val="000A548C"/>
    <w:rsid w:val="000C7924"/>
    <w:rsid w:val="000D221F"/>
    <w:rsid w:val="000D2312"/>
    <w:rsid w:val="000E6462"/>
    <w:rsid w:val="000F121A"/>
    <w:rsid w:val="000F19D1"/>
    <w:rsid w:val="000F1B4F"/>
    <w:rsid w:val="000F588F"/>
    <w:rsid w:val="000F5C27"/>
    <w:rsid w:val="000F765A"/>
    <w:rsid w:val="0010261C"/>
    <w:rsid w:val="00102FB1"/>
    <w:rsid w:val="00104A16"/>
    <w:rsid w:val="00105378"/>
    <w:rsid w:val="001117BB"/>
    <w:rsid w:val="00111D95"/>
    <w:rsid w:val="001172D3"/>
    <w:rsid w:val="00125858"/>
    <w:rsid w:val="00127B3A"/>
    <w:rsid w:val="0013500D"/>
    <w:rsid w:val="00135894"/>
    <w:rsid w:val="00142AE2"/>
    <w:rsid w:val="00150125"/>
    <w:rsid w:val="00150198"/>
    <w:rsid w:val="00177A94"/>
    <w:rsid w:val="00190768"/>
    <w:rsid w:val="00193601"/>
    <w:rsid w:val="00197676"/>
    <w:rsid w:val="001B64D1"/>
    <w:rsid w:val="001C1C85"/>
    <w:rsid w:val="001D3137"/>
    <w:rsid w:val="001D5581"/>
    <w:rsid w:val="001D7318"/>
    <w:rsid w:val="001E63D6"/>
    <w:rsid w:val="00203595"/>
    <w:rsid w:val="0020551F"/>
    <w:rsid w:val="00206A50"/>
    <w:rsid w:val="00211A9C"/>
    <w:rsid w:val="002161B2"/>
    <w:rsid w:val="00221395"/>
    <w:rsid w:val="0022513F"/>
    <w:rsid w:val="00231756"/>
    <w:rsid w:val="00236FA8"/>
    <w:rsid w:val="00251861"/>
    <w:rsid w:val="00263529"/>
    <w:rsid w:val="002666A4"/>
    <w:rsid w:val="00266949"/>
    <w:rsid w:val="00266DC3"/>
    <w:rsid w:val="00276C3B"/>
    <w:rsid w:val="00285056"/>
    <w:rsid w:val="00285582"/>
    <w:rsid w:val="00290510"/>
    <w:rsid w:val="00290E97"/>
    <w:rsid w:val="00292FCC"/>
    <w:rsid w:val="002B5A14"/>
    <w:rsid w:val="002C17EB"/>
    <w:rsid w:val="002D4AF2"/>
    <w:rsid w:val="002E3D4B"/>
    <w:rsid w:val="002E4DF9"/>
    <w:rsid w:val="00300170"/>
    <w:rsid w:val="00306A2D"/>
    <w:rsid w:val="00314210"/>
    <w:rsid w:val="00317528"/>
    <w:rsid w:val="00322225"/>
    <w:rsid w:val="00330FB1"/>
    <w:rsid w:val="003337EA"/>
    <w:rsid w:val="00335060"/>
    <w:rsid w:val="00343658"/>
    <w:rsid w:val="0035399F"/>
    <w:rsid w:val="00361655"/>
    <w:rsid w:val="0036360C"/>
    <w:rsid w:val="00363B79"/>
    <w:rsid w:val="003662DC"/>
    <w:rsid w:val="00366C9A"/>
    <w:rsid w:val="003767B9"/>
    <w:rsid w:val="0037696C"/>
    <w:rsid w:val="00381147"/>
    <w:rsid w:val="003A1578"/>
    <w:rsid w:val="003A2332"/>
    <w:rsid w:val="003B1CA1"/>
    <w:rsid w:val="003C1312"/>
    <w:rsid w:val="003C5A09"/>
    <w:rsid w:val="003D03B7"/>
    <w:rsid w:val="003E255F"/>
    <w:rsid w:val="003E3503"/>
    <w:rsid w:val="003E759B"/>
    <w:rsid w:val="003F0132"/>
    <w:rsid w:val="003F02AA"/>
    <w:rsid w:val="003F0AA0"/>
    <w:rsid w:val="003F54ED"/>
    <w:rsid w:val="004021CC"/>
    <w:rsid w:val="00404FC8"/>
    <w:rsid w:val="00413BA8"/>
    <w:rsid w:val="0042281A"/>
    <w:rsid w:val="0043121F"/>
    <w:rsid w:val="004408ED"/>
    <w:rsid w:val="0044623C"/>
    <w:rsid w:val="00460A2E"/>
    <w:rsid w:val="00482A26"/>
    <w:rsid w:val="004840F4"/>
    <w:rsid w:val="004A0333"/>
    <w:rsid w:val="004A5896"/>
    <w:rsid w:val="004B3328"/>
    <w:rsid w:val="004B4136"/>
    <w:rsid w:val="004B589E"/>
    <w:rsid w:val="004C134C"/>
    <w:rsid w:val="004C1CFC"/>
    <w:rsid w:val="004C5F51"/>
    <w:rsid w:val="004C65E7"/>
    <w:rsid w:val="004C662E"/>
    <w:rsid w:val="004D19B7"/>
    <w:rsid w:val="004D1DD7"/>
    <w:rsid w:val="004D4AF7"/>
    <w:rsid w:val="004D652D"/>
    <w:rsid w:val="004D68B0"/>
    <w:rsid w:val="004D7C4D"/>
    <w:rsid w:val="004E0A86"/>
    <w:rsid w:val="004F0F6C"/>
    <w:rsid w:val="004F53F2"/>
    <w:rsid w:val="004F765D"/>
    <w:rsid w:val="0050768D"/>
    <w:rsid w:val="005133EF"/>
    <w:rsid w:val="00521B09"/>
    <w:rsid w:val="00525FBB"/>
    <w:rsid w:val="00534D6A"/>
    <w:rsid w:val="00547FE9"/>
    <w:rsid w:val="00551095"/>
    <w:rsid w:val="00551E30"/>
    <w:rsid w:val="005615D4"/>
    <w:rsid w:val="00581D60"/>
    <w:rsid w:val="00582C03"/>
    <w:rsid w:val="00585449"/>
    <w:rsid w:val="0059065C"/>
    <w:rsid w:val="00592D50"/>
    <w:rsid w:val="005A2181"/>
    <w:rsid w:val="005B18C3"/>
    <w:rsid w:val="005B36A4"/>
    <w:rsid w:val="005B79EE"/>
    <w:rsid w:val="005C0C15"/>
    <w:rsid w:val="005D11B2"/>
    <w:rsid w:val="00604CAD"/>
    <w:rsid w:val="00610D3C"/>
    <w:rsid w:val="00611D25"/>
    <w:rsid w:val="00620C8E"/>
    <w:rsid w:val="006227C5"/>
    <w:rsid w:val="00623B61"/>
    <w:rsid w:val="00632AB6"/>
    <w:rsid w:val="00637DCF"/>
    <w:rsid w:val="006429F9"/>
    <w:rsid w:val="00646ABE"/>
    <w:rsid w:val="00647AB0"/>
    <w:rsid w:val="00650020"/>
    <w:rsid w:val="00654404"/>
    <w:rsid w:val="00654959"/>
    <w:rsid w:val="00655EE7"/>
    <w:rsid w:val="00656B39"/>
    <w:rsid w:val="00670C6A"/>
    <w:rsid w:val="006771F7"/>
    <w:rsid w:val="00682301"/>
    <w:rsid w:val="0069017D"/>
    <w:rsid w:val="006915C7"/>
    <w:rsid w:val="006B5C96"/>
    <w:rsid w:val="006C0064"/>
    <w:rsid w:val="006C48F3"/>
    <w:rsid w:val="006C5B45"/>
    <w:rsid w:val="006D31D3"/>
    <w:rsid w:val="006D39D4"/>
    <w:rsid w:val="006D4F26"/>
    <w:rsid w:val="006E3C91"/>
    <w:rsid w:val="006E4535"/>
    <w:rsid w:val="006F41DC"/>
    <w:rsid w:val="006F4241"/>
    <w:rsid w:val="0070039C"/>
    <w:rsid w:val="00701481"/>
    <w:rsid w:val="007057B3"/>
    <w:rsid w:val="007359E1"/>
    <w:rsid w:val="00762D19"/>
    <w:rsid w:val="00764756"/>
    <w:rsid w:val="00764C0B"/>
    <w:rsid w:val="00767747"/>
    <w:rsid w:val="00770434"/>
    <w:rsid w:val="007762CD"/>
    <w:rsid w:val="0077667C"/>
    <w:rsid w:val="007A34B4"/>
    <w:rsid w:val="007A6F68"/>
    <w:rsid w:val="007B5FF0"/>
    <w:rsid w:val="007B7F90"/>
    <w:rsid w:val="007D08E5"/>
    <w:rsid w:val="007D0D4F"/>
    <w:rsid w:val="007D687F"/>
    <w:rsid w:val="007E5438"/>
    <w:rsid w:val="007E5CCA"/>
    <w:rsid w:val="007F2D34"/>
    <w:rsid w:val="00800C7B"/>
    <w:rsid w:val="008062DD"/>
    <w:rsid w:val="00850E56"/>
    <w:rsid w:val="0085412C"/>
    <w:rsid w:val="00874C46"/>
    <w:rsid w:val="0088012C"/>
    <w:rsid w:val="00882D1E"/>
    <w:rsid w:val="0089071C"/>
    <w:rsid w:val="00893870"/>
    <w:rsid w:val="0089663E"/>
    <w:rsid w:val="008975BE"/>
    <w:rsid w:val="008B2574"/>
    <w:rsid w:val="008C044F"/>
    <w:rsid w:val="008C331D"/>
    <w:rsid w:val="008C6FF6"/>
    <w:rsid w:val="008F4DBF"/>
    <w:rsid w:val="008F7DE5"/>
    <w:rsid w:val="00902E1B"/>
    <w:rsid w:val="00912E14"/>
    <w:rsid w:val="00923A41"/>
    <w:rsid w:val="00924677"/>
    <w:rsid w:val="00925C99"/>
    <w:rsid w:val="00930794"/>
    <w:rsid w:val="00933D4A"/>
    <w:rsid w:val="009420A9"/>
    <w:rsid w:val="0095272C"/>
    <w:rsid w:val="00956BD0"/>
    <w:rsid w:val="009601E6"/>
    <w:rsid w:val="00962E61"/>
    <w:rsid w:val="00963250"/>
    <w:rsid w:val="009636B5"/>
    <w:rsid w:val="00964F94"/>
    <w:rsid w:val="0098546F"/>
    <w:rsid w:val="0099117A"/>
    <w:rsid w:val="009A10AA"/>
    <w:rsid w:val="009A333A"/>
    <w:rsid w:val="009B6932"/>
    <w:rsid w:val="009C3B64"/>
    <w:rsid w:val="009C4DFF"/>
    <w:rsid w:val="009D3280"/>
    <w:rsid w:val="009D66D2"/>
    <w:rsid w:val="009D74D9"/>
    <w:rsid w:val="009F03A4"/>
    <w:rsid w:val="009F4512"/>
    <w:rsid w:val="009F6B43"/>
    <w:rsid w:val="00A0148B"/>
    <w:rsid w:val="00A02B4D"/>
    <w:rsid w:val="00A06B23"/>
    <w:rsid w:val="00A06F56"/>
    <w:rsid w:val="00A072AB"/>
    <w:rsid w:val="00A07C37"/>
    <w:rsid w:val="00A13C6E"/>
    <w:rsid w:val="00A17A1A"/>
    <w:rsid w:val="00A216CC"/>
    <w:rsid w:val="00A33313"/>
    <w:rsid w:val="00A33979"/>
    <w:rsid w:val="00A62FB2"/>
    <w:rsid w:val="00A641F8"/>
    <w:rsid w:val="00A6775C"/>
    <w:rsid w:val="00A77AA3"/>
    <w:rsid w:val="00A80973"/>
    <w:rsid w:val="00A8662E"/>
    <w:rsid w:val="00A90D1B"/>
    <w:rsid w:val="00AA25C6"/>
    <w:rsid w:val="00AB3DA6"/>
    <w:rsid w:val="00AB66C4"/>
    <w:rsid w:val="00AC3717"/>
    <w:rsid w:val="00AD2FA0"/>
    <w:rsid w:val="00AD320F"/>
    <w:rsid w:val="00AE05F3"/>
    <w:rsid w:val="00AE1278"/>
    <w:rsid w:val="00AE2E62"/>
    <w:rsid w:val="00B00E8D"/>
    <w:rsid w:val="00B078AD"/>
    <w:rsid w:val="00B17045"/>
    <w:rsid w:val="00B2347D"/>
    <w:rsid w:val="00B243FE"/>
    <w:rsid w:val="00B275A2"/>
    <w:rsid w:val="00B3497E"/>
    <w:rsid w:val="00B37E36"/>
    <w:rsid w:val="00B416EB"/>
    <w:rsid w:val="00B6200B"/>
    <w:rsid w:val="00B66459"/>
    <w:rsid w:val="00B828E0"/>
    <w:rsid w:val="00B85D0E"/>
    <w:rsid w:val="00BA0D91"/>
    <w:rsid w:val="00BA390D"/>
    <w:rsid w:val="00BB30B0"/>
    <w:rsid w:val="00BB328E"/>
    <w:rsid w:val="00BB7D08"/>
    <w:rsid w:val="00BC1634"/>
    <w:rsid w:val="00BD3FE9"/>
    <w:rsid w:val="00BD4662"/>
    <w:rsid w:val="00BF4A7D"/>
    <w:rsid w:val="00C067AE"/>
    <w:rsid w:val="00C159B4"/>
    <w:rsid w:val="00C2187D"/>
    <w:rsid w:val="00C23C17"/>
    <w:rsid w:val="00C27556"/>
    <w:rsid w:val="00C320CC"/>
    <w:rsid w:val="00C36682"/>
    <w:rsid w:val="00C536A0"/>
    <w:rsid w:val="00C570A3"/>
    <w:rsid w:val="00C714E9"/>
    <w:rsid w:val="00C74E2C"/>
    <w:rsid w:val="00C76AD1"/>
    <w:rsid w:val="00C84DD9"/>
    <w:rsid w:val="00CD70E5"/>
    <w:rsid w:val="00CE1C6F"/>
    <w:rsid w:val="00CE5C1C"/>
    <w:rsid w:val="00CF435C"/>
    <w:rsid w:val="00D0187A"/>
    <w:rsid w:val="00D16996"/>
    <w:rsid w:val="00D3196C"/>
    <w:rsid w:val="00D35855"/>
    <w:rsid w:val="00D55DDF"/>
    <w:rsid w:val="00D64520"/>
    <w:rsid w:val="00D66246"/>
    <w:rsid w:val="00D70584"/>
    <w:rsid w:val="00D7641D"/>
    <w:rsid w:val="00D84CE5"/>
    <w:rsid w:val="00D915A2"/>
    <w:rsid w:val="00D930F2"/>
    <w:rsid w:val="00D957BB"/>
    <w:rsid w:val="00DC4E6A"/>
    <w:rsid w:val="00DD0662"/>
    <w:rsid w:val="00DD0895"/>
    <w:rsid w:val="00DD1D28"/>
    <w:rsid w:val="00DD57A9"/>
    <w:rsid w:val="00DE00CE"/>
    <w:rsid w:val="00DE072A"/>
    <w:rsid w:val="00DE2E8E"/>
    <w:rsid w:val="00DE3277"/>
    <w:rsid w:val="00DE6142"/>
    <w:rsid w:val="00DE700C"/>
    <w:rsid w:val="00DF0FFE"/>
    <w:rsid w:val="00DF2CE0"/>
    <w:rsid w:val="00DF44C7"/>
    <w:rsid w:val="00DF7314"/>
    <w:rsid w:val="00DF7A14"/>
    <w:rsid w:val="00E024BC"/>
    <w:rsid w:val="00E02568"/>
    <w:rsid w:val="00E05188"/>
    <w:rsid w:val="00E06181"/>
    <w:rsid w:val="00E21B78"/>
    <w:rsid w:val="00E22A4E"/>
    <w:rsid w:val="00E232F6"/>
    <w:rsid w:val="00E27565"/>
    <w:rsid w:val="00E4454A"/>
    <w:rsid w:val="00E55257"/>
    <w:rsid w:val="00E55D5B"/>
    <w:rsid w:val="00E6540E"/>
    <w:rsid w:val="00E711DA"/>
    <w:rsid w:val="00E869E6"/>
    <w:rsid w:val="00E91E85"/>
    <w:rsid w:val="00EB2327"/>
    <w:rsid w:val="00EB52BD"/>
    <w:rsid w:val="00EB616E"/>
    <w:rsid w:val="00EC1153"/>
    <w:rsid w:val="00EC1513"/>
    <w:rsid w:val="00EC573D"/>
    <w:rsid w:val="00ED3074"/>
    <w:rsid w:val="00ED311E"/>
    <w:rsid w:val="00ED4FE0"/>
    <w:rsid w:val="00ED5E79"/>
    <w:rsid w:val="00EE41D7"/>
    <w:rsid w:val="00EE5BD9"/>
    <w:rsid w:val="00EF4FCF"/>
    <w:rsid w:val="00EF7728"/>
    <w:rsid w:val="00F047C1"/>
    <w:rsid w:val="00F070CE"/>
    <w:rsid w:val="00F13BCC"/>
    <w:rsid w:val="00F221F2"/>
    <w:rsid w:val="00F2424A"/>
    <w:rsid w:val="00F243CE"/>
    <w:rsid w:val="00F27584"/>
    <w:rsid w:val="00F403D4"/>
    <w:rsid w:val="00F43490"/>
    <w:rsid w:val="00F4354D"/>
    <w:rsid w:val="00F4659C"/>
    <w:rsid w:val="00F547D2"/>
    <w:rsid w:val="00F622DD"/>
    <w:rsid w:val="00F86EC6"/>
    <w:rsid w:val="00F95C26"/>
    <w:rsid w:val="00FA62FA"/>
    <w:rsid w:val="00FB0509"/>
    <w:rsid w:val="00FB1BA2"/>
    <w:rsid w:val="00FB60DD"/>
    <w:rsid w:val="00FC07BE"/>
    <w:rsid w:val="00FC3220"/>
    <w:rsid w:val="00FC337D"/>
    <w:rsid w:val="00FC639B"/>
    <w:rsid w:val="00FC74D7"/>
    <w:rsid w:val="00FD38FA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24C600"/>
  <w15:docId w15:val="{357B94F3-5156-4673-82FC-A18B785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89E"/>
    <w:pPr>
      <w:spacing w:after="0" w:line="360" w:lineRule="auto"/>
      <w:jc w:val="right"/>
    </w:pPr>
    <w:rPr>
      <w:rFonts w:ascii="Calibri" w:hAnsi="Calibri"/>
    </w:rPr>
  </w:style>
  <w:style w:type="paragraph" w:styleId="Nagwek2">
    <w:name w:val="heading 2"/>
    <w:basedOn w:val="Normalny"/>
    <w:link w:val="Nagwek2Znak"/>
    <w:uiPriority w:val="9"/>
    <w:qFormat/>
    <w:rsid w:val="00C159B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4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04"/>
  </w:style>
  <w:style w:type="paragraph" w:styleId="Stopka">
    <w:name w:val="footer"/>
    <w:basedOn w:val="Normalny"/>
    <w:link w:val="Stopka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04"/>
  </w:style>
  <w:style w:type="character" w:styleId="Hipercze">
    <w:name w:val="Hyperlink"/>
    <w:basedOn w:val="Domylnaczcionkaakapitu"/>
    <w:uiPriority w:val="99"/>
    <w:unhideWhenUsed/>
    <w:rsid w:val="00925C99"/>
    <w:rPr>
      <w:color w:val="0000FF"/>
      <w:u w:val="single"/>
    </w:rPr>
  </w:style>
  <w:style w:type="paragraph" w:customStyle="1" w:styleId="gmail-stylemanufaktura04a">
    <w:name w:val="gmail-style_manufaktura04a"/>
    <w:basedOn w:val="Normalny"/>
    <w:rsid w:val="00F403D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stylemanufaktura04xbold">
    <w:name w:val="gmail-style_manufaktura04xbold"/>
    <w:basedOn w:val="Domylnaczcionkaakapitu"/>
    <w:rsid w:val="00F403D4"/>
  </w:style>
  <w:style w:type="paragraph" w:styleId="NormalnyWeb">
    <w:name w:val="Normal (Web)"/>
    <w:basedOn w:val="Normalny"/>
    <w:uiPriority w:val="99"/>
    <w:semiHidden/>
    <w:unhideWhenUsed/>
    <w:rsid w:val="00AD3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0F"/>
    <w:rPr>
      <w:b/>
      <w:bCs/>
    </w:rPr>
  </w:style>
  <w:style w:type="paragraph" w:styleId="Akapitzlist">
    <w:name w:val="List Paragraph"/>
    <w:basedOn w:val="Normalny"/>
    <w:uiPriority w:val="34"/>
    <w:qFormat/>
    <w:rsid w:val="00E44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F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FC8"/>
    <w:rPr>
      <w:rFonts w:ascii="Calibri" w:hAnsi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F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FC8"/>
    <w:rPr>
      <w:rFonts w:ascii="Calibri" w:hAnsi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9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979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979"/>
    <w:rPr>
      <w:vertAlign w:val="superscript"/>
    </w:rPr>
  </w:style>
  <w:style w:type="character" w:customStyle="1" w:styleId="commentscount">
    <w:name w:val="commentscount"/>
    <w:basedOn w:val="Domylnaczcionkaakapitu"/>
    <w:rsid w:val="00366C9A"/>
  </w:style>
  <w:style w:type="character" w:customStyle="1" w:styleId="tag-label">
    <w:name w:val="tag-label"/>
    <w:basedOn w:val="Domylnaczcionkaakapitu"/>
    <w:rsid w:val="00366C9A"/>
  </w:style>
  <w:style w:type="paragraph" w:customStyle="1" w:styleId="artparagraph">
    <w:name w:val="art_paragraph"/>
    <w:basedOn w:val="Normalny"/>
    <w:rsid w:val="00366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59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o">
    <w:name w:val="go"/>
    <w:basedOn w:val="Normalny"/>
    <w:rsid w:val="00206A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4D6A"/>
    <w:rPr>
      <w:i/>
      <w:iCs/>
    </w:rPr>
  </w:style>
  <w:style w:type="paragraph" w:styleId="Poprawka">
    <w:name w:val="Revision"/>
    <w:hidden/>
    <w:uiPriority w:val="99"/>
    <w:semiHidden/>
    <w:rsid w:val="00D930F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lona.rutkowska@goodonepr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nufakturaczekolad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koladowywarsztat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C1536B-C795-4B87-81FC-F736B6C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Ilona Rutkowska</cp:lastModifiedBy>
  <cp:revision>4</cp:revision>
  <cp:lastPrinted>2020-03-24T11:34:00Z</cp:lastPrinted>
  <dcterms:created xsi:type="dcterms:W3CDTF">2022-03-23T11:20:00Z</dcterms:created>
  <dcterms:modified xsi:type="dcterms:W3CDTF">2022-03-24T12:02:00Z</dcterms:modified>
</cp:coreProperties>
</file>