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9C460" w14:textId="28D9C636" w:rsidR="007D7A9A" w:rsidRPr="00811F7E" w:rsidRDefault="00811F7E" w:rsidP="00CB0262">
      <w:pPr>
        <w:pStyle w:val="Nagwek"/>
        <w:rPr>
          <w:rFonts w:ascii="Mostra Nuova Regular" w:hAnsi="Mostra Nuova Regular"/>
          <w:color w:val="000000" w:themeColor="text1"/>
          <w:sz w:val="40"/>
          <w:szCs w:val="40"/>
        </w:rPr>
      </w:pPr>
      <w:r w:rsidRPr="00811F7E">
        <w:rPr>
          <w:rFonts w:ascii="Mostra Nuova Regular" w:hAnsi="Mostra Nuova Regular"/>
          <w:color w:val="000000" w:themeColor="text1"/>
          <w:sz w:val="40"/>
          <w:szCs w:val="40"/>
        </w:rPr>
        <w:t>INFORMACJA PRASOWA</w:t>
      </w:r>
    </w:p>
    <w:p w14:paraId="3D86C5A9" w14:textId="77777777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136EE232" w14:textId="7AC23055" w:rsidR="00A154BF" w:rsidRPr="00811F7E" w:rsidRDefault="00A154BF" w:rsidP="00CB0262">
      <w:pPr>
        <w:rPr>
          <w:rFonts w:ascii="Europa-Regular" w:hAnsi="Europa-Regular"/>
          <w:color w:val="000000" w:themeColor="text1"/>
          <w:sz w:val="20"/>
          <w:szCs w:val="20"/>
        </w:rPr>
      </w:pPr>
      <w:r w:rsidRPr="00811F7E">
        <w:rPr>
          <w:rFonts w:ascii="Europa-Regular" w:hAnsi="Europa-Regular"/>
          <w:color w:val="000000" w:themeColor="text1"/>
          <w:sz w:val="20"/>
          <w:szCs w:val="20"/>
        </w:rPr>
        <w:t>W</w:t>
      </w:r>
      <w:r w:rsidR="00EE73D9" w:rsidRPr="00811F7E">
        <w:rPr>
          <w:rFonts w:ascii="Europa-Regular" w:hAnsi="Europa-Regular"/>
          <w:color w:val="000000" w:themeColor="text1"/>
          <w:sz w:val="20"/>
          <w:szCs w:val="20"/>
        </w:rPr>
        <w:t>rocław</w:t>
      </w:r>
      <w:r w:rsidRPr="00811F7E">
        <w:rPr>
          <w:rFonts w:ascii="Europa-Regular" w:hAnsi="Europa-Regular"/>
          <w:color w:val="000000" w:themeColor="text1"/>
          <w:sz w:val="20"/>
          <w:szCs w:val="20"/>
        </w:rPr>
        <w:t xml:space="preserve">, </w:t>
      </w:r>
      <w:r w:rsidR="00570AC1">
        <w:rPr>
          <w:rFonts w:ascii="Europa-Regular" w:hAnsi="Europa-Regular"/>
          <w:color w:val="000000" w:themeColor="text1"/>
          <w:sz w:val="20"/>
          <w:szCs w:val="20"/>
        </w:rPr>
        <w:t>2</w:t>
      </w:r>
      <w:r w:rsidR="00585297">
        <w:rPr>
          <w:rFonts w:ascii="Europa-Regular" w:hAnsi="Europa-Regular"/>
          <w:color w:val="000000" w:themeColor="text1"/>
          <w:sz w:val="20"/>
          <w:szCs w:val="20"/>
        </w:rPr>
        <w:t>9</w:t>
      </w:r>
      <w:r w:rsidRPr="00811F7E">
        <w:rPr>
          <w:rFonts w:ascii="Europa-Regular" w:hAnsi="Europa-Regular"/>
          <w:color w:val="000000" w:themeColor="text1"/>
          <w:sz w:val="20"/>
          <w:szCs w:val="20"/>
        </w:rPr>
        <w:t xml:space="preserve"> </w:t>
      </w:r>
      <w:r w:rsidR="00C46300">
        <w:rPr>
          <w:rFonts w:ascii="Europa-Regular" w:hAnsi="Europa-Regular"/>
          <w:color w:val="000000" w:themeColor="text1"/>
          <w:sz w:val="20"/>
          <w:szCs w:val="20"/>
        </w:rPr>
        <w:t>marca</w:t>
      </w:r>
      <w:r w:rsidRPr="00811F7E">
        <w:rPr>
          <w:rFonts w:ascii="Europa-Regular" w:hAnsi="Europa-Regular"/>
          <w:color w:val="000000" w:themeColor="text1"/>
          <w:sz w:val="20"/>
          <w:szCs w:val="20"/>
        </w:rPr>
        <w:t xml:space="preserve"> 202</w:t>
      </w:r>
      <w:r w:rsidR="00585297">
        <w:rPr>
          <w:rFonts w:ascii="Europa-Regular" w:hAnsi="Europa-Regular"/>
          <w:color w:val="000000" w:themeColor="text1"/>
          <w:sz w:val="20"/>
          <w:szCs w:val="20"/>
        </w:rPr>
        <w:t>2</w:t>
      </w:r>
    </w:p>
    <w:p w14:paraId="1E16F53B" w14:textId="71CA9C64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04DE9EDE" w14:textId="6B816BE9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5F15AB80" w14:textId="77777777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7D805343" w14:textId="29452F60" w:rsidR="00FE4E1F" w:rsidRPr="00F47722" w:rsidRDefault="00570AC1" w:rsidP="00CB0262">
      <w:pPr>
        <w:spacing w:line="520" w:lineRule="exact"/>
        <w:ind w:right="826"/>
        <w:rPr>
          <w:rFonts w:ascii="Mostra Nuova Regular" w:hAnsi="Mostra Nuova Regular"/>
          <w:color w:val="E19C72"/>
          <w:sz w:val="40"/>
          <w:szCs w:val="40"/>
        </w:rPr>
      </w:pPr>
      <w:r>
        <w:rPr>
          <w:rFonts w:ascii="Mostra Nuova Regular" w:hAnsi="Mostra Nuova Regular"/>
          <w:color w:val="E19C72"/>
          <w:sz w:val="40"/>
          <w:szCs w:val="40"/>
        </w:rPr>
        <w:t xml:space="preserve">Pierwszy etap </w:t>
      </w:r>
      <w:r w:rsidR="0023570A">
        <w:rPr>
          <w:rFonts w:ascii="Mostra Nuova Regular" w:hAnsi="Mostra Nuova Regular"/>
          <w:color w:val="E19C72"/>
          <w:sz w:val="40"/>
          <w:szCs w:val="40"/>
        </w:rPr>
        <w:t>metamorfozy</w:t>
      </w:r>
      <w:r>
        <w:rPr>
          <w:rFonts w:ascii="Mostra Nuova Regular" w:hAnsi="Mostra Nuova Regular"/>
          <w:color w:val="E19C72"/>
          <w:sz w:val="40"/>
          <w:szCs w:val="40"/>
        </w:rPr>
        <w:t xml:space="preserve"> Renomy zakończony. </w:t>
      </w:r>
      <w:r w:rsidR="009A7E8E">
        <w:rPr>
          <w:rFonts w:ascii="Mostra Nuova Regular" w:hAnsi="Mostra Nuova Regular"/>
          <w:color w:val="E19C72"/>
          <w:sz w:val="40"/>
          <w:szCs w:val="40"/>
        </w:rPr>
        <w:t>Perła</w:t>
      </w:r>
      <w:r w:rsidR="0023570A">
        <w:rPr>
          <w:rFonts w:ascii="Mostra Nuova Regular" w:hAnsi="Mostra Nuova Regular"/>
          <w:color w:val="E19C72"/>
          <w:sz w:val="40"/>
          <w:szCs w:val="40"/>
        </w:rPr>
        <w:t xml:space="preserve"> Wrocławia znów zachwyca </w:t>
      </w:r>
    </w:p>
    <w:p w14:paraId="5A155BD5" w14:textId="77777777" w:rsidR="003F6492" w:rsidRPr="00811F7E" w:rsidRDefault="003F6492" w:rsidP="00CB0262">
      <w:pPr>
        <w:spacing w:line="276" w:lineRule="auto"/>
        <w:ind w:right="826"/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</w:pPr>
    </w:p>
    <w:p w14:paraId="062B8FC7" w14:textId="76930D2A" w:rsidR="007D7A9A" w:rsidRPr="00811F7E" w:rsidRDefault="00570AC1" w:rsidP="00585297">
      <w:pPr>
        <w:spacing w:line="320" w:lineRule="exact"/>
        <w:ind w:right="543"/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</w:pPr>
      <w:r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 xml:space="preserve">Portugalskie i tureckie marmury, złocone rzeźby </w:t>
      </w:r>
      <w:r w:rsidR="00EC445F"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 xml:space="preserve">ludzkich </w:t>
      </w:r>
      <w:r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 xml:space="preserve">głów, wielkie żyrandole </w:t>
      </w:r>
      <w:r w:rsidR="00E67147"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>w</w:t>
      </w:r>
      <w:r w:rsidR="008575B4"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> </w:t>
      </w:r>
      <w:r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 xml:space="preserve">stylistyce art </w:t>
      </w:r>
      <w:proofErr w:type="spellStart"/>
      <w:r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>deco</w:t>
      </w:r>
      <w:proofErr w:type="spellEnd"/>
      <w:r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 xml:space="preserve">, eleganckie witryny modowych butików - </w:t>
      </w:r>
      <w:r w:rsidR="00C23830"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 xml:space="preserve">świeżo oddane do użytku północne </w:t>
      </w:r>
      <w:r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>atrium Renomy jest nie do poznania</w:t>
      </w:r>
      <w:r w:rsidR="00C23830"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>!</w:t>
      </w:r>
      <w:r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 xml:space="preserve"> Kultowy wrocławski </w:t>
      </w:r>
      <w:r w:rsidR="00C23830"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>budynek</w:t>
      </w:r>
      <w:r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 xml:space="preserve"> przechodzi metamorfozę, która wygl</w:t>
      </w:r>
      <w:r w:rsidR="00D5611E"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>ądem</w:t>
      </w:r>
      <w:r w:rsidR="00C23830"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 xml:space="preserve"> przybliża go do historycznych form dawnego domu towarowego Wertheim, a rozwiązaniami do najnowocześniejszych budynków wielofunkcyjnych. </w:t>
      </w:r>
      <w:r w:rsidR="009A7E8E"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  <w:t>Wrocławianie mogą już podziwiać pierwsze efekty.</w:t>
      </w:r>
    </w:p>
    <w:p w14:paraId="01D48294" w14:textId="5B6757F9" w:rsidR="00777AEA" w:rsidRPr="00585297" w:rsidRDefault="007D7A9A" w:rsidP="00BF79B7">
      <w:pPr>
        <w:jc w:val="center"/>
        <w:rPr>
          <w:rFonts w:ascii="Roboto Condensed" w:eastAsia="Times New Roman" w:hAnsi="Roboto Condensed" w:cs="Times New Roman"/>
          <w:color w:val="7D7F82"/>
          <w:lang w:eastAsia="en-GB"/>
        </w:rPr>
      </w:pPr>
      <w:r>
        <w:rPr>
          <w:rFonts w:ascii="Europa-Regular" w:eastAsia="Times New Roman" w:hAnsi="Europa-Regular" w:cs="Times New Roman"/>
          <w:noProof/>
          <w:color w:val="E19C72"/>
          <w:lang w:val="en-US"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9D19C05" wp14:editId="2716DD7C">
                <wp:simplePos x="0" y="0"/>
                <wp:positionH relativeFrom="margin">
                  <wp:align>left</wp:align>
                </wp:positionH>
                <wp:positionV relativeFrom="paragraph">
                  <wp:posOffset>386368</wp:posOffset>
                </wp:positionV>
                <wp:extent cx="2164080" cy="0"/>
                <wp:effectExtent l="0" t="0" r="7620" b="12700"/>
                <wp:wrapTopAndBottom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40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353E7" id="Straight Connector 20" o:spid="_x0000_s1026" style="position:absolute;z-index:-2516398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0.4pt" to="170.4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mj3wEAABAEAAAOAAAAZHJzL2Uyb0RvYy54bWysU8tu2zAQvBfIPxC8x3qgSFLBcg5O00vR&#10;Gk37ATRFSgT4wpKx5L/vkpKVoA0KtOiFErk7szvD5fZ+MpqcBATlbEurTUmJsNx1yvYt/fH98fqO&#10;khCZ7Zh2VrT0LAK93129246+EbUbnO4EECSxoRl9S4cYfVMUgQ/CsLBxXlgMSgeGRdxCX3TARmQ3&#10;uqjL8qYYHXQeHBch4OnDHKS7zC+l4PGrlEFEoluKvcW8Ql6PaS12W9b0wPyg+NIG+4cuDFMWi65U&#10;Dywy8gzqNyqjOLjgZNxwZwonpeIia0A1VfmLmqeBeZG1oDnBrzaF/0fLv5wOQFTX0hrtsczgHT1F&#10;YKofItk7a9FBBwSD6NToQ4OAvT3Asgv+AEn2JMGkLwoiU3b3vLorpkg4HtbVzfvyDqvwS6x4AXoI&#10;8ZNwhqSflmplk3DWsNPnELEYpl5S0rG2ZMRxq2/LMqcFp1X3qLROwQD9ca+BnBhe+sfqw/62Tt0j&#10;xas03GmLh0nTrCL/xbMWc4FvQqIv2Hc1V0gTKVZaxrmwsVp4tcXsBJPYwgpcWvsTcMlPUJGn9W/A&#10;KyJXdjauYKOsg7fajtOlZTnnXxyYdScLjq475/vN1uDYZeeWJ5Lm+vU+w18e8u4nAAAA//8DAFBL&#10;AwQUAAYACAAAACEAeXEHBt0AAAALAQAADwAAAGRycy9kb3ducmV2LnhtbEyPT0/DMAzF70h8h8hI&#10;3FjKHw3WNZ2AwY0LYxJXt8nSiMapkqwr+/R44gAXy/aTn9+vWk2+F6OJyQVScD0rQBhqg3ZkFWw/&#10;Xq8eQKSMpLEPZBR8mwSr+vyswlKHA72bcZOtYBNKJSroch5KKVPbGY9pFgZDrO1C9Jh5jFbqiAc2&#10;9728KYq59OiIP3Q4mOfOtF+bvVcwjtaGz+b49OZemvu4wLV326NSlxfTesnlcQkimyn/XcCJgfND&#10;zcGasCedRK+AabKCecEQrN7enZrmdyHrSv5nqH8AAAD//wMAUEsBAi0AFAAGAAgAAAAhALaDOJL+&#10;AAAA4QEAABMAAAAAAAAAAAAAAAAAAAAAAFtDb250ZW50X1R5cGVzXS54bWxQSwECLQAUAAYACAAA&#10;ACEAOP0h/9YAAACUAQAACwAAAAAAAAAAAAAAAAAvAQAAX3JlbHMvLnJlbHNQSwECLQAUAAYACAAA&#10;ACEAn65po98BAAAQBAAADgAAAAAAAAAAAAAAAAAuAgAAZHJzL2Uyb0RvYy54bWxQSwECLQAUAAYA&#10;CAAAACEAeXEHBt0AAAALAQAADwAAAAAAAAAAAAAAAAA5BAAAZHJzL2Rvd25yZXYueG1sUEsFBgAA&#10;AAAEAAQA8wAAAEMFAAAAAA==&#10;" strokecolor="#e19c72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0800805E" w14:textId="77777777" w:rsidR="007D7A9A" w:rsidRPr="00585297" w:rsidRDefault="007D7A9A" w:rsidP="00FE4E1F">
      <w:pPr>
        <w:tabs>
          <w:tab w:val="left" w:pos="567"/>
        </w:tabs>
        <w:spacing w:line="340" w:lineRule="exact"/>
        <w:ind w:right="-612"/>
        <w:rPr>
          <w:rFonts w:ascii="Roboto Condensed" w:hAnsi="Roboto Condensed"/>
          <w:color w:val="006A46"/>
          <w:sz w:val="20"/>
          <w:szCs w:val="20"/>
        </w:rPr>
      </w:pPr>
    </w:p>
    <w:p w14:paraId="27ECF80B" w14:textId="2C2B6AC9" w:rsidR="00936936" w:rsidRPr="00585297" w:rsidRDefault="00936936" w:rsidP="00936936">
      <w:pPr>
        <w:spacing w:line="330" w:lineRule="exact"/>
        <w:rPr>
          <w:rFonts w:ascii="Europa-Light" w:hAnsi="Europa-Light"/>
          <w:color w:val="000000" w:themeColor="text1"/>
        </w:rPr>
      </w:pPr>
      <w:r>
        <w:rPr>
          <w:rFonts w:ascii="Europa-Light" w:hAnsi="Europa-Light"/>
          <w:color w:val="000000" w:themeColor="text1"/>
        </w:rPr>
        <w:t xml:space="preserve">Renoma to jedna z architektonicznych ikon Wrocławia, od </w:t>
      </w:r>
      <w:r w:rsidR="0033263B">
        <w:rPr>
          <w:rFonts w:ascii="Europa-Light" w:hAnsi="Europa-Light"/>
          <w:color w:val="000000" w:themeColor="text1"/>
        </w:rPr>
        <w:t>początku swojego istnienia</w:t>
      </w:r>
      <w:r>
        <w:rPr>
          <w:rFonts w:ascii="Europa-Light" w:hAnsi="Europa-Light"/>
          <w:color w:val="000000" w:themeColor="text1"/>
        </w:rPr>
        <w:t xml:space="preserve"> kojarzona z</w:t>
      </w:r>
      <w:r w:rsidR="008575B4">
        <w:rPr>
          <w:rFonts w:ascii="Europa-Light" w:hAnsi="Europa-Light"/>
          <w:color w:val="000000" w:themeColor="text1"/>
        </w:rPr>
        <w:t> </w:t>
      </w:r>
      <w:r>
        <w:rPr>
          <w:rFonts w:ascii="Europa-Light" w:hAnsi="Europa-Light"/>
          <w:color w:val="000000" w:themeColor="text1"/>
        </w:rPr>
        <w:t xml:space="preserve">handlem, elegancją i nowoczesnością. Modernistyczny budynek przechodził w ciągu swojej długiej historii wiele zmian. Kiedy w </w:t>
      </w:r>
      <w:r w:rsidR="00047156">
        <w:rPr>
          <w:rFonts w:ascii="Europa-Light" w:hAnsi="Europa-Light"/>
          <w:color w:val="000000" w:themeColor="text1"/>
        </w:rPr>
        <w:t>2017</w:t>
      </w:r>
      <w:r>
        <w:rPr>
          <w:rFonts w:ascii="Europa-Light" w:hAnsi="Europa-Light"/>
          <w:color w:val="000000" w:themeColor="text1"/>
        </w:rPr>
        <w:t xml:space="preserve"> roku nabyła go firma Globalworth, postanowiła przywrócić mu dawną</w:t>
      </w:r>
      <w:r w:rsidR="008575B4">
        <w:rPr>
          <w:rFonts w:ascii="Europa-Light" w:hAnsi="Europa-Light"/>
          <w:color w:val="000000" w:themeColor="text1"/>
        </w:rPr>
        <w:t> </w:t>
      </w:r>
      <w:r>
        <w:rPr>
          <w:rFonts w:ascii="Europa-Light" w:hAnsi="Europa-Light"/>
          <w:color w:val="000000" w:themeColor="text1"/>
        </w:rPr>
        <w:t>świetność</w:t>
      </w:r>
      <w:r w:rsidR="00047156">
        <w:rPr>
          <w:rFonts w:ascii="Europa-Light" w:hAnsi="Europa-Light"/>
          <w:color w:val="000000" w:themeColor="text1"/>
        </w:rPr>
        <w:t xml:space="preserve"> i </w:t>
      </w:r>
      <w:r w:rsidR="001A06C0">
        <w:rPr>
          <w:rFonts w:ascii="Europa-Light" w:hAnsi="Europa-Light"/>
          <w:color w:val="000000" w:themeColor="text1"/>
        </w:rPr>
        <w:t>do</w:t>
      </w:r>
      <w:r w:rsidR="00047156">
        <w:rPr>
          <w:rFonts w:ascii="Europa-Light" w:hAnsi="Europa-Light"/>
          <w:color w:val="000000" w:themeColor="text1"/>
        </w:rPr>
        <w:t>stosować jego charakter do nowych trendów</w:t>
      </w:r>
      <w:r>
        <w:rPr>
          <w:rFonts w:ascii="Europa-Light" w:hAnsi="Europa-Light"/>
          <w:color w:val="000000" w:themeColor="text1"/>
        </w:rPr>
        <w:t xml:space="preserve">. </w:t>
      </w:r>
    </w:p>
    <w:p w14:paraId="48F47585" w14:textId="77777777" w:rsidR="00936936" w:rsidRPr="00585297" w:rsidRDefault="00936936" w:rsidP="00936936">
      <w:pPr>
        <w:spacing w:line="330" w:lineRule="exact"/>
        <w:ind w:right="826"/>
        <w:rPr>
          <w:rFonts w:ascii="Mostra Nuova Light" w:hAnsi="Mostra Nuova Light"/>
          <w:color w:val="E19C72"/>
          <w:sz w:val="32"/>
          <w:szCs w:val="32"/>
        </w:rPr>
      </w:pPr>
    </w:p>
    <w:p w14:paraId="654D39A5" w14:textId="76FA2B35" w:rsidR="00936936" w:rsidRPr="00585297" w:rsidRDefault="00936936" w:rsidP="00936936">
      <w:pPr>
        <w:spacing w:line="330" w:lineRule="exact"/>
        <w:ind w:right="826"/>
        <w:rPr>
          <w:rFonts w:ascii="Europa-Light" w:hAnsi="Europa-Light"/>
          <w:i/>
          <w:iCs/>
          <w:color w:val="000000" w:themeColor="text1"/>
        </w:rPr>
      </w:pPr>
      <w:r w:rsidRPr="00585297">
        <w:rPr>
          <w:rFonts w:ascii="Europa-Light" w:hAnsi="Europa-Light"/>
          <w:color w:val="000000" w:themeColor="text1"/>
        </w:rPr>
        <w:t xml:space="preserve">- </w:t>
      </w:r>
      <w:r w:rsidRPr="00585297">
        <w:rPr>
          <w:rFonts w:ascii="Europa-Light" w:hAnsi="Europa-Light"/>
          <w:i/>
          <w:iCs/>
          <w:color w:val="000000" w:themeColor="text1"/>
        </w:rPr>
        <w:t>Piszemy nowy rozdział historii Renomy, w dużej mierze nawią</w:t>
      </w:r>
      <w:r w:rsidR="001A06C0" w:rsidRPr="00585297">
        <w:rPr>
          <w:rFonts w:ascii="Europa-Light" w:hAnsi="Europa-Light"/>
          <w:i/>
          <w:iCs/>
          <w:color w:val="000000" w:themeColor="text1"/>
        </w:rPr>
        <w:t>z</w:t>
      </w:r>
      <w:r w:rsidRPr="00585297">
        <w:rPr>
          <w:rFonts w:ascii="Europa-Light" w:hAnsi="Europa-Light"/>
          <w:i/>
          <w:iCs/>
          <w:color w:val="000000" w:themeColor="text1"/>
        </w:rPr>
        <w:t>ując do tego, co działo się w niej w przeszłości. Przede wszystkim odmieniona Renoma otworzy się na miasto, stanie się jego żywą, integralną częścią, przyciągającą mieszkańców Wrocławia, a także lokalny i</w:t>
      </w:r>
      <w:r w:rsidR="008575B4">
        <w:rPr>
          <w:rFonts w:ascii="Europa-Light" w:hAnsi="Europa-Light"/>
          <w:i/>
          <w:iCs/>
          <w:color w:val="000000" w:themeColor="text1"/>
        </w:rPr>
        <w:t> </w:t>
      </w:r>
      <w:r w:rsidRPr="00585297">
        <w:rPr>
          <w:rFonts w:ascii="Europa-Light" w:hAnsi="Europa-Light"/>
          <w:i/>
          <w:iCs/>
          <w:color w:val="000000" w:themeColor="text1"/>
        </w:rPr>
        <w:t xml:space="preserve">międzynarodowy biznes. Od strony placu Kościuszki i </w:t>
      </w:r>
      <w:r w:rsidR="001A06C0" w:rsidRPr="00585297">
        <w:rPr>
          <w:rFonts w:ascii="Europa-Light" w:hAnsi="Europa-Light"/>
          <w:i/>
          <w:iCs/>
          <w:color w:val="000000" w:themeColor="text1"/>
        </w:rPr>
        <w:t xml:space="preserve">placu </w:t>
      </w:r>
      <w:r w:rsidRPr="00585297">
        <w:rPr>
          <w:rFonts w:ascii="Europa-Light" w:hAnsi="Europa-Light"/>
          <w:i/>
          <w:iCs/>
          <w:color w:val="000000" w:themeColor="text1"/>
        </w:rPr>
        <w:t>Czystego powstaną gastronomiczne zagłębia, skupiające wyjątkowe, autorskie koncepty, które połącz</w:t>
      </w:r>
      <w:r w:rsidR="0033263B" w:rsidRPr="00585297">
        <w:rPr>
          <w:rFonts w:ascii="Europa-Light" w:hAnsi="Europa-Light"/>
          <w:i/>
          <w:iCs/>
          <w:color w:val="000000" w:themeColor="text1"/>
        </w:rPr>
        <w:t>ą</w:t>
      </w:r>
      <w:r w:rsidRPr="00585297">
        <w:rPr>
          <w:rFonts w:ascii="Europa-Light" w:hAnsi="Europa-Light"/>
          <w:i/>
          <w:iCs/>
          <w:color w:val="000000" w:themeColor="text1"/>
        </w:rPr>
        <w:t xml:space="preserve"> ze sobą </w:t>
      </w:r>
      <w:r w:rsidR="0033263B" w:rsidRPr="00585297">
        <w:rPr>
          <w:rFonts w:ascii="Europa-Light" w:hAnsi="Europa-Light"/>
          <w:i/>
          <w:iCs/>
          <w:color w:val="000000" w:themeColor="text1"/>
        </w:rPr>
        <w:t xml:space="preserve">dwa </w:t>
      </w:r>
      <w:r w:rsidRPr="00585297">
        <w:rPr>
          <w:rFonts w:ascii="Europa-Light" w:hAnsi="Europa-Light"/>
          <w:i/>
          <w:iCs/>
          <w:color w:val="000000" w:themeColor="text1"/>
        </w:rPr>
        <w:t>wewnętrzn</w:t>
      </w:r>
      <w:r w:rsidR="0033263B" w:rsidRPr="00585297">
        <w:rPr>
          <w:rFonts w:ascii="Europa-Light" w:hAnsi="Europa-Light"/>
          <w:i/>
          <w:iCs/>
          <w:color w:val="000000" w:themeColor="text1"/>
        </w:rPr>
        <w:t>e dziedzińce i</w:t>
      </w:r>
      <w:r w:rsidRPr="00585297">
        <w:rPr>
          <w:rFonts w:ascii="Europa-Light" w:hAnsi="Europa-Light"/>
          <w:i/>
          <w:iCs/>
          <w:color w:val="000000" w:themeColor="text1"/>
        </w:rPr>
        <w:t xml:space="preserve"> pasaż </w:t>
      </w:r>
      <w:r w:rsidRPr="00585297">
        <w:rPr>
          <w:rFonts w:ascii="Europa-Light" w:hAnsi="Europa-Light"/>
          <w:color w:val="000000" w:themeColor="text1"/>
        </w:rPr>
        <w:t>- zapowiada</w:t>
      </w:r>
      <w:r w:rsidRPr="00585297">
        <w:rPr>
          <w:rFonts w:ascii="Europa-Light" w:hAnsi="Europa-Light"/>
          <w:b/>
          <w:bCs/>
          <w:color w:val="000000" w:themeColor="text1"/>
        </w:rPr>
        <w:t xml:space="preserve"> Barbara Wójcik</w:t>
      </w:r>
      <w:r w:rsidRPr="00585297">
        <w:rPr>
          <w:rFonts w:ascii="Europa-Light" w:hAnsi="Europa-Light"/>
          <w:color w:val="000000" w:themeColor="text1"/>
        </w:rPr>
        <w:t xml:space="preserve">, </w:t>
      </w:r>
      <w:proofErr w:type="spellStart"/>
      <w:r w:rsidRPr="00585297">
        <w:rPr>
          <w:rFonts w:ascii="Europa-Light" w:hAnsi="Europa-Light"/>
          <w:color w:val="000000" w:themeColor="text1"/>
        </w:rPr>
        <w:t>Asset</w:t>
      </w:r>
      <w:proofErr w:type="spellEnd"/>
      <w:r w:rsidRPr="00585297">
        <w:rPr>
          <w:rFonts w:ascii="Europa-Light" w:hAnsi="Europa-Light"/>
          <w:color w:val="000000" w:themeColor="text1"/>
        </w:rPr>
        <w:t xml:space="preserve"> Management &amp; Leasing </w:t>
      </w:r>
      <w:proofErr w:type="spellStart"/>
      <w:r w:rsidRPr="00585297">
        <w:rPr>
          <w:rFonts w:ascii="Europa-Light" w:hAnsi="Europa-Light"/>
          <w:color w:val="000000" w:themeColor="text1"/>
        </w:rPr>
        <w:t>Director</w:t>
      </w:r>
      <w:proofErr w:type="spellEnd"/>
      <w:r w:rsidRPr="00585297">
        <w:rPr>
          <w:rFonts w:ascii="Europa-Light" w:hAnsi="Europa-Light"/>
          <w:color w:val="000000" w:themeColor="text1"/>
        </w:rPr>
        <w:t xml:space="preserve"> w firmie Globalworth Poland, która jest właścicielem i zarządcą Renomy, i dodaje: </w:t>
      </w:r>
      <w:r w:rsidRPr="00585297">
        <w:rPr>
          <w:rFonts w:ascii="Europa-Light" w:hAnsi="Europa-Light"/>
          <w:i/>
          <w:iCs/>
          <w:color w:val="000000" w:themeColor="text1"/>
        </w:rPr>
        <w:t xml:space="preserve">- Jednocześnie nie rezygnujemy z funkcji handlowej - Renoma była i wciąż pozostanie popularnym miejscem zakupów </w:t>
      </w:r>
      <w:r w:rsidR="00047156" w:rsidRPr="00585297">
        <w:rPr>
          <w:rFonts w:ascii="Europa-Light" w:hAnsi="Europa-Light"/>
          <w:i/>
          <w:iCs/>
          <w:color w:val="000000" w:themeColor="text1"/>
        </w:rPr>
        <w:t>w</w:t>
      </w:r>
      <w:r w:rsidRPr="00585297">
        <w:rPr>
          <w:rFonts w:ascii="Europa-Light" w:hAnsi="Europa-Light"/>
          <w:i/>
          <w:iCs/>
          <w:color w:val="000000" w:themeColor="text1"/>
        </w:rPr>
        <w:t>rocławian, jednak o od</w:t>
      </w:r>
      <w:r w:rsidR="001A06C0" w:rsidRPr="00585297">
        <w:rPr>
          <w:rFonts w:ascii="Europa-Light" w:hAnsi="Europa-Light"/>
          <w:i/>
          <w:iCs/>
          <w:color w:val="000000" w:themeColor="text1"/>
        </w:rPr>
        <w:t>świeżonym</w:t>
      </w:r>
      <w:r w:rsidRPr="00585297">
        <w:rPr>
          <w:rFonts w:ascii="Europa-Light" w:hAnsi="Europa-Light"/>
          <w:i/>
          <w:iCs/>
          <w:color w:val="000000" w:themeColor="text1"/>
        </w:rPr>
        <w:t>, bardziej wyspecjalizowanym profilu.</w:t>
      </w:r>
      <w:r w:rsidR="00056162" w:rsidRPr="00585297">
        <w:rPr>
          <w:rFonts w:ascii="Europa-Light" w:hAnsi="Europa-Light"/>
          <w:i/>
          <w:iCs/>
          <w:color w:val="000000" w:themeColor="text1"/>
        </w:rPr>
        <w:t xml:space="preserve"> Dajemy zupełnie nową jakość, która, mam nadzieję, wzbudzi wiele entuzjazmu.</w:t>
      </w:r>
    </w:p>
    <w:p w14:paraId="5EA94FF9" w14:textId="5A9B8AFB" w:rsidR="00936936" w:rsidRPr="00585297" w:rsidRDefault="00936936" w:rsidP="00936936">
      <w:pPr>
        <w:spacing w:line="330" w:lineRule="exact"/>
        <w:ind w:right="826"/>
        <w:rPr>
          <w:rFonts w:ascii="Europa-Light" w:hAnsi="Europa-Light"/>
          <w:color w:val="000000" w:themeColor="text1"/>
        </w:rPr>
      </w:pPr>
    </w:p>
    <w:p w14:paraId="09CDFAFA" w14:textId="05BE63D5" w:rsidR="00936936" w:rsidRPr="00585297" w:rsidRDefault="00A52E2D" w:rsidP="00936936">
      <w:pPr>
        <w:spacing w:line="330" w:lineRule="exact"/>
        <w:ind w:right="826"/>
        <w:rPr>
          <w:rFonts w:ascii="Europa-Light" w:hAnsi="Europa-Light"/>
          <w:color w:val="000000" w:themeColor="text1"/>
        </w:rPr>
      </w:pPr>
      <w:r w:rsidRPr="00585297">
        <w:rPr>
          <w:rFonts w:ascii="Europa-Light" w:hAnsi="Europa-Light"/>
          <w:color w:val="000000" w:themeColor="text1"/>
        </w:rPr>
        <w:t xml:space="preserve">Renoma cały czas jest otwarta dla klientów. Sklepy i punkty usługowe działają na parterze oraz poziomie -1, bez </w:t>
      </w:r>
      <w:r w:rsidR="001A06C0" w:rsidRPr="00585297">
        <w:rPr>
          <w:rFonts w:ascii="Europa-Light" w:hAnsi="Europa-Light"/>
          <w:color w:val="000000" w:themeColor="text1"/>
        </w:rPr>
        <w:t xml:space="preserve">przeszkód </w:t>
      </w:r>
      <w:r w:rsidRPr="00585297">
        <w:rPr>
          <w:rFonts w:ascii="Europa-Light" w:hAnsi="Europa-Light"/>
          <w:color w:val="000000" w:themeColor="text1"/>
        </w:rPr>
        <w:t xml:space="preserve">można dostać się do nich przez główne wejścia. </w:t>
      </w:r>
      <w:r w:rsidR="00936936" w:rsidRPr="00585297">
        <w:rPr>
          <w:rFonts w:ascii="Europa-Light" w:hAnsi="Europa-Light"/>
          <w:color w:val="000000" w:themeColor="text1"/>
        </w:rPr>
        <w:t>Na poziomie -1 pozostaną popularne sklepy</w:t>
      </w:r>
      <w:r w:rsidRPr="00585297">
        <w:rPr>
          <w:rFonts w:ascii="Europa-Light" w:hAnsi="Europa-Light"/>
          <w:color w:val="000000" w:themeColor="text1"/>
        </w:rPr>
        <w:t xml:space="preserve"> codziennych zakupów</w:t>
      </w:r>
      <w:r w:rsidR="00936936" w:rsidRPr="00585297">
        <w:rPr>
          <w:rFonts w:ascii="Europa-Light" w:hAnsi="Europa-Light"/>
          <w:color w:val="000000" w:themeColor="text1"/>
        </w:rPr>
        <w:t>, takie jak supermarket Biedronka, drogeria Rossmann czy otwarty na nowo Empik. Z kolei na parterze</w:t>
      </w:r>
      <w:r w:rsidR="00B0495A" w:rsidRPr="00585297">
        <w:rPr>
          <w:rFonts w:ascii="Europa-Light" w:hAnsi="Europa-Light"/>
          <w:color w:val="000000" w:themeColor="text1"/>
        </w:rPr>
        <w:t xml:space="preserve"> </w:t>
      </w:r>
      <w:r w:rsidR="00936936" w:rsidRPr="00585297">
        <w:rPr>
          <w:rFonts w:ascii="Europa-Light" w:hAnsi="Europa-Light"/>
          <w:color w:val="000000" w:themeColor="text1"/>
        </w:rPr>
        <w:t>dominuje moda -</w:t>
      </w:r>
      <w:r w:rsidR="00B0495A" w:rsidRPr="00585297">
        <w:rPr>
          <w:rFonts w:ascii="Europa-Light" w:hAnsi="Europa-Light"/>
          <w:color w:val="000000" w:themeColor="text1"/>
        </w:rPr>
        <w:t xml:space="preserve"> w nowym atrium północnym pojawi</w:t>
      </w:r>
      <w:r w:rsidR="001A06C0" w:rsidRPr="00585297">
        <w:rPr>
          <w:rFonts w:ascii="Europa-Light" w:hAnsi="Europa-Light"/>
          <w:color w:val="000000" w:themeColor="text1"/>
        </w:rPr>
        <w:t>ły</w:t>
      </w:r>
      <w:r w:rsidR="00B0495A" w:rsidRPr="00585297">
        <w:rPr>
          <w:rFonts w:ascii="Europa-Light" w:hAnsi="Europa-Light"/>
          <w:color w:val="000000" w:themeColor="text1"/>
        </w:rPr>
        <w:t xml:space="preserve"> się</w:t>
      </w:r>
      <w:r w:rsidR="00936936" w:rsidRPr="00585297">
        <w:rPr>
          <w:rFonts w:ascii="Europa-Light" w:hAnsi="Europa-Light"/>
          <w:color w:val="000000" w:themeColor="text1"/>
        </w:rPr>
        <w:t xml:space="preserve"> </w:t>
      </w:r>
      <w:r w:rsidR="001A06C0" w:rsidRPr="00585297">
        <w:rPr>
          <w:rFonts w:ascii="Europa-Light" w:hAnsi="Europa-Light"/>
          <w:color w:val="000000" w:themeColor="text1"/>
        </w:rPr>
        <w:t xml:space="preserve">salony: </w:t>
      </w:r>
      <w:proofErr w:type="spellStart"/>
      <w:r w:rsidR="00936936" w:rsidRPr="00585297">
        <w:rPr>
          <w:rFonts w:ascii="Europa-Light" w:hAnsi="Europa-Light"/>
          <w:color w:val="000000" w:themeColor="text1"/>
        </w:rPr>
        <w:t>De</w:t>
      </w:r>
      <w:r w:rsidR="001A06C0" w:rsidRPr="00585297">
        <w:rPr>
          <w:rFonts w:ascii="Europa-Light" w:hAnsi="Europa-Light"/>
          <w:color w:val="000000" w:themeColor="text1"/>
        </w:rPr>
        <w:t>n</w:t>
      </w:r>
      <w:r w:rsidR="00936936" w:rsidRPr="00585297">
        <w:rPr>
          <w:rFonts w:ascii="Europa-Light" w:hAnsi="Europa-Light"/>
          <w:color w:val="000000" w:themeColor="text1"/>
        </w:rPr>
        <w:t>i</w:t>
      </w:r>
      <w:proofErr w:type="spellEnd"/>
      <w:r w:rsidR="00936936" w:rsidRPr="00585297">
        <w:rPr>
          <w:rFonts w:ascii="Europa-Light" w:hAnsi="Europa-Light"/>
          <w:color w:val="000000" w:themeColor="text1"/>
        </w:rPr>
        <w:t xml:space="preserve"> </w:t>
      </w:r>
      <w:proofErr w:type="spellStart"/>
      <w:r w:rsidR="00936936" w:rsidRPr="00585297">
        <w:rPr>
          <w:rFonts w:ascii="Europa-Light" w:hAnsi="Europa-Light"/>
          <w:color w:val="000000" w:themeColor="text1"/>
        </w:rPr>
        <w:t>Cl</w:t>
      </w:r>
      <w:r w:rsidR="001A06C0" w:rsidRPr="00585297">
        <w:rPr>
          <w:rFonts w:ascii="Europa-Light" w:hAnsi="Europa-Light"/>
          <w:color w:val="000000" w:themeColor="text1"/>
        </w:rPr>
        <w:t>e</w:t>
      </w:r>
      <w:r w:rsidR="00936936" w:rsidRPr="00585297">
        <w:rPr>
          <w:rFonts w:ascii="Europa-Light" w:hAnsi="Europa-Light"/>
          <w:color w:val="000000" w:themeColor="text1"/>
        </w:rPr>
        <w:t>r</w:t>
      </w:r>
      <w:proofErr w:type="spellEnd"/>
      <w:r w:rsidR="00936936" w:rsidRPr="00585297">
        <w:rPr>
          <w:rFonts w:ascii="Europa-Light" w:hAnsi="Europa-Light"/>
          <w:color w:val="000000" w:themeColor="text1"/>
        </w:rPr>
        <w:t xml:space="preserve">, </w:t>
      </w:r>
      <w:proofErr w:type="spellStart"/>
      <w:r w:rsidR="00936936" w:rsidRPr="00585297">
        <w:rPr>
          <w:rFonts w:ascii="Europa-Light" w:hAnsi="Europa-Light"/>
          <w:color w:val="000000" w:themeColor="text1"/>
        </w:rPr>
        <w:t>S’por</w:t>
      </w:r>
      <w:r w:rsidR="00B01AB4" w:rsidRPr="00585297">
        <w:rPr>
          <w:rFonts w:ascii="Europa-Light" w:hAnsi="Europa-Light"/>
          <w:color w:val="000000" w:themeColor="text1"/>
        </w:rPr>
        <w:t>t</w:t>
      </w:r>
      <w:r w:rsidR="00936936" w:rsidRPr="00585297">
        <w:rPr>
          <w:rFonts w:ascii="Europa-Light" w:hAnsi="Europa-Light"/>
          <w:color w:val="000000" w:themeColor="text1"/>
        </w:rPr>
        <w:t>ofino</w:t>
      </w:r>
      <w:proofErr w:type="spellEnd"/>
      <w:r w:rsidR="00936936" w:rsidRPr="00585297">
        <w:rPr>
          <w:rFonts w:ascii="Europa-Light" w:hAnsi="Europa-Light"/>
          <w:color w:val="000000" w:themeColor="text1"/>
        </w:rPr>
        <w:t>, Pinko</w:t>
      </w:r>
      <w:r w:rsidR="001C4129" w:rsidRPr="00585297">
        <w:rPr>
          <w:rFonts w:ascii="Europa-Light" w:hAnsi="Europa-Light"/>
          <w:color w:val="000000" w:themeColor="text1"/>
        </w:rPr>
        <w:t xml:space="preserve">, </w:t>
      </w:r>
      <w:proofErr w:type="spellStart"/>
      <w:r w:rsidR="00936936" w:rsidRPr="00585297">
        <w:rPr>
          <w:rFonts w:ascii="Europa-Light" w:hAnsi="Europa-Light"/>
          <w:color w:val="000000" w:themeColor="text1"/>
        </w:rPr>
        <w:t>Liu</w:t>
      </w:r>
      <w:proofErr w:type="spellEnd"/>
      <w:r w:rsidR="00936936" w:rsidRPr="00585297">
        <w:rPr>
          <w:rFonts w:ascii="Europa-Light" w:hAnsi="Europa-Light"/>
          <w:color w:val="000000" w:themeColor="text1"/>
        </w:rPr>
        <w:t xml:space="preserve"> </w:t>
      </w:r>
      <w:proofErr w:type="spellStart"/>
      <w:r w:rsidR="00936936" w:rsidRPr="00585297">
        <w:rPr>
          <w:rFonts w:ascii="Europa-Light" w:hAnsi="Europa-Light"/>
          <w:color w:val="000000" w:themeColor="text1"/>
        </w:rPr>
        <w:t>Jo</w:t>
      </w:r>
      <w:proofErr w:type="spellEnd"/>
      <w:r w:rsidR="001A06C0" w:rsidRPr="00585297">
        <w:rPr>
          <w:rFonts w:ascii="Europa-Light" w:hAnsi="Europa-Light"/>
          <w:color w:val="000000" w:themeColor="text1"/>
        </w:rPr>
        <w:t xml:space="preserve"> </w:t>
      </w:r>
      <w:r w:rsidR="001C4129" w:rsidRPr="00585297">
        <w:rPr>
          <w:rFonts w:ascii="Europa-Light" w:hAnsi="Europa-Light"/>
          <w:color w:val="000000" w:themeColor="text1"/>
        </w:rPr>
        <w:t xml:space="preserve">oraz </w:t>
      </w:r>
      <w:r w:rsidR="001A06C0" w:rsidRPr="00585297">
        <w:rPr>
          <w:rFonts w:ascii="Europa-Light" w:hAnsi="Europa-Light"/>
          <w:color w:val="000000" w:themeColor="text1"/>
        </w:rPr>
        <w:t xml:space="preserve">My </w:t>
      </w:r>
      <w:proofErr w:type="spellStart"/>
      <w:r w:rsidR="001A06C0" w:rsidRPr="00585297">
        <w:rPr>
          <w:rFonts w:ascii="Europa-Light" w:hAnsi="Europa-Light"/>
          <w:color w:val="000000" w:themeColor="text1"/>
        </w:rPr>
        <w:t>Fangle</w:t>
      </w:r>
      <w:proofErr w:type="spellEnd"/>
      <w:r w:rsidR="00B0495A" w:rsidRPr="00585297">
        <w:rPr>
          <w:rFonts w:ascii="Europa-Light" w:hAnsi="Europa-Light"/>
          <w:color w:val="000000" w:themeColor="text1"/>
        </w:rPr>
        <w:t xml:space="preserve">. </w:t>
      </w:r>
      <w:r w:rsidR="00936936" w:rsidRPr="00585297">
        <w:rPr>
          <w:rFonts w:ascii="Europa-Light" w:hAnsi="Europa-Light"/>
          <w:color w:val="000000" w:themeColor="text1"/>
        </w:rPr>
        <w:t>W</w:t>
      </w:r>
      <w:r w:rsidR="00B0495A" w:rsidRPr="00585297">
        <w:rPr>
          <w:rFonts w:ascii="Europa-Light" w:hAnsi="Europa-Light"/>
          <w:color w:val="000000" w:themeColor="text1"/>
        </w:rPr>
        <w:t> </w:t>
      </w:r>
      <w:r w:rsidR="00936936" w:rsidRPr="00585297">
        <w:rPr>
          <w:rFonts w:ascii="Europa-Light" w:hAnsi="Europa-Light"/>
          <w:color w:val="000000" w:themeColor="text1"/>
        </w:rPr>
        <w:t xml:space="preserve">większości są to najemcy, którzy w Renomie byli obecni już w przeszłości, a teraz </w:t>
      </w:r>
      <w:r w:rsidR="00B0495A" w:rsidRPr="00585297">
        <w:rPr>
          <w:rFonts w:ascii="Europa-Light" w:hAnsi="Europa-Light"/>
          <w:color w:val="000000" w:themeColor="text1"/>
        </w:rPr>
        <w:t xml:space="preserve">przenieśli </w:t>
      </w:r>
      <w:r w:rsidR="00B0495A" w:rsidRPr="00585297">
        <w:rPr>
          <w:rFonts w:ascii="Europa-Light" w:hAnsi="Europa-Light"/>
          <w:color w:val="000000" w:themeColor="text1"/>
        </w:rPr>
        <w:lastRenderedPageBreak/>
        <w:t>się</w:t>
      </w:r>
      <w:r w:rsidR="00936936" w:rsidRPr="00585297">
        <w:rPr>
          <w:rFonts w:ascii="Europa-Light" w:hAnsi="Europa-Light"/>
          <w:color w:val="000000" w:themeColor="text1"/>
        </w:rPr>
        <w:t xml:space="preserve"> na większe powierzchnie</w:t>
      </w:r>
      <w:r w:rsidRPr="00585297">
        <w:rPr>
          <w:rFonts w:ascii="Europa-Light" w:hAnsi="Europa-Light"/>
          <w:color w:val="000000" w:themeColor="text1"/>
        </w:rPr>
        <w:t>, gdzie</w:t>
      </w:r>
      <w:r w:rsidR="00936936" w:rsidRPr="00585297">
        <w:rPr>
          <w:rFonts w:ascii="Europa-Light" w:hAnsi="Europa-Light"/>
          <w:color w:val="000000" w:themeColor="text1"/>
        </w:rPr>
        <w:t xml:space="preserve"> </w:t>
      </w:r>
      <w:r w:rsidRPr="00585297">
        <w:rPr>
          <w:rFonts w:ascii="Europa-Light" w:hAnsi="Europa-Light"/>
          <w:color w:val="000000" w:themeColor="text1"/>
        </w:rPr>
        <w:t>o</w:t>
      </w:r>
      <w:r w:rsidR="00936936" w:rsidRPr="00585297">
        <w:rPr>
          <w:rFonts w:ascii="Europa-Light" w:hAnsi="Europa-Light"/>
          <w:color w:val="000000" w:themeColor="text1"/>
        </w:rPr>
        <w:t xml:space="preserve">twierają się w nowym wystroju i w najnowszych konceptach swoich marek. Docelowo pojawią się </w:t>
      </w:r>
      <w:r w:rsidR="00437CDD" w:rsidRPr="00585297">
        <w:rPr>
          <w:rFonts w:ascii="Europa-Light" w:hAnsi="Europa-Light"/>
          <w:color w:val="000000" w:themeColor="text1"/>
        </w:rPr>
        <w:t xml:space="preserve">tam </w:t>
      </w:r>
      <w:r w:rsidR="00936936" w:rsidRPr="00585297">
        <w:rPr>
          <w:rFonts w:ascii="Europa-Light" w:hAnsi="Europa-Light"/>
          <w:color w:val="000000" w:themeColor="text1"/>
        </w:rPr>
        <w:t>jeszcze trzy marki modowe</w:t>
      </w:r>
      <w:r w:rsidRPr="00585297">
        <w:rPr>
          <w:rFonts w:ascii="Europa-Light" w:hAnsi="Europa-Light"/>
          <w:color w:val="000000" w:themeColor="text1"/>
        </w:rPr>
        <w:t xml:space="preserve">, a także </w:t>
      </w:r>
      <w:r w:rsidR="00936936" w:rsidRPr="00585297">
        <w:rPr>
          <w:rFonts w:ascii="Europa-Light" w:hAnsi="Europa-Light"/>
          <w:color w:val="000000" w:themeColor="text1"/>
        </w:rPr>
        <w:t>wyspa kawiarniano-barowa</w:t>
      </w:r>
      <w:r w:rsidRPr="00585297">
        <w:rPr>
          <w:rFonts w:ascii="Europa-Light" w:hAnsi="Europa-Light"/>
          <w:color w:val="000000" w:themeColor="text1"/>
        </w:rPr>
        <w:t>.</w:t>
      </w:r>
    </w:p>
    <w:p w14:paraId="5A0AE254" w14:textId="6E999AC3" w:rsidR="00F40FAD" w:rsidRDefault="00F40FAD" w:rsidP="00704099">
      <w:pPr>
        <w:spacing w:line="330" w:lineRule="exact"/>
        <w:ind w:right="826"/>
        <w:rPr>
          <w:rFonts w:ascii="Europa-Light" w:hAnsi="Europa-Light"/>
          <w:color w:val="000000" w:themeColor="text1"/>
        </w:rPr>
      </w:pPr>
    </w:p>
    <w:p w14:paraId="453BF73A" w14:textId="05B39377" w:rsidR="00A52E2D" w:rsidRPr="00047156" w:rsidRDefault="00F40FAD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  <w:r>
        <w:rPr>
          <w:rFonts w:ascii="Europa-Light" w:hAnsi="Europa-Light"/>
          <w:color w:val="000000" w:themeColor="text1"/>
        </w:rPr>
        <w:t xml:space="preserve">- </w:t>
      </w:r>
      <w:r w:rsidRPr="008661E7">
        <w:rPr>
          <w:rFonts w:ascii="Europa-Light" w:hAnsi="Europa-Light"/>
          <w:i/>
          <w:iCs/>
          <w:color w:val="000000" w:themeColor="text1"/>
        </w:rPr>
        <w:t>Handel wraca do domu</w:t>
      </w:r>
      <w:r w:rsidR="008661E7">
        <w:rPr>
          <w:rFonts w:ascii="Europa-Light" w:hAnsi="Europa-Light"/>
          <w:i/>
          <w:iCs/>
          <w:color w:val="000000" w:themeColor="text1"/>
        </w:rPr>
        <w:t>, i do tej przestrzeni, która oryginalnie</w:t>
      </w:r>
      <w:r w:rsidR="00B41DF2">
        <w:rPr>
          <w:rFonts w:ascii="Europa-Light" w:hAnsi="Europa-Light"/>
          <w:i/>
          <w:iCs/>
          <w:color w:val="000000" w:themeColor="text1"/>
        </w:rPr>
        <w:t xml:space="preserve"> tu była</w:t>
      </w:r>
      <w:r w:rsidRPr="008661E7">
        <w:rPr>
          <w:rFonts w:ascii="Europa-Light" w:hAnsi="Europa-Light"/>
          <w:i/>
          <w:iCs/>
          <w:color w:val="000000" w:themeColor="text1"/>
        </w:rPr>
        <w:t xml:space="preserve"> </w:t>
      </w:r>
      <w:r w:rsidRPr="008661E7">
        <w:rPr>
          <w:rFonts w:ascii="Europa-Light" w:hAnsi="Europa-Light"/>
          <w:color w:val="000000" w:themeColor="text1"/>
        </w:rPr>
        <w:t>- parafrazuj</w:t>
      </w:r>
      <w:r w:rsidR="008661E7">
        <w:rPr>
          <w:rFonts w:ascii="Europa-Light" w:hAnsi="Europa-Light"/>
          <w:color w:val="000000" w:themeColor="text1"/>
        </w:rPr>
        <w:t>e</w:t>
      </w:r>
      <w:r w:rsidRPr="008661E7">
        <w:rPr>
          <w:rFonts w:ascii="Europa-Light" w:hAnsi="Europa-Light"/>
          <w:color w:val="000000" w:themeColor="text1"/>
        </w:rPr>
        <w:t xml:space="preserve"> słynne hasło, z którym Anglicy szli na organizowany u siebie mundial ("Piłka nożna wraca do domu")</w:t>
      </w:r>
      <w:r w:rsidR="008661E7">
        <w:rPr>
          <w:rFonts w:ascii="Europa-Light" w:hAnsi="Europa-Light"/>
          <w:color w:val="000000" w:themeColor="text1"/>
        </w:rPr>
        <w:t>,</w:t>
      </w:r>
      <w:r>
        <w:rPr>
          <w:rFonts w:ascii="Europa-Light" w:hAnsi="Europa-Light"/>
          <w:color w:val="000000" w:themeColor="text1"/>
        </w:rPr>
        <w:t xml:space="preserve"> </w:t>
      </w:r>
      <w:r w:rsidR="0026546B">
        <w:rPr>
          <w:rFonts w:ascii="Europa-Light" w:hAnsi="Europa-Light"/>
          <w:color w:val="000000" w:themeColor="text1"/>
        </w:rPr>
        <w:t xml:space="preserve">architekt </w:t>
      </w:r>
      <w:r w:rsidRPr="0026546B">
        <w:rPr>
          <w:rFonts w:ascii="Europa-Light" w:hAnsi="Europa-Light"/>
          <w:b/>
          <w:bCs/>
          <w:color w:val="000000" w:themeColor="text1"/>
        </w:rPr>
        <w:t>Zbigniew Maćków</w:t>
      </w:r>
      <w:r w:rsidR="00B016AB">
        <w:rPr>
          <w:rFonts w:ascii="Europa-Light" w:hAnsi="Europa-Light"/>
          <w:color w:val="000000" w:themeColor="text1"/>
        </w:rPr>
        <w:t>,</w:t>
      </w:r>
      <w:r w:rsidR="008661E7">
        <w:rPr>
          <w:rFonts w:ascii="Europa-Light" w:hAnsi="Europa-Light"/>
          <w:color w:val="000000" w:themeColor="text1"/>
        </w:rPr>
        <w:t xml:space="preserve"> założyciel i główny projektant </w:t>
      </w:r>
      <w:r w:rsidR="00B016AB">
        <w:rPr>
          <w:rFonts w:ascii="Europa-Light" w:hAnsi="Europa-Light"/>
          <w:color w:val="000000" w:themeColor="text1"/>
        </w:rPr>
        <w:t xml:space="preserve">biura </w:t>
      </w:r>
      <w:r w:rsidR="008661E7">
        <w:rPr>
          <w:rFonts w:ascii="Europa-Light" w:hAnsi="Europa-Light"/>
          <w:color w:val="000000" w:themeColor="text1"/>
        </w:rPr>
        <w:t>Maćków Pracownia Projektowa</w:t>
      </w:r>
      <w:r w:rsidR="00437CDD">
        <w:rPr>
          <w:rFonts w:ascii="Europa-Light" w:hAnsi="Europa-Light"/>
          <w:color w:val="000000" w:themeColor="text1"/>
        </w:rPr>
        <w:t xml:space="preserve">. Jego pracownia </w:t>
      </w:r>
      <w:r w:rsidR="00B016AB">
        <w:rPr>
          <w:rFonts w:ascii="Europa-Light" w:hAnsi="Europa-Light"/>
          <w:color w:val="000000" w:themeColor="text1"/>
        </w:rPr>
        <w:t xml:space="preserve">odpowiada za obecny projekt metamorfozy Renomy, a także </w:t>
      </w:r>
      <w:r w:rsidR="00B016AB" w:rsidRPr="00585297">
        <w:rPr>
          <w:rFonts w:ascii="Europa-Light" w:hAnsi="Europa-Light"/>
          <w:color w:val="000000" w:themeColor="text1"/>
        </w:rPr>
        <w:t xml:space="preserve">jej </w:t>
      </w:r>
      <w:r w:rsidR="00585297" w:rsidRPr="00585297">
        <w:rPr>
          <w:rFonts w:ascii="Europa-Light" w:hAnsi="Europa-Light"/>
          <w:color w:val="000000" w:themeColor="text1"/>
        </w:rPr>
        <w:t>wcześniejsze</w:t>
      </w:r>
      <w:r w:rsidR="00B016AB" w:rsidRPr="00585297">
        <w:rPr>
          <w:rFonts w:ascii="Europa-Light" w:hAnsi="Europa-Light"/>
          <w:color w:val="000000" w:themeColor="text1"/>
        </w:rPr>
        <w:t xml:space="preserve"> przebudowy i rozbudowy</w:t>
      </w:r>
      <w:r w:rsidR="008661E7">
        <w:rPr>
          <w:rFonts w:ascii="Europa-Light" w:hAnsi="Europa-Light"/>
          <w:color w:val="000000" w:themeColor="text1"/>
        </w:rPr>
        <w:t>.</w:t>
      </w:r>
      <w:r w:rsidR="00047156">
        <w:rPr>
          <w:rFonts w:ascii="Europa-Light" w:hAnsi="Europa-Light"/>
          <w:color w:val="000000" w:themeColor="text1"/>
        </w:rPr>
        <w:t xml:space="preserve"> </w:t>
      </w:r>
      <w:r w:rsidR="008661E7" w:rsidRPr="00B41DF2">
        <w:rPr>
          <w:rFonts w:ascii="Europa-Light" w:hAnsi="Europa-Light"/>
          <w:i/>
          <w:iCs/>
          <w:color w:val="000000" w:themeColor="text1"/>
        </w:rPr>
        <w:t>-</w:t>
      </w:r>
      <w:r w:rsidR="00311FA6">
        <w:rPr>
          <w:rFonts w:ascii="Europa-Light" w:hAnsi="Europa-Light"/>
          <w:i/>
          <w:iCs/>
          <w:color w:val="000000" w:themeColor="text1"/>
        </w:rPr>
        <w:t> </w:t>
      </w:r>
      <w:r w:rsidR="0026546B" w:rsidRPr="00B41DF2">
        <w:rPr>
          <w:rFonts w:ascii="Europa-Light" w:hAnsi="Europa-Light"/>
          <w:i/>
          <w:iCs/>
          <w:color w:val="000000" w:themeColor="text1"/>
        </w:rPr>
        <w:t>Zamknięte od wewnątrz, otoczone parkingami, odwrócone do miasta plecami - takie są tradycyjne galerie handlowe, przez które przechodzimy jak przez grypę. Ich era powoli</w:t>
      </w:r>
      <w:r w:rsidR="008661E7" w:rsidRPr="00B41DF2">
        <w:rPr>
          <w:rFonts w:ascii="Europa-Light" w:hAnsi="Europa-Light"/>
          <w:i/>
          <w:iCs/>
          <w:color w:val="000000" w:themeColor="text1"/>
        </w:rPr>
        <w:t xml:space="preserve"> </w:t>
      </w:r>
      <w:r w:rsidR="00B41DF2" w:rsidRPr="00B41DF2">
        <w:rPr>
          <w:rFonts w:ascii="Europa-Light" w:hAnsi="Europa-Light"/>
          <w:i/>
          <w:iCs/>
          <w:color w:val="000000" w:themeColor="text1"/>
        </w:rPr>
        <w:t>dobiega końca</w:t>
      </w:r>
      <w:r w:rsidR="0026546B" w:rsidRPr="00B41DF2">
        <w:rPr>
          <w:rFonts w:ascii="Europa-Light" w:hAnsi="Europa-Light"/>
          <w:i/>
          <w:iCs/>
          <w:color w:val="000000" w:themeColor="text1"/>
        </w:rPr>
        <w:t>, co na pewno przyśpieszyła pandemia</w:t>
      </w:r>
      <w:r w:rsidR="008661E7" w:rsidRPr="00B41DF2">
        <w:rPr>
          <w:rFonts w:ascii="Europa-Light" w:hAnsi="Europa-Light"/>
          <w:i/>
          <w:iCs/>
          <w:color w:val="000000" w:themeColor="text1"/>
        </w:rPr>
        <w:t xml:space="preserve">. Coraz więcej potrzeba w centrach miast miejsc, gdzie </w:t>
      </w:r>
      <w:r w:rsidR="0026546B" w:rsidRPr="00B41DF2">
        <w:rPr>
          <w:rFonts w:ascii="Europa-Light" w:hAnsi="Europa-Light"/>
          <w:i/>
          <w:iCs/>
          <w:color w:val="000000" w:themeColor="text1"/>
        </w:rPr>
        <w:t>miło</w:t>
      </w:r>
      <w:r w:rsidR="008661E7" w:rsidRPr="00B41DF2">
        <w:rPr>
          <w:rFonts w:ascii="Europa-Light" w:hAnsi="Europa-Light"/>
          <w:i/>
          <w:iCs/>
          <w:color w:val="000000" w:themeColor="text1"/>
        </w:rPr>
        <w:t xml:space="preserve"> spędza</w:t>
      </w:r>
      <w:r w:rsidR="0026546B" w:rsidRPr="00B41DF2">
        <w:rPr>
          <w:rFonts w:ascii="Europa-Light" w:hAnsi="Europa-Light"/>
          <w:i/>
          <w:iCs/>
          <w:color w:val="000000" w:themeColor="text1"/>
        </w:rPr>
        <w:t xml:space="preserve"> się</w:t>
      </w:r>
      <w:r w:rsidR="008661E7" w:rsidRPr="00B41DF2">
        <w:rPr>
          <w:rFonts w:ascii="Europa-Light" w:hAnsi="Europa-Light"/>
          <w:i/>
          <w:iCs/>
          <w:color w:val="000000" w:themeColor="text1"/>
        </w:rPr>
        <w:t xml:space="preserve"> czas, można zjeść coś dobrego, spotkać się z przyjaciółmi, a przy okazji zrobić zakupy. Taka ma być</w:t>
      </w:r>
      <w:r w:rsidR="00B41DF2" w:rsidRPr="00B41DF2">
        <w:rPr>
          <w:rFonts w:ascii="Europa-Light" w:hAnsi="Europa-Light"/>
          <w:i/>
          <w:iCs/>
          <w:color w:val="000000" w:themeColor="text1"/>
        </w:rPr>
        <w:t xml:space="preserve"> właśnie nowa</w:t>
      </w:r>
      <w:r w:rsidR="008661E7" w:rsidRPr="00B41DF2">
        <w:rPr>
          <w:rFonts w:ascii="Europa-Light" w:hAnsi="Europa-Light"/>
          <w:i/>
          <w:iCs/>
          <w:color w:val="000000" w:themeColor="text1"/>
        </w:rPr>
        <w:t xml:space="preserve"> Renoma</w:t>
      </w:r>
      <w:r w:rsidR="00047156">
        <w:rPr>
          <w:rFonts w:ascii="Europa-Light" w:hAnsi="Europa-Light"/>
          <w:i/>
          <w:iCs/>
          <w:color w:val="000000" w:themeColor="text1"/>
        </w:rPr>
        <w:t xml:space="preserve"> </w:t>
      </w:r>
      <w:r w:rsidR="008661E7" w:rsidRPr="008661E7">
        <w:rPr>
          <w:rFonts w:ascii="Europa-Light" w:hAnsi="Europa-Light"/>
          <w:color w:val="000000" w:themeColor="text1"/>
        </w:rPr>
        <w:t xml:space="preserve">- </w:t>
      </w:r>
      <w:r w:rsidR="00B016AB">
        <w:rPr>
          <w:rFonts w:ascii="Europa-Light" w:hAnsi="Europa-Light"/>
          <w:color w:val="000000" w:themeColor="text1"/>
        </w:rPr>
        <w:t>zapowiada</w:t>
      </w:r>
      <w:r w:rsidR="008661E7" w:rsidRPr="008661E7">
        <w:rPr>
          <w:rFonts w:ascii="Europa-Light" w:hAnsi="Europa-Light"/>
          <w:color w:val="000000" w:themeColor="text1"/>
        </w:rPr>
        <w:t xml:space="preserve"> architekt.</w:t>
      </w:r>
      <w:r w:rsidR="00311FA6">
        <w:rPr>
          <w:rFonts w:ascii="Europa-Light" w:hAnsi="Europa-Light"/>
          <w:color w:val="000000" w:themeColor="text1"/>
        </w:rPr>
        <w:t xml:space="preserve"> </w:t>
      </w:r>
    </w:p>
    <w:p w14:paraId="0168E7E7" w14:textId="30952D42" w:rsidR="0033263B" w:rsidRPr="00585297" w:rsidRDefault="0033263B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</w:p>
    <w:p w14:paraId="1FFD12C0" w14:textId="0F7DE563" w:rsidR="00F305B1" w:rsidRDefault="0035102C" w:rsidP="004E1347">
      <w:pPr>
        <w:spacing w:line="330" w:lineRule="exact"/>
        <w:ind w:right="826"/>
        <w:rPr>
          <w:rFonts w:ascii="Mostra Nuova Regular" w:hAnsi="Mostra Nuova Regular"/>
          <w:color w:val="E19C72"/>
          <w:sz w:val="28"/>
          <w:szCs w:val="20"/>
        </w:rPr>
      </w:pPr>
      <w:r w:rsidRPr="00C11B18">
        <w:rPr>
          <w:rFonts w:ascii="Mostra Nuova Regular" w:hAnsi="Mostra Nuova Regular"/>
          <w:color w:val="E19C72"/>
          <w:sz w:val="28"/>
          <w:szCs w:val="20"/>
        </w:rPr>
        <w:t>Powrót do korzeni</w:t>
      </w:r>
      <w:r w:rsidR="00437CDD">
        <w:rPr>
          <w:rFonts w:ascii="Mostra Nuova Regular" w:hAnsi="Mostra Nuova Regular"/>
          <w:color w:val="E19C72"/>
          <w:sz w:val="28"/>
          <w:szCs w:val="20"/>
        </w:rPr>
        <w:t xml:space="preserve"> </w:t>
      </w:r>
    </w:p>
    <w:p w14:paraId="655D7363" w14:textId="4D208557" w:rsidR="0035102C" w:rsidRPr="00585297" w:rsidRDefault="0035102C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</w:p>
    <w:p w14:paraId="342879AE" w14:textId="3BAB8AB1" w:rsidR="00BD0CEB" w:rsidRPr="00585297" w:rsidRDefault="0035102C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  <w:r w:rsidRPr="00585297">
        <w:rPr>
          <w:rFonts w:ascii="Europa-Light" w:hAnsi="Europa-Light"/>
          <w:color w:val="000000" w:themeColor="text1"/>
        </w:rPr>
        <w:t xml:space="preserve">W sobotę, 26 marca, do użytku został oddany pierwszy fragment </w:t>
      </w:r>
      <w:r w:rsidR="004500DA" w:rsidRPr="00585297">
        <w:rPr>
          <w:rFonts w:ascii="Europa-Light" w:hAnsi="Europa-Light"/>
          <w:color w:val="000000" w:themeColor="text1"/>
        </w:rPr>
        <w:t>przebudowanej części Renomy wraz z</w:t>
      </w:r>
      <w:r w:rsidR="00C9221C" w:rsidRPr="00585297">
        <w:rPr>
          <w:rFonts w:ascii="Europa-Light" w:hAnsi="Europa-Light"/>
          <w:color w:val="000000" w:themeColor="text1"/>
        </w:rPr>
        <w:t xml:space="preserve">e strefą wejściową </w:t>
      </w:r>
      <w:r w:rsidR="004500DA" w:rsidRPr="00585297">
        <w:rPr>
          <w:rFonts w:ascii="Europa-Light" w:hAnsi="Europa-Light"/>
          <w:color w:val="000000" w:themeColor="text1"/>
        </w:rPr>
        <w:t>od strony ul. Świdnickiej</w:t>
      </w:r>
      <w:r w:rsidR="00C9221C" w:rsidRPr="00585297">
        <w:rPr>
          <w:rFonts w:ascii="Europa-Light" w:hAnsi="Europa-Light"/>
          <w:color w:val="000000" w:themeColor="text1"/>
        </w:rPr>
        <w:t>, któr</w:t>
      </w:r>
      <w:r w:rsidR="00BD0CEB" w:rsidRPr="00585297">
        <w:rPr>
          <w:rFonts w:ascii="Europa-Light" w:hAnsi="Europa-Light"/>
          <w:color w:val="000000" w:themeColor="text1"/>
        </w:rPr>
        <w:t xml:space="preserve">ej wygląd </w:t>
      </w:r>
      <w:r w:rsidR="008B6EEA" w:rsidRPr="00585297">
        <w:rPr>
          <w:rFonts w:ascii="Europa-Light" w:hAnsi="Europa-Light"/>
          <w:color w:val="000000" w:themeColor="text1"/>
        </w:rPr>
        <w:t xml:space="preserve">w stylistyce art </w:t>
      </w:r>
      <w:proofErr w:type="spellStart"/>
      <w:r w:rsidR="008B6EEA" w:rsidRPr="00585297">
        <w:rPr>
          <w:rFonts w:ascii="Europa-Light" w:hAnsi="Europa-Light"/>
          <w:color w:val="000000" w:themeColor="text1"/>
        </w:rPr>
        <w:t>deco</w:t>
      </w:r>
      <w:proofErr w:type="spellEnd"/>
      <w:r w:rsidR="008B6EEA" w:rsidRPr="00585297">
        <w:rPr>
          <w:rFonts w:ascii="Europa-Light" w:hAnsi="Europa-Light"/>
          <w:color w:val="000000" w:themeColor="text1"/>
        </w:rPr>
        <w:t xml:space="preserve"> </w:t>
      </w:r>
      <w:r w:rsidR="00BD0CEB" w:rsidRPr="00585297">
        <w:rPr>
          <w:rFonts w:ascii="Europa-Light" w:hAnsi="Europa-Light"/>
          <w:color w:val="000000" w:themeColor="text1"/>
        </w:rPr>
        <w:t xml:space="preserve">odtworzono </w:t>
      </w:r>
      <w:r w:rsidR="00C9221C" w:rsidRPr="00585297">
        <w:rPr>
          <w:rFonts w:ascii="Europa-Light" w:hAnsi="Europa-Light"/>
          <w:color w:val="000000" w:themeColor="text1"/>
        </w:rPr>
        <w:t>na bazie archiwalnych zdjęć</w:t>
      </w:r>
      <w:r w:rsidR="004500DA" w:rsidRPr="00585297">
        <w:rPr>
          <w:rFonts w:ascii="Europa-Light" w:hAnsi="Europa-Light"/>
          <w:color w:val="000000" w:themeColor="text1"/>
        </w:rPr>
        <w:t>.</w:t>
      </w:r>
      <w:r w:rsidR="00495ED5" w:rsidRPr="00585297">
        <w:rPr>
          <w:rFonts w:ascii="Europa-Light" w:hAnsi="Europa-Light"/>
          <w:color w:val="000000" w:themeColor="text1"/>
        </w:rPr>
        <w:t xml:space="preserve"> </w:t>
      </w:r>
    </w:p>
    <w:p w14:paraId="5B20E288" w14:textId="180D2833" w:rsidR="00BD0CEB" w:rsidRPr="00585297" w:rsidRDefault="00BD0CEB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</w:p>
    <w:p w14:paraId="68FE2548" w14:textId="3A7E253D" w:rsidR="008B6EEA" w:rsidRPr="00585297" w:rsidRDefault="008B6EEA" w:rsidP="008B6EEA">
      <w:pPr>
        <w:spacing w:line="330" w:lineRule="exact"/>
        <w:ind w:right="826"/>
        <w:rPr>
          <w:rFonts w:ascii="Europa-Light" w:hAnsi="Europa-Light"/>
          <w:color w:val="000000" w:themeColor="text1"/>
        </w:rPr>
      </w:pPr>
      <w:r w:rsidRPr="00585297">
        <w:rPr>
          <w:rFonts w:ascii="Europa-Light" w:hAnsi="Europa-Light"/>
          <w:i/>
          <w:iCs/>
          <w:color w:val="000000" w:themeColor="text1"/>
        </w:rPr>
        <w:t>- Architektura Renomy zachwycała już wcześniej, ale dopiero teraz przywracamy blask również jej wnętrzom. Odtwarzamy historyczny układ wewnętrznych dziedzińców ze świetlikami, którym nadajemy nowy wystrój, ściśle nawiązujący do przedwojennego oryginału</w:t>
      </w:r>
      <w:r w:rsidRPr="00585297">
        <w:rPr>
          <w:rFonts w:ascii="Europa-Light" w:hAnsi="Europa-Light"/>
          <w:color w:val="000000" w:themeColor="text1"/>
        </w:rPr>
        <w:t xml:space="preserve"> - podkreśla </w:t>
      </w:r>
      <w:r w:rsidRPr="0026546B">
        <w:rPr>
          <w:rFonts w:ascii="Europa-Light" w:hAnsi="Europa-Light"/>
          <w:b/>
          <w:bCs/>
          <w:color w:val="000000" w:themeColor="text1"/>
        </w:rPr>
        <w:t>Zbigniew Maćków</w:t>
      </w:r>
      <w:r w:rsidRPr="00585297">
        <w:rPr>
          <w:rFonts w:ascii="Europa-Light" w:hAnsi="Europa-Light"/>
          <w:color w:val="000000" w:themeColor="text1"/>
        </w:rPr>
        <w:t>.</w:t>
      </w:r>
    </w:p>
    <w:p w14:paraId="4BCBEADE" w14:textId="77777777" w:rsidR="008B6EEA" w:rsidRPr="00585297" w:rsidRDefault="008B6EEA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</w:p>
    <w:p w14:paraId="73A8356A" w14:textId="72E9A989" w:rsidR="0035102C" w:rsidRPr="00585297" w:rsidRDefault="00495ED5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  <w:r w:rsidRPr="00585297">
        <w:rPr>
          <w:rFonts w:ascii="Europa-Light" w:hAnsi="Europa-Light"/>
          <w:color w:val="000000" w:themeColor="text1"/>
        </w:rPr>
        <w:t>Największe wrażenie</w:t>
      </w:r>
      <w:r w:rsidR="005379B8" w:rsidRPr="00585297">
        <w:rPr>
          <w:rFonts w:ascii="Europa-Light" w:hAnsi="Europa-Light"/>
          <w:color w:val="000000" w:themeColor="text1"/>
        </w:rPr>
        <w:t xml:space="preserve"> na gościach</w:t>
      </w:r>
      <w:r w:rsidRPr="00585297">
        <w:rPr>
          <w:rFonts w:ascii="Europa-Light" w:hAnsi="Europa-Light"/>
          <w:color w:val="000000" w:themeColor="text1"/>
        </w:rPr>
        <w:t xml:space="preserve"> robi n</w:t>
      </w:r>
      <w:r w:rsidR="004500DA" w:rsidRPr="00585297">
        <w:rPr>
          <w:rFonts w:ascii="Europa-Light" w:hAnsi="Europa-Light"/>
          <w:color w:val="000000" w:themeColor="text1"/>
        </w:rPr>
        <w:t>owo otwarte atrium północne</w:t>
      </w:r>
      <w:r w:rsidRPr="00585297">
        <w:rPr>
          <w:rFonts w:ascii="Europa-Light" w:hAnsi="Europa-Light"/>
          <w:color w:val="000000" w:themeColor="text1"/>
        </w:rPr>
        <w:t>, wysokie</w:t>
      </w:r>
      <w:r w:rsidR="00C347FB" w:rsidRPr="00585297">
        <w:rPr>
          <w:rFonts w:ascii="Europa-Light" w:hAnsi="Europa-Light"/>
          <w:color w:val="000000" w:themeColor="text1"/>
        </w:rPr>
        <w:t xml:space="preserve"> na</w:t>
      </w:r>
      <w:r w:rsidRPr="00585297">
        <w:rPr>
          <w:rFonts w:ascii="Europa-Light" w:hAnsi="Europa-Light"/>
          <w:color w:val="000000" w:themeColor="text1"/>
        </w:rPr>
        <w:t xml:space="preserve"> </w:t>
      </w:r>
      <w:r w:rsidR="001A06C0" w:rsidRPr="00585297">
        <w:rPr>
          <w:rFonts w:ascii="Europa-Light" w:hAnsi="Europa-Light"/>
          <w:color w:val="000000" w:themeColor="text1"/>
        </w:rPr>
        <w:t>22</w:t>
      </w:r>
      <w:r w:rsidR="00C9221C" w:rsidRPr="00585297">
        <w:rPr>
          <w:rFonts w:ascii="Europa-Light" w:hAnsi="Europa-Light"/>
          <w:color w:val="000000" w:themeColor="text1"/>
        </w:rPr>
        <w:t xml:space="preserve"> metr</w:t>
      </w:r>
      <w:r w:rsidR="001A06C0" w:rsidRPr="00585297">
        <w:rPr>
          <w:rFonts w:ascii="Europa-Light" w:hAnsi="Europa-Light"/>
          <w:color w:val="000000" w:themeColor="text1"/>
        </w:rPr>
        <w:t>y</w:t>
      </w:r>
      <w:r w:rsidR="00C9221C" w:rsidRPr="00585297">
        <w:rPr>
          <w:rFonts w:ascii="Europa-Light" w:hAnsi="Europa-Light"/>
          <w:color w:val="000000" w:themeColor="text1"/>
        </w:rPr>
        <w:t xml:space="preserve"> i</w:t>
      </w:r>
      <w:r w:rsidR="00585297">
        <w:rPr>
          <w:rFonts w:ascii="Europa-Light" w:hAnsi="Europa-Light"/>
          <w:color w:val="000000" w:themeColor="text1"/>
        </w:rPr>
        <w:t> </w:t>
      </w:r>
      <w:r w:rsidRPr="00585297">
        <w:rPr>
          <w:rFonts w:ascii="Europa-Light" w:hAnsi="Europa-Light"/>
          <w:color w:val="000000" w:themeColor="text1"/>
        </w:rPr>
        <w:t>zwieńczone przeszklonym świetlikiem. Jego ściany o</w:t>
      </w:r>
      <w:r w:rsidR="004500DA" w:rsidRPr="00585297">
        <w:rPr>
          <w:rFonts w:ascii="Europa-Light" w:hAnsi="Europa-Light"/>
          <w:color w:val="000000" w:themeColor="text1"/>
        </w:rPr>
        <w:t xml:space="preserve">zdobiły portugalskie i tureckie marmury w odcieniach szarości z charakterystycznym </w:t>
      </w:r>
      <w:r w:rsidRPr="00585297">
        <w:rPr>
          <w:rFonts w:ascii="Europa-Light" w:hAnsi="Europa-Light"/>
          <w:color w:val="000000" w:themeColor="text1"/>
        </w:rPr>
        <w:t xml:space="preserve">żyłkowaniem. </w:t>
      </w:r>
      <w:r w:rsidR="006A455D" w:rsidRPr="00585297">
        <w:rPr>
          <w:rFonts w:ascii="Europa-Light" w:hAnsi="Europa-Light"/>
          <w:color w:val="000000" w:themeColor="text1"/>
        </w:rPr>
        <w:t xml:space="preserve">Pomiędzy </w:t>
      </w:r>
      <w:r w:rsidR="00C9221C" w:rsidRPr="00585297">
        <w:rPr>
          <w:rFonts w:ascii="Europa-Light" w:hAnsi="Europa-Light"/>
          <w:color w:val="000000" w:themeColor="text1"/>
        </w:rPr>
        <w:t>kondygnacjami</w:t>
      </w:r>
      <w:r w:rsidR="006A455D" w:rsidRPr="00585297">
        <w:rPr>
          <w:rFonts w:ascii="Europa-Light" w:hAnsi="Europa-Light"/>
          <w:color w:val="000000" w:themeColor="text1"/>
        </w:rPr>
        <w:t xml:space="preserve"> z</w:t>
      </w:r>
      <w:r w:rsidRPr="00585297">
        <w:rPr>
          <w:rFonts w:ascii="Europa-Light" w:hAnsi="Europa-Light"/>
          <w:color w:val="000000" w:themeColor="text1"/>
        </w:rPr>
        <w:t xml:space="preserve">awisły </w:t>
      </w:r>
      <w:r w:rsidR="006A455D" w:rsidRPr="00585297">
        <w:rPr>
          <w:rFonts w:ascii="Europa-Light" w:hAnsi="Europa-Light"/>
          <w:color w:val="000000" w:themeColor="text1"/>
        </w:rPr>
        <w:t>detale</w:t>
      </w:r>
      <w:r w:rsidR="00C9221C" w:rsidRPr="00585297">
        <w:rPr>
          <w:rFonts w:ascii="Europa-Light" w:hAnsi="Europa-Light"/>
          <w:color w:val="000000" w:themeColor="text1"/>
        </w:rPr>
        <w:t xml:space="preserve"> w postaci </w:t>
      </w:r>
      <w:r w:rsidR="006A455D" w:rsidRPr="00585297">
        <w:rPr>
          <w:rFonts w:ascii="Europa-Light" w:hAnsi="Europa-Light"/>
          <w:color w:val="000000" w:themeColor="text1"/>
        </w:rPr>
        <w:t>pozłacanych, szkliwionych głów</w:t>
      </w:r>
      <w:r w:rsidR="00A614E8" w:rsidRPr="00585297">
        <w:rPr>
          <w:rFonts w:ascii="Europa-Light" w:hAnsi="Europa-Light"/>
          <w:color w:val="000000" w:themeColor="text1"/>
        </w:rPr>
        <w:t>,</w:t>
      </w:r>
      <w:r w:rsidR="00C9221C" w:rsidRPr="00585297">
        <w:rPr>
          <w:rFonts w:ascii="Europa-Light" w:hAnsi="Europa-Light"/>
          <w:color w:val="000000" w:themeColor="text1"/>
        </w:rPr>
        <w:t xml:space="preserve"> </w:t>
      </w:r>
      <w:r w:rsidR="00A614E8" w:rsidRPr="00585297">
        <w:rPr>
          <w:rFonts w:ascii="Europa-Light" w:hAnsi="Europa-Light"/>
          <w:color w:val="000000" w:themeColor="text1"/>
        </w:rPr>
        <w:t>p</w:t>
      </w:r>
      <w:r w:rsidR="00C9221C" w:rsidRPr="00585297">
        <w:rPr>
          <w:rFonts w:ascii="Europa-Light" w:hAnsi="Europa-Light"/>
          <w:color w:val="000000" w:themeColor="text1"/>
        </w:rPr>
        <w:t>rzedstawiają</w:t>
      </w:r>
      <w:r w:rsidR="00A614E8" w:rsidRPr="00585297">
        <w:rPr>
          <w:rFonts w:ascii="Europa-Light" w:hAnsi="Europa-Light"/>
          <w:color w:val="000000" w:themeColor="text1"/>
        </w:rPr>
        <w:t>c</w:t>
      </w:r>
      <w:r w:rsidR="00F35813" w:rsidRPr="00585297">
        <w:rPr>
          <w:rFonts w:ascii="Europa-Light" w:hAnsi="Europa-Light"/>
          <w:color w:val="000000" w:themeColor="text1"/>
        </w:rPr>
        <w:t>e</w:t>
      </w:r>
      <w:r w:rsidR="00C9221C" w:rsidRPr="00585297">
        <w:rPr>
          <w:rFonts w:ascii="Europa-Light" w:hAnsi="Europa-Light"/>
          <w:color w:val="000000" w:themeColor="text1"/>
        </w:rPr>
        <w:t xml:space="preserve"> </w:t>
      </w:r>
      <w:r w:rsidR="004A5C78" w:rsidRPr="00585297">
        <w:rPr>
          <w:rFonts w:ascii="Europa-Light" w:hAnsi="Europa-Light"/>
          <w:color w:val="000000" w:themeColor="text1"/>
        </w:rPr>
        <w:t>ludzi z różnych stron świata, symbolizują</w:t>
      </w:r>
      <w:r w:rsidR="00A614E8" w:rsidRPr="00585297">
        <w:rPr>
          <w:rFonts w:ascii="Europa-Light" w:hAnsi="Europa-Light"/>
          <w:color w:val="000000" w:themeColor="text1"/>
        </w:rPr>
        <w:t>ce</w:t>
      </w:r>
      <w:r w:rsidR="004A5C78" w:rsidRPr="00585297">
        <w:rPr>
          <w:rFonts w:ascii="Europa-Light" w:hAnsi="Europa-Light"/>
          <w:color w:val="000000" w:themeColor="text1"/>
        </w:rPr>
        <w:t xml:space="preserve"> wielokulturowość i otwartość. Z</w:t>
      </w:r>
      <w:r w:rsidR="00C347FB" w:rsidRPr="00585297">
        <w:rPr>
          <w:rFonts w:ascii="Europa-Light" w:hAnsi="Europa-Light"/>
          <w:color w:val="000000" w:themeColor="text1"/>
        </w:rPr>
        <w:t> </w:t>
      </w:r>
      <w:r w:rsidR="004A5C78" w:rsidRPr="00585297">
        <w:rPr>
          <w:rFonts w:ascii="Europa-Light" w:hAnsi="Europa-Light"/>
          <w:color w:val="000000" w:themeColor="text1"/>
        </w:rPr>
        <w:t>ogromną pieczołowitością w</w:t>
      </w:r>
      <w:r w:rsidR="006A455D" w:rsidRPr="00585297">
        <w:rPr>
          <w:rFonts w:ascii="Europa-Light" w:hAnsi="Europa-Light"/>
          <w:color w:val="000000" w:themeColor="text1"/>
        </w:rPr>
        <w:t>ykonała je</w:t>
      </w:r>
      <w:r w:rsidR="00A614E8" w:rsidRPr="00585297">
        <w:rPr>
          <w:rFonts w:ascii="Europa-Light" w:hAnsi="Europa-Light"/>
          <w:color w:val="000000" w:themeColor="text1"/>
        </w:rPr>
        <w:t xml:space="preserve"> wrocławska</w:t>
      </w:r>
      <w:r w:rsidR="006A455D" w:rsidRPr="00585297">
        <w:rPr>
          <w:rFonts w:ascii="Europa-Light" w:hAnsi="Europa-Light"/>
          <w:color w:val="000000" w:themeColor="text1"/>
        </w:rPr>
        <w:t xml:space="preserve"> rze</w:t>
      </w:r>
      <w:r w:rsidR="00A614E8" w:rsidRPr="00585297">
        <w:rPr>
          <w:rFonts w:ascii="Europa-Light" w:hAnsi="Europa-Light"/>
          <w:color w:val="000000" w:themeColor="text1"/>
        </w:rPr>
        <w:t>ź</w:t>
      </w:r>
      <w:r w:rsidR="006A455D" w:rsidRPr="00585297">
        <w:rPr>
          <w:rFonts w:ascii="Europa-Light" w:hAnsi="Europa-Light"/>
          <w:color w:val="000000" w:themeColor="text1"/>
        </w:rPr>
        <w:t>biarka Pola Ziemba</w:t>
      </w:r>
      <w:r w:rsidR="00C347FB" w:rsidRPr="00585297">
        <w:rPr>
          <w:rFonts w:ascii="Europa-Light" w:hAnsi="Europa-Light"/>
          <w:color w:val="000000" w:themeColor="text1"/>
        </w:rPr>
        <w:t>. Artystka j</w:t>
      </w:r>
      <w:r w:rsidR="00C9221C" w:rsidRPr="00585297">
        <w:rPr>
          <w:rFonts w:ascii="Europa-Light" w:hAnsi="Europa-Light"/>
          <w:color w:val="000000" w:themeColor="text1"/>
        </w:rPr>
        <w:t>est również autorką głów</w:t>
      </w:r>
      <w:r w:rsidR="00F35813" w:rsidRPr="00585297">
        <w:rPr>
          <w:rFonts w:ascii="Europa-Light" w:hAnsi="Europa-Light"/>
          <w:color w:val="000000" w:themeColor="text1"/>
        </w:rPr>
        <w:t xml:space="preserve"> i kwiatonów</w:t>
      </w:r>
      <w:r w:rsidR="00C9221C" w:rsidRPr="00585297">
        <w:rPr>
          <w:rFonts w:ascii="Europa-Light" w:hAnsi="Europa-Light"/>
          <w:color w:val="000000" w:themeColor="text1"/>
        </w:rPr>
        <w:t xml:space="preserve"> zdobiących fasadę Renomy</w:t>
      </w:r>
      <w:r w:rsidR="00A614E8" w:rsidRPr="00585297">
        <w:rPr>
          <w:rFonts w:ascii="Europa-Light" w:hAnsi="Europa-Light"/>
          <w:color w:val="000000" w:themeColor="text1"/>
        </w:rPr>
        <w:t xml:space="preserve">, </w:t>
      </w:r>
      <w:r w:rsidR="005E6D30">
        <w:rPr>
          <w:rFonts w:ascii="Europa-Light" w:hAnsi="Europa-Light"/>
          <w:color w:val="000000" w:themeColor="text1"/>
        </w:rPr>
        <w:t xml:space="preserve">w dużej mierze </w:t>
      </w:r>
      <w:r w:rsidR="00A614E8" w:rsidRPr="00585297">
        <w:rPr>
          <w:rFonts w:ascii="Europa-Light" w:hAnsi="Europa-Light"/>
          <w:color w:val="000000" w:themeColor="text1"/>
        </w:rPr>
        <w:t>zrekonstruowanych w latach 2005-2009</w:t>
      </w:r>
      <w:r w:rsidR="00C347FB" w:rsidRPr="00585297">
        <w:rPr>
          <w:rFonts w:ascii="Europa-Light" w:hAnsi="Europa-Light"/>
          <w:color w:val="000000" w:themeColor="text1"/>
        </w:rPr>
        <w:t xml:space="preserve"> i odwzor</w:t>
      </w:r>
      <w:r w:rsidR="005E6D30">
        <w:rPr>
          <w:rFonts w:ascii="Europa-Light" w:hAnsi="Europa-Light"/>
          <w:color w:val="000000" w:themeColor="text1"/>
        </w:rPr>
        <w:t>ow</w:t>
      </w:r>
      <w:r w:rsidR="00C347FB" w:rsidRPr="00585297">
        <w:rPr>
          <w:rFonts w:ascii="Europa-Light" w:hAnsi="Europa-Light"/>
          <w:color w:val="000000" w:themeColor="text1"/>
        </w:rPr>
        <w:t>ujących oryginały</w:t>
      </w:r>
      <w:r w:rsidR="00F35813" w:rsidRPr="00585297">
        <w:rPr>
          <w:rFonts w:ascii="Europa-Light" w:hAnsi="Europa-Light"/>
          <w:color w:val="000000" w:themeColor="text1"/>
        </w:rPr>
        <w:t xml:space="preserve"> zaprojektowane przez Ulricha </w:t>
      </w:r>
      <w:proofErr w:type="spellStart"/>
      <w:r w:rsidR="00F35813" w:rsidRPr="00585297">
        <w:rPr>
          <w:rFonts w:ascii="Europa-Light" w:hAnsi="Europa-Light"/>
          <w:color w:val="000000" w:themeColor="text1"/>
        </w:rPr>
        <w:t>Nitschke</w:t>
      </w:r>
      <w:proofErr w:type="spellEnd"/>
      <w:r w:rsidR="00F35813" w:rsidRPr="00585297">
        <w:rPr>
          <w:rFonts w:ascii="Europa-Light" w:hAnsi="Europa-Light"/>
          <w:color w:val="000000" w:themeColor="text1"/>
        </w:rPr>
        <w:t xml:space="preserve"> i Hansa </w:t>
      </w:r>
      <w:proofErr w:type="spellStart"/>
      <w:r w:rsidR="00F35813" w:rsidRPr="00585297">
        <w:rPr>
          <w:rFonts w:ascii="Europa-Light" w:hAnsi="Europa-Light"/>
          <w:color w:val="000000" w:themeColor="text1"/>
        </w:rPr>
        <w:t>Klakowa</w:t>
      </w:r>
      <w:proofErr w:type="spellEnd"/>
      <w:r w:rsidR="00C347FB" w:rsidRPr="00585297">
        <w:rPr>
          <w:rFonts w:ascii="Europa-Light" w:hAnsi="Europa-Light"/>
          <w:color w:val="000000" w:themeColor="text1"/>
        </w:rPr>
        <w:t xml:space="preserve">. </w:t>
      </w:r>
    </w:p>
    <w:p w14:paraId="4284E4AA" w14:textId="7F451922" w:rsidR="00EC445F" w:rsidRPr="00585297" w:rsidRDefault="00EC445F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</w:p>
    <w:p w14:paraId="5A98CDE8" w14:textId="32BE2967" w:rsidR="008B6EEA" w:rsidRPr="00585297" w:rsidRDefault="00F305B1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  <w:r w:rsidRPr="00585297">
        <w:rPr>
          <w:rFonts w:ascii="Europa-Light" w:hAnsi="Europa-Light"/>
          <w:color w:val="000000" w:themeColor="text1"/>
        </w:rPr>
        <w:t xml:space="preserve">Niespotykaną ozdobą atrium są również </w:t>
      </w:r>
      <w:r w:rsidR="008B6EEA" w:rsidRPr="00585297">
        <w:rPr>
          <w:rFonts w:ascii="Europa-Light" w:hAnsi="Europa-Light"/>
          <w:color w:val="000000" w:themeColor="text1"/>
        </w:rPr>
        <w:t>dwa</w:t>
      </w:r>
      <w:r w:rsidR="00EC445F" w:rsidRPr="00585297">
        <w:rPr>
          <w:rFonts w:ascii="Europa-Light" w:hAnsi="Europa-Light"/>
          <w:color w:val="000000" w:themeColor="text1"/>
        </w:rPr>
        <w:t xml:space="preserve"> </w:t>
      </w:r>
      <w:r w:rsidR="008B6EEA" w:rsidRPr="00585297">
        <w:rPr>
          <w:rFonts w:ascii="Europa-Light" w:hAnsi="Europa-Light"/>
          <w:color w:val="000000" w:themeColor="text1"/>
        </w:rPr>
        <w:t>ogromne</w:t>
      </w:r>
      <w:r w:rsidR="00EC445F" w:rsidRPr="00585297">
        <w:rPr>
          <w:rFonts w:ascii="Europa-Light" w:hAnsi="Europa-Light"/>
          <w:color w:val="000000" w:themeColor="text1"/>
        </w:rPr>
        <w:t xml:space="preserve"> żyrandol</w:t>
      </w:r>
      <w:r w:rsidR="008B6EEA" w:rsidRPr="00585297">
        <w:rPr>
          <w:rFonts w:ascii="Europa-Light" w:hAnsi="Europa-Light"/>
          <w:color w:val="000000" w:themeColor="text1"/>
        </w:rPr>
        <w:t>e</w:t>
      </w:r>
      <w:r w:rsidR="00EC445F" w:rsidRPr="00585297">
        <w:rPr>
          <w:rFonts w:ascii="Europa-Light" w:hAnsi="Europa-Light"/>
          <w:color w:val="000000" w:themeColor="text1"/>
        </w:rPr>
        <w:t xml:space="preserve">, </w:t>
      </w:r>
      <w:r w:rsidR="008B6EEA" w:rsidRPr="00585297">
        <w:rPr>
          <w:rFonts w:ascii="Europa-Light" w:hAnsi="Europa-Light"/>
          <w:color w:val="000000" w:themeColor="text1"/>
        </w:rPr>
        <w:t>które s</w:t>
      </w:r>
      <w:r w:rsidR="00EC445F" w:rsidRPr="00585297">
        <w:rPr>
          <w:rFonts w:ascii="Europa-Light" w:hAnsi="Europa-Light"/>
          <w:color w:val="000000" w:themeColor="text1"/>
        </w:rPr>
        <w:t xml:space="preserve">woim wyglądem nawiązują do przedwojennych pierwowzorów w stylistyce art </w:t>
      </w:r>
      <w:proofErr w:type="spellStart"/>
      <w:r w:rsidR="00EC445F" w:rsidRPr="00585297">
        <w:rPr>
          <w:rFonts w:ascii="Europa-Light" w:hAnsi="Europa-Light"/>
          <w:color w:val="000000" w:themeColor="text1"/>
        </w:rPr>
        <w:t>deco</w:t>
      </w:r>
      <w:proofErr w:type="spellEnd"/>
      <w:r w:rsidR="00EC445F" w:rsidRPr="00585297">
        <w:rPr>
          <w:rFonts w:ascii="Europa-Light" w:hAnsi="Europa-Light"/>
          <w:color w:val="000000" w:themeColor="text1"/>
        </w:rPr>
        <w:t xml:space="preserve">. </w:t>
      </w:r>
      <w:r w:rsidR="008B6EEA" w:rsidRPr="00585297">
        <w:rPr>
          <w:rFonts w:ascii="Europa-Light" w:hAnsi="Europa-Light"/>
          <w:color w:val="000000" w:themeColor="text1"/>
        </w:rPr>
        <w:t xml:space="preserve">Ich ciepła barwa światła i mosiężna konstrukcja wprowadzają niezwykły klimat w eleganckie wnętrza. </w:t>
      </w:r>
    </w:p>
    <w:p w14:paraId="72463055" w14:textId="77777777" w:rsidR="008B6EEA" w:rsidRPr="00585297" w:rsidRDefault="008B6EEA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</w:p>
    <w:p w14:paraId="18E22337" w14:textId="14EEC851" w:rsidR="00EC445F" w:rsidRPr="00585297" w:rsidRDefault="00F305B1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  <w:r w:rsidRPr="00585297">
        <w:rPr>
          <w:rFonts w:ascii="Europa-Light" w:hAnsi="Europa-Light"/>
          <w:color w:val="000000" w:themeColor="text1"/>
        </w:rPr>
        <w:lastRenderedPageBreak/>
        <w:t xml:space="preserve">Lustrzanym odbiciem </w:t>
      </w:r>
      <w:r w:rsidR="008B6EEA" w:rsidRPr="00585297">
        <w:rPr>
          <w:rFonts w:ascii="Europa-Light" w:hAnsi="Europa-Light"/>
          <w:color w:val="000000" w:themeColor="text1"/>
        </w:rPr>
        <w:t xml:space="preserve">północnego </w:t>
      </w:r>
      <w:r w:rsidRPr="00585297">
        <w:rPr>
          <w:rFonts w:ascii="Europa-Light" w:hAnsi="Europa-Light"/>
          <w:color w:val="000000" w:themeColor="text1"/>
        </w:rPr>
        <w:t>będzie atrium południowe, nad którym wciąż trwają prace. Będ</w:t>
      </w:r>
      <w:r w:rsidR="008B6EEA" w:rsidRPr="00585297">
        <w:rPr>
          <w:rFonts w:ascii="Europa-Light" w:hAnsi="Europa-Light"/>
          <w:color w:val="000000" w:themeColor="text1"/>
        </w:rPr>
        <w:t xml:space="preserve">ą one ze sobą połączone kameralnym </w:t>
      </w:r>
      <w:r w:rsidRPr="00585297">
        <w:rPr>
          <w:rFonts w:ascii="Europa-Light" w:hAnsi="Europa-Light"/>
          <w:color w:val="000000" w:themeColor="text1"/>
        </w:rPr>
        <w:t xml:space="preserve">pasażem. Oprócz butików modowych, znajdą się tam również restauracje, bary i kawiarnie, dzięki którym </w:t>
      </w:r>
      <w:r w:rsidR="008B6EEA" w:rsidRPr="00585297">
        <w:rPr>
          <w:rFonts w:ascii="Europa-Light" w:hAnsi="Europa-Light"/>
          <w:color w:val="000000" w:themeColor="text1"/>
        </w:rPr>
        <w:t xml:space="preserve">ta przestrzeń będzie tętnić życie również w wieczory i niedziele. </w:t>
      </w:r>
    </w:p>
    <w:p w14:paraId="2C7EE2F5" w14:textId="77777777" w:rsidR="008A4FF9" w:rsidRPr="00585297" w:rsidRDefault="008A4FF9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</w:p>
    <w:p w14:paraId="28CC6AD3" w14:textId="7B55FD52" w:rsidR="008A4FF9" w:rsidRPr="00C46300" w:rsidRDefault="005379B8" w:rsidP="008A4FF9">
      <w:pPr>
        <w:spacing w:line="330" w:lineRule="exact"/>
        <w:rPr>
          <w:rFonts w:ascii="Mostra Nuova Regular" w:hAnsi="Mostra Nuova Regular"/>
          <w:color w:val="E19C72"/>
          <w:sz w:val="28"/>
          <w:szCs w:val="20"/>
        </w:rPr>
      </w:pPr>
      <w:r>
        <w:rPr>
          <w:rFonts w:ascii="Mostra Nuova Regular" w:hAnsi="Mostra Nuova Regular"/>
          <w:color w:val="E19C72"/>
          <w:sz w:val="28"/>
          <w:szCs w:val="20"/>
        </w:rPr>
        <w:t>Wyższa kultura biznesu</w:t>
      </w:r>
    </w:p>
    <w:p w14:paraId="10C320C2" w14:textId="77777777" w:rsidR="008A4FF9" w:rsidRPr="00585297" w:rsidRDefault="008A4FF9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</w:p>
    <w:p w14:paraId="199B3345" w14:textId="47109862" w:rsidR="00036668" w:rsidRPr="00585297" w:rsidRDefault="00036668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  <w:r w:rsidRPr="00585297">
        <w:rPr>
          <w:rFonts w:ascii="Europa-Light" w:hAnsi="Europa-Light"/>
          <w:color w:val="000000" w:themeColor="text1"/>
        </w:rPr>
        <w:t xml:space="preserve">Nowa Renoma będzie </w:t>
      </w:r>
      <w:r w:rsidR="005379B8" w:rsidRPr="00585297">
        <w:rPr>
          <w:rFonts w:ascii="Europa-Light" w:hAnsi="Europa-Light"/>
          <w:color w:val="000000" w:themeColor="text1"/>
        </w:rPr>
        <w:t xml:space="preserve">jeszcze </w:t>
      </w:r>
      <w:r w:rsidRPr="00585297">
        <w:rPr>
          <w:rFonts w:ascii="Europa-Light" w:hAnsi="Europa-Light"/>
          <w:color w:val="000000" w:themeColor="text1"/>
        </w:rPr>
        <w:t xml:space="preserve">bardziej otwarta na biznes. </w:t>
      </w:r>
      <w:r w:rsidR="001F17D2" w:rsidRPr="00585297">
        <w:rPr>
          <w:rFonts w:ascii="Europa-Light" w:hAnsi="Europa-Light"/>
          <w:color w:val="000000" w:themeColor="text1"/>
        </w:rPr>
        <w:t>Na piętrach 1</w:t>
      </w:r>
      <w:r w:rsidR="005379B8" w:rsidRPr="00585297">
        <w:rPr>
          <w:rFonts w:ascii="Europa-Light" w:hAnsi="Europa-Light"/>
          <w:color w:val="000000" w:themeColor="text1"/>
        </w:rPr>
        <w:t xml:space="preserve">, 2 i </w:t>
      </w:r>
      <w:r w:rsidR="001F17D2" w:rsidRPr="00585297">
        <w:rPr>
          <w:rFonts w:ascii="Europa-Light" w:hAnsi="Europa-Light"/>
          <w:color w:val="000000" w:themeColor="text1"/>
        </w:rPr>
        <w:t>3 pojawią się nowoczesne powierzchnie biurowe, które zaoferują najemcom m.in. najwyższe kondygnacje biurowe we Wrocławiu,</w:t>
      </w:r>
      <w:r w:rsidR="008A4FF9" w:rsidRPr="00585297">
        <w:rPr>
          <w:rFonts w:ascii="Europa-Light" w:hAnsi="Europa-Light"/>
          <w:color w:val="000000" w:themeColor="text1"/>
        </w:rPr>
        <w:t xml:space="preserve"> </w:t>
      </w:r>
      <w:r w:rsidR="001F17D2" w:rsidRPr="00585297">
        <w:rPr>
          <w:rFonts w:ascii="Europa-Light" w:hAnsi="Europa-Light"/>
          <w:color w:val="000000" w:themeColor="text1"/>
        </w:rPr>
        <w:t xml:space="preserve">sięgające nawet 4,5 metra! </w:t>
      </w:r>
    </w:p>
    <w:p w14:paraId="2EF0879B" w14:textId="5C8F1AA7" w:rsidR="00C46300" w:rsidRPr="00585297" w:rsidRDefault="00C46300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</w:p>
    <w:p w14:paraId="78FE4E3C" w14:textId="01301AD7" w:rsidR="00C46300" w:rsidRPr="00585297" w:rsidRDefault="00585297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  <w:r>
        <w:rPr>
          <w:rFonts w:ascii="Europa-Light" w:hAnsi="Europa-Light"/>
          <w:i/>
          <w:iCs/>
          <w:color w:val="000000" w:themeColor="text1"/>
        </w:rPr>
        <w:t xml:space="preserve">- </w:t>
      </w:r>
      <w:r w:rsidR="00B52200">
        <w:rPr>
          <w:rFonts w:ascii="Europa-Light" w:hAnsi="Europa-Light"/>
          <w:i/>
          <w:iCs/>
          <w:color w:val="000000" w:themeColor="text1"/>
        </w:rPr>
        <w:t>Re</w:t>
      </w:r>
      <w:r w:rsidR="0010172E">
        <w:rPr>
          <w:rFonts w:ascii="Europa-Light" w:hAnsi="Europa-Light"/>
          <w:i/>
          <w:iCs/>
          <w:color w:val="000000" w:themeColor="text1"/>
        </w:rPr>
        <w:t xml:space="preserve">noma od samego początku </w:t>
      </w:r>
      <w:r w:rsidR="00CF51E3">
        <w:rPr>
          <w:rFonts w:ascii="Europa-Light" w:hAnsi="Europa-Light"/>
          <w:i/>
          <w:iCs/>
          <w:color w:val="000000" w:themeColor="text1"/>
        </w:rPr>
        <w:t>była pomyślana jako miejsce spotkań</w:t>
      </w:r>
      <w:r w:rsidR="00395A3C">
        <w:rPr>
          <w:rFonts w:ascii="Europa-Light" w:hAnsi="Europa-Light"/>
          <w:i/>
          <w:iCs/>
          <w:color w:val="000000" w:themeColor="text1"/>
        </w:rPr>
        <w:t>,</w:t>
      </w:r>
      <w:r w:rsidR="00CF51E3">
        <w:rPr>
          <w:rFonts w:ascii="Europa-Light" w:hAnsi="Europa-Light"/>
          <w:i/>
          <w:iCs/>
          <w:color w:val="000000" w:themeColor="text1"/>
        </w:rPr>
        <w:t xml:space="preserve"> </w:t>
      </w:r>
      <w:r w:rsidR="00664AEB">
        <w:rPr>
          <w:rFonts w:ascii="Europa-Light" w:hAnsi="Europa-Light"/>
          <w:i/>
          <w:iCs/>
          <w:color w:val="000000" w:themeColor="text1"/>
        </w:rPr>
        <w:t>wyznacza</w:t>
      </w:r>
      <w:r w:rsidR="00CF51E3">
        <w:rPr>
          <w:rFonts w:ascii="Europa-Light" w:hAnsi="Europa-Light"/>
          <w:i/>
          <w:iCs/>
          <w:color w:val="000000" w:themeColor="text1"/>
        </w:rPr>
        <w:t>jąc</w:t>
      </w:r>
      <w:r w:rsidR="00664AEB">
        <w:rPr>
          <w:rFonts w:ascii="Europa-Light" w:hAnsi="Europa-Light"/>
          <w:i/>
          <w:iCs/>
          <w:color w:val="000000" w:themeColor="text1"/>
        </w:rPr>
        <w:t xml:space="preserve"> nowe trendy</w:t>
      </w:r>
      <w:r w:rsidR="00D34E26">
        <w:rPr>
          <w:rFonts w:ascii="Europa-Light" w:hAnsi="Europa-Light"/>
          <w:i/>
          <w:iCs/>
          <w:color w:val="000000" w:themeColor="text1"/>
        </w:rPr>
        <w:t xml:space="preserve"> na rynku nieruchomości. </w:t>
      </w:r>
      <w:r w:rsidR="007D157A">
        <w:rPr>
          <w:rFonts w:ascii="Europa-Light" w:hAnsi="Europa-Light"/>
          <w:i/>
          <w:iCs/>
          <w:color w:val="000000" w:themeColor="text1"/>
        </w:rPr>
        <w:t xml:space="preserve">W nowej odsłonie zaoferuje </w:t>
      </w:r>
      <w:r w:rsidR="00D36158">
        <w:rPr>
          <w:rFonts w:ascii="Europa-Light" w:hAnsi="Europa-Light"/>
          <w:i/>
          <w:iCs/>
          <w:color w:val="000000" w:themeColor="text1"/>
        </w:rPr>
        <w:t>unikatowe powierzchnie biurowe, o</w:t>
      </w:r>
      <w:r>
        <w:rPr>
          <w:rFonts w:ascii="Europa-Light" w:hAnsi="Europa-Light"/>
          <w:i/>
          <w:iCs/>
          <w:color w:val="000000" w:themeColor="text1"/>
        </w:rPr>
        <w:t> </w:t>
      </w:r>
      <w:r w:rsidR="001F17D2" w:rsidRPr="00585297">
        <w:rPr>
          <w:rFonts w:ascii="Europa-Light" w:hAnsi="Europa-Light"/>
          <w:i/>
          <w:iCs/>
          <w:color w:val="000000" w:themeColor="text1"/>
        </w:rPr>
        <w:t>najwyższy</w:t>
      </w:r>
      <w:r w:rsidR="00D36158">
        <w:rPr>
          <w:rFonts w:ascii="Europa-Light" w:hAnsi="Europa-Light"/>
          <w:i/>
          <w:iCs/>
          <w:color w:val="000000" w:themeColor="text1"/>
        </w:rPr>
        <w:t>m</w:t>
      </w:r>
      <w:r w:rsidR="001F17D2" w:rsidRPr="00585297">
        <w:rPr>
          <w:rFonts w:ascii="Europa-Light" w:hAnsi="Europa-Light"/>
          <w:i/>
          <w:iCs/>
          <w:color w:val="000000" w:themeColor="text1"/>
        </w:rPr>
        <w:t xml:space="preserve"> standard</w:t>
      </w:r>
      <w:r w:rsidR="00D36158">
        <w:rPr>
          <w:rFonts w:ascii="Europa-Light" w:hAnsi="Europa-Light"/>
          <w:i/>
          <w:iCs/>
          <w:color w:val="000000" w:themeColor="text1"/>
        </w:rPr>
        <w:t>zie</w:t>
      </w:r>
      <w:r w:rsidR="006F7680" w:rsidRPr="00585297">
        <w:rPr>
          <w:rFonts w:ascii="Europa-Light" w:hAnsi="Europa-Light"/>
          <w:i/>
          <w:iCs/>
          <w:color w:val="000000" w:themeColor="text1"/>
        </w:rPr>
        <w:t xml:space="preserve"> wykończenia</w:t>
      </w:r>
      <w:r w:rsidR="001F17D2" w:rsidRPr="00585297">
        <w:rPr>
          <w:rFonts w:ascii="Europa-Light" w:hAnsi="Europa-Light"/>
          <w:i/>
          <w:iCs/>
          <w:color w:val="000000" w:themeColor="text1"/>
        </w:rPr>
        <w:t>,</w:t>
      </w:r>
      <w:r w:rsidR="0056489F">
        <w:rPr>
          <w:rFonts w:ascii="Europa-Light" w:hAnsi="Europa-Light"/>
          <w:i/>
          <w:iCs/>
          <w:color w:val="000000" w:themeColor="text1"/>
        </w:rPr>
        <w:t xml:space="preserve"> </w:t>
      </w:r>
      <w:r w:rsidR="008C4DB5">
        <w:rPr>
          <w:rFonts w:ascii="Europa-Light" w:hAnsi="Europa-Light"/>
          <w:i/>
          <w:iCs/>
          <w:color w:val="000000" w:themeColor="text1"/>
        </w:rPr>
        <w:t xml:space="preserve">wysokie i duże </w:t>
      </w:r>
      <w:r w:rsidR="0056489F">
        <w:rPr>
          <w:rFonts w:ascii="Europa-Light" w:hAnsi="Europa-Light"/>
          <w:i/>
          <w:iCs/>
          <w:color w:val="000000" w:themeColor="text1"/>
        </w:rPr>
        <w:t xml:space="preserve">powierzchnie pięter </w:t>
      </w:r>
      <w:r w:rsidR="008C4DB5">
        <w:rPr>
          <w:rFonts w:ascii="Europa-Light" w:hAnsi="Europa-Light"/>
          <w:i/>
          <w:iCs/>
          <w:color w:val="000000" w:themeColor="text1"/>
        </w:rPr>
        <w:t>oraz</w:t>
      </w:r>
      <w:r w:rsidR="0056489F">
        <w:rPr>
          <w:rFonts w:ascii="Europa-Light" w:hAnsi="Europa-Light"/>
          <w:i/>
          <w:iCs/>
          <w:color w:val="000000" w:themeColor="text1"/>
        </w:rPr>
        <w:t xml:space="preserve"> szereg</w:t>
      </w:r>
      <w:r w:rsidR="001F17D2" w:rsidRPr="00585297">
        <w:rPr>
          <w:rFonts w:ascii="Europa-Light" w:hAnsi="Europa-Light"/>
          <w:i/>
          <w:iCs/>
          <w:color w:val="000000" w:themeColor="text1"/>
        </w:rPr>
        <w:t xml:space="preserve"> </w:t>
      </w:r>
      <w:r w:rsidR="0056489F" w:rsidRPr="00585297">
        <w:rPr>
          <w:rFonts w:ascii="Europa-Light" w:hAnsi="Europa-Light"/>
          <w:i/>
          <w:iCs/>
          <w:color w:val="000000" w:themeColor="text1"/>
        </w:rPr>
        <w:t>nowoczesn</w:t>
      </w:r>
      <w:r w:rsidR="0056489F">
        <w:rPr>
          <w:rFonts w:ascii="Europa-Light" w:hAnsi="Europa-Light"/>
          <w:i/>
          <w:iCs/>
          <w:color w:val="000000" w:themeColor="text1"/>
        </w:rPr>
        <w:t>ych</w:t>
      </w:r>
      <w:r w:rsidR="0056489F" w:rsidRPr="00585297">
        <w:rPr>
          <w:rFonts w:ascii="Europa-Light" w:hAnsi="Europa-Light"/>
          <w:i/>
          <w:iCs/>
          <w:color w:val="000000" w:themeColor="text1"/>
        </w:rPr>
        <w:t xml:space="preserve"> udogodnie</w:t>
      </w:r>
      <w:r w:rsidR="0056489F">
        <w:rPr>
          <w:rFonts w:ascii="Europa-Light" w:hAnsi="Europa-Light"/>
          <w:i/>
          <w:iCs/>
          <w:color w:val="000000" w:themeColor="text1"/>
        </w:rPr>
        <w:t>ń</w:t>
      </w:r>
      <w:r w:rsidR="008C4DB5">
        <w:rPr>
          <w:rFonts w:ascii="Europa-Light" w:hAnsi="Europa-Light"/>
          <w:i/>
          <w:iCs/>
          <w:color w:val="000000" w:themeColor="text1"/>
        </w:rPr>
        <w:t xml:space="preserve"> dla jej użytkowników</w:t>
      </w:r>
      <w:r w:rsidR="008C4DB5" w:rsidRPr="008C4DB5">
        <w:rPr>
          <w:rFonts w:ascii="Europa-Light" w:hAnsi="Europa-Light"/>
          <w:i/>
          <w:iCs/>
          <w:color w:val="000000" w:themeColor="text1"/>
        </w:rPr>
        <w:t xml:space="preserve"> </w:t>
      </w:r>
      <w:r w:rsidR="008C4DB5">
        <w:rPr>
          <w:rFonts w:ascii="Europa-Light" w:hAnsi="Europa-Light"/>
          <w:i/>
          <w:iCs/>
          <w:color w:val="000000" w:themeColor="text1"/>
        </w:rPr>
        <w:t xml:space="preserve">w </w:t>
      </w:r>
      <w:r w:rsidR="008C4DB5" w:rsidRPr="00FC623C">
        <w:rPr>
          <w:rFonts w:ascii="Europa-Light" w:hAnsi="Europa-Light"/>
          <w:i/>
          <w:iCs/>
          <w:color w:val="000000" w:themeColor="text1"/>
        </w:rPr>
        <w:t>ścisłym centrum Wrocławia</w:t>
      </w:r>
      <w:r w:rsidR="001F17D2" w:rsidRPr="00585297">
        <w:rPr>
          <w:rFonts w:ascii="Europa-Light" w:hAnsi="Europa-Light"/>
          <w:i/>
          <w:iCs/>
          <w:color w:val="000000" w:themeColor="text1"/>
        </w:rPr>
        <w:t>. Chcemy wypełnić lukę na tym rynku, ponieważ wierzymy, że innowacyjny biznes potrzebuje nietuzinkowych rozwiązań</w:t>
      </w:r>
      <w:r w:rsidR="00C46300" w:rsidRPr="00585297">
        <w:rPr>
          <w:rFonts w:ascii="Europa-Light" w:hAnsi="Europa-Light"/>
          <w:color w:val="000000" w:themeColor="text1"/>
        </w:rPr>
        <w:t xml:space="preserve"> -</w:t>
      </w:r>
      <w:r w:rsidR="00616575" w:rsidRPr="00585297">
        <w:rPr>
          <w:rFonts w:ascii="Europa-Light" w:hAnsi="Europa-Light"/>
          <w:color w:val="000000" w:themeColor="text1"/>
        </w:rPr>
        <w:t xml:space="preserve"> mówi</w:t>
      </w:r>
      <w:r w:rsidR="00616575" w:rsidRPr="00585297">
        <w:rPr>
          <w:rFonts w:ascii="Europa-Light" w:hAnsi="Europa-Light"/>
          <w:b/>
          <w:bCs/>
          <w:color w:val="000000" w:themeColor="text1"/>
        </w:rPr>
        <w:t xml:space="preserve"> Maciej Gołębiewski</w:t>
      </w:r>
      <w:r w:rsidR="00616575" w:rsidRPr="00585297">
        <w:rPr>
          <w:rFonts w:ascii="Europa-Light" w:hAnsi="Europa-Light"/>
          <w:color w:val="000000" w:themeColor="text1"/>
        </w:rPr>
        <w:t xml:space="preserve">, </w:t>
      </w:r>
      <w:proofErr w:type="spellStart"/>
      <w:r w:rsidR="00616575" w:rsidRPr="00585297">
        <w:rPr>
          <w:rFonts w:ascii="Europa-Light" w:hAnsi="Europa-Light"/>
          <w:color w:val="000000" w:themeColor="text1"/>
        </w:rPr>
        <w:t>Asset</w:t>
      </w:r>
      <w:proofErr w:type="spellEnd"/>
      <w:r w:rsidR="00616575" w:rsidRPr="00585297">
        <w:rPr>
          <w:rFonts w:ascii="Europa-Light" w:hAnsi="Europa-Light"/>
          <w:color w:val="000000" w:themeColor="text1"/>
        </w:rPr>
        <w:t xml:space="preserve"> Management &amp; Leasing </w:t>
      </w:r>
      <w:proofErr w:type="spellStart"/>
      <w:r w:rsidR="00616575" w:rsidRPr="00585297">
        <w:rPr>
          <w:rFonts w:ascii="Europa-Light" w:hAnsi="Europa-Light"/>
          <w:color w:val="000000" w:themeColor="text1"/>
        </w:rPr>
        <w:t>Director</w:t>
      </w:r>
      <w:proofErr w:type="spellEnd"/>
      <w:r w:rsidR="00616575" w:rsidRPr="00585297">
        <w:rPr>
          <w:rFonts w:ascii="Europa-Light" w:hAnsi="Europa-Light"/>
          <w:color w:val="000000" w:themeColor="text1"/>
        </w:rPr>
        <w:t xml:space="preserve"> w Globalworth Poland.</w:t>
      </w:r>
      <w:r w:rsidR="008A4FF9" w:rsidRPr="00585297">
        <w:rPr>
          <w:rFonts w:ascii="Europa-Light" w:hAnsi="Europa-Light"/>
          <w:color w:val="000000" w:themeColor="text1"/>
        </w:rPr>
        <w:t xml:space="preserve"> </w:t>
      </w:r>
      <w:r w:rsidR="005E6D30">
        <w:rPr>
          <w:rFonts w:ascii="Europa-Light" w:hAnsi="Europa-Light"/>
          <w:i/>
          <w:iCs/>
          <w:color w:val="000000" w:themeColor="text1"/>
        </w:rPr>
        <w:t xml:space="preserve">- </w:t>
      </w:r>
      <w:r w:rsidR="008A4FF9" w:rsidRPr="00585297">
        <w:rPr>
          <w:rFonts w:ascii="Europa-Light" w:hAnsi="Europa-Light"/>
          <w:i/>
          <w:iCs/>
          <w:color w:val="000000" w:themeColor="text1"/>
        </w:rPr>
        <w:t xml:space="preserve">Renoma ma również coś, czego nie </w:t>
      </w:r>
      <w:r w:rsidR="00101959" w:rsidRPr="00585297">
        <w:rPr>
          <w:rFonts w:ascii="Europa-Light" w:hAnsi="Europa-Light"/>
          <w:i/>
          <w:iCs/>
          <w:color w:val="000000" w:themeColor="text1"/>
        </w:rPr>
        <w:t>są w stanie zaoferować</w:t>
      </w:r>
      <w:r w:rsidR="008A4FF9" w:rsidRPr="00585297">
        <w:rPr>
          <w:rFonts w:ascii="Europa-Light" w:hAnsi="Europa-Light"/>
          <w:i/>
          <w:iCs/>
          <w:color w:val="000000" w:themeColor="text1"/>
        </w:rPr>
        <w:t xml:space="preserve"> żadne nowopowstające obiekty biurowe -</w:t>
      </w:r>
      <w:r w:rsidR="00101959" w:rsidRPr="00585297">
        <w:rPr>
          <w:rFonts w:ascii="Europa-Light" w:hAnsi="Europa-Light"/>
          <w:i/>
          <w:iCs/>
          <w:color w:val="000000" w:themeColor="text1"/>
        </w:rPr>
        <w:t xml:space="preserve"> autentyczność,</w:t>
      </w:r>
      <w:r w:rsidR="008A4FF9" w:rsidRPr="00585297">
        <w:rPr>
          <w:rFonts w:ascii="Europa-Light" w:hAnsi="Europa-Light"/>
          <w:i/>
          <w:iCs/>
          <w:color w:val="000000" w:themeColor="text1"/>
        </w:rPr>
        <w:t xml:space="preserve"> niezwykłą atmosferę</w:t>
      </w:r>
      <w:r w:rsidR="00101959" w:rsidRPr="00585297">
        <w:rPr>
          <w:rFonts w:ascii="Europa-Light" w:hAnsi="Europa-Light"/>
          <w:i/>
          <w:iCs/>
          <w:color w:val="000000" w:themeColor="text1"/>
        </w:rPr>
        <w:t xml:space="preserve"> </w:t>
      </w:r>
      <w:r w:rsidR="001C4129" w:rsidRPr="00585297">
        <w:rPr>
          <w:rFonts w:ascii="Europa-Light" w:hAnsi="Europa-Light"/>
          <w:i/>
          <w:iCs/>
          <w:color w:val="000000" w:themeColor="text1"/>
        </w:rPr>
        <w:t>oraz</w:t>
      </w:r>
      <w:r w:rsidR="00101959" w:rsidRPr="00585297">
        <w:rPr>
          <w:rFonts w:ascii="Europa-Light" w:hAnsi="Europa-Light"/>
          <w:i/>
          <w:iCs/>
          <w:color w:val="000000" w:themeColor="text1"/>
        </w:rPr>
        <w:t xml:space="preserve"> </w:t>
      </w:r>
      <w:r w:rsidR="008A4FF9" w:rsidRPr="00585297">
        <w:rPr>
          <w:rFonts w:ascii="Europa-Light" w:hAnsi="Europa-Light"/>
          <w:i/>
          <w:iCs/>
          <w:color w:val="000000" w:themeColor="text1"/>
        </w:rPr>
        <w:t>duszę</w:t>
      </w:r>
      <w:r w:rsidR="00101959" w:rsidRPr="00585297">
        <w:rPr>
          <w:rFonts w:ascii="Europa-Light" w:hAnsi="Europa-Light"/>
          <w:i/>
          <w:iCs/>
          <w:color w:val="000000" w:themeColor="text1"/>
        </w:rPr>
        <w:t xml:space="preserve">, za którą kryje się </w:t>
      </w:r>
      <w:r w:rsidR="00C347FB" w:rsidRPr="00585297">
        <w:rPr>
          <w:rFonts w:ascii="Europa-Light" w:hAnsi="Europa-Light"/>
          <w:i/>
          <w:iCs/>
          <w:color w:val="000000" w:themeColor="text1"/>
        </w:rPr>
        <w:t>ponad 90 lat</w:t>
      </w:r>
      <w:r w:rsidR="00101959" w:rsidRPr="00585297">
        <w:rPr>
          <w:rFonts w:ascii="Europa-Light" w:hAnsi="Europa-Light"/>
          <w:i/>
          <w:iCs/>
          <w:color w:val="000000" w:themeColor="text1"/>
        </w:rPr>
        <w:t xml:space="preserve"> histori</w:t>
      </w:r>
      <w:r w:rsidR="00C347FB" w:rsidRPr="00585297">
        <w:rPr>
          <w:rFonts w:ascii="Europa-Light" w:hAnsi="Europa-Light"/>
          <w:i/>
          <w:iCs/>
          <w:color w:val="000000" w:themeColor="text1"/>
        </w:rPr>
        <w:t>i</w:t>
      </w:r>
      <w:r w:rsidR="00101959" w:rsidRPr="00585297">
        <w:rPr>
          <w:rFonts w:ascii="Europa-Light" w:hAnsi="Europa-Light"/>
          <w:i/>
          <w:iCs/>
          <w:color w:val="000000" w:themeColor="text1"/>
        </w:rPr>
        <w:t>, nierozerwalnie związan</w:t>
      </w:r>
      <w:r w:rsidR="00C347FB" w:rsidRPr="00585297">
        <w:rPr>
          <w:rFonts w:ascii="Europa-Light" w:hAnsi="Europa-Light"/>
          <w:i/>
          <w:iCs/>
          <w:color w:val="000000" w:themeColor="text1"/>
        </w:rPr>
        <w:t>ej</w:t>
      </w:r>
      <w:r w:rsidR="00101959" w:rsidRPr="00585297">
        <w:rPr>
          <w:rFonts w:ascii="Europa-Light" w:hAnsi="Europa-Light"/>
          <w:i/>
          <w:iCs/>
          <w:color w:val="000000" w:themeColor="text1"/>
        </w:rPr>
        <w:t xml:space="preserve"> z Wrocławiem</w:t>
      </w:r>
      <w:r w:rsidR="00C347FB" w:rsidRPr="00585297">
        <w:rPr>
          <w:rFonts w:ascii="Europa-Light" w:hAnsi="Europa-Light"/>
          <w:i/>
          <w:iCs/>
          <w:color w:val="000000" w:themeColor="text1"/>
        </w:rPr>
        <w:t xml:space="preserve"> i jego mieszkańcami</w:t>
      </w:r>
      <w:r w:rsidR="00101959" w:rsidRPr="00585297">
        <w:rPr>
          <w:rFonts w:ascii="Europa-Light" w:hAnsi="Europa-Light"/>
          <w:color w:val="000000" w:themeColor="text1"/>
        </w:rPr>
        <w:t xml:space="preserve"> - </w:t>
      </w:r>
      <w:r w:rsidR="005379B8" w:rsidRPr="00585297">
        <w:rPr>
          <w:rFonts w:ascii="Europa-Light" w:hAnsi="Europa-Light"/>
          <w:color w:val="000000" w:themeColor="text1"/>
        </w:rPr>
        <w:t>dodaje</w:t>
      </w:r>
      <w:r w:rsidR="00101959" w:rsidRPr="00585297">
        <w:rPr>
          <w:rFonts w:ascii="Europa-Light" w:hAnsi="Europa-Light"/>
          <w:color w:val="000000" w:themeColor="text1"/>
        </w:rPr>
        <w:t>.</w:t>
      </w:r>
    </w:p>
    <w:p w14:paraId="5BE2BFCF" w14:textId="24E54201" w:rsidR="00BD0CEB" w:rsidRPr="00585297" w:rsidRDefault="00BD0CEB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</w:p>
    <w:p w14:paraId="1B2AF2B9" w14:textId="78C62974" w:rsidR="00311FA6" w:rsidRPr="00585297" w:rsidRDefault="005379B8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  <w:r w:rsidRPr="00585297">
        <w:rPr>
          <w:rFonts w:ascii="Europa-Light" w:hAnsi="Europa-Light"/>
          <w:color w:val="000000" w:themeColor="text1"/>
        </w:rPr>
        <w:t>Renoma</w:t>
      </w:r>
      <w:r w:rsidR="001F54EB" w:rsidRPr="00585297">
        <w:rPr>
          <w:rFonts w:ascii="Europa-Light" w:hAnsi="Europa-Light"/>
          <w:color w:val="000000" w:themeColor="text1"/>
        </w:rPr>
        <w:t xml:space="preserve"> zaoferuje blisko 35 tys. mkw. powierzchni biurowej.</w:t>
      </w:r>
      <w:r w:rsidR="001F54EB" w:rsidRPr="001F54EB">
        <w:t xml:space="preserve"> </w:t>
      </w:r>
      <w:r w:rsidRPr="00585297">
        <w:rPr>
          <w:rFonts w:ascii="Europa-Light" w:hAnsi="Europa-Light"/>
          <w:color w:val="000000" w:themeColor="text1"/>
        </w:rPr>
        <w:t>P</w:t>
      </w:r>
      <w:r w:rsidR="00311FA6" w:rsidRPr="00585297">
        <w:rPr>
          <w:rFonts w:ascii="Europa-Light" w:hAnsi="Europa-Light"/>
          <w:color w:val="000000" w:themeColor="text1"/>
        </w:rPr>
        <w:t>rzyszli użytkownicy</w:t>
      </w:r>
      <w:r w:rsidRPr="00585297">
        <w:rPr>
          <w:rFonts w:ascii="Europa-Light" w:hAnsi="Europa-Light"/>
          <w:color w:val="000000" w:themeColor="text1"/>
        </w:rPr>
        <w:t xml:space="preserve"> biur</w:t>
      </w:r>
      <w:r w:rsidR="001F54EB" w:rsidRPr="00585297">
        <w:rPr>
          <w:rFonts w:ascii="Europa-Light" w:hAnsi="Europa-Light"/>
          <w:color w:val="000000" w:themeColor="text1"/>
        </w:rPr>
        <w:t xml:space="preserve"> będą mieć do </w:t>
      </w:r>
      <w:r w:rsidR="00311FA6" w:rsidRPr="00585297">
        <w:rPr>
          <w:rFonts w:ascii="Europa-Light" w:hAnsi="Europa-Light"/>
          <w:color w:val="000000" w:themeColor="text1"/>
        </w:rPr>
        <w:t>dyspozycji</w:t>
      </w:r>
      <w:r w:rsidR="001F54EB" w:rsidRPr="00585297">
        <w:rPr>
          <w:rFonts w:ascii="Europa-Light" w:hAnsi="Europa-Light"/>
          <w:color w:val="000000" w:themeColor="text1"/>
        </w:rPr>
        <w:t xml:space="preserve"> m.in. stacje do ładowania samochodów i hulajnóg elektrycznych, które zostaną</w:t>
      </w:r>
      <w:r w:rsidRPr="00585297">
        <w:rPr>
          <w:rFonts w:ascii="Europa-Light" w:hAnsi="Europa-Light"/>
          <w:color w:val="000000" w:themeColor="text1"/>
        </w:rPr>
        <w:t xml:space="preserve"> też</w:t>
      </w:r>
      <w:r w:rsidR="001F54EB" w:rsidRPr="00585297">
        <w:rPr>
          <w:rFonts w:ascii="Europa-Light" w:hAnsi="Europa-Light"/>
          <w:color w:val="000000" w:themeColor="text1"/>
        </w:rPr>
        <w:t xml:space="preserve"> udostępnione również </w:t>
      </w:r>
      <w:r w:rsidRPr="00585297">
        <w:rPr>
          <w:rFonts w:ascii="Europa-Light" w:hAnsi="Europa-Light"/>
          <w:color w:val="000000" w:themeColor="text1"/>
        </w:rPr>
        <w:t xml:space="preserve">gościom i </w:t>
      </w:r>
      <w:r w:rsidR="001F54EB" w:rsidRPr="00585297">
        <w:rPr>
          <w:rFonts w:ascii="Europa-Light" w:hAnsi="Europa-Light"/>
          <w:color w:val="000000" w:themeColor="text1"/>
        </w:rPr>
        <w:t>klientom, rozbudowaną infrastrukturę rowerową z</w:t>
      </w:r>
      <w:r w:rsidR="00585297">
        <w:rPr>
          <w:rFonts w:ascii="Europa-Light" w:hAnsi="Europa-Light"/>
          <w:color w:val="000000" w:themeColor="text1"/>
        </w:rPr>
        <w:t> </w:t>
      </w:r>
      <w:r w:rsidR="001F54EB" w:rsidRPr="00585297">
        <w:rPr>
          <w:rFonts w:ascii="Europa-Light" w:hAnsi="Europa-Light"/>
          <w:color w:val="000000" w:themeColor="text1"/>
        </w:rPr>
        <w:t xml:space="preserve">szatniami, prysznicami i stojakami, a także usługi </w:t>
      </w:r>
      <w:proofErr w:type="spellStart"/>
      <w:r w:rsidR="001F54EB" w:rsidRPr="00585297">
        <w:rPr>
          <w:rFonts w:ascii="Europa-Light" w:hAnsi="Europa-Light"/>
          <w:color w:val="000000" w:themeColor="text1"/>
        </w:rPr>
        <w:t>carsharingu</w:t>
      </w:r>
      <w:proofErr w:type="spellEnd"/>
      <w:r w:rsidR="001F54EB" w:rsidRPr="00585297">
        <w:rPr>
          <w:rFonts w:ascii="Europa-Light" w:hAnsi="Europa-Light"/>
          <w:color w:val="000000" w:themeColor="text1"/>
        </w:rPr>
        <w:t xml:space="preserve">. Najemcy </w:t>
      </w:r>
      <w:r w:rsidR="00311FA6" w:rsidRPr="00585297">
        <w:rPr>
          <w:rFonts w:ascii="Europa-Light" w:hAnsi="Europa-Light"/>
          <w:color w:val="000000" w:themeColor="text1"/>
        </w:rPr>
        <w:t xml:space="preserve">otrzymają też </w:t>
      </w:r>
      <w:r w:rsidR="001F54EB" w:rsidRPr="00585297">
        <w:rPr>
          <w:rFonts w:ascii="Europa-Light" w:hAnsi="Europa-Light"/>
          <w:color w:val="000000" w:themeColor="text1"/>
        </w:rPr>
        <w:t>dedykowan</w:t>
      </w:r>
      <w:r w:rsidR="00311FA6" w:rsidRPr="00585297">
        <w:rPr>
          <w:rFonts w:ascii="Europa-Light" w:hAnsi="Europa-Light"/>
          <w:color w:val="000000" w:themeColor="text1"/>
        </w:rPr>
        <w:t>ą</w:t>
      </w:r>
      <w:r w:rsidR="001F54EB" w:rsidRPr="00585297">
        <w:rPr>
          <w:rFonts w:ascii="Europa-Light" w:hAnsi="Europa-Light"/>
          <w:color w:val="000000" w:themeColor="text1"/>
        </w:rPr>
        <w:t xml:space="preserve"> aplikacj</w:t>
      </w:r>
      <w:r w:rsidR="00311FA6" w:rsidRPr="00585297">
        <w:rPr>
          <w:rFonts w:ascii="Europa-Light" w:hAnsi="Europa-Light"/>
          <w:color w:val="000000" w:themeColor="text1"/>
        </w:rPr>
        <w:t xml:space="preserve">ę </w:t>
      </w:r>
      <w:r w:rsidR="001F54EB" w:rsidRPr="00585297">
        <w:rPr>
          <w:rFonts w:ascii="Europa-Light" w:hAnsi="Europa-Light"/>
          <w:color w:val="000000" w:themeColor="text1"/>
        </w:rPr>
        <w:t xml:space="preserve">Globalworth, dzięki której ich pracownicy </w:t>
      </w:r>
      <w:r w:rsidR="00311FA6" w:rsidRPr="00585297">
        <w:rPr>
          <w:rFonts w:ascii="Europa-Light" w:hAnsi="Europa-Light"/>
          <w:color w:val="000000" w:themeColor="text1"/>
        </w:rPr>
        <w:t>skorzystają</w:t>
      </w:r>
      <w:r w:rsidR="001F54EB" w:rsidRPr="00585297">
        <w:rPr>
          <w:rFonts w:ascii="Europa-Light" w:hAnsi="Europa-Light"/>
          <w:color w:val="000000" w:themeColor="text1"/>
        </w:rPr>
        <w:t xml:space="preserve"> z bezdotykowego dostępu do biura, przywoła</w:t>
      </w:r>
      <w:r w:rsidR="00311FA6" w:rsidRPr="00585297">
        <w:rPr>
          <w:rFonts w:ascii="Europa-Light" w:hAnsi="Europa-Light"/>
          <w:color w:val="000000" w:themeColor="text1"/>
        </w:rPr>
        <w:t>ją</w:t>
      </w:r>
      <w:r w:rsidR="001F54EB" w:rsidRPr="00585297">
        <w:rPr>
          <w:rFonts w:ascii="Europa-Light" w:hAnsi="Europa-Light"/>
          <w:color w:val="000000" w:themeColor="text1"/>
        </w:rPr>
        <w:t xml:space="preserve"> windy przez smartfon, otworz</w:t>
      </w:r>
      <w:r w:rsidR="00311FA6" w:rsidRPr="00585297">
        <w:rPr>
          <w:rFonts w:ascii="Europa-Light" w:hAnsi="Europa-Light"/>
          <w:color w:val="000000" w:themeColor="text1"/>
        </w:rPr>
        <w:t>ą</w:t>
      </w:r>
      <w:r w:rsidR="001F54EB" w:rsidRPr="00585297">
        <w:rPr>
          <w:rFonts w:ascii="Europa-Light" w:hAnsi="Europa-Light"/>
          <w:color w:val="000000" w:themeColor="text1"/>
        </w:rPr>
        <w:t xml:space="preserve"> szlaban do parkingu czy zarezerw</w:t>
      </w:r>
      <w:r w:rsidR="00311FA6" w:rsidRPr="00585297">
        <w:rPr>
          <w:rFonts w:ascii="Europa-Light" w:hAnsi="Europa-Light"/>
          <w:color w:val="000000" w:themeColor="text1"/>
        </w:rPr>
        <w:t>ują</w:t>
      </w:r>
      <w:r w:rsidR="001F54EB" w:rsidRPr="00585297">
        <w:rPr>
          <w:rFonts w:ascii="Europa-Light" w:hAnsi="Europa-Light"/>
          <w:color w:val="000000" w:themeColor="text1"/>
        </w:rPr>
        <w:t xml:space="preserve"> salkę konferencyjną lub miejsce parkingowe. </w:t>
      </w:r>
    </w:p>
    <w:p w14:paraId="1020AAAC" w14:textId="77777777" w:rsidR="00311FA6" w:rsidRPr="00585297" w:rsidRDefault="00311FA6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</w:p>
    <w:p w14:paraId="0A21DB69" w14:textId="0FD27362" w:rsidR="00BD0CEB" w:rsidRPr="00585297" w:rsidRDefault="00311FA6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  <w:r w:rsidRPr="00585297">
        <w:rPr>
          <w:rFonts w:ascii="Europa-Light" w:hAnsi="Europa-Light"/>
          <w:color w:val="000000" w:themeColor="text1"/>
        </w:rPr>
        <w:t xml:space="preserve">Renoma jest również przyjazna środowisku - obiekt </w:t>
      </w:r>
      <w:r w:rsidR="001F54EB" w:rsidRPr="00585297">
        <w:rPr>
          <w:rFonts w:ascii="Europa-Light" w:hAnsi="Europa-Light"/>
          <w:color w:val="000000" w:themeColor="text1"/>
        </w:rPr>
        <w:t xml:space="preserve">może się poszczycić certyfikatem BREEAM na poziomie </w:t>
      </w:r>
      <w:proofErr w:type="spellStart"/>
      <w:r w:rsidR="001F54EB" w:rsidRPr="00585297">
        <w:rPr>
          <w:rFonts w:ascii="Europa-Light" w:hAnsi="Europa-Light"/>
          <w:color w:val="000000" w:themeColor="text1"/>
        </w:rPr>
        <w:t>Excellent</w:t>
      </w:r>
      <w:proofErr w:type="spellEnd"/>
      <w:r w:rsidR="001F54EB" w:rsidRPr="00585297">
        <w:rPr>
          <w:rFonts w:ascii="Europa-Light" w:hAnsi="Europa-Light"/>
          <w:color w:val="000000" w:themeColor="text1"/>
        </w:rPr>
        <w:t>, a także zasilaniem w 100% zieloną energią.</w:t>
      </w:r>
    </w:p>
    <w:p w14:paraId="4C07AE6D" w14:textId="77777777" w:rsidR="00585297" w:rsidRDefault="00585297" w:rsidP="00BF79B7">
      <w:pPr>
        <w:spacing w:line="260" w:lineRule="exact"/>
        <w:ind w:right="684"/>
        <w:rPr>
          <w:rFonts w:ascii="Europa-Light" w:hAnsi="Europa-Light"/>
          <w:color w:val="E19C72"/>
        </w:rPr>
      </w:pPr>
    </w:p>
    <w:p w14:paraId="2AB85AFA" w14:textId="4323B5F1" w:rsidR="007D7A9A" w:rsidRPr="000932BE" w:rsidRDefault="00BF79B7" w:rsidP="00BF79B7">
      <w:pPr>
        <w:spacing w:line="260" w:lineRule="exact"/>
        <w:ind w:right="684"/>
        <w:rPr>
          <w:rFonts w:ascii="Europa-Light" w:hAnsi="Europa-Light"/>
          <w:color w:val="E19C72"/>
        </w:rPr>
      </w:pPr>
      <w:r>
        <w:rPr>
          <w:rFonts w:ascii="Europa-Regular" w:eastAsia="Times New Roman" w:hAnsi="Europa-Regular" w:cs="Times New Roman"/>
          <w:noProof/>
          <w:color w:val="E19C72"/>
          <w:lang w:val="en-US"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9713698" wp14:editId="47C04B23">
                <wp:simplePos x="0" y="0"/>
                <wp:positionH relativeFrom="margin">
                  <wp:posOffset>-5715</wp:posOffset>
                </wp:positionH>
                <wp:positionV relativeFrom="paragraph">
                  <wp:posOffset>326390</wp:posOffset>
                </wp:positionV>
                <wp:extent cx="875030" cy="0"/>
                <wp:effectExtent l="0" t="0" r="13970" b="12700"/>
                <wp:wrapTopAndBottom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3FBA24" id="Straight Connector 22" o:spid="_x0000_s1026" style="position:absolute;z-index:-251637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45pt,25.7pt" to="68.4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+v3gEAAA8EAAAOAAAAZHJzL2Uyb0RvYy54bWysU9uO0zAQfUfiHyy/01wQdIma7kOX5QVB&#10;xcIHuI6dWPJNY9Okf8/YSbMrQEi74sWJPXPOzDke724no8lZQFDOtrTalJQIy12nbN/SH9/v39xQ&#10;EiKzHdPOipZeRKC3+9evdqNvRO0GpzsBBElsaEbf0iFG3xRF4IMwLGycFxaD0oFhEbfQFx2wEdmN&#10;LuqyfF+MDjoPjosQ8PRuDtJ95pdS8PhVyiAi0S3F3mJeIa+ntBb7HWt6YH5QfGmDvaALw5TFoivV&#10;HYuM/AT1B5VRHFxwMm64M4WTUnGRNaCaqvxNzcPAvMha0JzgV5vC/6PlX85HIKpraV1TYpnBO3qI&#10;wFQ/RHJw1qKDDggG0anRhwYBB3uEZRf8EZLsSYJJXxREpuzuZXVXTJFwPLzZvivf4h3wa6h4xHkI&#10;8ZNwhqSflmplk27WsPPnELEWpl5T0rG2ZMRpq7dlmdOC06q7V1qnYID+dNBAzgzv/GP14bDNzSPF&#10;kzTcaYu8SdIsIv/FixZzgW9Coi3YdjVXSAMpVlrGubCxSqZkJsxOMIktrMCltX8Bl/wEFXlYnwNe&#10;Ebmys3EFG2Ud/K3tOF1blnP+1YFZd7Lg5LpLvt5sDU5dVri8kDTWT/cZ/viO978AAAD//wMAUEsD&#10;BBQABgAIAAAAIQDAxhfW3gAAAAwBAAAPAAAAZHJzL2Rvd25yZXYueG1sTE9NT8MwDL0j8R8iI3Hb&#10;0vExtq7pBAxuXBiTuLqNl0Y0SdVkXdmvxxMHuFjye/b7KNaja8VAfbTBK5hNMxDk66CtNwp2H6+T&#10;BYiY0GtsgycF3xRhXV5eFJjrcPTvNGyTESziY44KmpS6XMpYN+QwTkNHnrl96B0mXnsjdY9HFnet&#10;vMmyuXRoPTs02NFzQ/XX9uAUDIMx4bM6Pb3Zl+qhX+LG2d1JqeurcbPi8bgCkWhMfx9w7sD5oeRg&#10;VTh4HUWrYLLkQwX3szsQZ/p2zkD1C8iykP9LlD8AAAD//wMAUEsBAi0AFAAGAAgAAAAhALaDOJL+&#10;AAAA4QEAABMAAAAAAAAAAAAAAAAAAAAAAFtDb250ZW50X1R5cGVzXS54bWxQSwECLQAUAAYACAAA&#10;ACEAOP0h/9YAAACUAQAACwAAAAAAAAAAAAAAAAAvAQAAX3JlbHMvLnJlbHNQSwECLQAUAAYACAAA&#10;ACEAa0Yfr94BAAAPBAAADgAAAAAAAAAAAAAAAAAuAgAAZHJzL2Uyb0RvYy54bWxQSwECLQAUAAYA&#10;CAAAACEAwMYX1t4AAAAMAQAADwAAAAAAAAAAAAAAAAA4BAAAZHJzL2Rvd25yZXYueG1sUEsFBgAA&#10;AAAEAAQA8wAAAEMFAAAAAA==&#10;" strokecolor="#e19c72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3B450FB2" w14:textId="011EAB8C" w:rsidR="007D7A9A" w:rsidRPr="000932BE" w:rsidRDefault="007D7A9A" w:rsidP="00BF79B7">
      <w:pPr>
        <w:spacing w:line="260" w:lineRule="exact"/>
        <w:ind w:right="684"/>
        <w:rPr>
          <w:rFonts w:ascii="Mostra Nuova Regular" w:hAnsi="Mostra Nuova Regular"/>
          <w:color w:val="E19C72"/>
          <w:sz w:val="28"/>
          <w:szCs w:val="28"/>
        </w:rPr>
      </w:pPr>
    </w:p>
    <w:p w14:paraId="3D124E0D" w14:textId="051F3A5A" w:rsidR="00E731CC" w:rsidRPr="0001362C" w:rsidRDefault="000932BE" w:rsidP="007D7A9A">
      <w:pPr>
        <w:spacing w:line="260" w:lineRule="exact"/>
        <w:ind w:right="-24"/>
        <w:jc w:val="both"/>
        <w:rPr>
          <w:rFonts w:ascii="Mostra Nuova Regular" w:hAnsi="Mostra Nuova Regular"/>
          <w:color w:val="E19C72"/>
          <w:sz w:val="28"/>
          <w:szCs w:val="28"/>
        </w:rPr>
      </w:pPr>
      <w:r w:rsidRPr="0001362C">
        <w:rPr>
          <w:rFonts w:ascii="Mostra Nuova Regular" w:hAnsi="Mostra Nuova Regular"/>
          <w:color w:val="E19C72"/>
          <w:sz w:val="28"/>
          <w:szCs w:val="28"/>
        </w:rPr>
        <w:t>O</w:t>
      </w:r>
      <w:r w:rsidR="00E731CC" w:rsidRPr="0001362C">
        <w:rPr>
          <w:rFonts w:ascii="Mostra Nuova Regular" w:hAnsi="Mostra Nuova Regular"/>
          <w:color w:val="E19C72"/>
          <w:sz w:val="28"/>
          <w:szCs w:val="28"/>
        </w:rPr>
        <w:t xml:space="preserve"> </w:t>
      </w:r>
      <w:r w:rsidR="00B74521" w:rsidRPr="0001362C">
        <w:rPr>
          <w:rFonts w:ascii="Mostra Nuova Regular" w:hAnsi="Mostra Nuova Regular"/>
          <w:color w:val="E19C72"/>
          <w:sz w:val="28"/>
          <w:szCs w:val="28"/>
        </w:rPr>
        <w:t>RENOM</w:t>
      </w:r>
      <w:r w:rsidRPr="0001362C">
        <w:rPr>
          <w:rFonts w:ascii="Mostra Nuova Regular" w:hAnsi="Mostra Nuova Regular"/>
          <w:color w:val="E19C72"/>
          <w:sz w:val="28"/>
          <w:szCs w:val="28"/>
        </w:rPr>
        <w:t>IE</w:t>
      </w:r>
    </w:p>
    <w:p w14:paraId="32ECFA82" w14:textId="485314A2" w:rsidR="00E731CC" w:rsidRPr="0001362C" w:rsidRDefault="00E731CC" w:rsidP="007D7A9A">
      <w:pPr>
        <w:spacing w:line="260" w:lineRule="exact"/>
        <w:ind w:right="-24"/>
        <w:jc w:val="both"/>
        <w:rPr>
          <w:rFonts w:ascii="Roboto Condensed" w:hAnsi="Roboto Condensed"/>
          <w:color w:val="7D7F82"/>
          <w:sz w:val="28"/>
          <w:szCs w:val="28"/>
        </w:rPr>
      </w:pPr>
    </w:p>
    <w:p w14:paraId="2F528C10" w14:textId="721D213A" w:rsidR="000932BE" w:rsidRDefault="000932BE" w:rsidP="007D7A9A">
      <w:pPr>
        <w:spacing w:line="280" w:lineRule="exact"/>
        <w:ind w:right="-24"/>
        <w:jc w:val="both"/>
        <w:rPr>
          <w:rFonts w:ascii="Europa-Regular" w:hAnsi="Europa-Regular"/>
          <w:color w:val="808080" w:themeColor="background1" w:themeShade="80"/>
          <w:sz w:val="20"/>
          <w:szCs w:val="20"/>
        </w:rPr>
      </w:pP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Renoma</w:t>
      </w:r>
      <w:r w:rsidR="0001362C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E12CC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jest jednym z najbardziej rozpoznawalnych budynków Wrocławi</w:t>
      </w:r>
      <w:r w:rsid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a i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zarazem </w:t>
      </w:r>
      <w:r w:rsid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ikoną modernistycznej architektury. </w:t>
      </w:r>
      <w:r w:rsidR="004E1347">
        <w:rPr>
          <w:rFonts w:ascii="Europa-Regular" w:hAnsi="Europa-Regular"/>
          <w:color w:val="808080" w:themeColor="background1" w:themeShade="80"/>
          <w:sz w:val="20"/>
          <w:szCs w:val="20"/>
        </w:rPr>
        <w:t>Obiekt</w:t>
      </w:r>
      <w:r w:rsidR="00074CB4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otwarto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w 1930 r. pod oryginalną nazwą </w:t>
      </w:r>
      <w:r w:rsidR="0001362C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Dom Towarowy Wertheim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, a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je</w:t>
      </w:r>
      <w:r w:rsidR="00074CB4">
        <w:rPr>
          <w:rFonts w:ascii="Europa-Regular" w:hAnsi="Europa-Regular"/>
          <w:color w:val="808080" w:themeColor="background1" w:themeShade="80"/>
          <w:sz w:val="20"/>
          <w:szCs w:val="20"/>
        </w:rPr>
        <w:t>go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p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rojektantem był b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erliński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a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rchitekt Hermann </w:t>
      </w:r>
      <w:proofErr w:type="spellStart"/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Dernburg</w:t>
      </w:r>
      <w:proofErr w:type="spellEnd"/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E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lewacj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e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budynku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ozdobiły istniejące do dziś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rzeźby głów ludzi z różnych rejonów świata, mające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s</w:t>
      </w:r>
      <w:r w:rsidR="000E51BF"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ymbolizować nie tylko międzynarodow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e pochodzenie oferowanych</w:t>
      </w:r>
      <w:r w:rsidR="000E51BF"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towarów, ale przede wszystkim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różnorodność kulturową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lastRenderedPageBreak/>
        <w:t xml:space="preserve">i </w:t>
      </w:r>
      <w:r w:rsidR="000E51BF"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otwartość na drugiego człowieka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Zniszczony w wyniku działań wojennych Dom Towarowy Wertheim został częściowo odbudowany i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otwarty w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1948 r. jako </w:t>
      </w:r>
      <w:r w:rsidR="00DE6125" w:rsidRPr="00DE6125">
        <w:rPr>
          <w:rFonts w:ascii="Europa-Regular" w:hAnsi="Europa-Regular"/>
          <w:color w:val="808080" w:themeColor="background1" w:themeShade="80"/>
          <w:sz w:val="20"/>
          <w:szCs w:val="20"/>
        </w:rPr>
        <w:t>Powszechny Dom Towarowy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, a wszystkie </w:t>
      </w:r>
      <w:r w:rsidR="00074CB4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jego 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piętra oddano do użytku dopiero w 1985 r. </w:t>
      </w:r>
      <w:r w:rsidR="00E12CC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Wtedy też budynek przyjął swoją obecną nazwę</w:t>
      </w:r>
      <w:r w:rsid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wyłonioną w konkursie przez mieszkańców Wrocławia</w:t>
      </w:r>
      <w:r w:rsidR="00E12CC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W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2009 roku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Renoma została przebudowana i rozbudowana według projektu wrocławskiego architekta Zbigniewa Maćkowa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Na niższych kondygnacjach znalazło się ponad 120 sklepów i punktów usługowych, natomiast wyższe piętra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zajęły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biura oraz część restauracyjna.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Obecnie budynek przechodzi </w:t>
      </w:r>
      <w:r w:rsidR="00660CAC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kolejną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metamorfozę, w wyniku której przywrócona zostanie przedwojenna architektura dziedzińców, a także zyska nowe funkcje.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Renoma jest jednym z trzech projektów biurowo-handlowych w portfelu Globalworth Poland, obok warszawskiej Hali Koszyki i katowickiego Supersamu.</w:t>
      </w:r>
    </w:p>
    <w:p w14:paraId="4A0215D1" w14:textId="57271009" w:rsidR="00777AEA" w:rsidRPr="000932BE" w:rsidRDefault="00704942" w:rsidP="00FE4E1F">
      <w:pPr>
        <w:tabs>
          <w:tab w:val="left" w:pos="3060"/>
        </w:tabs>
        <w:ind w:right="-613"/>
        <w:rPr>
          <w:rFonts w:ascii="Roboto Condensed" w:hAnsi="Roboto Condensed"/>
          <w:color w:val="7D7F82"/>
        </w:rPr>
      </w:pPr>
      <w:r w:rsidRPr="000932BE">
        <w:rPr>
          <w:rFonts w:ascii="Roboto Condensed" w:hAnsi="Roboto Condensed"/>
          <w:color w:val="7D7F82"/>
        </w:rPr>
        <w:tab/>
      </w:r>
    </w:p>
    <w:p w14:paraId="76C45F0A" w14:textId="2F4A3C9D" w:rsidR="00704942" w:rsidRPr="000932BE" w:rsidRDefault="00BF79B7" w:rsidP="00FE4E1F">
      <w:pPr>
        <w:tabs>
          <w:tab w:val="left" w:pos="567"/>
        </w:tabs>
        <w:spacing w:line="260" w:lineRule="exact"/>
        <w:ind w:right="-613"/>
        <w:rPr>
          <w:rFonts w:ascii="Mostra Nuova Regular" w:hAnsi="Mostra Nuova Regular"/>
          <w:color w:val="E19C72"/>
          <w:sz w:val="28"/>
          <w:szCs w:val="28"/>
        </w:rPr>
      </w:pPr>
      <w:r>
        <w:rPr>
          <w:rFonts w:ascii="Europa-Regular" w:eastAsia="Times New Roman" w:hAnsi="Europa-Regular" w:cs="Times New Roman"/>
          <w:noProof/>
          <w:color w:val="E19C72"/>
          <w:lang w:val="en-US"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FE1C533" wp14:editId="0F5774C7">
                <wp:simplePos x="0" y="0"/>
                <wp:positionH relativeFrom="margin">
                  <wp:posOffset>0</wp:posOffset>
                </wp:positionH>
                <wp:positionV relativeFrom="paragraph">
                  <wp:posOffset>168910</wp:posOffset>
                </wp:positionV>
                <wp:extent cx="875030" cy="0"/>
                <wp:effectExtent l="0" t="0" r="13970" b="12700"/>
                <wp:wrapTopAndBottom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9E9316" id="Straight Connector 23" o:spid="_x0000_s1026" style="position:absolute;z-index:-251635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3.3pt" to="68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xQ3wEAAA8EAAAOAAAAZHJzL2Uyb0RvYy54bWysU9uO0zAQfUfiHyy/01xW0CVqug9dlhcE&#10;Fbt8gOvYiSXfNDZN+veMnTS7AoQE4sWJPXPOzDke7+4mo8lZQFDOtrTalJQIy12nbN/Sb08Pb24p&#10;CZHZjmlnRUsvItC7/etXu9E3onaD050AgiQ2NKNv6RCjb4oi8EEYFjbOC4tB6cCwiFvoiw7YiOxG&#10;F3VZvitGB50Hx0UIeHo/B+k+80spePwiZRCR6JZibzGvkNdTWov9jjU9MD8ovrTB/qELw5TFoivV&#10;PYuMfAf1C5VRHFxwMm64M4WTUnGRNaCaqvxJzePAvMha0JzgV5vC/6Pln89HIKpraX1DiWUG7+gx&#10;AlP9EMnBWYsOOiAYRKdGHxoEHOwRll3wR0iyJwkmfVEQmbK7l9VdMUXC8fB2+7a8wTvg11DxjPMQ&#10;4kfhDEk/LdXKJt2sYedPIWItTL2mpGNtyYjTVm/LMqcFp1X3oLROwQD96aCBnBne+Yfq/WFbp+aR&#10;4kUa7rTFwyRpFpH/4kWLucBXIdEWbLuaK6SBFCst41zYWC282mJ2gklsYQUurf0JuOQnqMjD+jfg&#10;FZErOxtXsFHWwe/ajtO1ZTnnXx2YdScLTq675OvN1uDUZeeWF5LG+uU+w5/f8f4HAAAA//8DAFBL&#10;AwQUAAYACAAAACEAJgcc3N4AAAALAQAADwAAAGRycy9kb3ducmV2LnhtbEyPQU/DMAyF70j8h8hI&#10;3FjKkDromk7A4MaFMYmr23hptCapmqwr+/V44sAuluyn9/y+cjW5Tow0RBu8gvtZBoJ8E7T1RsH2&#10;6/3uEURM6DV2wZOCH4qwqq6vSix0OPpPGjfJCA7xsUAFbUp9IWVsWnIYZ6Enz9ouDA4Tr4OResAj&#10;h7tOzrMslw6t5w8t9vTaUrPfHJyCcTQmfNenlw/7Vi+GJ1w7uz0pdXszrZc8npcgEk3p3wFnBu4P&#10;FRerw8HrKDoFTJMUzPMcxFl9WDBN/XeQVSkvGapfAAAA//8DAFBLAQItABQABgAIAAAAIQC2gziS&#10;/gAAAOEBAAATAAAAAAAAAAAAAAAAAAAAAABbQ29udGVudF9UeXBlc10ueG1sUEsBAi0AFAAGAAgA&#10;AAAhADj9If/WAAAAlAEAAAsAAAAAAAAAAAAAAAAALwEAAF9yZWxzLy5yZWxzUEsBAi0AFAAGAAgA&#10;AAAhAGQW7FDfAQAADwQAAA4AAAAAAAAAAAAAAAAALgIAAGRycy9lMm9Eb2MueG1sUEsBAi0AFAAG&#10;AAgAAAAhACYHHNzeAAAACwEAAA8AAAAAAAAAAAAAAAAAOQQAAGRycy9kb3ducmV2LnhtbFBLBQYA&#10;AAAABAAEAPMAAABEBQAAAAA=&#10;" strokecolor="#e19c72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730D1C23" w14:textId="5DD44325" w:rsidR="00BF79B7" w:rsidRPr="000932BE" w:rsidRDefault="00BF79B7" w:rsidP="00FE4E1F">
      <w:pPr>
        <w:tabs>
          <w:tab w:val="left" w:pos="567"/>
        </w:tabs>
        <w:spacing w:line="280" w:lineRule="exact"/>
        <w:ind w:right="-612"/>
        <w:rPr>
          <w:rFonts w:ascii="Mostra Nuova Light" w:hAnsi="Mostra Nuova Light"/>
          <w:color w:val="E19C72"/>
          <w:sz w:val="28"/>
          <w:szCs w:val="28"/>
        </w:rPr>
      </w:pPr>
    </w:p>
    <w:p w14:paraId="445C529E" w14:textId="75089586" w:rsidR="00704942" w:rsidRPr="00660CAC" w:rsidRDefault="00660CAC" w:rsidP="00FE4E1F">
      <w:pPr>
        <w:tabs>
          <w:tab w:val="left" w:pos="567"/>
        </w:tabs>
        <w:spacing w:line="280" w:lineRule="exact"/>
        <w:ind w:right="-612"/>
        <w:rPr>
          <w:rFonts w:ascii="Mostra Nuova Regular" w:hAnsi="Mostra Nuova Regular"/>
          <w:color w:val="E19C72"/>
          <w:sz w:val="28"/>
          <w:szCs w:val="28"/>
        </w:rPr>
      </w:pPr>
      <w:r w:rsidRPr="00660CAC">
        <w:rPr>
          <w:rFonts w:ascii="Mostra Nuova Regular" w:hAnsi="Mostra Nuova Regular"/>
          <w:color w:val="E19C72"/>
          <w:sz w:val="28"/>
          <w:szCs w:val="28"/>
        </w:rPr>
        <w:t>KONTAKT</w:t>
      </w:r>
    </w:p>
    <w:p w14:paraId="74C9594F" w14:textId="26D92F60" w:rsidR="00704942" w:rsidRPr="00660CAC" w:rsidRDefault="00EE73D9" w:rsidP="00FE4E1F">
      <w:pPr>
        <w:tabs>
          <w:tab w:val="left" w:pos="567"/>
        </w:tabs>
        <w:spacing w:line="280" w:lineRule="exact"/>
        <w:ind w:right="-612"/>
        <w:rPr>
          <w:rFonts w:ascii="Roboto Condensed" w:hAnsi="Roboto Condensed"/>
          <w:color w:val="7D7F82"/>
          <w:sz w:val="28"/>
          <w:szCs w:val="28"/>
        </w:rPr>
      </w:pPr>
      <w:r w:rsidRPr="00B74521">
        <w:rPr>
          <w:rFonts w:ascii="Europa-Regular" w:hAnsi="Europa-Regular"/>
          <w:noProof/>
          <w:sz w:val="20"/>
          <w:szCs w:val="20"/>
          <w:lang w:val="en-US"/>
        </w:rPr>
        <w:drawing>
          <wp:anchor distT="0" distB="0" distL="114300" distR="114300" simplePos="0" relativeHeight="251683840" behindDoc="1" locked="0" layoutInCell="1" allowOverlap="1" wp14:anchorId="00095C4D" wp14:editId="32842772">
            <wp:simplePos x="0" y="0"/>
            <wp:positionH relativeFrom="column">
              <wp:posOffset>2174875</wp:posOffset>
            </wp:positionH>
            <wp:positionV relativeFrom="paragraph">
              <wp:posOffset>170815</wp:posOffset>
            </wp:positionV>
            <wp:extent cx="1397635" cy="7759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DD9C9" w14:textId="4A46412D" w:rsidR="00704942" w:rsidRPr="00660CAC" w:rsidRDefault="00660CAC" w:rsidP="00BF79B7">
      <w:pPr>
        <w:spacing w:line="280" w:lineRule="exact"/>
        <w:ind w:right="-612"/>
        <w:rPr>
          <w:rFonts w:ascii="Europa-Regular" w:hAnsi="Europa-Regular"/>
          <w:b/>
          <w:bCs/>
          <w:sz w:val="20"/>
          <w:szCs w:val="20"/>
        </w:rPr>
      </w:pPr>
      <w:r w:rsidRPr="00660CAC">
        <w:rPr>
          <w:rFonts w:ascii="Europa-Regular" w:hAnsi="Europa-Regular"/>
          <w:b/>
          <w:bCs/>
          <w:sz w:val="20"/>
          <w:szCs w:val="20"/>
        </w:rPr>
        <w:t>Michał Nitychoruk</w:t>
      </w:r>
    </w:p>
    <w:p w14:paraId="110054C3" w14:textId="66344B5C" w:rsidR="00305D2F" w:rsidRPr="00660CAC" w:rsidRDefault="00660CAC" w:rsidP="00BF79B7">
      <w:pPr>
        <w:spacing w:line="280" w:lineRule="exact"/>
        <w:ind w:right="-612"/>
        <w:rPr>
          <w:rFonts w:ascii="Europa-Light" w:hAnsi="Europa-Light"/>
          <w:color w:val="7D7F82"/>
          <w:sz w:val="20"/>
          <w:szCs w:val="20"/>
          <w:lang w:val="en-GB"/>
        </w:rPr>
      </w:pPr>
      <w:r w:rsidRPr="00660CAC">
        <w:rPr>
          <w:rFonts w:ascii="Europa-Light" w:hAnsi="Europa-Light"/>
          <w:sz w:val="20"/>
          <w:szCs w:val="20"/>
          <w:lang w:val="en-GB"/>
        </w:rPr>
        <w:t>PR &amp; Marketing Coordinator</w:t>
      </w:r>
    </w:p>
    <w:p w14:paraId="741F6AAD" w14:textId="161454F9" w:rsidR="00305D2F" w:rsidRPr="00660CAC" w:rsidRDefault="00305D2F" w:rsidP="00BF79B7">
      <w:pPr>
        <w:spacing w:line="140" w:lineRule="exact"/>
        <w:ind w:right="-612"/>
        <w:rPr>
          <w:rFonts w:ascii="Europa-Light" w:hAnsi="Europa-Light"/>
          <w:color w:val="7D7F82"/>
          <w:sz w:val="10"/>
          <w:szCs w:val="10"/>
          <w:lang w:val="en-GB"/>
        </w:rPr>
      </w:pPr>
    </w:p>
    <w:p w14:paraId="621634FE" w14:textId="2E04990C" w:rsidR="00305D2F" w:rsidRPr="00B74521" w:rsidRDefault="00305D2F" w:rsidP="00BF79B7">
      <w:pPr>
        <w:spacing w:line="280" w:lineRule="exact"/>
        <w:ind w:right="-612"/>
        <w:jc w:val="both"/>
        <w:rPr>
          <w:rFonts w:ascii="Europa-Light" w:hAnsi="Europa-Light"/>
          <w:color w:val="7D7F82"/>
          <w:sz w:val="20"/>
          <w:szCs w:val="20"/>
          <w:lang w:val="en-US"/>
        </w:rPr>
      </w:pPr>
      <w:r w:rsidRPr="00B74521">
        <w:rPr>
          <w:rFonts w:ascii="Europa-Light" w:hAnsi="Europa-Light"/>
          <w:b/>
          <w:bCs/>
          <w:color w:val="E19C72"/>
          <w:sz w:val="20"/>
          <w:szCs w:val="20"/>
          <w:lang w:val="en-US"/>
        </w:rPr>
        <w:t>M</w:t>
      </w:r>
      <w:r w:rsidRPr="00B74521">
        <w:rPr>
          <w:rFonts w:ascii="Europa-Light" w:hAnsi="Europa-Light"/>
          <w:color w:val="E19C72"/>
          <w:sz w:val="20"/>
          <w:szCs w:val="20"/>
          <w:lang w:val="en-US"/>
        </w:rPr>
        <w:t xml:space="preserve">: </w:t>
      </w:r>
      <w:r w:rsidR="00660CAC" w:rsidRPr="00660CAC">
        <w:rPr>
          <w:rFonts w:ascii="Europa-Light" w:hAnsi="Europa-Light"/>
          <w:sz w:val="20"/>
          <w:szCs w:val="20"/>
          <w:lang w:val="en-US"/>
        </w:rPr>
        <w:t>+48 886 201 362</w:t>
      </w:r>
    </w:p>
    <w:p w14:paraId="3171809B" w14:textId="1F35590F" w:rsidR="00525ECF" w:rsidRPr="00EE73D9" w:rsidRDefault="00305D2F" w:rsidP="00BF79B7">
      <w:pPr>
        <w:spacing w:line="280" w:lineRule="exact"/>
        <w:ind w:right="-612"/>
        <w:jc w:val="both"/>
        <w:rPr>
          <w:rFonts w:ascii="Europa-Light" w:hAnsi="Europa-Light"/>
          <w:color w:val="7D7F82"/>
          <w:sz w:val="20"/>
          <w:szCs w:val="20"/>
          <w:lang w:val="es-ES"/>
        </w:rPr>
      </w:pPr>
      <w:r w:rsidRPr="00EE73D9">
        <w:rPr>
          <w:rFonts w:ascii="Europa-Light" w:hAnsi="Europa-Light"/>
          <w:b/>
          <w:bCs/>
          <w:color w:val="E19C72"/>
          <w:sz w:val="20"/>
          <w:szCs w:val="20"/>
          <w:lang w:val="es-ES"/>
        </w:rPr>
        <w:t>E:</w:t>
      </w:r>
      <w:r w:rsidRPr="00EE73D9">
        <w:rPr>
          <w:rFonts w:ascii="Europa-Light" w:hAnsi="Europa-Light"/>
          <w:color w:val="E19C72"/>
          <w:sz w:val="20"/>
          <w:szCs w:val="20"/>
          <w:lang w:val="es-ES"/>
        </w:rPr>
        <w:t xml:space="preserve"> </w:t>
      </w:r>
      <w:r w:rsidR="00660CAC">
        <w:rPr>
          <w:rFonts w:ascii="Europa-Light" w:hAnsi="Europa-Light"/>
          <w:sz w:val="20"/>
          <w:szCs w:val="20"/>
          <w:lang w:val="es-ES"/>
        </w:rPr>
        <w:t>michal</w:t>
      </w:r>
      <w:r w:rsidR="00EE73D9" w:rsidRPr="00EE73D9">
        <w:rPr>
          <w:rFonts w:ascii="Europa-Light" w:hAnsi="Europa-Light"/>
          <w:sz w:val="20"/>
          <w:szCs w:val="20"/>
          <w:lang w:val="es-ES"/>
        </w:rPr>
        <w:t>.</w:t>
      </w:r>
      <w:r w:rsidR="00660CAC">
        <w:rPr>
          <w:rFonts w:ascii="Europa-Light" w:hAnsi="Europa-Light"/>
          <w:sz w:val="20"/>
          <w:szCs w:val="20"/>
          <w:lang w:val="es-ES"/>
        </w:rPr>
        <w:t>nitychoruk</w:t>
      </w:r>
      <w:r w:rsidR="00EE73D9" w:rsidRPr="00EE73D9">
        <w:rPr>
          <w:rFonts w:ascii="Europa-Light" w:hAnsi="Europa-Light"/>
          <w:sz w:val="20"/>
          <w:szCs w:val="20"/>
          <w:lang w:val="es-ES"/>
        </w:rPr>
        <w:t>@globalworth.</w:t>
      </w:r>
      <w:r w:rsidR="00660CAC">
        <w:rPr>
          <w:rFonts w:ascii="Europa-Light" w:hAnsi="Europa-Light"/>
          <w:sz w:val="20"/>
          <w:szCs w:val="20"/>
          <w:lang w:val="es-ES"/>
        </w:rPr>
        <w:t>pl</w:t>
      </w:r>
    </w:p>
    <w:p w14:paraId="6BB87608" w14:textId="1E950413" w:rsidR="00525ECF" w:rsidRPr="00EE73D9" w:rsidRDefault="00525ECF" w:rsidP="00FE4E1F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</w:p>
    <w:p w14:paraId="55CA076C" w14:textId="428B8EC1" w:rsidR="00525ECF" w:rsidRPr="00EE73D9" w:rsidRDefault="00525ECF" w:rsidP="00FE4E1F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</w:p>
    <w:p w14:paraId="28F6C7EB" w14:textId="77777777" w:rsidR="00525ECF" w:rsidRPr="00EE73D9" w:rsidRDefault="00525ECF" w:rsidP="00FE4E1F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</w:p>
    <w:sectPr w:rsidR="00525ECF" w:rsidRPr="00EE73D9" w:rsidSect="00E340D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28" w:right="851" w:bottom="1705" w:left="873" w:header="709" w:footer="6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1CA63" w14:textId="77777777" w:rsidR="00EA385C" w:rsidRDefault="00EA385C" w:rsidP="002E2C75">
      <w:r>
        <w:separator/>
      </w:r>
    </w:p>
  </w:endnote>
  <w:endnote w:type="continuationSeparator" w:id="0">
    <w:p w14:paraId="68B49C28" w14:textId="77777777" w:rsidR="00EA385C" w:rsidRDefault="00EA385C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BEDE81A-E07F-47CF-86F4-E3FC675C2A55}"/>
    <w:embedBold r:id="rId2" w:fontKey="{AEE96517-0563-4FB3-85E7-D3FEFA4395A0}"/>
    <w:embedItalic r:id="rId3" w:fontKey="{01EC5DBA-AC4B-475F-B0BB-61AE1AF518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8CB3C619-17CA-40E1-85F7-1FB0664100B3}"/>
    <w:embedBold r:id="rId5" w:fontKey="{EC204C54-0990-4C35-B50D-DE87E393CA48}"/>
    <w:embedItalic r:id="rId6" w:fontKey="{ECA173AF-ABFA-454E-856B-0FEC0AEDC0A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A2EC1296-0664-4045-A517-FA40D952060F}"/>
  </w:font>
  <w:font w:name="Mostra Nuova Regular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Europa-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8" w:fontKey="{054810B0-0804-4F4E-A7F4-124E9920429A}"/>
  </w:font>
  <w:font w:name="Europa-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ostra Nuova Light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F35C7B1A-2DC7-42B8-894B-D0BE30A76E1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D2E03" w14:textId="61CCAF7F" w:rsidR="00B25346" w:rsidRPr="00BF79B7" w:rsidRDefault="00C93303" w:rsidP="00FE4E1F">
    <w:pPr>
      <w:pStyle w:val="Stopka"/>
      <w:rPr>
        <w:rFonts w:ascii="HelveticaNeueLT Pro 45 Lt" w:hAnsi="HelveticaNeueLT Pro 45 Lt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35B1BCF3">
          <wp:simplePos x="0" y="0"/>
          <wp:positionH relativeFrom="margin">
            <wp:posOffset>5782310</wp:posOffset>
          </wp:positionH>
          <wp:positionV relativeFrom="paragraph">
            <wp:posOffset>11430</wp:posOffset>
          </wp:positionV>
          <wp:extent cx="899795" cy="153035"/>
          <wp:effectExtent l="0" t="0" r="190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153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126A0A">
      <w:rPr>
        <w:rFonts w:ascii="Mostra Nuova Regular" w:hAnsi="Mostra Nuova Regular"/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4757EB8">
          <wp:simplePos x="0" y="0"/>
          <wp:positionH relativeFrom="column">
            <wp:posOffset>5140960</wp:posOffset>
          </wp:positionH>
          <wp:positionV relativeFrom="paragraph">
            <wp:posOffset>38100</wp:posOffset>
          </wp:positionV>
          <wp:extent cx="554355" cy="120015"/>
          <wp:effectExtent l="0" t="0" r="444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20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40D4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MEDIA RELEASE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                              </w:t>
    </w:r>
    <w:r w:rsidR="0076518E" w:rsidRPr="00126A0A">
      <w:rPr>
        <w:rFonts w:ascii="Mostra Nuova Regular" w:hAnsi="Mostra Nuova Regular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sz w:val="16"/>
        <w:szCs w:val="16"/>
      </w:rPr>
      <w:t xml:space="preserve">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D0670" w14:textId="77777777" w:rsidR="00EA385C" w:rsidRDefault="00EA385C" w:rsidP="002E2C75">
      <w:r>
        <w:separator/>
      </w:r>
    </w:p>
  </w:footnote>
  <w:footnote w:type="continuationSeparator" w:id="0">
    <w:p w14:paraId="2821870C" w14:textId="77777777" w:rsidR="00EA385C" w:rsidRDefault="00EA385C" w:rsidP="002E2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201C4" w14:textId="476FE7CA" w:rsidR="00525ECF" w:rsidRDefault="00731FF6">
    <w:pPr>
      <w:pStyle w:val="Nagwek"/>
    </w:pPr>
    <w:r>
      <w:rPr>
        <w:noProof/>
      </w:rPr>
      <w:pict w14:anchorId="2B1C1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3" o:spid="_x0000_s1027" type="#_x0000_t75" alt="" style="position:absolute;margin-left:0;margin-top:0;width:591pt;height:836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rnament and 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5A206" w14:textId="1AF8B5B1" w:rsidR="00126A0A" w:rsidRPr="00126A0A" w:rsidRDefault="00BF79B7" w:rsidP="00FE4E1F">
    <w:pPr>
      <w:pStyle w:val="Nagwek"/>
      <w:rPr>
        <w:rFonts w:ascii="Mostra Nuova Regular" w:hAnsi="Mostra Nuova Regular"/>
        <w:color w:val="E19C72"/>
        <w:sz w:val="40"/>
        <w:szCs w:val="40"/>
      </w:rPr>
    </w:pP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85888" behindDoc="1" locked="0" layoutInCell="1" allowOverlap="1" wp14:anchorId="4D097442" wp14:editId="627A7782">
          <wp:simplePos x="0" y="0"/>
          <wp:positionH relativeFrom="column">
            <wp:posOffset>2899410</wp:posOffset>
          </wp:positionH>
          <wp:positionV relativeFrom="paragraph">
            <wp:posOffset>49802</wp:posOffset>
          </wp:positionV>
          <wp:extent cx="652780" cy="368300"/>
          <wp:effectExtent l="0" t="0" r="0" b="0"/>
          <wp:wrapNone/>
          <wp:docPr id="33" name="Picture 33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78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5648" behindDoc="0" locked="0" layoutInCell="1" allowOverlap="1" wp14:anchorId="3B9143F8" wp14:editId="7D1C3C27">
          <wp:simplePos x="0" y="0"/>
          <wp:positionH relativeFrom="margin">
            <wp:posOffset>2557145</wp:posOffset>
          </wp:positionH>
          <wp:positionV relativeFrom="margin">
            <wp:posOffset>-1011011</wp:posOffset>
          </wp:positionV>
          <wp:extent cx="1346835" cy="292100"/>
          <wp:effectExtent l="0" t="0" r="0" b="0"/>
          <wp:wrapNone/>
          <wp:docPr id="26" name="Picture 26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83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1FF6">
      <w:rPr>
        <w:rFonts w:ascii="Mostra Nuova Regular" w:hAnsi="Mostra Nuova Regular"/>
        <w:noProof/>
        <w:color w:val="E19C72"/>
        <w:sz w:val="40"/>
        <w:szCs w:val="40"/>
      </w:rPr>
      <w:pict w14:anchorId="5A9BA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4" o:spid="_x0000_s1026" type="#_x0000_t75" alt="" style="position:absolute;margin-left:0;margin-top:0;width:591pt;height:836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ornament and logo"/>
          <w10:wrap anchorx="margin" anchory="margin"/>
        </v:shape>
      </w:pict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4624" behindDoc="1" locked="0" layoutInCell="1" allowOverlap="1" wp14:anchorId="33F228F2" wp14:editId="439124A7">
          <wp:simplePos x="0" y="0"/>
          <wp:positionH relativeFrom="margin">
            <wp:posOffset>2856865</wp:posOffset>
          </wp:positionH>
          <wp:positionV relativeFrom="paragraph">
            <wp:posOffset>76835</wp:posOffset>
          </wp:positionV>
          <wp:extent cx="731520" cy="412750"/>
          <wp:effectExtent l="0" t="0" r="5080" b="6350"/>
          <wp:wrapNone/>
          <wp:docPr id="25" name="Picture 25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4384" behindDoc="1" locked="0" layoutInCell="1" allowOverlap="1" wp14:anchorId="2B201685" wp14:editId="08346EBD">
          <wp:simplePos x="0" y="0"/>
          <wp:positionH relativeFrom="column">
            <wp:posOffset>4838065</wp:posOffset>
          </wp:positionH>
          <wp:positionV relativeFrom="page">
            <wp:posOffset>356982</wp:posOffset>
          </wp:positionV>
          <wp:extent cx="1370884" cy="297265"/>
          <wp:effectExtent l="0" t="0" r="0" b="0"/>
          <wp:wrapNone/>
          <wp:docPr id="2" name="Picture 2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884" cy="29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3360" behindDoc="1" locked="1" layoutInCell="1" allowOverlap="1" wp14:anchorId="312F904A" wp14:editId="7D39339E">
          <wp:simplePos x="0" y="0"/>
          <wp:positionH relativeFrom="column">
            <wp:posOffset>5160645</wp:posOffset>
          </wp:positionH>
          <wp:positionV relativeFrom="page">
            <wp:posOffset>761365</wp:posOffset>
          </wp:positionV>
          <wp:extent cx="723900" cy="372110"/>
          <wp:effectExtent l="0" t="0" r="0" b="8890"/>
          <wp:wrapNone/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C40D4" w14:textId="2A6D6AFC" w:rsidR="00525ECF" w:rsidRDefault="00731FF6">
    <w:pPr>
      <w:pStyle w:val="Nagwek"/>
    </w:pPr>
    <w:r>
      <w:rPr>
        <w:noProof/>
      </w:rPr>
      <w:pict w14:anchorId="42AE13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2" o:spid="_x0000_s1025" type="#_x0000_t75" alt="" style="position:absolute;margin-left:0;margin-top:0;width:591pt;height:836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rnament and log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KztDAxADFMzY1MlHSUglOLizPz80AKDGsBa/p4VywAAAA="/>
  </w:docVars>
  <w:rsids>
    <w:rsidRoot w:val="00F0634A"/>
    <w:rsid w:val="0001362C"/>
    <w:rsid w:val="00036668"/>
    <w:rsid w:val="00047156"/>
    <w:rsid w:val="000519DE"/>
    <w:rsid w:val="00056162"/>
    <w:rsid w:val="00062110"/>
    <w:rsid w:val="00074CB4"/>
    <w:rsid w:val="00085AF3"/>
    <w:rsid w:val="000932BE"/>
    <w:rsid w:val="000C1CAB"/>
    <w:rsid w:val="000D7970"/>
    <w:rsid w:val="000E51BF"/>
    <w:rsid w:val="000F12E0"/>
    <w:rsid w:val="001016B1"/>
    <w:rsid w:val="0010172E"/>
    <w:rsid w:val="00101959"/>
    <w:rsid w:val="00126A0A"/>
    <w:rsid w:val="00173979"/>
    <w:rsid w:val="001A06C0"/>
    <w:rsid w:val="001C4129"/>
    <w:rsid w:val="001F17D2"/>
    <w:rsid w:val="001F54EB"/>
    <w:rsid w:val="0020274F"/>
    <w:rsid w:val="00216CE2"/>
    <w:rsid w:val="00231C44"/>
    <w:rsid w:val="0023570A"/>
    <w:rsid w:val="0026546B"/>
    <w:rsid w:val="00281EE6"/>
    <w:rsid w:val="002A3D10"/>
    <w:rsid w:val="002B0269"/>
    <w:rsid w:val="002E1EA8"/>
    <w:rsid w:val="002E2C75"/>
    <w:rsid w:val="00305D2F"/>
    <w:rsid w:val="00311FA6"/>
    <w:rsid w:val="00324DF5"/>
    <w:rsid w:val="0033263B"/>
    <w:rsid w:val="0035102C"/>
    <w:rsid w:val="00386896"/>
    <w:rsid w:val="00395A3C"/>
    <w:rsid w:val="00395E0C"/>
    <w:rsid w:val="003A13E3"/>
    <w:rsid w:val="003A2BDA"/>
    <w:rsid w:val="003F5EF9"/>
    <w:rsid w:val="003F6492"/>
    <w:rsid w:val="00437039"/>
    <w:rsid w:val="00437CDD"/>
    <w:rsid w:val="004500DA"/>
    <w:rsid w:val="0045506C"/>
    <w:rsid w:val="00462065"/>
    <w:rsid w:val="004730F9"/>
    <w:rsid w:val="0049333C"/>
    <w:rsid w:val="00495ED5"/>
    <w:rsid w:val="004A5C78"/>
    <w:rsid w:val="004E1347"/>
    <w:rsid w:val="004E16A6"/>
    <w:rsid w:val="00503111"/>
    <w:rsid w:val="00525ECF"/>
    <w:rsid w:val="005321F2"/>
    <w:rsid w:val="005379B8"/>
    <w:rsid w:val="0056489F"/>
    <w:rsid w:val="00570AC1"/>
    <w:rsid w:val="00572844"/>
    <w:rsid w:val="00585297"/>
    <w:rsid w:val="005C01D9"/>
    <w:rsid w:val="005C353C"/>
    <w:rsid w:val="005E6D30"/>
    <w:rsid w:val="00616575"/>
    <w:rsid w:val="006317B7"/>
    <w:rsid w:val="00642E01"/>
    <w:rsid w:val="006440C0"/>
    <w:rsid w:val="0064713B"/>
    <w:rsid w:val="00660CAC"/>
    <w:rsid w:val="00664AEB"/>
    <w:rsid w:val="006A455D"/>
    <w:rsid w:val="006C49A6"/>
    <w:rsid w:val="006C65B4"/>
    <w:rsid w:val="006F3878"/>
    <w:rsid w:val="006F7680"/>
    <w:rsid w:val="00704099"/>
    <w:rsid w:val="00704942"/>
    <w:rsid w:val="00731FF6"/>
    <w:rsid w:val="00753AB6"/>
    <w:rsid w:val="0076518E"/>
    <w:rsid w:val="00765686"/>
    <w:rsid w:val="00777AEA"/>
    <w:rsid w:val="007A7183"/>
    <w:rsid w:val="007D157A"/>
    <w:rsid w:val="007D7A9A"/>
    <w:rsid w:val="00810C31"/>
    <w:rsid w:val="00811F7E"/>
    <w:rsid w:val="00816F98"/>
    <w:rsid w:val="008575B4"/>
    <w:rsid w:val="008661E7"/>
    <w:rsid w:val="008A4FF9"/>
    <w:rsid w:val="008A7282"/>
    <w:rsid w:val="008B6EEA"/>
    <w:rsid w:val="008C4DB5"/>
    <w:rsid w:val="00923109"/>
    <w:rsid w:val="00936936"/>
    <w:rsid w:val="00945C5E"/>
    <w:rsid w:val="0098414C"/>
    <w:rsid w:val="00997940"/>
    <w:rsid w:val="009A5DE9"/>
    <w:rsid w:val="009A7E8E"/>
    <w:rsid w:val="009B0537"/>
    <w:rsid w:val="009C693B"/>
    <w:rsid w:val="009D00ED"/>
    <w:rsid w:val="009D2307"/>
    <w:rsid w:val="009F0E78"/>
    <w:rsid w:val="00A154BF"/>
    <w:rsid w:val="00A52E2D"/>
    <w:rsid w:val="00A614E8"/>
    <w:rsid w:val="00A64F9F"/>
    <w:rsid w:val="00A73D7B"/>
    <w:rsid w:val="00A76534"/>
    <w:rsid w:val="00B016AB"/>
    <w:rsid w:val="00B01AB4"/>
    <w:rsid w:val="00B0495A"/>
    <w:rsid w:val="00B078AF"/>
    <w:rsid w:val="00B215CD"/>
    <w:rsid w:val="00B24298"/>
    <w:rsid w:val="00B25346"/>
    <w:rsid w:val="00B30804"/>
    <w:rsid w:val="00B31BD1"/>
    <w:rsid w:val="00B33115"/>
    <w:rsid w:val="00B3357F"/>
    <w:rsid w:val="00B34FFD"/>
    <w:rsid w:val="00B41DF2"/>
    <w:rsid w:val="00B516D2"/>
    <w:rsid w:val="00B52200"/>
    <w:rsid w:val="00B74521"/>
    <w:rsid w:val="00B81AEA"/>
    <w:rsid w:val="00BA6112"/>
    <w:rsid w:val="00BD0CEB"/>
    <w:rsid w:val="00BD1447"/>
    <w:rsid w:val="00BF2E14"/>
    <w:rsid w:val="00BF50C8"/>
    <w:rsid w:val="00BF79B7"/>
    <w:rsid w:val="00C027C5"/>
    <w:rsid w:val="00C11B18"/>
    <w:rsid w:val="00C23830"/>
    <w:rsid w:val="00C276BB"/>
    <w:rsid w:val="00C347FB"/>
    <w:rsid w:val="00C34C8D"/>
    <w:rsid w:val="00C423E7"/>
    <w:rsid w:val="00C46300"/>
    <w:rsid w:val="00C85C7A"/>
    <w:rsid w:val="00C9221C"/>
    <w:rsid w:val="00C93303"/>
    <w:rsid w:val="00CB0262"/>
    <w:rsid w:val="00CF51E3"/>
    <w:rsid w:val="00D2795C"/>
    <w:rsid w:val="00D34E26"/>
    <w:rsid w:val="00D36158"/>
    <w:rsid w:val="00D5611E"/>
    <w:rsid w:val="00D76FA4"/>
    <w:rsid w:val="00D77426"/>
    <w:rsid w:val="00D807CB"/>
    <w:rsid w:val="00DE53A4"/>
    <w:rsid w:val="00DE6125"/>
    <w:rsid w:val="00DF6817"/>
    <w:rsid w:val="00E12CCF"/>
    <w:rsid w:val="00E137A9"/>
    <w:rsid w:val="00E340D4"/>
    <w:rsid w:val="00E67147"/>
    <w:rsid w:val="00E731CC"/>
    <w:rsid w:val="00EA0AA6"/>
    <w:rsid w:val="00EA1848"/>
    <w:rsid w:val="00EA385C"/>
    <w:rsid w:val="00EA6BA9"/>
    <w:rsid w:val="00EC09FF"/>
    <w:rsid w:val="00EC445F"/>
    <w:rsid w:val="00EE73D9"/>
    <w:rsid w:val="00F0634A"/>
    <w:rsid w:val="00F305B1"/>
    <w:rsid w:val="00F35813"/>
    <w:rsid w:val="00F40FAD"/>
    <w:rsid w:val="00F47722"/>
    <w:rsid w:val="00FC4D16"/>
    <w:rsid w:val="00FE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1249</Words>
  <Characters>7123</Characters>
  <Application>Microsoft Office Word</Application>
  <DocSecurity>4</DocSecurity>
  <Lines>59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Michal Nitychoruk</cp:lastModifiedBy>
  <cp:revision>2</cp:revision>
  <cp:lastPrinted>2021-04-29T10:18:00Z</cp:lastPrinted>
  <dcterms:created xsi:type="dcterms:W3CDTF">2022-03-29T07:41:00Z</dcterms:created>
  <dcterms:modified xsi:type="dcterms:W3CDTF">2022-03-29T07:41:00Z</dcterms:modified>
</cp:coreProperties>
</file>