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AC71" w14:textId="026A5427" w:rsidR="00315608" w:rsidRPr="006A0357" w:rsidRDefault="001A1F9D" w:rsidP="00DB7D5C">
      <w:pPr>
        <w:spacing w:after="360"/>
        <w:jc w:val="both"/>
        <w:rPr>
          <w:color w:val="A6A6A6" w:themeColor="background1" w:themeShade="A6"/>
          <w:sz w:val="43"/>
          <w:szCs w:val="43"/>
        </w:rPr>
      </w:pPr>
      <w:bookmarkStart w:id="0" w:name="_Hlk5652583"/>
      <w:r>
        <w:rPr>
          <w:color w:val="A6A6A6" w:themeColor="background1" w:themeShade="A6"/>
          <w:sz w:val="43"/>
          <w:szCs w:val="43"/>
        </w:rPr>
        <w:t xml:space="preserve">Archicom </w:t>
      </w:r>
      <w:r w:rsidR="00887F24">
        <w:rPr>
          <w:color w:val="A6A6A6" w:themeColor="background1" w:themeShade="A6"/>
          <w:sz w:val="43"/>
          <w:szCs w:val="43"/>
        </w:rPr>
        <w:t xml:space="preserve">– </w:t>
      </w:r>
      <w:r w:rsidR="00D33318">
        <w:rPr>
          <w:color w:val="A6A6A6" w:themeColor="background1" w:themeShade="A6"/>
          <w:sz w:val="43"/>
          <w:szCs w:val="43"/>
        </w:rPr>
        <w:t xml:space="preserve">zgodnie z </w:t>
      </w:r>
      <w:r w:rsidR="00541C8E">
        <w:rPr>
          <w:color w:val="A6A6A6" w:themeColor="background1" w:themeShade="A6"/>
          <w:sz w:val="43"/>
          <w:szCs w:val="43"/>
        </w:rPr>
        <w:t>oczekiwa</w:t>
      </w:r>
      <w:r w:rsidR="00D33318">
        <w:rPr>
          <w:color w:val="A6A6A6" w:themeColor="background1" w:themeShade="A6"/>
          <w:sz w:val="43"/>
          <w:szCs w:val="43"/>
        </w:rPr>
        <w:t>niami</w:t>
      </w:r>
      <w:r w:rsidR="00541C8E">
        <w:rPr>
          <w:color w:val="A6A6A6" w:themeColor="background1" w:themeShade="A6"/>
          <w:sz w:val="43"/>
          <w:szCs w:val="43"/>
        </w:rPr>
        <w:t xml:space="preserve">, deweloper </w:t>
      </w:r>
      <w:r w:rsidR="0035017A">
        <w:rPr>
          <w:color w:val="A6A6A6" w:themeColor="background1" w:themeShade="A6"/>
          <w:sz w:val="43"/>
          <w:szCs w:val="43"/>
        </w:rPr>
        <w:t xml:space="preserve">podsumowuje 2021 </w:t>
      </w:r>
      <w:r w:rsidR="00B62FB5">
        <w:rPr>
          <w:color w:val="A6A6A6" w:themeColor="background1" w:themeShade="A6"/>
          <w:sz w:val="43"/>
          <w:szCs w:val="43"/>
        </w:rPr>
        <w:t>rok</w:t>
      </w:r>
    </w:p>
    <w:p w14:paraId="75D84EA1" w14:textId="77777777" w:rsidR="00315608" w:rsidRPr="006A0357" w:rsidRDefault="00315608" w:rsidP="00DB7D5C">
      <w:pPr>
        <w:spacing w:after="0" w:line="360" w:lineRule="auto"/>
        <w:contextualSpacing/>
        <w:jc w:val="both"/>
        <w:rPr>
          <w:rFonts w:cs="Times New Roman"/>
          <w:b/>
          <w:sz w:val="24"/>
          <w:szCs w:val="24"/>
        </w:rPr>
      </w:pPr>
    </w:p>
    <w:p w14:paraId="543F85C3" w14:textId="2CE922D8" w:rsidR="00B91208" w:rsidRDefault="00F31AE7" w:rsidP="00DB7D5C">
      <w:pPr>
        <w:spacing w:after="0" w:line="360" w:lineRule="auto"/>
        <w:contextualSpacing/>
        <w:jc w:val="both"/>
        <w:rPr>
          <w:rFonts w:cs="Times New Roman"/>
          <w:b/>
          <w:sz w:val="24"/>
          <w:szCs w:val="24"/>
        </w:rPr>
      </w:pPr>
      <w:r w:rsidRPr="009357C1">
        <w:rPr>
          <w:rFonts w:cs="Times New Roman"/>
          <w:b/>
          <w:sz w:val="24"/>
          <w:szCs w:val="24"/>
        </w:rPr>
        <w:t>W 2021 roku Archicom wypracowa</w:t>
      </w:r>
      <w:r w:rsidR="00D97705" w:rsidRPr="009357C1">
        <w:rPr>
          <w:rFonts w:cs="Times New Roman"/>
          <w:b/>
          <w:sz w:val="24"/>
          <w:szCs w:val="24"/>
        </w:rPr>
        <w:t xml:space="preserve">ł </w:t>
      </w:r>
      <w:r w:rsidR="00CF7208">
        <w:rPr>
          <w:rFonts w:cs="Times New Roman"/>
          <w:b/>
          <w:sz w:val="24"/>
          <w:szCs w:val="24"/>
        </w:rPr>
        <w:t xml:space="preserve">wysokie </w:t>
      </w:r>
      <w:r w:rsidR="00D97705" w:rsidRPr="009357C1">
        <w:rPr>
          <w:rFonts w:cs="Times New Roman"/>
          <w:b/>
          <w:sz w:val="24"/>
          <w:szCs w:val="24"/>
        </w:rPr>
        <w:t>wyniki sprzedażowe</w:t>
      </w:r>
      <w:r w:rsidR="00CF7208">
        <w:rPr>
          <w:rFonts w:cs="Times New Roman"/>
          <w:b/>
          <w:sz w:val="24"/>
          <w:szCs w:val="24"/>
        </w:rPr>
        <w:t xml:space="preserve">, potwierdzające pozycję </w:t>
      </w:r>
      <w:r w:rsidR="00444435">
        <w:rPr>
          <w:rFonts w:cs="Times New Roman"/>
          <w:b/>
          <w:sz w:val="24"/>
          <w:szCs w:val="24"/>
        </w:rPr>
        <w:t xml:space="preserve">lidera </w:t>
      </w:r>
      <w:r w:rsidR="00CF7208">
        <w:rPr>
          <w:rFonts w:cs="Times New Roman"/>
          <w:b/>
          <w:sz w:val="24"/>
          <w:szCs w:val="24"/>
        </w:rPr>
        <w:t>na r</w:t>
      </w:r>
      <w:r w:rsidR="00C905A5">
        <w:rPr>
          <w:rFonts w:cs="Times New Roman"/>
          <w:b/>
          <w:sz w:val="24"/>
          <w:szCs w:val="24"/>
        </w:rPr>
        <w:t>ynku wrocławskim, gdzie</w:t>
      </w:r>
      <w:r w:rsidR="00D97705" w:rsidRPr="009357C1">
        <w:rPr>
          <w:rFonts w:cs="Times New Roman"/>
          <w:b/>
          <w:sz w:val="24"/>
          <w:szCs w:val="24"/>
        </w:rPr>
        <w:t xml:space="preserve">  </w:t>
      </w:r>
      <w:r w:rsidR="00C905A5">
        <w:rPr>
          <w:rFonts w:cs="Times New Roman"/>
          <w:b/>
          <w:sz w:val="24"/>
          <w:szCs w:val="24"/>
        </w:rPr>
        <w:t>n</w:t>
      </w:r>
      <w:r w:rsidR="00D97705" w:rsidRPr="009357C1">
        <w:rPr>
          <w:rFonts w:cs="Times New Roman"/>
          <w:b/>
          <w:sz w:val="24"/>
          <w:szCs w:val="24"/>
        </w:rPr>
        <w:t>owych właścicieli znalazło 1</w:t>
      </w:r>
      <w:r w:rsidR="0035017A" w:rsidRPr="009357C1">
        <w:rPr>
          <w:rFonts w:cs="Times New Roman"/>
          <w:b/>
          <w:sz w:val="24"/>
          <w:szCs w:val="24"/>
        </w:rPr>
        <w:t>275</w:t>
      </w:r>
      <w:r w:rsidR="00D97705" w:rsidRPr="009357C1">
        <w:rPr>
          <w:rFonts w:cs="Times New Roman"/>
          <w:b/>
          <w:sz w:val="24"/>
          <w:szCs w:val="24"/>
        </w:rPr>
        <w:t xml:space="preserve"> lokali (</w:t>
      </w:r>
      <w:r w:rsidR="0035017A" w:rsidRPr="009357C1">
        <w:rPr>
          <w:rFonts w:cs="Times New Roman"/>
          <w:b/>
          <w:sz w:val="24"/>
          <w:szCs w:val="24"/>
        </w:rPr>
        <w:t>wzrost o 304 mieszkania w porównaniu do roku 2020</w:t>
      </w:r>
      <w:r w:rsidR="00D97705" w:rsidRPr="009357C1">
        <w:rPr>
          <w:rFonts w:cs="Times New Roman"/>
          <w:b/>
          <w:sz w:val="24"/>
          <w:szCs w:val="24"/>
        </w:rPr>
        <w:t>)</w:t>
      </w:r>
      <w:r w:rsidR="0035017A" w:rsidRPr="009357C1">
        <w:rPr>
          <w:rFonts w:cs="Times New Roman"/>
          <w:b/>
          <w:sz w:val="24"/>
          <w:szCs w:val="24"/>
        </w:rPr>
        <w:t>. Aktami notarialnym</w:t>
      </w:r>
      <w:r w:rsidR="00D33318">
        <w:rPr>
          <w:rFonts w:cs="Times New Roman"/>
          <w:b/>
          <w:sz w:val="24"/>
          <w:szCs w:val="24"/>
        </w:rPr>
        <w:t xml:space="preserve">i – </w:t>
      </w:r>
      <w:r w:rsidR="0035017A" w:rsidRPr="009357C1">
        <w:rPr>
          <w:rFonts w:cs="Times New Roman"/>
          <w:b/>
          <w:sz w:val="24"/>
          <w:szCs w:val="24"/>
        </w:rPr>
        <w:t xml:space="preserve"> </w:t>
      </w:r>
      <w:r w:rsidR="00D87774">
        <w:rPr>
          <w:rFonts w:cs="Times New Roman"/>
          <w:b/>
          <w:sz w:val="24"/>
          <w:szCs w:val="24"/>
        </w:rPr>
        <w:t>w</w:t>
      </w:r>
      <w:r w:rsidR="00444435">
        <w:rPr>
          <w:rFonts w:cs="Times New Roman"/>
          <w:b/>
          <w:sz w:val="24"/>
          <w:szCs w:val="24"/>
        </w:rPr>
        <w:t>e Wrocławiu</w:t>
      </w:r>
      <w:r w:rsidR="00D33318">
        <w:rPr>
          <w:rFonts w:cs="Times New Roman"/>
          <w:b/>
          <w:sz w:val="24"/>
          <w:szCs w:val="24"/>
        </w:rPr>
        <w:t xml:space="preserve"> –</w:t>
      </w:r>
      <w:r w:rsidR="00887F24">
        <w:rPr>
          <w:rFonts w:cs="Times New Roman"/>
          <w:b/>
          <w:sz w:val="24"/>
          <w:szCs w:val="24"/>
        </w:rPr>
        <w:t xml:space="preserve"> </w:t>
      </w:r>
      <w:r w:rsidR="0035017A" w:rsidRPr="009357C1">
        <w:rPr>
          <w:rFonts w:cs="Times New Roman"/>
          <w:b/>
          <w:sz w:val="24"/>
          <w:szCs w:val="24"/>
        </w:rPr>
        <w:t xml:space="preserve">zostało przekazanych </w:t>
      </w:r>
      <w:r w:rsidR="00BB5C2A" w:rsidRPr="009357C1">
        <w:rPr>
          <w:rFonts w:cs="Times New Roman"/>
          <w:b/>
          <w:sz w:val="24"/>
          <w:szCs w:val="24"/>
        </w:rPr>
        <w:t xml:space="preserve">1266 mieszkań. To efekt </w:t>
      </w:r>
      <w:r w:rsidR="00B91208" w:rsidRPr="00DB30E3">
        <w:rPr>
          <w:rFonts w:cs="Times New Roman"/>
          <w:b/>
          <w:sz w:val="24"/>
          <w:szCs w:val="24"/>
        </w:rPr>
        <w:t>konsekwentn</w:t>
      </w:r>
      <w:r w:rsidR="00113213" w:rsidRPr="009357C1">
        <w:rPr>
          <w:rFonts w:cs="Times New Roman"/>
          <w:b/>
          <w:sz w:val="24"/>
          <w:szCs w:val="24"/>
        </w:rPr>
        <w:t>ego</w:t>
      </w:r>
      <w:r w:rsidR="00B91208" w:rsidRPr="00DB30E3">
        <w:rPr>
          <w:rFonts w:cs="Times New Roman"/>
          <w:b/>
          <w:sz w:val="24"/>
          <w:szCs w:val="24"/>
        </w:rPr>
        <w:t xml:space="preserve"> realiz</w:t>
      </w:r>
      <w:r w:rsidR="00113213" w:rsidRPr="009357C1">
        <w:rPr>
          <w:rFonts w:cs="Times New Roman"/>
          <w:b/>
          <w:sz w:val="24"/>
          <w:szCs w:val="24"/>
        </w:rPr>
        <w:t>owania</w:t>
      </w:r>
      <w:r w:rsidR="00B91208" w:rsidRPr="00DB30E3">
        <w:rPr>
          <w:rFonts w:cs="Times New Roman"/>
          <w:b/>
          <w:sz w:val="24"/>
          <w:szCs w:val="24"/>
        </w:rPr>
        <w:t xml:space="preserve"> przyjęt</w:t>
      </w:r>
      <w:r w:rsidR="00113213" w:rsidRPr="009357C1">
        <w:rPr>
          <w:rFonts w:cs="Times New Roman"/>
          <w:b/>
          <w:sz w:val="24"/>
          <w:szCs w:val="24"/>
        </w:rPr>
        <w:t>ych</w:t>
      </w:r>
      <w:r w:rsidR="00B91208" w:rsidRPr="00DB30E3">
        <w:rPr>
          <w:rFonts w:cs="Times New Roman"/>
          <w:b/>
          <w:sz w:val="24"/>
          <w:szCs w:val="24"/>
        </w:rPr>
        <w:t xml:space="preserve"> kierunk</w:t>
      </w:r>
      <w:r w:rsidR="00113213" w:rsidRPr="009357C1">
        <w:rPr>
          <w:rFonts w:cs="Times New Roman"/>
          <w:b/>
          <w:sz w:val="24"/>
          <w:szCs w:val="24"/>
        </w:rPr>
        <w:t>ów</w:t>
      </w:r>
      <w:r w:rsidR="00B91208" w:rsidRPr="00DB30E3">
        <w:rPr>
          <w:rFonts w:cs="Times New Roman"/>
          <w:b/>
          <w:sz w:val="24"/>
          <w:szCs w:val="24"/>
        </w:rPr>
        <w:t xml:space="preserve"> działania</w:t>
      </w:r>
      <w:r w:rsidR="000E5F12" w:rsidRPr="009357C1">
        <w:rPr>
          <w:rFonts w:cs="Times New Roman"/>
          <w:b/>
          <w:sz w:val="24"/>
          <w:szCs w:val="24"/>
        </w:rPr>
        <w:t xml:space="preserve"> i wywiąz</w:t>
      </w:r>
      <w:r w:rsidR="00113213" w:rsidRPr="009357C1">
        <w:rPr>
          <w:rFonts w:cs="Times New Roman"/>
          <w:b/>
          <w:sz w:val="24"/>
          <w:szCs w:val="24"/>
        </w:rPr>
        <w:t>ywania</w:t>
      </w:r>
      <w:r w:rsidR="000E5F12" w:rsidRPr="009357C1">
        <w:rPr>
          <w:rFonts w:cs="Times New Roman"/>
          <w:b/>
          <w:sz w:val="24"/>
          <w:szCs w:val="24"/>
        </w:rPr>
        <w:t xml:space="preserve"> się ze składanych deklaracji</w:t>
      </w:r>
      <w:r w:rsidR="00B91208" w:rsidRPr="00DB30E3">
        <w:rPr>
          <w:rFonts w:cs="Times New Roman"/>
          <w:b/>
          <w:sz w:val="24"/>
          <w:szCs w:val="24"/>
        </w:rPr>
        <w:t xml:space="preserve">. </w:t>
      </w:r>
      <w:r w:rsidR="000E5F12" w:rsidRPr="009357C1">
        <w:rPr>
          <w:rFonts w:cs="Times New Roman"/>
          <w:b/>
          <w:sz w:val="24"/>
          <w:szCs w:val="24"/>
        </w:rPr>
        <w:t>Szeroka i</w:t>
      </w:r>
      <w:r w:rsidR="00B91208" w:rsidRPr="00DB30E3">
        <w:rPr>
          <w:rFonts w:cs="Times New Roman"/>
          <w:b/>
          <w:sz w:val="24"/>
          <w:szCs w:val="24"/>
        </w:rPr>
        <w:t xml:space="preserve"> zdywersyfikowan</w:t>
      </w:r>
      <w:r w:rsidR="00113213" w:rsidRPr="009357C1">
        <w:rPr>
          <w:rFonts w:cs="Times New Roman"/>
          <w:b/>
          <w:sz w:val="24"/>
          <w:szCs w:val="24"/>
        </w:rPr>
        <w:t>a</w:t>
      </w:r>
      <w:r w:rsidR="00B91208" w:rsidRPr="00DB30E3">
        <w:rPr>
          <w:rFonts w:cs="Times New Roman"/>
          <w:b/>
          <w:sz w:val="24"/>
          <w:szCs w:val="24"/>
        </w:rPr>
        <w:t xml:space="preserve"> pod względem lokalizacji i standardu ofert</w:t>
      </w:r>
      <w:r w:rsidR="000E5F12" w:rsidRPr="009357C1">
        <w:rPr>
          <w:rFonts w:cs="Times New Roman"/>
          <w:b/>
          <w:sz w:val="24"/>
          <w:szCs w:val="24"/>
        </w:rPr>
        <w:t>a</w:t>
      </w:r>
      <w:r w:rsidR="00B91208" w:rsidRPr="00DB30E3">
        <w:rPr>
          <w:rFonts w:cs="Times New Roman"/>
          <w:b/>
          <w:sz w:val="24"/>
          <w:szCs w:val="24"/>
        </w:rPr>
        <w:t>, odpowiadając</w:t>
      </w:r>
      <w:r w:rsidR="00113213" w:rsidRPr="009357C1">
        <w:rPr>
          <w:rFonts w:cs="Times New Roman"/>
          <w:b/>
          <w:sz w:val="24"/>
          <w:szCs w:val="24"/>
        </w:rPr>
        <w:t>a</w:t>
      </w:r>
      <w:r w:rsidR="00B91208" w:rsidRPr="00DB30E3">
        <w:rPr>
          <w:rFonts w:cs="Times New Roman"/>
          <w:b/>
          <w:sz w:val="24"/>
          <w:szCs w:val="24"/>
        </w:rPr>
        <w:t xml:space="preserve"> na potrzeby klientów, konsekwentne uzupełnienia </w:t>
      </w:r>
      <w:r w:rsidR="000E5F12" w:rsidRPr="009357C1">
        <w:rPr>
          <w:rFonts w:cs="Times New Roman"/>
          <w:b/>
          <w:sz w:val="24"/>
          <w:szCs w:val="24"/>
        </w:rPr>
        <w:t xml:space="preserve">nowymi projektami, </w:t>
      </w:r>
      <w:r w:rsidR="00B91208" w:rsidRPr="00DB30E3">
        <w:rPr>
          <w:rFonts w:cs="Times New Roman"/>
          <w:b/>
          <w:sz w:val="24"/>
          <w:szCs w:val="24"/>
        </w:rPr>
        <w:t>doskonała sytuacja finansowa i płynnościowa uzupełniana o ugruntowaną pozycję Archicomu – to czynniki dzięki którym Grupa zrealizowała zakładane cele po raz kolejny wykorzystała moment rynkowy.</w:t>
      </w:r>
      <w:r w:rsidR="00F854A4" w:rsidRPr="009357C1">
        <w:rPr>
          <w:rFonts w:cs="Times New Roman"/>
          <w:b/>
          <w:sz w:val="24"/>
          <w:szCs w:val="24"/>
        </w:rPr>
        <w:t xml:space="preserve"> </w:t>
      </w:r>
    </w:p>
    <w:p w14:paraId="2311B15C" w14:textId="77777777" w:rsidR="00DB30E3" w:rsidRPr="00DB30E3" w:rsidRDefault="00DB30E3" w:rsidP="00DB7D5C">
      <w:pPr>
        <w:spacing w:after="0" w:line="360" w:lineRule="auto"/>
        <w:contextualSpacing/>
        <w:jc w:val="both"/>
        <w:rPr>
          <w:rFonts w:cs="Times New Roman"/>
          <w:b/>
          <w:sz w:val="24"/>
          <w:szCs w:val="24"/>
        </w:rPr>
      </w:pPr>
    </w:p>
    <w:p w14:paraId="4AD16D2E" w14:textId="5A72D487" w:rsidR="00B62FB5" w:rsidRDefault="009357C1" w:rsidP="00DB7D5C">
      <w:pPr>
        <w:spacing w:after="0" w:line="360" w:lineRule="auto"/>
        <w:contextualSpacing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Konsekwentna realizacja strategii </w:t>
      </w:r>
    </w:p>
    <w:p w14:paraId="309DFBCD" w14:textId="4D3DAC71" w:rsidR="000D3732" w:rsidRDefault="00245683" w:rsidP="00DB7D5C">
      <w:pPr>
        <w:spacing w:after="0" w:line="360" w:lineRule="auto"/>
        <w:contextualSpacing/>
        <w:jc w:val="both"/>
        <w:rPr>
          <w:rFonts w:cs="Times New Roman"/>
          <w:bCs/>
          <w:sz w:val="24"/>
          <w:szCs w:val="24"/>
        </w:rPr>
      </w:pPr>
      <w:r w:rsidRPr="000D3732">
        <w:rPr>
          <w:rFonts w:cs="Times New Roman"/>
          <w:bCs/>
          <w:sz w:val="24"/>
          <w:szCs w:val="24"/>
        </w:rPr>
        <w:t>Archicom działał zgodnie z przyjętym harmonogramem</w:t>
      </w:r>
      <w:r w:rsidR="00113213" w:rsidRPr="000D3732">
        <w:rPr>
          <w:rFonts w:cs="Times New Roman"/>
          <w:bCs/>
          <w:sz w:val="24"/>
          <w:szCs w:val="24"/>
        </w:rPr>
        <w:t>, co przełożyło się na wyższ</w:t>
      </w:r>
      <w:r w:rsidR="00B408B1" w:rsidRPr="000D3732">
        <w:rPr>
          <w:rFonts w:cs="Times New Roman"/>
          <w:bCs/>
          <w:sz w:val="24"/>
          <w:szCs w:val="24"/>
        </w:rPr>
        <w:t>e –</w:t>
      </w:r>
      <w:r w:rsidR="00113213" w:rsidRPr="000D3732">
        <w:rPr>
          <w:rFonts w:cs="Times New Roman"/>
          <w:bCs/>
          <w:sz w:val="24"/>
          <w:szCs w:val="24"/>
        </w:rPr>
        <w:t xml:space="preserve"> od zakładanych celó</w:t>
      </w:r>
      <w:r w:rsidR="00B408B1" w:rsidRPr="000D3732">
        <w:rPr>
          <w:rFonts w:cs="Times New Roman"/>
          <w:bCs/>
          <w:sz w:val="24"/>
          <w:szCs w:val="24"/>
        </w:rPr>
        <w:t>w – wyniki sprzedażowe</w:t>
      </w:r>
      <w:r w:rsidRPr="000D3732">
        <w:rPr>
          <w:rFonts w:cs="Times New Roman"/>
          <w:bCs/>
          <w:sz w:val="24"/>
          <w:szCs w:val="24"/>
        </w:rPr>
        <w:t xml:space="preserve">. </w:t>
      </w:r>
      <w:r w:rsidR="00B62FB5" w:rsidRPr="000D3732">
        <w:rPr>
          <w:rFonts w:cs="Times New Roman"/>
          <w:bCs/>
          <w:sz w:val="24"/>
          <w:szCs w:val="24"/>
        </w:rPr>
        <w:t>To</w:t>
      </w:r>
      <w:r w:rsidR="00B408B1" w:rsidRPr="000D3732">
        <w:rPr>
          <w:rFonts w:cs="Times New Roman"/>
          <w:bCs/>
          <w:sz w:val="24"/>
          <w:szCs w:val="24"/>
        </w:rPr>
        <w:t xml:space="preserve"> także</w:t>
      </w:r>
      <w:r w:rsidR="00B62FB5" w:rsidRPr="000D3732">
        <w:rPr>
          <w:rFonts w:cs="Times New Roman"/>
          <w:bCs/>
          <w:sz w:val="24"/>
          <w:szCs w:val="24"/>
        </w:rPr>
        <w:t xml:space="preserve"> efekt wieloletniego doświadczenia</w:t>
      </w:r>
      <w:r w:rsidR="009357C1" w:rsidRPr="000D3732">
        <w:rPr>
          <w:rFonts w:cs="Times New Roman"/>
          <w:bCs/>
          <w:sz w:val="24"/>
          <w:szCs w:val="24"/>
        </w:rPr>
        <w:t>,</w:t>
      </w:r>
      <w:r w:rsidR="00B5690B" w:rsidRPr="000D3732">
        <w:rPr>
          <w:rFonts w:cs="Times New Roman"/>
          <w:bCs/>
          <w:sz w:val="24"/>
          <w:szCs w:val="24"/>
        </w:rPr>
        <w:t xml:space="preserve"> znajomości rynku </w:t>
      </w:r>
      <w:r w:rsidR="00B62FB5" w:rsidRPr="000D3732">
        <w:rPr>
          <w:rFonts w:cs="Times New Roman"/>
          <w:bCs/>
          <w:sz w:val="24"/>
          <w:szCs w:val="24"/>
        </w:rPr>
        <w:t xml:space="preserve">oraz </w:t>
      </w:r>
      <w:r w:rsidR="00541C8E" w:rsidRPr="000D3732">
        <w:rPr>
          <w:rFonts w:cs="Times New Roman"/>
          <w:bCs/>
          <w:sz w:val="24"/>
          <w:szCs w:val="24"/>
        </w:rPr>
        <w:t xml:space="preserve">realizacji konsekwentnej </w:t>
      </w:r>
      <w:r w:rsidR="00B62FB5" w:rsidRPr="000D3732">
        <w:rPr>
          <w:rFonts w:cs="Times New Roman"/>
          <w:bCs/>
          <w:sz w:val="24"/>
          <w:szCs w:val="24"/>
        </w:rPr>
        <w:t xml:space="preserve">strategii, w której centrum znajduje się </w:t>
      </w:r>
      <w:r w:rsidR="00541C8E" w:rsidRPr="000D3732">
        <w:rPr>
          <w:rFonts w:cs="Times New Roman"/>
          <w:bCs/>
          <w:sz w:val="24"/>
          <w:szCs w:val="24"/>
        </w:rPr>
        <w:t>klient</w:t>
      </w:r>
      <w:r w:rsidR="00B62FB5" w:rsidRPr="000D3732">
        <w:rPr>
          <w:rFonts w:cs="Times New Roman"/>
          <w:bCs/>
          <w:sz w:val="24"/>
          <w:szCs w:val="24"/>
        </w:rPr>
        <w:t xml:space="preserve">. W 2021 roku w sprzedaży pojawiły się nowe inwestycje oraz kolejne etapy flagowych realizacji – wieloetapowa Olimpia Port; Browary Wrocławskie, znajdujące się na zabytkowym terenie; </w:t>
      </w:r>
      <w:proofErr w:type="spellStart"/>
      <w:r w:rsidR="00B62FB5" w:rsidRPr="000D3732">
        <w:rPr>
          <w:rFonts w:cs="Times New Roman"/>
          <w:bCs/>
          <w:sz w:val="24"/>
          <w:szCs w:val="24"/>
        </w:rPr>
        <w:t>Awipolis</w:t>
      </w:r>
      <w:proofErr w:type="spellEnd"/>
      <w:r w:rsidR="00B62FB5" w:rsidRPr="000D3732">
        <w:rPr>
          <w:rFonts w:cs="Times New Roman"/>
          <w:bCs/>
          <w:sz w:val="24"/>
          <w:szCs w:val="24"/>
        </w:rPr>
        <w:t xml:space="preserve">, które cieszy się dużym zainteresowaniem wśród najmłodszych klientów oraz Planty Racławickie – osiedle </w:t>
      </w:r>
      <w:proofErr w:type="spellStart"/>
      <w:r w:rsidR="00B62FB5" w:rsidRPr="000D3732">
        <w:rPr>
          <w:rFonts w:cs="Times New Roman"/>
          <w:bCs/>
          <w:sz w:val="24"/>
          <w:szCs w:val="24"/>
        </w:rPr>
        <w:t>premium</w:t>
      </w:r>
      <w:proofErr w:type="spellEnd"/>
      <w:r w:rsidR="00B62FB5" w:rsidRPr="000D3732">
        <w:rPr>
          <w:rFonts w:cs="Times New Roman"/>
          <w:bCs/>
          <w:sz w:val="24"/>
          <w:szCs w:val="24"/>
        </w:rPr>
        <w:t>, w samym sercu zielonej dzielnicy Krzyki.</w:t>
      </w:r>
      <w:r w:rsidR="00B408B1" w:rsidRPr="000D3732">
        <w:rPr>
          <w:rFonts w:cs="Times New Roman"/>
          <w:bCs/>
          <w:sz w:val="24"/>
          <w:szCs w:val="24"/>
        </w:rPr>
        <w:t xml:space="preserve"> </w:t>
      </w:r>
    </w:p>
    <w:p w14:paraId="422BDFB2" w14:textId="50650F51" w:rsidR="000D3732" w:rsidRPr="000D3732" w:rsidRDefault="000D3732" w:rsidP="00DB7D5C">
      <w:pPr>
        <w:pStyle w:val="Tekstkomentarza"/>
        <w:spacing w:line="360" w:lineRule="auto"/>
        <w:jc w:val="both"/>
        <w:rPr>
          <w:rFonts w:cs="Times New Roman"/>
          <w:bCs/>
          <w:sz w:val="24"/>
          <w:szCs w:val="24"/>
        </w:rPr>
      </w:pPr>
      <w:r w:rsidRPr="009357C1">
        <w:rPr>
          <w:rFonts w:cs="Times New Roman"/>
          <w:bCs/>
          <w:sz w:val="24"/>
          <w:szCs w:val="24"/>
        </w:rPr>
        <w:t xml:space="preserve">Grupa Archicom od początku </w:t>
      </w:r>
      <w:r w:rsidR="00D741EF">
        <w:rPr>
          <w:rFonts w:cs="Times New Roman"/>
          <w:bCs/>
          <w:sz w:val="24"/>
          <w:szCs w:val="24"/>
        </w:rPr>
        <w:t>2021</w:t>
      </w:r>
      <w:r w:rsidRPr="009357C1">
        <w:rPr>
          <w:rFonts w:cs="Times New Roman"/>
          <w:bCs/>
          <w:sz w:val="24"/>
          <w:szCs w:val="24"/>
        </w:rPr>
        <w:t xml:space="preserve"> sprzedała we Wrocławiu </w:t>
      </w:r>
      <w:r>
        <w:rPr>
          <w:rFonts w:cs="Times New Roman"/>
          <w:bCs/>
          <w:sz w:val="24"/>
          <w:szCs w:val="24"/>
        </w:rPr>
        <w:t>1275</w:t>
      </w:r>
      <w:r w:rsidRPr="009357C1">
        <w:rPr>
          <w:rFonts w:cs="Times New Roman"/>
          <w:bCs/>
          <w:sz w:val="24"/>
          <w:szCs w:val="24"/>
        </w:rPr>
        <w:t xml:space="preserve"> lokali, z czego </w:t>
      </w:r>
      <w:r w:rsidR="00D741EF">
        <w:rPr>
          <w:rFonts w:cs="Times New Roman"/>
          <w:bCs/>
          <w:sz w:val="24"/>
          <w:szCs w:val="24"/>
        </w:rPr>
        <w:t>315</w:t>
      </w:r>
      <w:r w:rsidRPr="009357C1">
        <w:rPr>
          <w:rFonts w:cs="Times New Roman"/>
          <w:bCs/>
          <w:sz w:val="24"/>
          <w:szCs w:val="24"/>
        </w:rPr>
        <w:t xml:space="preserve"> na najchętniej wybieranym przez klientów kompletnym osiedlu nad Odrą (Olimpia Port)</w:t>
      </w:r>
      <w:r w:rsidR="00D741EF">
        <w:rPr>
          <w:rFonts w:cs="Times New Roman"/>
          <w:bCs/>
          <w:sz w:val="24"/>
          <w:szCs w:val="24"/>
        </w:rPr>
        <w:t xml:space="preserve"> </w:t>
      </w:r>
      <w:r w:rsidR="00D741EF" w:rsidRPr="009357C1">
        <w:rPr>
          <w:rFonts w:cs="Times New Roman"/>
          <w:bCs/>
          <w:sz w:val="24"/>
          <w:szCs w:val="24"/>
        </w:rPr>
        <w:t>i porównywalnie na wrocławskich Krzykach (Planty Racławickie</w:t>
      </w:r>
      <w:r w:rsidR="00D741EF">
        <w:rPr>
          <w:rFonts w:cs="Times New Roman"/>
          <w:bCs/>
          <w:sz w:val="24"/>
          <w:szCs w:val="24"/>
        </w:rPr>
        <w:t>). Dużą popularnością cieszyły się także lokale w samym sercu Śródmieści</w:t>
      </w:r>
      <w:r w:rsidR="00993FD4">
        <w:rPr>
          <w:rFonts w:cs="Times New Roman"/>
          <w:bCs/>
          <w:sz w:val="24"/>
          <w:szCs w:val="24"/>
        </w:rPr>
        <w:t xml:space="preserve">a – Browary Wrocławskie </w:t>
      </w:r>
      <w:r w:rsidR="00D741EF">
        <w:rPr>
          <w:rFonts w:cs="Times New Roman"/>
          <w:bCs/>
          <w:sz w:val="24"/>
          <w:szCs w:val="24"/>
        </w:rPr>
        <w:t>(175</w:t>
      </w:r>
      <w:r w:rsidRPr="009357C1">
        <w:rPr>
          <w:rFonts w:cs="Times New Roman"/>
          <w:bCs/>
          <w:sz w:val="24"/>
          <w:szCs w:val="24"/>
        </w:rPr>
        <w:t>).</w:t>
      </w:r>
      <w:r w:rsidR="00D741EF">
        <w:rPr>
          <w:rFonts w:cs="Times New Roman"/>
          <w:bCs/>
          <w:sz w:val="24"/>
          <w:szCs w:val="24"/>
        </w:rPr>
        <w:t xml:space="preserve"> </w:t>
      </w:r>
      <w:r w:rsidRPr="009357C1">
        <w:rPr>
          <w:rFonts w:cs="Times New Roman"/>
          <w:bCs/>
          <w:sz w:val="24"/>
          <w:szCs w:val="24"/>
        </w:rPr>
        <w:t xml:space="preserve"> Od stycznia aktami notarialnymi spółka przekazała klientom </w:t>
      </w:r>
      <w:r>
        <w:rPr>
          <w:rFonts w:cs="Times New Roman"/>
          <w:bCs/>
          <w:sz w:val="24"/>
          <w:szCs w:val="24"/>
        </w:rPr>
        <w:t>1266</w:t>
      </w:r>
      <w:r w:rsidRPr="009357C1">
        <w:rPr>
          <w:rFonts w:cs="Times New Roman"/>
          <w:bCs/>
          <w:sz w:val="24"/>
          <w:szCs w:val="24"/>
        </w:rPr>
        <w:t xml:space="preserve"> lokal</w:t>
      </w:r>
      <w:r>
        <w:rPr>
          <w:rFonts w:cs="Times New Roman"/>
          <w:bCs/>
          <w:sz w:val="24"/>
          <w:szCs w:val="24"/>
        </w:rPr>
        <w:t>i.</w:t>
      </w:r>
      <w:r w:rsidRPr="009357C1">
        <w:rPr>
          <w:rFonts w:cs="Times New Roman"/>
          <w:bCs/>
          <w:sz w:val="24"/>
          <w:szCs w:val="24"/>
        </w:rPr>
        <w:t xml:space="preserve"> </w:t>
      </w:r>
    </w:p>
    <w:p w14:paraId="716463C6" w14:textId="64FAA2CE" w:rsidR="00457883" w:rsidRPr="00194CC9" w:rsidRDefault="007E7C9C" w:rsidP="00DB7D5C">
      <w:pPr>
        <w:spacing w:after="0" w:line="360" w:lineRule="auto"/>
        <w:contextualSpacing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lastRenderedPageBreak/>
        <w:t xml:space="preserve">Oprócz </w:t>
      </w:r>
      <w:r w:rsidR="00A2766E">
        <w:rPr>
          <w:rFonts w:cs="Times New Roman"/>
          <w:bCs/>
          <w:sz w:val="24"/>
          <w:szCs w:val="24"/>
        </w:rPr>
        <w:t>lokali będących w aktualnej ofercie, b</w:t>
      </w:r>
      <w:r w:rsidR="00194CC9">
        <w:rPr>
          <w:rFonts w:cs="Times New Roman"/>
          <w:bCs/>
          <w:sz w:val="24"/>
          <w:szCs w:val="24"/>
        </w:rPr>
        <w:t>ank gruntów</w:t>
      </w:r>
      <w:r w:rsidR="00D741EF">
        <w:rPr>
          <w:rFonts w:cs="Times New Roman"/>
          <w:bCs/>
          <w:sz w:val="24"/>
          <w:szCs w:val="24"/>
        </w:rPr>
        <w:t xml:space="preserve"> Archicom</w:t>
      </w:r>
      <w:r w:rsidR="00194CC9">
        <w:rPr>
          <w:rFonts w:cs="Times New Roman"/>
          <w:bCs/>
          <w:sz w:val="24"/>
          <w:szCs w:val="24"/>
        </w:rPr>
        <w:t xml:space="preserve"> </w:t>
      </w:r>
      <w:r w:rsidR="00A55442">
        <w:rPr>
          <w:rFonts w:cs="Times New Roman"/>
          <w:bCs/>
          <w:sz w:val="24"/>
          <w:szCs w:val="24"/>
        </w:rPr>
        <w:t xml:space="preserve">pozwala na realizację jeszcze około </w:t>
      </w:r>
      <w:r w:rsidR="00A2766E">
        <w:rPr>
          <w:rFonts w:cs="Times New Roman"/>
          <w:bCs/>
          <w:sz w:val="24"/>
          <w:szCs w:val="24"/>
        </w:rPr>
        <w:t xml:space="preserve">3,7 </w:t>
      </w:r>
      <w:r w:rsidR="00A55442">
        <w:rPr>
          <w:rFonts w:cs="Times New Roman"/>
          <w:bCs/>
          <w:sz w:val="24"/>
          <w:szCs w:val="24"/>
        </w:rPr>
        <w:t xml:space="preserve">tys. mieszkań, co gwarantuje </w:t>
      </w:r>
      <w:r w:rsidR="00D741EF">
        <w:rPr>
          <w:rFonts w:cs="Times New Roman"/>
          <w:bCs/>
          <w:sz w:val="24"/>
          <w:szCs w:val="24"/>
        </w:rPr>
        <w:t>ok. 3-letnią sprzedaż zróżnicowanej i atrakcyjnej oferty.</w:t>
      </w:r>
    </w:p>
    <w:p w14:paraId="55A6C50D" w14:textId="1596C608" w:rsidR="00BB5C2A" w:rsidRDefault="00BB5C2A" w:rsidP="00DB7D5C">
      <w:pPr>
        <w:spacing w:after="0" w:line="360" w:lineRule="auto"/>
        <w:contextualSpacing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Klienci na pierwszym miejscu </w:t>
      </w:r>
    </w:p>
    <w:p w14:paraId="590A7617" w14:textId="22090DE9" w:rsidR="0089184A" w:rsidRPr="00B408B1" w:rsidRDefault="00BB5C2A" w:rsidP="00DB7D5C">
      <w:pPr>
        <w:spacing w:after="0" w:line="360" w:lineRule="auto"/>
        <w:contextualSpacing/>
        <w:jc w:val="both"/>
        <w:rPr>
          <w:rFonts w:cs="Times New Roman"/>
          <w:bCs/>
          <w:sz w:val="24"/>
          <w:szCs w:val="24"/>
        </w:rPr>
      </w:pPr>
      <w:r w:rsidRPr="0089184A">
        <w:rPr>
          <w:rFonts w:cs="Times New Roman"/>
          <w:bCs/>
          <w:i/>
          <w:iCs/>
          <w:sz w:val="24"/>
          <w:szCs w:val="24"/>
        </w:rPr>
        <w:t xml:space="preserve">Archicom to deweloper, który od </w:t>
      </w:r>
      <w:r w:rsidR="00B5690B" w:rsidRPr="0089184A">
        <w:rPr>
          <w:rFonts w:cs="Times New Roman"/>
          <w:bCs/>
          <w:i/>
          <w:iCs/>
          <w:sz w:val="24"/>
          <w:szCs w:val="24"/>
        </w:rPr>
        <w:t xml:space="preserve">ponad 35 </w:t>
      </w:r>
      <w:r w:rsidRPr="0089184A">
        <w:rPr>
          <w:rFonts w:cs="Times New Roman"/>
          <w:bCs/>
          <w:i/>
          <w:iCs/>
          <w:sz w:val="24"/>
          <w:szCs w:val="24"/>
        </w:rPr>
        <w:t xml:space="preserve">lat działa na </w:t>
      </w:r>
      <w:r w:rsidR="00B5690B" w:rsidRPr="0089184A">
        <w:rPr>
          <w:rFonts w:cs="Times New Roman"/>
          <w:bCs/>
          <w:i/>
          <w:iCs/>
          <w:sz w:val="24"/>
          <w:szCs w:val="24"/>
        </w:rPr>
        <w:t xml:space="preserve">wrocławskim </w:t>
      </w:r>
      <w:r w:rsidRPr="0089184A">
        <w:rPr>
          <w:rFonts w:cs="Times New Roman"/>
          <w:bCs/>
          <w:i/>
          <w:iCs/>
          <w:sz w:val="24"/>
          <w:szCs w:val="24"/>
        </w:rPr>
        <w:t xml:space="preserve">rynku nieruchomości. </w:t>
      </w:r>
      <w:r w:rsidR="00CF1C9E">
        <w:rPr>
          <w:rFonts w:cs="Times New Roman"/>
          <w:bCs/>
          <w:i/>
          <w:iCs/>
          <w:sz w:val="24"/>
          <w:szCs w:val="24"/>
        </w:rPr>
        <w:t>Najwyższa jakość działania</w:t>
      </w:r>
      <w:r w:rsidR="00486666">
        <w:rPr>
          <w:rFonts w:cs="Times New Roman"/>
          <w:bCs/>
          <w:i/>
          <w:iCs/>
          <w:sz w:val="24"/>
          <w:szCs w:val="24"/>
        </w:rPr>
        <w:t xml:space="preserve"> marki</w:t>
      </w:r>
      <w:r w:rsidR="00CF1C9E">
        <w:rPr>
          <w:rFonts w:cs="Times New Roman"/>
          <w:bCs/>
          <w:i/>
          <w:iCs/>
          <w:sz w:val="24"/>
          <w:szCs w:val="24"/>
        </w:rPr>
        <w:t xml:space="preserve"> widoczna jest na każdym etapie </w:t>
      </w:r>
      <w:r w:rsidR="00CF1C9E">
        <w:rPr>
          <w:rFonts w:cs="Times New Roman"/>
          <w:bCs/>
          <w:i/>
          <w:iCs/>
          <w:sz w:val="24"/>
          <w:szCs w:val="24"/>
        </w:rPr>
        <w:t>prowadzenia</w:t>
      </w:r>
      <w:r w:rsidR="00CF1C9E">
        <w:rPr>
          <w:rFonts w:cs="Times New Roman"/>
          <w:bCs/>
          <w:i/>
          <w:iCs/>
          <w:sz w:val="24"/>
          <w:szCs w:val="24"/>
        </w:rPr>
        <w:t xml:space="preserve"> inwestycji –</w:t>
      </w:r>
      <w:r w:rsidR="00CF1C9E">
        <w:rPr>
          <w:rFonts w:cs="Times New Roman"/>
          <w:bCs/>
          <w:i/>
          <w:iCs/>
          <w:sz w:val="24"/>
          <w:szCs w:val="24"/>
        </w:rPr>
        <w:t xml:space="preserve"> od pozwolenia na budowę aż po przekazanie</w:t>
      </w:r>
      <w:r w:rsidR="00486666">
        <w:rPr>
          <w:rFonts w:cs="Times New Roman"/>
          <w:bCs/>
          <w:i/>
          <w:iCs/>
          <w:sz w:val="24"/>
          <w:szCs w:val="24"/>
        </w:rPr>
        <w:t xml:space="preserve">. </w:t>
      </w:r>
      <w:r w:rsidR="00486666" w:rsidRPr="0089184A">
        <w:rPr>
          <w:rFonts w:cs="Times New Roman"/>
          <w:bCs/>
          <w:i/>
          <w:iCs/>
          <w:sz w:val="24"/>
          <w:szCs w:val="24"/>
        </w:rPr>
        <w:t>Mnogość zrealizowanych inwestycji oraz bieżąca komunikacja z klientami, pozwala na działanie zgodne z ich potrzebami.</w:t>
      </w:r>
      <w:r w:rsidR="00486666">
        <w:rPr>
          <w:rFonts w:cs="Times New Roman"/>
          <w:bCs/>
          <w:i/>
          <w:iCs/>
          <w:sz w:val="24"/>
          <w:szCs w:val="24"/>
        </w:rPr>
        <w:t xml:space="preserve"> Efektem troski o realizację na każdym jej etapie</w:t>
      </w:r>
      <w:r w:rsidRPr="0089184A">
        <w:rPr>
          <w:rFonts w:cs="Times New Roman"/>
          <w:bCs/>
          <w:i/>
          <w:iCs/>
          <w:sz w:val="24"/>
          <w:szCs w:val="24"/>
        </w:rPr>
        <w:t xml:space="preserve"> oraz konsultacji</w:t>
      </w:r>
      <w:r w:rsidR="00486666">
        <w:rPr>
          <w:rFonts w:cs="Times New Roman"/>
          <w:bCs/>
          <w:i/>
          <w:iCs/>
          <w:sz w:val="24"/>
          <w:szCs w:val="24"/>
        </w:rPr>
        <w:t xml:space="preserve"> – m.in. z mieszkańcami –</w:t>
      </w:r>
      <w:r w:rsidRPr="0089184A">
        <w:rPr>
          <w:rFonts w:cs="Times New Roman"/>
          <w:bCs/>
          <w:i/>
          <w:iCs/>
          <w:sz w:val="24"/>
          <w:szCs w:val="24"/>
        </w:rPr>
        <w:t xml:space="preserve"> są projekty dopasowane do potrzeb rynku oraz klientów</w:t>
      </w:r>
      <w:r w:rsidR="00486666">
        <w:rPr>
          <w:rFonts w:cs="Times New Roman"/>
          <w:bCs/>
          <w:i/>
          <w:iCs/>
          <w:sz w:val="24"/>
          <w:szCs w:val="24"/>
        </w:rPr>
        <w:t xml:space="preserve">. </w:t>
      </w:r>
      <w:r w:rsidR="00EE64CF" w:rsidRPr="0089184A">
        <w:rPr>
          <w:rFonts w:cs="Times New Roman"/>
          <w:bCs/>
          <w:i/>
          <w:iCs/>
          <w:sz w:val="24"/>
          <w:szCs w:val="24"/>
        </w:rPr>
        <w:t xml:space="preserve">Wśród nich m.in. flagowe </w:t>
      </w:r>
      <w:r w:rsidR="00B5690B" w:rsidRPr="0089184A">
        <w:rPr>
          <w:rFonts w:cs="Times New Roman"/>
          <w:bCs/>
          <w:i/>
          <w:iCs/>
          <w:sz w:val="24"/>
          <w:szCs w:val="24"/>
        </w:rPr>
        <w:t xml:space="preserve">kompleksowe </w:t>
      </w:r>
      <w:r w:rsidR="0089184A">
        <w:rPr>
          <w:rFonts w:cs="Times New Roman"/>
          <w:bCs/>
          <w:i/>
          <w:iCs/>
          <w:sz w:val="24"/>
          <w:szCs w:val="24"/>
        </w:rPr>
        <w:t>realizacje</w:t>
      </w:r>
      <w:r w:rsidR="00EE64CF" w:rsidRPr="0089184A">
        <w:rPr>
          <w:rFonts w:cs="Times New Roman"/>
          <w:bCs/>
          <w:i/>
          <w:iCs/>
          <w:sz w:val="24"/>
          <w:szCs w:val="24"/>
        </w:rPr>
        <w:t xml:space="preserve"> Archicom, swoiste „miasta w mieście”, wieloetapowe </w:t>
      </w:r>
      <w:r w:rsidR="0089184A">
        <w:rPr>
          <w:rFonts w:cs="Times New Roman"/>
          <w:bCs/>
          <w:i/>
          <w:iCs/>
          <w:sz w:val="24"/>
          <w:szCs w:val="24"/>
        </w:rPr>
        <w:t>inwestycje</w:t>
      </w:r>
      <w:r w:rsidR="00EE64CF" w:rsidRPr="0089184A">
        <w:rPr>
          <w:rFonts w:cs="Times New Roman"/>
          <w:bCs/>
          <w:i/>
          <w:iCs/>
          <w:sz w:val="24"/>
          <w:szCs w:val="24"/>
        </w:rPr>
        <w:t>, które na stałe wpisały się w tkankę miejską Wrocławia.</w:t>
      </w:r>
      <w:r w:rsidR="00CF1C9E">
        <w:rPr>
          <w:rFonts w:cs="Times New Roman"/>
          <w:bCs/>
          <w:i/>
          <w:iCs/>
          <w:sz w:val="24"/>
          <w:szCs w:val="24"/>
        </w:rPr>
        <w:t xml:space="preserve"> </w:t>
      </w:r>
      <w:r w:rsidR="00EE64CF" w:rsidRPr="0089184A">
        <w:rPr>
          <w:rFonts w:cs="Times New Roman"/>
          <w:bCs/>
          <w:i/>
          <w:iCs/>
          <w:sz w:val="24"/>
          <w:szCs w:val="24"/>
        </w:rPr>
        <w:t xml:space="preserve"> Taką realizacją jest chociażby Olimpia Port – funkcjonująca na rynku już od ponad dekady, która jest jednym z dowodów </w:t>
      </w:r>
      <w:r w:rsidR="000D3732">
        <w:rPr>
          <w:rFonts w:cs="Times New Roman"/>
          <w:bCs/>
          <w:i/>
          <w:iCs/>
          <w:sz w:val="24"/>
          <w:szCs w:val="24"/>
        </w:rPr>
        <w:t>spełnianych przez nas obietnic</w:t>
      </w:r>
      <w:r w:rsidR="00EE64CF" w:rsidRPr="0089184A">
        <w:rPr>
          <w:rFonts w:cs="Times New Roman"/>
          <w:bCs/>
          <w:i/>
          <w:iCs/>
          <w:sz w:val="24"/>
          <w:szCs w:val="24"/>
        </w:rPr>
        <w:t>.</w:t>
      </w:r>
      <w:r w:rsidR="00887F24">
        <w:rPr>
          <w:rFonts w:cs="Times New Roman"/>
          <w:bCs/>
          <w:i/>
          <w:iCs/>
          <w:sz w:val="24"/>
          <w:szCs w:val="24"/>
        </w:rPr>
        <w:t xml:space="preserve"> </w:t>
      </w:r>
      <w:r w:rsidR="00DB7D5C">
        <w:rPr>
          <w:rFonts w:cs="Times New Roman"/>
          <w:bCs/>
          <w:i/>
          <w:iCs/>
          <w:sz w:val="24"/>
          <w:szCs w:val="24"/>
        </w:rPr>
        <w:t>2022 rok będzie dla nas przede wszystkim rokiem wejścia na nowe rynki. Jeszcze w tym roku rozpoczniemy pierwszą inwestycję Archicom w Warszawie.</w:t>
      </w:r>
      <w:r w:rsidR="00261572" w:rsidRPr="00261572">
        <w:rPr>
          <w:rFonts w:cs="Times New Roman"/>
          <w:bCs/>
          <w:sz w:val="24"/>
          <w:szCs w:val="24"/>
        </w:rPr>
        <w:t xml:space="preserve"> </w:t>
      </w:r>
      <w:r w:rsidR="0089184A">
        <w:rPr>
          <w:rFonts w:cs="Times New Roman"/>
          <w:bCs/>
          <w:sz w:val="24"/>
          <w:szCs w:val="24"/>
        </w:rPr>
        <w:t>– mówi Waldemar Olbryk, prezes Archicom S.A.</w:t>
      </w:r>
    </w:p>
    <w:p w14:paraId="7EBCF27D" w14:textId="24AECA1B" w:rsidR="00261572" w:rsidRDefault="00261572" w:rsidP="00DB7D5C">
      <w:pPr>
        <w:spacing w:after="0" w:line="360" w:lineRule="auto"/>
        <w:contextualSpacing/>
        <w:jc w:val="both"/>
        <w:rPr>
          <w:rFonts w:cs="Times New Roman"/>
          <w:bCs/>
          <w:sz w:val="24"/>
          <w:szCs w:val="24"/>
        </w:rPr>
      </w:pPr>
    </w:p>
    <w:p w14:paraId="608C2627" w14:textId="5D54DE23" w:rsidR="00261572" w:rsidRDefault="00261572" w:rsidP="00DB7D5C">
      <w:pPr>
        <w:spacing w:after="0" w:line="360" w:lineRule="auto"/>
        <w:contextualSpacing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Wsparcie na każdym etapie </w:t>
      </w:r>
    </w:p>
    <w:p w14:paraId="2F6EEFB0" w14:textId="017E4EE4" w:rsidR="00F6391C" w:rsidRDefault="00261572" w:rsidP="00DB7D5C">
      <w:pPr>
        <w:spacing w:after="0" w:line="360" w:lineRule="auto"/>
        <w:contextualSpacing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Archicom wspiera swoich klientów na każdym etapie – od podjęcia decyzji zakupowej, </w:t>
      </w:r>
      <w:r w:rsidR="00F6391C">
        <w:rPr>
          <w:rFonts w:cs="Times New Roman"/>
          <w:bCs/>
          <w:sz w:val="24"/>
          <w:szCs w:val="24"/>
        </w:rPr>
        <w:t xml:space="preserve">poprzez doradztwo kredytowe, na obsłudze posprzedażowej kończąc. Programy dla klientów nieustannie cieszą się dużym zainteresowaniem. </w:t>
      </w:r>
      <w:r w:rsidR="004B7EB6" w:rsidRPr="005234EE">
        <w:rPr>
          <w:rFonts w:cs="Times New Roman"/>
          <w:bCs/>
          <w:sz w:val="24"/>
          <w:szCs w:val="24"/>
        </w:rPr>
        <w:t>Po zakończeniu</w:t>
      </w:r>
      <w:r w:rsidR="005234EE">
        <w:rPr>
          <w:rFonts w:cs="Times New Roman"/>
          <w:bCs/>
          <w:sz w:val="24"/>
          <w:szCs w:val="24"/>
        </w:rPr>
        <w:t>,</w:t>
      </w:r>
      <w:r w:rsidR="004B7EB6" w:rsidRPr="005234EE">
        <w:rPr>
          <w:rFonts w:cs="Times New Roman"/>
          <w:bCs/>
          <w:sz w:val="24"/>
          <w:szCs w:val="24"/>
        </w:rPr>
        <w:t xml:space="preserve"> uruchomionej w dobie pandemii</w:t>
      </w:r>
      <w:r w:rsidR="005234EE">
        <w:rPr>
          <w:rFonts w:cs="Times New Roman"/>
          <w:bCs/>
          <w:sz w:val="24"/>
          <w:szCs w:val="24"/>
        </w:rPr>
        <w:t>,</w:t>
      </w:r>
      <w:r w:rsidR="004B7EB6" w:rsidRPr="005234EE">
        <w:rPr>
          <w:rFonts w:cs="Times New Roman"/>
          <w:bCs/>
          <w:sz w:val="24"/>
          <w:szCs w:val="24"/>
        </w:rPr>
        <w:t xml:space="preserve"> tarczy ochronnej dla klientó</w:t>
      </w:r>
      <w:r w:rsidR="005234EE">
        <w:rPr>
          <w:rFonts w:cs="Times New Roman"/>
          <w:bCs/>
          <w:sz w:val="24"/>
          <w:szCs w:val="24"/>
        </w:rPr>
        <w:t>w – A</w:t>
      </w:r>
      <w:r w:rsidR="004B7EB6" w:rsidRPr="005234EE">
        <w:rPr>
          <w:rFonts w:cs="Times New Roman"/>
          <w:bCs/>
          <w:sz w:val="24"/>
          <w:szCs w:val="24"/>
        </w:rPr>
        <w:t>rchicom programem „Akcja aranżacja” ponownie odpowiedział na potrzeby klientów, dbając o</w:t>
      </w:r>
      <w:r w:rsidR="005234EE">
        <w:rPr>
          <w:rFonts w:cs="Times New Roman"/>
          <w:bCs/>
          <w:sz w:val="24"/>
          <w:szCs w:val="24"/>
        </w:rPr>
        <w:t xml:space="preserve"> nich w procesie</w:t>
      </w:r>
      <w:r w:rsidR="004B7EB6" w:rsidRPr="005234EE">
        <w:rPr>
          <w:rFonts w:cs="Times New Roman"/>
          <w:bCs/>
          <w:sz w:val="24"/>
          <w:szCs w:val="24"/>
        </w:rPr>
        <w:t xml:space="preserve"> zakup</w:t>
      </w:r>
      <w:r w:rsidR="005234EE">
        <w:rPr>
          <w:rFonts w:cs="Times New Roman"/>
          <w:bCs/>
          <w:sz w:val="24"/>
          <w:szCs w:val="24"/>
        </w:rPr>
        <w:t>u</w:t>
      </w:r>
      <w:r w:rsidR="004B7EB6" w:rsidRPr="005234EE">
        <w:rPr>
          <w:rFonts w:cs="Times New Roman"/>
          <w:bCs/>
          <w:sz w:val="24"/>
          <w:szCs w:val="24"/>
        </w:rPr>
        <w:t xml:space="preserve"> mieszkania, jak i </w:t>
      </w:r>
      <w:r w:rsidR="005234EE">
        <w:rPr>
          <w:rFonts w:cs="Times New Roman"/>
          <w:bCs/>
          <w:sz w:val="24"/>
          <w:szCs w:val="24"/>
        </w:rPr>
        <w:t xml:space="preserve">troszcząc się o </w:t>
      </w:r>
      <w:r w:rsidR="004B7EB6" w:rsidRPr="005234EE">
        <w:rPr>
          <w:rFonts w:cs="Times New Roman"/>
          <w:bCs/>
          <w:sz w:val="24"/>
          <w:szCs w:val="24"/>
        </w:rPr>
        <w:t>komfort jego późniejszego zamieszkiwania.</w:t>
      </w:r>
      <w:r w:rsidR="00DB30E3">
        <w:rPr>
          <w:rFonts w:cs="Times New Roman"/>
          <w:bCs/>
          <w:sz w:val="24"/>
          <w:szCs w:val="24"/>
        </w:rPr>
        <w:t xml:space="preserve"> </w:t>
      </w:r>
      <w:r w:rsidR="00F6391C">
        <w:rPr>
          <w:rFonts w:cs="Times New Roman"/>
          <w:bCs/>
          <w:sz w:val="24"/>
          <w:szCs w:val="24"/>
        </w:rPr>
        <w:t>Projekt mieszkania</w:t>
      </w:r>
      <w:r w:rsidR="004B7EB6">
        <w:rPr>
          <w:rFonts w:cs="Times New Roman"/>
          <w:bCs/>
          <w:sz w:val="24"/>
          <w:szCs w:val="24"/>
        </w:rPr>
        <w:t xml:space="preserve"> oraz zieleni</w:t>
      </w:r>
      <w:r w:rsidR="00634CB3">
        <w:rPr>
          <w:rFonts w:cs="Times New Roman"/>
          <w:bCs/>
          <w:sz w:val="24"/>
          <w:szCs w:val="24"/>
        </w:rPr>
        <w:t xml:space="preserve"> </w:t>
      </w:r>
      <w:r w:rsidR="00F6391C">
        <w:rPr>
          <w:rFonts w:cs="Times New Roman"/>
          <w:bCs/>
          <w:sz w:val="24"/>
          <w:szCs w:val="24"/>
        </w:rPr>
        <w:t xml:space="preserve">opracowany </w:t>
      </w:r>
      <w:r w:rsidR="00634CB3">
        <w:rPr>
          <w:rFonts w:cs="Times New Roman"/>
          <w:bCs/>
          <w:sz w:val="24"/>
          <w:szCs w:val="24"/>
        </w:rPr>
        <w:t>przez</w:t>
      </w:r>
      <w:r w:rsidR="00F6391C">
        <w:rPr>
          <w:rFonts w:cs="Times New Roman"/>
          <w:bCs/>
          <w:sz w:val="24"/>
          <w:szCs w:val="24"/>
        </w:rPr>
        <w:t xml:space="preserve"> profesjonalist</w:t>
      </w:r>
      <w:r w:rsidR="00634CB3">
        <w:rPr>
          <w:rFonts w:cs="Times New Roman"/>
          <w:bCs/>
          <w:sz w:val="24"/>
          <w:szCs w:val="24"/>
        </w:rPr>
        <w:t>ów</w:t>
      </w:r>
      <w:r w:rsidR="00F6391C">
        <w:rPr>
          <w:rFonts w:cs="Times New Roman"/>
          <w:bCs/>
          <w:sz w:val="24"/>
          <w:szCs w:val="24"/>
        </w:rPr>
        <w:t xml:space="preserve"> pozwolił wielu </w:t>
      </w:r>
      <w:r w:rsidR="00634CB3">
        <w:rPr>
          <w:rFonts w:cs="Times New Roman"/>
          <w:bCs/>
          <w:sz w:val="24"/>
          <w:szCs w:val="24"/>
        </w:rPr>
        <w:t xml:space="preserve">mieszkańcom </w:t>
      </w:r>
      <w:r w:rsidR="00F6391C">
        <w:rPr>
          <w:rFonts w:cs="Times New Roman"/>
          <w:bCs/>
          <w:sz w:val="24"/>
          <w:szCs w:val="24"/>
        </w:rPr>
        <w:t xml:space="preserve">na </w:t>
      </w:r>
      <w:r w:rsidR="005234EE">
        <w:rPr>
          <w:rFonts w:cs="Times New Roman"/>
          <w:bCs/>
          <w:sz w:val="24"/>
          <w:szCs w:val="24"/>
        </w:rPr>
        <w:t>m</w:t>
      </w:r>
      <w:r w:rsidR="00F6391C">
        <w:rPr>
          <w:rFonts w:cs="Times New Roman"/>
          <w:bCs/>
          <w:sz w:val="24"/>
          <w:szCs w:val="24"/>
        </w:rPr>
        <w:t>aksymalne</w:t>
      </w:r>
      <w:r w:rsidR="00634CB3">
        <w:rPr>
          <w:rFonts w:cs="Times New Roman"/>
          <w:bCs/>
          <w:sz w:val="24"/>
          <w:szCs w:val="24"/>
        </w:rPr>
        <w:t xml:space="preserve"> wykorzystanie potencjału </w:t>
      </w:r>
      <w:r w:rsidR="00F6391C">
        <w:rPr>
          <w:rFonts w:cs="Times New Roman"/>
          <w:bCs/>
          <w:sz w:val="24"/>
          <w:szCs w:val="24"/>
        </w:rPr>
        <w:t xml:space="preserve">przestrzeni, zwizualizowanie wymarzonej aranżacji wnętrza, a co za tym idzie – podjęcie dobrych decyzji zakupowych, na lata.  </w:t>
      </w:r>
    </w:p>
    <w:bookmarkEnd w:id="0"/>
    <w:p w14:paraId="3CBBC60E" w14:textId="77777777" w:rsidR="000E1D54" w:rsidRPr="006A0357" w:rsidRDefault="00931150" w:rsidP="00DB7D5C">
      <w:pPr>
        <w:autoSpaceDE w:val="0"/>
        <w:autoSpaceDN w:val="0"/>
        <w:adjustRightInd w:val="0"/>
        <w:spacing w:after="240"/>
        <w:jc w:val="both"/>
      </w:pPr>
      <w:r>
        <w:pict w14:anchorId="63336296">
          <v:rect id="_x0000_i1025" style="width:453.6pt;height:.75pt" o:hralign="center" o:hrstd="t" o:hrnoshade="t" o:hr="t" fillcolor="#323e4f [2415]" stroked="f"/>
        </w:pict>
      </w:r>
    </w:p>
    <w:p w14:paraId="3BF53625" w14:textId="77777777" w:rsidR="00CD6B60" w:rsidRPr="00CD6B60" w:rsidRDefault="00CD6B60" w:rsidP="00887F2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CD6B60">
        <w:rPr>
          <w:rFonts w:ascii="Segoe UI" w:eastAsia="Times New Roman" w:hAnsi="Segoe UI" w:cs="Segoe UI"/>
          <w:b/>
          <w:bCs/>
          <w:color w:val="323E4F"/>
          <w:sz w:val="16"/>
          <w:szCs w:val="16"/>
          <w:lang w:eastAsia="pl-PL"/>
        </w:rPr>
        <w:t>Grupa Archicom</w:t>
      </w:r>
    </w:p>
    <w:p w14:paraId="492B042E" w14:textId="77777777" w:rsidR="00CD6B60" w:rsidRPr="00CD6B60" w:rsidRDefault="00CD6B60" w:rsidP="00887F2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CD6B60">
        <w:rPr>
          <w:rFonts w:ascii="Segoe UI" w:eastAsia="Times New Roman" w:hAnsi="Segoe UI" w:cs="Segoe UI"/>
          <w:color w:val="242424"/>
          <w:sz w:val="16"/>
          <w:szCs w:val="16"/>
          <w:lang w:eastAsia="pl-PL"/>
        </w:rPr>
        <w:t>Archicom to lider wrocławskiego rynku mieszkaniowego z 35-letnim doświadczeniem. </w:t>
      </w:r>
      <w:r w:rsidRPr="00CD6B60">
        <w:rPr>
          <w:rFonts w:ascii="Segoe UI" w:eastAsia="Times New Roman" w:hAnsi="Segoe UI" w:cs="Segoe UI"/>
          <w:color w:val="242424"/>
          <w:lang w:eastAsia="pl-PL"/>
        </w:rPr>
        <w:t> </w:t>
      </w:r>
    </w:p>
    <w:p w14:paraId="124C3147" w14:textId="77777777" w:rsidR="00CD6B60" w:rsidRPr="00CD6B60" w:rsidRDefault="00CD6B60" w:rsidP="00887F2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CD6B60">
        <w:rPr>
          <w:rFonts w:ascii="Segoe UI" w:eastAsia="Times New Roman" w:hAnsi="Segoe UI" w:cs="Segoe UI"/>
          <w:color w:val="242424"/>
          <w:sz w:val="16"/>
          <w:szCs w:val="16"/>
          <w:lang w:eastAsia="pl-PL"/>
        </w:rPr>
        <w:t>Grupa ma zabezpieczone grunty pozwalające na realizację ok 3.700 lokali. Grupa specjalizuje się w realizacji osiedli społecznych, które są dobrym miejscem do zamieszkania, a jednocześnie sprzyjają integracji i spędzaniu wolnego czasu.</w:t>
      </w:r>
    </w:p>
    <w:p w14:paraId="100B3F19" w14:textId="77777777" w:rsidR="00CD6B60" w:rsidRPr="00CD6B60" w:rsidRDefault="00CD6B60" w:rsidP="00887F2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42424"/>
          <w:sz w:val="21"/>
          <w:szCs w:val="21"/>
          <w:lang w:eastAsia="pl-PL"/>
        </w:rPr>
      </w:pPr>
      <w:r w:rsidRPr="00CD6B60">
        <w:rPr>
          <w:rFonts w:ascii="Segoe UI" w:eastAsia="Times New Roman" w:hAnsi="Segoe UI" w:cs="Segoe UI"/>
          <w:color w:val="242424"/>
          <w:sz w:val="16"/>
          <w:szCs w:val="16"/>
          <w:lang w:eastAsia="pl-PL"/>
        </w:rPr>
        <w:lastRenderedPageBreak/>
        <w:t>Grupa Archicom zrealizowała już ponad 200 obiektów, w tym budynki mieszkalne, hotele i biurowce. Archicom zrealizował 7 projektów biurowych, a obecnie firma komercjalizuje  budynek City 2 w ramach kompleksu City Forum – inwestycji biurowej klasy A w centrum Wrocławia, o łącznej powierzchni ok. 24.000 GLA.</w:t>
      </w:r>
    </w:p>
    <w:p w14:paraId="08A0D2D6" w14:textId="0F07E3D3" w:rsidR="00992822" w:rsidRPr="006A0357" w:rsidRDefault="00992822" w:rsidP="00DB7D5C">
      <w:pPr>
        <w:autoSpaceDE w:val="0"/>
        <w:autoSpaceDN w:val="0"/>
        <w:adjustRightInd w:val="0"/>
        <w:spacing w:after="240"/>
        <w:jc w:val="both"/>
      </w:pPr>
    </w:p>
    <w:p w14:paraId="6B157A88" w14:textId="6300175B" w:rsidR="001C3DFE" w:rsidRPr="006A0357" w:rsidRDefault="001C3DFE" w:rsidP="00DB7D5C">
      <w:pPr>
        <w:jc w:val="both"/>
        <w:rPr>
          <w:b/>
          <w:sz w:val="18"/>
          <w:szCs w:val="18"/>
        </w:rPr>
      </w:pPr>
      <w:r w:rsidRPr="006A0357">
        <w:rPr>
          <w:b/>
          <w:sz w:val="18"/>
          <w:szCs w:val="18"/>
        </w:rPr>
        <w:t>Kontakt dla mediów:</w:t>
      </w:r>
    </w:p>
    <w:p w14:paraId="25C25CDD" w14:textId="10D4F54B" w:rsidR="003D28E8" w:rsidRPr="006A0357" w:rsidRDefault="00551920" w:rsidP="00DB7D5C">
      <w:pPr>
        <w:spacing w:after="0"/>
        <w:jc w:val="both"/>
        <w:rPr>
          <w:sz w:val="18"/>
        </w:rPr>
      </w:pPr>
      <w:r w:rsidRPr="006A0357">
        <w:rPr>
          <w:sz w:val="18"/>
        </w:rPr>
        <w:t>Agnieszka Zamojska-Sroka</w:t>
      </w:r>
    </w:p>
    <w:p w14:paraId="39F30A91" w14:textId="5B3316A5" w:rsidR="003D28E8" w:rsidRPr="005D58DC" w:rsidRDefault="00551920" w:rsidP="00DB7D5C">
      <w:pPr>
        <w:spacing w:after="0"/>
        <w:jc w:val="both"/>
        <w:rPr>
          <w:sz w:val="18"/>
          <w:lang w:val="en-US"/>
        </w:rPr>
      </w:pPr>
      <w:r w:rsidRPr="005D58DC">
        <w:rPr>
          <w:sz w:val="18"/>
          <w:lang w:val="en-US"/>
        </w:rPr>
        <w:t>Archicom SA</w:t>
      </w:r>
    </w:p>
    <w:p w14:paraId="2C7158AA" w14:textId="61F4B5A9" w:rsidR="003D28E8" w:rsidRPr="005D58DC" w:rsidRDefault="003D28E8" w:rsidP="00DB7D5C">
      <w:pPr>
        <w:spacing w:after="0"/>
        <w:jc w:val="both"/>
        <w:rPr>
          <w:sz w:val="18"/>
          <w:lang w:val="en-US"/>
        </w:rPr>
      </w:pPr>
      <w:r w:rsidRPr="005D58DC">
        <w:rPr>
          <w:sz w:val="18"/>
          <w:lang w:val="en-US"/>
        </w:rPr>
        <w:t xml:space="preserve">Tel: </w:t>
      </w:r>
      <w:r w:rsidR="00551920" w:rsidRPr="005D58DC">
        <w:rPr>
          <w:sz w:val="18"/>
          <w:lang w:val="en-US"/>
        </w:rPr>
        <w:t>605 602 371</w:t>
      </w:r>
    </w:p>
    <w:p w14:paraId="2AA3268F" w14:textId="4C8C60EA" w:rsidR="005930D3" w:rsidRPr="005D58DC" w:rsidRDefault="003D28E8" w:rsidP="00DB7D5C">
      <w:pPr>
        <w:spacing w:after="0"/>
        <w:jc w:val="both"/>
        <w:rPr>
          <w:sz w:val="18"/>
          <w:lang w:val="en-US"/>
        </w:rPr>
      </w:pPr>
      <w:r w:rsidRPr="005D58DC">
        <w:rPr>
          <w:sz w:val="18"/>
          <w:lang w:val="en-US"/>
        </w:rPr>
        <w:t xml:space="preserve">E-mail: </w:t>
      </w:r>
      <w:r w:rsidR="00551920" w:rsidRPr="005D58DC">
        <w:rPr>
          <w:sz w:val="18"/>
          <w:lang w:val="en-US"/>
        </w:rPr>
        <w:t>agnieszka.zamojska@archicom.pl</w:t>
      </w:r>
    </w:p>
    <w:p w14:paraId="0C522BCE" w14:textId="77777777" w:rsidR="005234EE" w:rsidRPr="005D58DC" w:rsidRDefault="005234EE" w:rsidP="00DB7D5C">
      <w:pPr>
        <w:spacing w:after="0"/>
        <w:jc w:val="both"/>
        <w:rPr>
          <w:sz w:val="18"/>
          <w:lang w:val="en-US"/>
        </w:rPr>
      </w:pPr>
    </w:p>
    <w:sectPr w:rsidR="005234EE" w:rsidRPr="005D58DC" w:rsidSect="007A5355">
      <w:headerReference w:type="default" r:id="rId7"/>
      <w:foot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97285" w14:textId="77777777" w:rsidR="00AA5D7E" w:rsidRDefault="00AA5D7E">
      <w:pPr>
        <w:spacing w:after="0" w:line="240" w:lineRule="auto"/>
      </w:pPr>
      <w:r>
        <w:separator/>
      </w:r>
    </w:p>
  </w:endnote>
  <w:endnote w:type="continuationSeparator" w:id="0">
    <w:p w14:paraId="3C9128E0" w14:textId="77777777" w:rsidR="00AA5D7E" w:rsidRDefault="00AA5D7E">
      <w:pPr>
        <w:spacing w:after="0" w:line="240" w:lineRule="auto"/>
      </w:pPr>
      <w:r>
        <w:continuationSeparator/>
      </w:r>
    </w:p>
  </w:endnote>
  <w:endnote w:type="continuationNotice" w:id="1">
    <w:p w14:paraId="6CFE718D" w14:textId="77777777" w:rsidR="00AA5D7E" w:rsidRDefault="00AA5D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B8B7" w14:textId="063A351F" w:rsidR="00383298" w:rsidRDefault="00383298">
    <w:pPr>
      <w:pStyle w:val="Stopka"/>
    </w:pPr>
    <w:r w:rsidRPr="008C2871"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E368A0" wp14:editId="4D909A51">
              <wp:simplePos x="0" y="0"/>
              <wp:positionH relativeFrom="column">
                <wp:posOffset>1835785</wp:posOffset>
              </wp:positionH>
              <wp:positionV relativeFrom="paragraph">
                <wp:posOffset>-226695</wp:posOffset>
              </wp:positionV>
              <wp:extent cx="2560320" cy="95377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537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70FB62" w14:textId="5A50B150" w:rsidR="00383298" w:rsidRPr="003A5749" w:rsidRDefault="003B099C" w:rsidP="003D28E8">
                          <w:pP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bookmarkStart w:id="1" w:name="_Hlk510514879"/>
                          <w:r w:rsidRPr="003A5749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Agnieszka Zamojska-Sroka</w:t>
                          </w:r>
                          <w:r w:rsidRPr="003A5749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br/>
                          </w:r>
                          <w:r w:rsidR="00383298" w:rsidRPr="003A5749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Tel: </w:t>
                          </w:r>
                          <w:r w:rsidRPr="003A5749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60</w:t>
                          </w:r>
                          <w:r w:rsidR="000F25B0" w:rsidRPr="003A5749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5 602 371</w:t>
                          </w:r>
                          <w:r w:rsidR="00383298" w:rsidRPr="003A5749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br/>
                            <w:t xml:space="preserve">E-mail: </w:t>
                          </w:r>
                          <w:r w:rsidR="000F25B0" w:rsidRPr="003A5749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agnieszka.zamojska@archicom.pl</w:t>
                          </w:r>
                        </w:p>
                        <w:bookmarkEnd w:id="1"/>
                        <w:p w14:paraId="1C1B18C0" w14:textId="32DAC828" w:rsidR="00383298" w:rsidRPr="003A5749" w:rsidRDefault="00383298" w:rsidP="007A5355">
                          <w:pPr>
                            <w:rPr>
                              <w:color w:val="808080" w:themeColor="background1" w:themeShade="80"/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E368A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4.55pt;margin-top:-17.85pt;width:201.6pt;height:7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" filled="f" stroked="f">
              <v:textbox>
                <w:txbxContent>
                  <w:p w14:paraId="2A70FB62" w14:textId="5A50B150" w:rsidR="00383298" w:rsidRPr="003A5749" w:rsidRDefault="003B099C" w:rsidP="003D28E8">
                    <w:pPr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bookmarkStart w:id="2" w:name="_Hlk510514879"/>
                    <w:r w:rsidRPr="003A5749">
                      <w:rPr>
                        <w:color w:val="808080" w:themeColor="background1" w:themeShade="80"/>
                        <w:sz w:val="18"/>
                        <w:szCs w:val="18"/>
                      </w:rPr>
                      <w:t>Agnieszka Zamojska-Sroka</w:t>
                    </w:r>
                    <w:r w:rsidRPr="003A5749">
                      <w:rPr>
                        <w:color w:val="808080" w:themeColor="background1" w:themeShade="80"/>
                        <w:sz w:val="18"/>
                        <w:szCs w:val="18"/>
                      </w:rPr>
                      <w:br/>
                    </w:r>
                    <w:r w:rsidR="00383298" w:rsidRPr="003A5749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Tel: </w:t>
                    </w:r>
                    <w:r w:rsidRPr="003A5749">
                      <w:rPr>
                        <w:color w:val="808080" w:themeColor="background1" w:themeShade="80"/>
                        <w:sz w:val="18"/>
                        <w:szCs w:val="18"/>
                      </w:rPr>
                      <w:t>60</w:t>
                    </w:r>
                    <w:r w:rsidR="000F25B0" w:rsidRPr="003A5749">
                      <w:rPr>
                        <w:color w:val="808080" w:themeColor="background1" w:themeShade="80"/>
                        <w:sz w:val="18"/>
                        <w:szCs w:val="18"/>
                      </w:rPr>
                      <w:t>5 602 371</w:t>
                    </w:r>
                    <w:r w:rsidR="00383298" w:rsidRPr="003A5749">
                      <w:rPr>
                        <w:color w:val="808080" w:themeColor="background1" w:themeShade="80"/>
                        <w:sz w:val="18"/>
                        <w:szCs w:val="18"/>
                      </w:rPr>
                      <w:br/>
                      <w:t xml:space="preserve">E-mail: </w:t>
                    </w:r>
                    <w:r w:rsidR="000F25B0" w:rsidRPr="003A5749">
                      <w:rPr>
                        <w:color w:val="808080" w:themeColor="background1" w:themeShade="80"/>
                        <w:sz w:val="18"/>
                        <w:szCs w:val="18"/>
                      </w:rPr>
                      <w:t>agnieszka.zamojska@archicom.pl</w:t>
                    </w:r>
                  </w:p>
                  <w:bookmarkEnd w:id="2"/>
                  <w:p w14:paraId="1C1B18C0" w14:textId="32DAC828" w:rsidR="00383298" w:rsidRPr="003A5749" w:rsidRDefault="00383298" w:rsidP="007A5355">
                    <w:pPr>
                      <w:rPr>
                        <w:color w:val="808080" w:themeColor="background1" w:themeShade="80"/>
                        <w:sz w:val="18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D92261" wp14:editId="3A05F63F">
              <wp:simplePos x="0" y="0"/>
              <wp:positionH relativeFrom="column">
                <wp:posOffset>1614805</wp:posOffset>
              </wp:positionH>
              <wp:positionV relativeFrom="paragraph">
                <wp:posOffset>-146685</wp:posOffset>
              </wp:positionV>
              <wp:extent cx="0" cy="371475"/>
              <wp:effectExtent l="0" t="0" r="19050" b="9525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14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48925B" id="Łącznik prostoliniowy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5pt,-11.55pt" to="127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" strokecolor="#5b9bd5 [3204]" strokeweight=".5pt">
              <v:stroke joinstyle="miter"/>
            </v:line>
          </w:pict>
        </mc:Fallback>
      </mc:AlternateContent>
    </w:r>
    <w:r w:rsidRPr="008C2871"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B2FA58" wp14:editId="6C3AC806">
              <wp:simplePos x="0" y="0"/>
              <wp:positionH relativeFrom="column">
                <wp:posOffset>-96713</wp:posOffset>
              </wp:positionH>
              <wp:positionV relativeFrom="paragraph">
                <wp:posOffset>-235971</wp:posOffset>
              </wp:positionV>
              <wp:extent cx="2374265" cy="95424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954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F80D16" w14:textId="54F3B4CF" w:rsidR="00383298" w:rsidRPr="008C2871" w:rsidRDefault="00383298" w:rsidP="007A5355">
                          <w:pP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WIĘCEJ INFORMACJI UDZIELA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B2FA58" id="_x0000_s1028" type="#_x0000_t202" style="position:absolute;margin-left:-7.6pt;margin-top:-18.6pt;width:186.95pt;height:75.1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" filled="f" stroked="f">
              <v:textbox>
                <w:txbxContent>
                  <w:p w14:paraId="78F80D16" w14:textId="54F3B4CF" w:rsidR="00383298" w:rsidRPr="008C2871" w:rsidRDefault="00383298" w:rsidP="007A5355">
                    <w:pPr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WIĘCEJ INFORMACJI UDZIELA</w:t>
                    </w:r>
                  </w:p>
                </w:txbxContent>
              </v:textbox>
            </v:shape>
          </w:pict>
        </mc:Fallback>
      </mc:AlternateContent>
    </w:r>
    <w:r w:rsidRPr="0080643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6188804" wp14:editId="1626C26B">
          <wp:simplePos x="0" y="0"/>
          <wp:positionH relativeFrom="column">
            <wp:posOffset>-899795</wp:posOffset>
          </wp:positionH>
          <wp:positionV relativeFrom="paragraph">
            <wp:posOffset>320040</wp:posOffset>
          </wp:positionV>
          <wp:extent cx="7648575" cy="323850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56C1E" w14:textId="77777777" w:rsidR="00AA5D7E" w:rsidRDefault="00AA5D7E">
      <w:pPr>
        <w:spacing w:after="0" w:line="240" w:lineRule="auto"/>
      </w:pPr>
      <w:r>
        <w:separator/>
      </w:r>
    </w:p>
  </w:footnote>
  <w:footnote w:type="continuationSeparator" w:id="0">
    <w:p w14:paraId="20685CA0" w14:textId="77777777" w:rsidR="00AA5D7E" w:rsidRDefault="00AA5D7E">
      <w:pPr>
        <w:spacing w:after="0" w:line="240" w:lineRule="auto"/>
      </w:pPr>
      <w:r>
        <w:continuationSeparator/>
      </w:r>
    </w:p>
  </w:footnote>
  <w:footnote w:type="continuationNotice" w:id="1">
    <w:p w14:paraId="0C45CC02" w14:textId="77777777" w:rsidR="00AA5D7E" w:rsidRDefault="00AA5D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36E5" w14:textId="6E901FAF" w:rsidR="00383298" w:rsidRDefault="00383298" w:rsidP="004E7B47">
    <w:pPr>
      <w:pStyle w:val="Bezodstpw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BEB40F" wp14:editId="60FBBCC8">
              <wp:simplePos x="0" y="0"/>
              <wp:positionH relativeFrom="column">
                <wp:posOffset>3557905</wp:posOffset>
              </wp:positionH>
              <wp:positionV relativeFrom="paragraph">
                <wp:posOffset>-271780</wp:posOffset>
              </wp:positionV>
              <wp:extent cx="2374265" cy="73342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33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62E02" w14:textId="4B8672D7" w:rsidR="00383298" w:rsidRDefault="00383298" w:rsidP="004E7B47">
                          <w:pPr>
                            <w:spacing w:line="240" w:lineRule="auto"/>
                            <w:jc w:val="right"/>
                            <w:rPr>
                              <w:color w:val="DEEAF6" w:themeColor="accent1" w:themeTint="33"/>
                            </w:rPr>
                          </w:pPr>
                          <w:r>
                            <w:rPr>
                              <w:color w:val="DEEAF6" w:themeColor="accent1" w:themeTint="33"/>
                            </w:rPr>
                            <w:t>Informacja prasowa</w:t>
                          </w:r>
                        </w:p>
                        <w:p w14:paraId="67FD48DA" w14:textId="12A84258" w:rsidR="00383298" w:rsidRPr="00DD7FDC" w:rsidRDefault="00383298" w:rsidP="004E7B47">
                          <w:pPr>
                            <w:spacing w:line="240" w:lineRule="auto"/>
                            <w:jc w:val="right"/>
                            <w:rPr>
                              <w:color w:val="DEEAF6" w:themeColor="accent1" w:themeTint="33"/>
                            </w:rPr>
                          </w:pPr>
                          <w:r w:rsidRPr="008C1005">
                            <w:rPr>
                              <w:color w:val="DEEAF6" w:themeColor="accent1" w:themeTint="33"/>
                            </w:rPr>
                            <w:t>W</w:t>
                          </w:r>
                          <w:r>
                            <w:rPr>
                              <w:color w:val="DEEAF6" w:themeColor="accent1" w:themeTint="33"/>
                            </w:rPr>
                            <w:t>rocław</w:t>
                          </w:r>
                          <w:r w:rsidRPr="008C1005">
                            <w:rPr>
                              <w:color w:val="DEEAF6" w:themeColor="accent1" w:themeTint="33"/>
                            </w:rPr>
                            <w:t>,</w:t>
                          </w:r>
                          <w:r>
                            <w:rPr>
                              <w:color w:val="DEEAF6" w:themeColor="accent1" w:themeTint="33"/>
                            </w:rPr>
                            <w:t xml:space="preserve"> </w:t>
                          </w:r>
                          <w:r w:rsidR="00887F24">
                            <w:rPr>
                              <w:color w:val="DEEAF6" w:themeColor="accent1" w:themeTint="33"/>
                            </w:rPr>
                            <w:t>10</w:t>
                          </w:r>
                          <w:r w:rsidR="00AF1904">
                            <w:rPr>
                              <w:color w:val="DEEAF6" w:themeColor="accent1" w:themeTint="33"/>
                            </w:rPr>
                            <w:t>.</w:t>
                          </w:r>
                          <w:r w:rsidR="00086406">
                            <w:rPr>
                              <w:color w:val="DEEAF6" w:themeColor="accent1" w:themeTint="33"/>
                            </w:rPr>
                            <w:t>0</w:t>
                          </w:r>
                          <w:r w:rsidR="00F31AE7">
                            <w:rPr>
                              <w:color w:val="DEEAF6" w:themeColor="accent1" w:themeTint="33"/>
                            </w:rPr>
                            <w:t>1</w:t>
                          </w:r>
                          <w:r w:rsidR="0004613C">
                            <w:rPr>
                              <w:color w:val="DEEAF6" w:themeColor="accent1" w:themeTint="33"/>
                            </w:rPr>
                            <w:t>.</w:t>
                          </w:r>
                          <w:r>
                            <w:rPr>
                              <w:color w:val="DEEAF6" w:themeColor="accent1" w:themeTint="33"/>
                            </w:rPr>
                            <w:t>20</w:t>
                          </w:r>
                          <w:r w:rsidR="0004613C">
                            <w:rPr>
                              <w:color w:val="DEEAF6" w:themeColor="accent1" w:themeTint="33"/>
                            </w:rPr>
                            <w:t>2</w:t>
                          </w:r>
                          <w:r w:rsidR="00F31AE7">
                            <w:rPr>
                              <w:color w:val="DEEAF6" w:themeColor="accent1" w:themeTint="33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BEB40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80.15pt;margin-top:-21.4pt;width:186.95pt;height:57.7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" filled="f" stroked="f">
              <v:textbox>
                <w:txbxContent>
                  <w:p w14:paraId="34862E02" w14:textId="4B8672D7" w:rsidR="00383298" w:rsidRDefault="00383298" w:rsidP="004E7B47">
                    <w:pPr>
                      <w:spacing w:line="240" w:lineRule="auto"/>
                      <w:jc w:val="right"/>
                      <w:rPr>
                        <w:color w:val="DEEAF6" w:themeColor="accent1" w:themeTint="33"/>
                      </w:rPr>
                    </w:pPr>
                    <w:r>
                      <w:rPr>
                        <w:color w:val="DEEAF6" w:themeColor="accent1" w:themeTint="33"/>
                      </w:rPr>
                      <w:t>Informacja prasowa</w:t>
                    </w:r>
                  </w:p>
                  <w:p w14:paraId="67FD48DA" w14:textId="12A84258" w:rsidR="00383298" w:rsidRPr="00DD7FDC" w:rsidRDefault="00383298" w:rsidP="004E7B47">
                    <w:pPr>
                      <w:spacing w:line="240" w:lineRule="auto"/>
                      <w:jc w:val="right"/>
                      <w:rPr>
                        <w:color w:val="DEEAF6" w:themeColor="accent1" w:themeTint="33"/>
                      </w:rPr>
                    </w:pPr>
                    <w:r w:rsidRPr="008C1005">
                      <w:rPr>
                        <w:color w:val="DEEAF6" w:themeColor="accent1" w:themeTint="33"/>
                      </w:rPr>
                      <w:t>W</w:t>
                    </w:r>
                    <w:r>
                      <w:rPr>
                        <w:color w:val="DEEAF6" w:themeColor="accent1" w:themeTint="33"/>
                      </w:rPr>
                      <w:t>rocław</w:t>
                    </w:r>
                    <w:r w:rsidRPr="008C1005">
                      <w:rPr>
                        <w:color w:val="DEEAF6" w:themeColor="accent1" w:themeTint="33"/>
                      </w:rPr>
                      <w:t>,</w:t>
                    </w:r>
                    <w:r>
                      <w:rPr>
                        <w:color w:val="DEEAF6" w:themeColor="accent1" w:themeTint="33"/>
                      </w:rPr>
                      <w:t xml:space="preserve"> </w:t>
                    </w:r>
                    <w:r w:rsidR="00887F24">
                      <w:rPr>
                        <w:color w:val="DEEAF6" w:themeColor="accent1" w:themeTint="33"/>
                      </w:rPr>
                      <w:t>10</w:t>
                    </w:r>
                    <w:r w:rsidR="00AF1904">
                      <w:rPr>
                        <w:color w:val="DEEAF6" w:themeColor="accent1" w:themeTint="33"/>
                      </w:rPr>
                      <w:t>.</w:t>
                    </w:r>
                    <w:r w:rsidR="00086406">
                      <w:rPr>
                        <w:color w:val="DEEAF6" w:themeColor="accent1" w:themeTint="33"/>
                      </w:rPr>
                      <w:t>0</w:t>
                    </w:r>
                    <w:r w:rsidR="00F31AE7">
                      <w:rPr>
                        <w:color w:val="DEEAF6" w:themeColor="accent1" w:themeTint="33"/>
                      </w:rPr>
                      <w:t>1</w:t>
                    </w:r>
                    <w:r w:rsidR="0004613C">
                      <w:rPr>
                        <w:color w:val="DEEAF6" w:themeColor="accent1" w:themeTint="33"/>
                      </w:rPr>
                      <w:t>.</w:t>
                    </w:r>
                    <w:r>
                      <w:rPr>
                        <w:color w:val="DEEAF6" w:themeColor="accent1" w:themeTint="33"/>
                      </w:rPr>
                      <w:t>20</w:t>
                    </w:r>
                    <w:r w:rsidR="0004613C">
                      <w:rPr>
                        <w:color w:val="DEEAF6" w:themeColor="accent1" w:themeTint="33"/>
                      </w:rPr>
                      <w:t>2</w:t>
                    </w:r>
                    <w:r w:rsidR="00F31AE7">
                      <w:rPr>
                        <w:color w:val="DEEAF6" w:themeColor="accent1" w:themeTint="33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3E1432F2" wp14:editId="2A1C73D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816667"/>
          <wp:effectExtent l="0" t="0" r="3175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pka_archicom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16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39AB"/>
    <w:multiLevelType w:val="hybridMultilevel"/>
    <w:tmpl w:val="4BB25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C316E"/>
    <w:multiLevelType w:val="hybridMultilevel"/>
    <w:tmpl w:val="682E0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4058A"/>
    <w:multiLevelType w:val="hybridMultilevel"/>
    <w:tmpl w:val="92C86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84FDB"/>
    <w:multiLevelType w:val="hybridMultilevel"/>
    <w:tmpl w:val="E9E6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B1739"/>
    <w:multiLevelType w:val="hybridMultilevel"/>
    <w:tmpl w:val="AB9E5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A537E"/>
    <w:multiLevelType w:val="hybridMultilevel"/>
    <w:tmpl w:val="175CA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643FB"/>
    <w:multiLevelType w:val="hybridMultilevel"/>
    <w:tmpl w:val="99246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C343C"/>
    <w:multiLevelType w:val="hybridMultilevel"/>
    <w:tmpl w:val="BF9A0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46922"/>
    <w:multiLevelType w:val="hybridMultilevel"/>
    <w:tmpl w:val="24E86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450"/>
    <w:rsid w:val="00000442"/>
    <w:rsid w:val="00002A2D"/>
    <w:rsid w:val="00003219"/>
    <w:rsid w:val="000036C0"/>
    <w:rsid w:val="00006B70"/>
    <w:rsid w:val="000070A7"/>
    <w:rsid w:val="00013729"/>
    <w:rsid w:val="000158FA"/>
    <w:rsid w:val="00020E66"/>
    <w:rsid w:val="00021037"/>
    <w:rsid w:val="00021432"/>
    <w:rsid w:val="00021C5B"/>
    <w:rsid w:val="00022B9F"/>
    <w:rsid w:val="00023C4F"/>
    <w:rsid w:val="00023DCE"/>
    <w:rsid w:val="00032B9F"/>
    <w:rsid w:val="00033AE4"/>
    <w:rsid w:val="00035A98"/>
    <w:rsid w:val="00036654"/>
    <w:rsid w:val="000374E1"/>
    <w:rsid w:val="00040973"/>
    <w:rsid w:val="0004238C"/>
    <w:rsid w:val="000431D3"/>
    <w:rsid w:val="00044D26"/>
    <w:rsid w:val="00044F7E"/>
    <w:rsid w:val="00045A54"/>
    <w:rsid w:val="00045A84"/>
    <w:rsid w:val="00045BA3"/>
    <w:rsid w:val="0004613C"/>
    <w:rsid w:val="00046261"/>
    <w:rsid w:val="00047793"/>
    <w:rsid w:val="00050A70"/>
    <w:rsid w:val="00051EDC"/>
    <w:rsid w:val="000526D3"/>
    <w:rsid w:val="00053C42"/>
    <w:rsid w:val="000618D7"/>
    <w:rsid w:val="00061B7C"/>
    <w:rsid w:val="0006370D"/>
    <w:rsid w:val="00063EC8"/>
    <w:rsid w:val="000644BC"/>
    <w:rsid w:val="0006544B"/>
    <w:rsid w:val="000657E1"/>
    <w:rsid w:val="00071CFA"/>
    <w:rsid w:val="000800B5"/>
    <w:rsid w:val="00081441"/>
    <w:rsid w:val="00082B90"/>
    <w:rsid w:val="0008431C"/>
    <w:rsid w:val="000848FA"/>
    <w:rsid w:val="0008569C"/>
    <w:rsid w:val="00086406"/>
    <w:rsid w:val="0009204B"/>
    <w:rsid w:val="000923C7"/>
    <w:rsid w:val="0009298B"/>
    <w:rsid w:val="00092F2C"/>
    <w:rsid w:val="000947F2"/>
    <w:rsid w:val="000959C7"/>
    <w:rsid w:val="0009787E"/>
    <w:rsid w:val="000A3897"/>
    <w:rsid w:val="000A4A7F"/>
    <w:rsid w:val="000A6A0C"/>
    <w:rsid w:val="000A7062"/>
    <w:rsid w:val="000B0952"/>
    <w:rsid w:val="000B256B"/>
    <w:rsid w:val="000B57B1"/>
    <w:rsid w:val="000C0802"/>
    <w:rsid w:val="000C0C60"/>
    <w:rsid w:val="000C14E8"/>
    <w:rsid w:val="000C30A3"/>
    <w:rsid w:val="000C361E"/>
    <w:rsid w:val="000C5138"/>
    <w:rsid w:val="000C7444"/>
    <w:rsid w:val="000D07B9"/>
    <w:rsid w:val="000D1B1E"/>
    <w:rsid w:val="000D3732"/>
    <w:rsid w:val="000D4DE8"/>
    <w:rsid w:val="000D5392"/>
    <w:rsid w:val="000D7274"/>
    <w:rsid w:val="000E0659"/>
    <w:rsid w:val="000E1D54"/>
    <w:rsid w:val="000E2580"/>
    <w:rsid w:val="000E5397"/>
    <w:rsid w:val="000E5F12"/>
    <w:rsid w:val="000E701E"/>
    <w:rsid w:val="000F005F"/>
    <w:rsid w:val="000F032E"/>
    <w:rsid w:val="000F0A57"/>
    <w:rsid w:val="000F19C3"/>
    <w:rsid w:val="000F226F"/>
    <w:rsid w:val="000F25B0"/>
    <w:rsid w:val="000F27EE"/>
    <w:rsid w:val="000F4946"/>
    <w:rsid w:val="000F540A"/>
    <w:rsid w:val="000F77B0"/>
    <w:rsid w:val="000F7956"/>
    <w:rsid w:val="000F7EE4"/>
    <w:rsid w:val="00103A52"/>
    <w:rsid w:val="00105785"/>
    <w:rsid w:val="00105E7A"/>
    <w:rsid w:val="0010611A"/>
    <w:rsid w:val="001106C1"/>
    <w:rsid w:val="00111D85"/>
    <w:rsid w:val="00112A82"/>
    <w:rsid w:val="001130CF"/>
    <w:rsid w:val="00113213"/>
    <w:rsid w:val="0011545B"/>
    <w:rsid w:val="0011610B"/>
    <w:rsid w:val="001168BD"/>
    <w:rsid w:val="00117C5F"/>
    <w:rsid w:val="0012098F"/>
    <w:rsid w:val="00121CDE"/>
    <w:rsid w:val="00122C14"/>
    <w:rsid w:val="0012313A"/>
    <w:rsid w:val="00125E9E"/>
    <w:rsid w:val="00131323"/>
    <w:rsid w:val="001318E2"/>
    <w:rsid w:val="001353E4"/>
    <w:rsid w:val="001353F7"/>
    <w:rsid w:val="00135970"/>
    <w:rsid w:val="0013614F"/>
    <w:rsid w:val="0013688A"/>
    <w:rsid w:val="00137168"/>
    <w:rsid w:val="001375D4"/>
    <w:rsid w:val="00141734"/>
    <w:rsid w:val="001452E6"/>
    <w:rsid w:val="00146459"/>
    <w:rsid w:val="001473E8"/>
    <w:rsid w:val="0015177F"/>
    <w:rsid w:val="0016289F"/>
    <w:rsid w:val="001645B1"/>
    <w:rsid w:val="00164B34"/>
    <w:rsid w:val="00166505"/>
    <w:rsid w:val="0017179B"/>
    <w:rsid w:val="00171C52"/>
    <w:rsid w:val="00171DA7"/>
    <w:rsid w:val="00172099"/>
    <w:rsid w:val="001738D2"/>
    <w:rsid w:val="0017406A"/>
    <w:rsid w:val="00174529"/>
    <w:rsid w:val="00174B76"/>
    <w:rsid w:val="00176CDE"/>
    <w:rsid w:val="00177375"/>
    <w:rsid w:val="00180338"/>
    <w:rsid w:val="001810C4"/>
    <w:rsid w:val="001833F9"/>
    <w:rsid w:val="00183523"/>
    <w:rsid w:val="001863E1"/>
    <w:rsid w:val="00186871"/>
    <w:rsid w:val="00192191"/>
    <w:rsid w:val="0019440E"/>
    <w:rsid w:val="00194836"/>
    <w:rsid w:val="00194CC9"/>
    <w:rsid w:val="00196B9D"/>
    <w:rsid w:val="00197114"/>
    <w:rsid w:val="001972C8"/>
    <w:rsid w:val="00197C6B"/>
    <w:rsid w:val="001A187A"/>
    <w:rsid w:val="001A18FD"/>
    <w:rsid w:val="001A1F9D"/>
    <w:rsid w:val="001A2414"/>
    <w:rsid w:val="001A26F4"/>
    <w:rsid w:val="001A317E"/>
    <w:rsid w:val="001A5D26"/>
    <w:rsid w:val="001A6373"/>
    <w:rsid w:val="001A6568"/>
    <w:rsid w:val="001A773E"/>
    <w:rsid w:val="001A7B94"/>
    <w:rsid w:val="001B2CA7"/>
    <w:rsid w:val="001B5F69"/>
    <w:rsid w:val="001B674E"/>
    <w:rsid w:val="001B6E21"/>
    <w:rsid w:val="001B71D6"/>
    <w:rsid w:val="001B7D8A"/>
    <w:rsid w:val="001C2818"/>
    <w:rsid w:val="001C31F7"/>
    <w:rsid w:val="001C3DFE"/>
    <w:rsid w:val="001C4B88"/>
    <w:rsid w:val="001C4E99"/>
    <w:rsid w:val="001C5B53"/>
    <w:rsid w:val="001C7E64"/>
    <w:rsid w:val="001D0FAB"/>
    <w:rsid w:val="001D5074"/>
    <w:rsid w:val="001D68A4"/>
    <w:rsid w:val="001E3446"/>
    <w:rsid w:val="001E48CB"/>
    <w:rsid w:val="001E6620"/>
    <w:rsid w:val="001E7129"/>
    <w:rsid w:val="001F10A6"/>
    <w:rsid w:val="001F16BF"/>
    <w:rsid w:val="001F4885"/>
    <w:rsid w:val="001F548A"/>
    <w:rsid w:val="001F6875"/>
    <w:rsid w:val="00207EC9"/>
    <w:rsid w:val="0021081E"/>
    <w:rsid w:val="0021132E"/>
    <w:rsid w:val="00211FE3"/>
    <w:rsid w:val="00212B7B"/>
    <w:rsid w:val="00213C8C"/>
    <w:rsid w:val="0021471A"/>
    <w:rsid w:val="00215112"/>
    <w:rsid w:val="0021662E"/>
    <w:rsid w:val="00217DC6"/>
    <w:rsid w:val="00217F8F"/>
    <w:rsid w:val="00221F0E"/>
    <w:rsid w:val="00225B67"/>
    <w:rsid w:val="00226646"/>
    <w:rsid w:val="00227DB6"/>
    <w:rsid w:val="00230F01"/>
    <w:rsid w:val="002326D5"/>
    <w:rsid w:val="0023332B"/>
    <w:rsid w:val="00235B99"/>
    <w:rsid w:val="00235BDA"/>
    <w:rsid w:val="00235F7E"/>
    <w:rsid w:val="002422C7"/>
    <w:rsid w:val="0024331D"/>
    <w:rsid w:val="00245683"/>
    <w:rsid w:val="002469E4"/>
    <w:rsid w:val="0024738C"/>
    <w:rsid w:val="00250C17"/>
    <w:rsid w:val="00251517"/>
    <w:rsid w:val="0025194F"/>
    <w:rsid w:val="002539D6"/>
    <w:rsid w:val="00256B6A"/>
    <w:rsid w:val="00257C5E"/>
    <w:rsid w:val="00261572"/>
    <w:rsid w:val="002623CE"/>
    <w:rsid w:val="00267456"/>
    <w:rsid w:val="00267FAA"/>
    <w:rsid w:val="00271C02"/>
    <w:rsid w:val="00272E22"/>
    <w:rsid w:val="00273174"/>
    <w:rsid w:val="0027365E"/>
    <w:rsid w:val="00273A74"/>
    <w:rsid w:val="0027428C"/>
    <w:rsid w:val="00274C88"/>
    <w:rsid w:val="00276624"/>
    <w:rsid w:val="00277C3C"/>
    <w:rsid w:val="00280641"/>
    <w:rsid w:val="00280708"/>
    <w:rsid w:val="00282161"/>
    <w:rsid w:val="00283B96"/>
    <w:rsid w:val="0028568F"/>
    <w:rsid w:val="0028737D"/>
    <w:rsid w:val="00290054"/>
    <w:rsid w:val="0029077A"/>
    <w:rsid w:val="00290B7E"/>
    <w:rsid w:val="00293B83"/>
    <w:rsid w:val="00295443"/>
    <w:rsid w:val="002970FF"/>
    <w:rsid w:val="002A0708"/>
    <w:rsid w:val="002A1DA2"/>
    <w:rsid w:val="002A7DFC"/>
    <w:rsid w:val="002B00D4"/>
    <w:rsid w:val="002B0865"/>
    <w:rsid w:val="002B0B3C"/>
    <w:rsid w:val="002B3EDB"/>
    <w:rsid w:val="002B437F"/>
    <w:rsid w:val="002B522C"/>
    <w:rsid w:val="002B55D9"/>
    <w:rsid w:val="002C159F"/>
    <w:rsid w:val="002C450F"/>
    <w:rsid w:val="002C5BA8"/>
    <w:rsid w:val="002D007C"/>
    <w:rsid w:val="002D222A"/>
    <w:rsid w:val="002D2939"/>
    <w:rsid w:val="002D3180"/>
    <w:rsid w:val="002D6616"/>
    <w:rsid w:val="002D7E11"/>
    <w:rsid w:val="002E309F"/>
    <w:rsid w:val="002E3796"/>
    <w:rsid w:val="002E37F0"/>
    <w:rsid w:val="002E5961"/>
    <w:rsid w:val="002E6FAC"/>
    <w:rsid w:val="002F0EBD"/>
    <w:rsid w:val="002F1236"/>
    <w:rsid w:val="002F1D83"/>
    <w:rsid w:val="002F3D3D"/>
    <w:rsid w:val="002F68C3"/>
    <w:rsid w:val="0030037B"/>
    <w:rsid w:val="00306AC0"/>
    <w:rsid w:val="00306F00"/>
    <w:rsid w:val="003125D7"/>
    <w:rsid w:val="00313538"/>
    <w:rsid w:val="00315608"/>
    <w:rsid w:val="00315AD4"/>
    <w:rsid w:val="00315FA6"/>
    <w:rsid w:val="00320CDC"/>
    <w:rsid w:val="003252CD"/>
    <w:rsid w:val="00330919"/>
    <w:rsid w:val="00331C85"/>
    <w:rsid w:val="00332065"/>
    <w:rsid w:val="00336C2E"/>
    <w:rsid w:val="003400B8"/>
    <w:rsid w:val="0034168D"/>
    <w:rsid w:val="0034385E"/>
    <w:rsid w:val="00343DE3"/>
    <w:rsid w:val="0034412D"/>
    <w:rsid w:val="00344DAE"/>
    <w:rsid w:val="0035017A"/>
    <w:rsid w:val="00353E6A"/>
    <w:rsid w:val="00355686"/>
    <w:rsid w:val="00355859"/>
    <w:rsid w:val="00355DDC"/>
    <w:rsid w:val="0036018A"/>
    <w:rsid w:val="003612F1"/>
    <w:rsid w:val="003654C7"/>
    <w:rsid w:val="00365836"/>
    <w:rsid w:val="00367442"/>
    <w:rsid w:val="003678A2"/>
    <w:rsid w:val="00371687"/>
    <w:rsid w:val="003718C0"/>
    <w:rsid w:val="00371BAF"/>
    <w:rsid w:val="00371F2A"/>
    <w:rsid w:val="00372E04"/>
    <w:rsid w:val="00374A24"/>
    <w:rsid w:val="00374C0A"/>
    <w:rsid w:val="00374F1D"/>
    <w:rsid w:val="003750E6"/>
    <w:rsid w:val="003754D6"/>
    <w:rsid w:val="003764EC"/>
    <w:rsid w:val="00382106"/>
    <w:rsid w:val="003826C1"/>
    <w:rsid w:val="00382F35"/>
    <w:rsid w:val="00383298"/>
    <w:rsid w:val="00384480"/>
    <w:rsid w:val="00385751"/>
    <w:rsid w:val="003863C2"/>
    <w:rsid w:val="00386DD7"/>
    <w:rsid w:val="0039126D"/>
    <w:rsid w:val="00391E62"/>
    <w:rsid w:val="003939EF"/>
    <w:rsid w:val="0039448A"/>
    <w:rsid w:val="00396084"/>
    <w:rsid w:val="0039632E"/>
    <w:rsid w:val="00396D37"/>
    <w:rsid w:val="003A09D6"/>
    <w:rsid w:val="003A287D"/>
    <w:rsid w:val="003A354E"/>
    <w:rsid w:val="003A47E2"/>
    <w:rsid w:val="003A4BEB"/>
    <w:rsid w:val="003A5749"/>
    <w:rsid w:val="003A79D1"/>
    <w:rsid w:val="003B030D"/>
    <w:rsid w:val="003B099C"/>
    <w:rsid w:val="003B400F"/>
    <w:rsid w:val="003B5AAE"/>
    <w:rsid w:val="003C0502"/>
    <w:rsid w:val="003C064C"/>
    <w:rsid w:val="003C23AF"/>
    <w:rsid w:val="003C2BBF"/>
    <w:rsid w:val="003C2C87"/>
    <w:rsid w:val="003C2E8D"/>
    <w:rsid w:val="003C3807"/>
    <w:rsid w:val="003C58C4"/>
    <w:rsid w:val="003C679D"/>
    <w:rsid w:val="003C7429"/>
    <w:rsid w:val="003C7B5C"/>
    <w:rsid w:val="003D13E7"/>
    <w:rsid w:val="003D20F5"/>
    <w:rsid w:val="003D217B"/>
    <w:rsid w:val="003D28E8"/>
    <w:rsid w:val="003D29CE"/>
    <w:rsid w:val="003D2C58"/>
    <w:rsid w:val="003D3904"/>
    <w:rsid w:val="003D4E8C"/>
    <w:rsid w:val="003D5F93"/>
    <w:rsid w:val="003D67E4"/>
    <w:rsid w:val="003E03B0"/>
    <w:rsid w:val="003E21AD"/>
    <w:rsid w:val="003E28DC"/>
    <w:rsid w:val="003E3DC3"/>
    <w:rsid w:val="003E403D"/>
    <w:rsid w:val="003E4330"/>
    <w:rsid w:val="003E439F"/>
    <w:rsid w:val="003E617A"/>
    <w:rsid w:val="003E67F2"/>
    <w:rsid w:val="003E6F21"/>
    <w:rsid w:val="003F3154"/>
    <w:rsid w:val="003F57BF"/>
    <w:rsid w:val="003F702E"/>
    <w:rsid w:val="00401AE7"/>
    <w:rsid w:val="004025C9"/>
    <w:rsid w:val="004029D1"/>
    <w:rsid w:val="00404DF7"/>
    <w:rsid w:val="004065A5"/>
    <w:rsid w:val="0040737A"/>
    <w:rsid w:val="004120EE"/>
    <w:rsid w:val="00412479"/>
    <w:rsid w:val="00412A25"/>
    <w:rsid w:val="00412C63"/>
    <w:rsid w:val="00413466"/>
    <w:rsid w:val="00414757"/>
    <w:rsid w:val="00414F52"/>
    <w:rsid w:val="00416596"/>
    <w:rsid w:val="00421AFE"/>
    <w:rsid w:val="00423DDF"/>
    <w:rsid w:val="00424833"/>
    <w:rsid w:val="004250DE"/>
    <w:rsid w:val="004276CC"/>
    <w:rsid w:val="00427876"/>
    <w:rsid w:val="00437036"/>
    <w:rsid w:val="00437630"/>
    <w:rsid w:val="00437CE5"/>
    <w:rsid w:val="004407C2"/>
    <w:rsid w:val="004415C4"/>
    <w:rsid w:val="0044172E"/>
    <w:rsid w:val="00444435"/>
    <w:rsid w:val="00444E9F"/>
    <w:rsid w:val="00446960"/>
    <w:rsid w:val="00450393"/>
    <w:rsid w:val="00450409"/>
    <w:rsid w:val="0045074C"/>
    <w:rsid w:val="00450A32"/>
    <w:rsid w:val="0045115E"/>
    <w:rsid w:val="004518AE"/>
    <w:rsid w:val="00454435"/>
    <w:rsid w:val="00457883"/>
    <w:rsid w:val="004615D6"/>
    <w:rsid w:val="00461636"/>
    <w:rsid w:val="00467D75"/>
    <w:rsid w:val="00470673"/>
    <w:rsid w:val="00471B77"/>
    <w:rsid w:val="00472397"/>
    <w:rsid w:val="00472678"/>
    <w:rsid w:val="00472822"/>
    <w:rsid w:val="00476669"/>
    <w:rsid w:val="00477638"/>
    <w:rsid w:val="004801D0"/>
    <w:rsid w:val="0048196D"/>
    <w:rsid w:val="00482354"/>
    <w:rsid w:val="004835EF"/>
    <w:rsid w:val="00486666"/>
    <w:rsid w:val="00486883"/>
    <w:rsid w:val="00487A6D"/>
    <w:rsid w:val="00487F26"/>
    <w:rsid w:val="004940C0"/>
    <w:rsid w:val="0049738C"/>
    <w:rsid w:val="00497FAC"/>
    <w:rsid w:val="004A11D5"/>
    <w:rsid w:val="004A502A"/>
    <w:rsid w:val="004A5CA4"/>
    <w:rsid w:val="004A5FA3"/>
    <w:rsid w:val="004A609A"/>
    <w:rsid w:val="004A67ED"/>
    <w:rsid w:val="004A6A7E"/>
    <w:rsid w:val="004B0B13"/>
    <w:rsid w:val="004B1361"/>
    <w:rsid w:val="004B79AE"/>
    <w:rsid w:val="004B7EB6"/>
    <w:rsid w:val="004C0032"/>
    <w:rsid w:val="004C0EC8"/>
    <w:rsid w:val="004C168F"/>
    <w:rsid w:val="004C312B"/>
    <w:rsid w:val="004C45DE"/>
    <w:rsid w:val="004C4836"/>
    <w:rsid w:val="004C526C"/>
    <w:rsid w:val="004C61E7"/>
    <w:rsid w:val="004C66D2"/>
    <w:rsid w:val="004C73C4"/>
    <w:rsid w:val="004D564F"/>
    <w:rsid w:val="004D6E89"/>
    <w:rsid w:val="004D7935"/>
    <w:rsid w:val="004E04A7"/>
    <w:rsid w:val="004E2670"/>
    <w:rsid w:val="004E3CB7"/>
    <w:rsid w:val="004E700D"/>
    <w:rsid w:val="004E7B47"/>
    <w:rsid w:val="004F30B6"/>
    <w:rsid w:val="004F38CB"/>
    <w:rsid w:val="004F3B27"/>
    <w:rsid w:val="004F405B"/>
    <w:rsid w:val="004F540F"/>
    <w:rsid w:val="004F6383"/>
    <w:rsid w:val="004F6E18"/>
    <w:rsid w:val="00500514"/>
    <w:rsid w:val="00502743"/>
    <w:rsid w:val="005027BB"/>
    <w:rsid w:val="00502CF6"/>
    <w:rsid w:val="00513903"/>
    <w:rsid w:val="00513B80"/>
    <w:rsid w:val="00514670"/>
    <w:rsid w:val="00514A1B"/>
    <w:rsid w:val="00521344"/>
    <w:rsid w:val="005234EE"/>
    <w:rsid w:val="0052599A"/>
    <w:rsid w:val="005263EF"/>
    <w:rsid w:val="00526C0A"/>
    <w:rsid w:val="00527544"/>
    <w:rsid w:val="00531C06"/>
    <w:rsid w:val="00532257"/>
    <w:rsid w:val="00533A54"/>
    <w:rsid w:val="005343CD"/>
    <w:rsid w:val="00534557"/>
    <w:rsid w:val="00535AE1"/>
    <w:rsid w:val="00536653"/>
    <w:rsid w:val="00540447"/>
    <w:rsid w:val="00540D62"/>
    <w:rsid w:val="00540F6B"/>
    <w:rsid w:val="005410DE"/>
    <w:rsid w:val="00541C8E"/>
    <w:rsid w:val="00541DC3"/>
    <w:rsid w:val="00542DA8"/>
    <w:rsid w:val="00543C8E"/>
    <w:rsid w:val="00545D4F"/>
    <w:rsid w:val="00547E68"/>
    <w:rsid w:val="0055138A"/>
    <w:rsid w:val="00551920"/>
    <w:rsid w:val="00552F2B"/>
    <w:rsid w:val="00554E31"/>
    <w:rsid w:val="00556278"/>
    <w:rsid w:val="00556FBD"/>
    <w:rsid w:val="00557629"/>
    <w:rsid w:val="005576DF"/>
    <w:rsid w:val="00560251"/>
    <w:rsid w:val="0056045C"/>
    <w:rsid w:val="005606B5"/>
    <w:rsid w:val="0056144D"/>
    <w:rsid w:val="00561F09"/>
    <w:rsid w:val="00563C69"/>
    <w:rsid w:val="005644EA"/>
    <w:rsid w:val="00565179"/>
    <w:rsid w:val="0056589F"/>
    <w:rsid w:val="00566C41"/>
    <w:rsid w:val="0056748B"/>
    <w:rsid w:val="005702A8"/>
    <w:rsid w:val="005723BF"/>
    <w:rsid w:val="00572449"/>
    <w:rsid w:val="00581D6F"/>
    <w:rsid w:val="0058321D"/>
    <w:rsid w:val="00583DA1"/>
    <w:rsid w:val="005842C9"/>
    <w:rsid w:val="00584653"/>
    <w:rsid w:val="00584F62"/>
    <w:rsid w:val="00585C24"/>
    <w:rsid w:val="0059022B"/>
    <w:rsid w:val="0059042A"/>
    <w:rsid w:val="00591D3F"/>
    <w:rsid w:val="00592448"/>
    <w:rsid w:val="00593026"/>
    <w:rsid w:val="005930D3"/>
    <w:rsid w:val="005939B0"/>
    <w:rsid w:val="00594949"/>
    <w:rsid w:val="005954EC"/>
    <w:rsid w:val="00596126"/>
    <w:rsid w:val="005A0E07"/>
    <w:rsid w:val="005A518E"/>
    <w:rsid w:val="005A74F7"/>
    <w:rsid w:val="005A7FE7"/>
    <w:rsid w:val="005B0A51"/>
    <w:rsid w:val="005B1220"/>
    <w:rsid w:val="005B5A8A"/>
    <w:rsid w:val="005B6AC1"/>
    <w:rsid w:val="005C20AD"/>
    <w:rsid w:val="005C2B20"/>
    <w:rsid w:val="005C3408"/>
    <w:rsid w:val="005C5F22"/>
    <w:rsid w:val="005D044D"/>
    <w:rsid w:val="005D0E77"/>
    <w:rsid w:val="005D3C28"/>
    <w:rsid w:val="005D58DC"/>
    <w:rsid w:val="005D7424"/>
    <w:rsid w:val="005E1534"/>
    <w:rsid w:val="005E62CA"/>
    <w:rsid w:val="005E6776"/>
    <w:rsid w:val="005E683B"/>
    <w:rsid w:val="005E7303"/>
    <w:rsid w:val="005E75CE"/>
    <w:rsid w:val="005F005F"/>
    <w:rsid w:val="005F2611"/>
    <w:rsid w:val="005F37C8"/>
    <w:rsid w:val="005F595C"/>
    <w:rsid w:val="00600591"/>
    <w:rsid w:val="0060473F"/>
    <w:rsid w:val="00605F5F"/>
    <w:rsid w:val="006076A4"/>
    <w:rsid w:val="00611FF3"/>
    <w:rsid w:val="00613DF9"/>
    <w:rsid w:val="006143A1"/>
    <w:rsid w:val="00615B76"/>
    <w:rsid w:val="00616240"/>
    <w:rsid w:val="00616D66"/>
    <w:rsid w:val="00617686"/>
    <w:rsid w:val="006219FD"/>
    <w:rsid w:val="006226EC"/>
    <w:rsid w:val="00623680"/>
    <w:rsid w:val="0062654C"/>
    <w:rsid w:val="00630179"/>
    <w:rsid w:val="00630A4E"/>
    <w:rsid w:val="0063112D"/>
    <w:rsid w:val="0063266D"/>
    <w:rsid w:val="0063404D"/>
    <w:rsid w:val="00634CB3"/>
    <w:rsid w:val="0063537C"/>
    <w:rsid w:val="006378B3"/>
    <w:rsid w:val="00640778"/>
    <w:rsid w:val="00641057"/>
    <w:rsid w:val="00641287"/>
    <w:rsid w:val="00642E2F"/>
    <w:rsid w:val="00643635"/>
    <w:rsid w:val="0064381E"/>
    <w:rsid w:val="006448FF"/>
    <w:rsid w:val="00645B42"/>
    <w:rsid w:val="0064618A"/>
    <w:rsid w:val="00651169"/>
    <w:rsid w:val="00653171"/>
    <w:rsid w:val="006548FF"/>
    <w:rsid w:val="0065585F"/>
    <w:rsid w:val="006565CE"/>
    <w:rsid w:val="00660481"/>
    <w:rsid w:val="00662779"/>
    <w:rsid w:val="0066319E"/>
    <w:rsid w:val="00663F6C"/>
    <w:rsid w:val="0066538C"/>
    <w:rsid w:val="006660E9"/>
    <w:rsid w:val="00670AF9"/>
    <w:rsid w:val="00671CA8"/>
    <w:rsid w:val="006751D6"/>
    <w:rsid w:val="00675F29"/>
    <w:rsid w:val="00676445"/>
    <w:rsid w:val="006766C9"/>
    <w:rsid w:val="00677A75"/>
    <w:rsid w:val="006808A7"/>
    <w:rsid w:val="00680E37"/>
    <w:rsid w:val="00683B99"/>
    <w:rsid w:val="00685AE7"/>
    <w:rsid w:val="00685C81"/>
    <w:rsid w:val="00685E87"/>
    <w:rsid w:val="00685EDD"/>
    <w:rsid w:val="0068743F"/>
    <w:rsid w:val="00691C58"/>
    <w:rsid w:val="00693011"/>
    <w:rsid w:val="006A0357"/>
    <w:rsid w:val="006A1EF7"/>
    <w:rsid w:val="006A2C2D"/>
    <w:rsid w:val="006A4630"/>
    <w:rsid w:val="006A7029"/>
    <w:rsid w:val="006B3006"/>
    <w:rsid w:val="006B3F58"/>
    <w:rsid w:val="006B61DA"/>
    <w:rsid w:val="006B6465"/>
    <w:rsid w:val="006B7054"/>
    <w:rsid w:val="006C07D9"/>
    <w:rsid w:val="006C1C34"/>
    <w:rsid w:val="006C203D"/>
    <w:rsid w:val="006C37B0"/>
    <w:rsid w:val="006C40EE"/>
    <w:rsid w:val="006C42B5"/>
    <w:rsid w:val="006C5AE2"/>
    <w:rsid w:val="006C6496"/>
    <w:rsid w:val="006C6CE8"/>
    <w:rsid w:val="006C7281"/>
    <w:rsid w:val="006D11EB"/>
    <w:rsid w:val="006D1384"/>
    <w:rsid w:val="006D194D"/>
    <w:rsid w:val="006D2392"/>
    <w:rsid w:val="006D5C65"/>
    <w:rsid w:val="006E0E6A"/>
    <w:rsid w:val="006E49FE"/>
    <w:rsid w:val="006E6410"/>
    <w:rsid w:val="006E6BB5"/>
    <w:rsid w:val="006E743A"/>
    <w:rsid w:val="006F2AB4"/>
    <w:rsid w:val="006F50E9"/>
    <w:rsid w:val="006F5280"/>
    <w:rsid w:val="006F6F22"/>
    <w:rsid w:val="0070047E"/>
    <w:rsid w:val="0070103F"/>
    <w:rsid w:val="0070236C"/>
    <w:rsid w:val="00702C9C"/>
    <w:rsid w:val="00703945"/>
    <w:rsid w:val="00704819"/>
    <w:rsid w:val="00704AA7"/>
    <w:rsid w:val="00713620"/>
    <w:rsid w:val="0071394D"/>
    <w:rsid w:val="0071476A"/>
    <w:rsid w:val="00715B09"/>
    <w:rsid w:val="0071666D"/>
    <w:rsid w:val="00717684"/>
    <w:rsid w:val="0072536F"/>
    <w:rsid w:val="0072596F"/>
    <w:rsid w:val="00726412"/>
    <w:rsid w:val="00726AF8"/>
    <w:rsid w:val="0072787B"/>
    <w:rsid w:val="00730429"/>
    <w:rsid w:val="007317A1"/>
    <w:rsid w:val="00731E37"/>
    <w:rsid w:val="00734344"/>
    <w:rsid w:val="00740CBE"/>
    <w:rsid w:val="00741867"/>
    <w:rsid w:val="00743C71"/>
    <w:rsid w:val="00744E7B"/>
    <w:rsid w:val="00745790"/>
    <w:rsid w:val="0075301D"/>
    <w:rsid w:val="00754386"/>
    <w:rsid w:val="007562CF"/>
    <w:rsid w:val="00757ED3"/>
    <w:rsid w:val="007606AE"/>
    <w:rsid w:val="00760E66"/>
    <w:rsid w:val="007625EA"/>
    <w:rsid w:val="00766300"/>
    <w:rsid w:val="00766E18"/>
    <w:rsid w:val="00766F7A"/>
    <w:rsid w:val="007674E8"/>
    <w:rsid w:val="00767C3B"/>
    <w:rsid w:val="00770A22"/>
    <w:rsid w:val="00770EEB"/>
    <w:rsid w:val="0077135B"/>
    <w:rsid w:val="00774BC6"/>
    <w:rsid w:val="007754D4"/>
    <w:rsid w:val="00776C2F"/>
    <w:rsid w:val="00782B60"/>
    <w:rsid w:val="00783B3E"/>
    <w:rsid w:val="0079118B"/>
    <w:rsid w:val="007927D4"/>
    <w:rsid w:val="007927EF"/>
    <w:rsid w:val="007932A5"/>
    <w:rsid w:val="007947F2"/>
    <w:rsid w:val="00794A90"/>
    <w:rsid w:val="007961D4"/>
    <w:rsid w:val="007A0A87"/>
    <w:rsid w:val="007A0F96"/>
    <w:rsid w:val="007A11B1"/>
    <w:rsid w:val="007A1950"/>
    <w:rsid w:val="007A1E74"/>
    <w:rsid w:val="007A22D8"/>
    <w:rsid w:val="007A2D7B"/>
    <w:rsid w:val="007A4C6D"/>
    <w:rsid w:val="007A5355"/>
    <w:rsid w:val="007A57DD"/>
    <w:rsid w:val="007A5A24"/>
    <w:rsid w:val="007B1020"/>
    <w:rsid w:val="007B4DFC"/>
    <w:rsid w:val="007B52F6"/>
    <w:rsid w:val="007C4B7D"/>
    <w:rsid w:val="007C5920"/>
    <w:rsid w:val="007C5B55"/>
    <w:rsid w:val="007C6949"/>
    <w:rsid w:val="007C7284"/>
    <w:rsid w:val="007D00C5"/>
    <w:rsid w:val="007D04EA"/>
    <w:rsid w:val="007D2A48"/>
    <w:rsid w:val="007D2E6D"/>
    <w:rsid w:val="007D4C81"/>
    <w:rsid w:val="007D694F"/>
    <w:rsid w:val="007E22CF"/>
    <w:rsid w:val="007E30E2"/>
    <w:rsid w:val="007E31A3"/>
    <w:rsid w:val="007E3216"/>
    <w:rsid w:val="007E4568"/>
    <w:rsid w:val="007E7C9C"/>
    <w:rsid w:val="007F13A5"/>
    <w:rsid w:val="007F1B8F"/>
    <w:rsid w:val="007F2588"/>
    <w:rsid w:val="007F34EC"/>
    <w:rsid w:val="007F52A5"/>
    <w:rsid w:val="007F5F58"/>
    <w:rsid w:val="007F74C6"/>
    <w:rsid w:val="007F7723"/>
    <w:rsid w:val="007F7AB3"/>
    <w:rsid w:val="00802654"/>
    <w:rsid w:val="00803826"/>
    <w:rsid w:val="00804D6D"/>
    <w:rsid w:val="00805362"/>
    <w:rsid w:val="00807BD6"/>
    <w:rsid w:val="00810792"/>
    <w:rsid w:val="00813599"/>
    <w:rsid w:val="008145CA"/>
    <w:rsid w:val="00820043"/>
    <w:rsid w:val="00824ECE"/>
    <w:rsid w:val="00826369"/>
    <w:rsid w:val="00831DCC"/>
    <w:rsid w:val="00832AA3"/>
    <w:rsid w:val="00834D36"/>
    <w:rsid w:val="00836D01"/>
    <w:rsid w:val="00837DAA"/>
    <w:rsid w:val="00840779"/>
    <w:rsid w:val="00840C6B"/>
    <w:rsid w:val="008413B6"/>
    <w:rsid w:val="00841C14"/>
    <w:rsid w:val="0084278C"/>
    <w:rsid w:val="00844644"/>
    <w:rsid w:val="0084763C"/>
    <w:rsid w:val="00850CF6"/>
    <w:rsid w:val="00851359"/>
    <w:rsid w:val="00852F99"/>
    <w:rsid w:val="008537E1"/>
    <w:rsid w:val="0085641E"/>
    <w:rsid w:val="00860F2A"/>
    <w:rsid w:val="00863231"/>
    <w:rsid w:val="008638B9"/>
    <w:rsid w:val="00866535"/>
    <w:rsid w:val="00866CC8"/>
    <w:rsid w:val="008712FD"/>
    <w:rsid w:val="00872B8A"/>
    <w:rsid w:val="008760D0"/>
    <w:rsid w:val="008769C2"/>
    <w:rsid w:val="008808DD"/>
    <w:rsid w:val="00880B22"/>
    <w:rsid w:val="00882CEE"/>
    <w:rsid w:val="00883B4B"/>
    <w:rsid w:val="00885266"/>
    <w:rsid w:val="008854C8"/>
    <w:rsid w:val="0088606A"/>
    <w:rsid w:val="00886A8A"/>
    <w:rsid w:val="008875E2"/>
    <w:rsid w:val="00887F24"/>
    <w:rsid w:val="00890388"/>
    <w:rsid w:val="00890B25"/>
    <w:rsid w:val="0089184A"/>
    <w:rsid w:val="00893536"/>
    <w:rsid w:val="008941C3"/>
    <w:rsid w:val="00895084"/>
    <w:rsid w:val="008961BD"/>
    <w:rsid w:val="008A0E4E"/>
    <w:rsid w:val="008A11FA"/>
    <w:rsid w:val="008A1903"/>
    <w:rsid w:val="008A3BD9"/>
    <w:rsid w:val="008A4FCB"/>
    <w:rsid w:val="008A6D7A"/>
    <w:rsid w:val="008A7D08"/>
    <w:rsid w:val="008A7F3E"/>
    <w:rsid w:val="008B01E2"/>
    <w:rsid w:val="008B065A"/>
    <w:rsid w:val="008B15F9"/>
    <w:rsid w:val="008C3EED"/>
    <w:rsid w:val="008C44F3"/>
    <w:rsid w:val="008C61FC"/>
    <w:rsid w:val="008D1549"/>
    <w:rsid w:val="008D225E"/>
    <w:rsid w:val="008D2312"/>
    <w:rsid w:val="008D2565"/>
    <w:rsid w:val="008D42CC"/>
    <w:rsid w:val="008D5564"/>
    <w:rsid w:val="008D5CAF"/>
    <w:rsid w:val="008D76F1"/>
    <w:rsid w:val="008D7CD5"/>
    <w:rsid w:val="008E08D6"/>
    <w:rsid w:val="008F1077"/>
    <w:rsid w:val="008F1EA0"/>
    <w:rsid w:val="008F2F43"/>
    <w:rsid w:val="008F6232"/>
    <w:rsid w:val="00901715"/>
    <w:rsid w:val="009019B6"/>
    <w:rsid w:val="00901E49"/>
    <w:rsid w:val="00905917"/>
    <w:rsid w:val="00905EB6"/>
    <w:rsid w:val="0090634E"/>
    <w:rsid w:val="009074A0"/>
    <w:rsid w:val="00907895"/>
    <w:rsid w:val="009110FD"/>
    <w:rsid w:val="009118E0"/>
    <w:rsid w:val="009130AE"/>
    <w:rsid w:val="009245F2"/>
    <w:rsid w:val="0092527C"/>
    <w:rsid w:val="00931150"/>
    <w:rsid w:val="009357C1"/>
    <w:rsid w:val="009426A8"/>
    <w:rsid w:val="00943810"/>
    <w:rsid w:val="00947E7A"/>
    <w:rsid w:val="00952160"/>
    <w:rsid w:val="00953FAE"/>
    <w:rsid w:val="009552F2"/>
    <w:rsid w:val="00955F44"/>
    <w:rsid w:val="0096120D"/>
    <w:rsid w:val="00962147"/>
    <w:rsid w:val="00964271"/>
    <w:rsid w:val="00964B45"/>
    <w:rsid w:val="0096514D"/>
    <w:rsid w:val="0096581D"/>
    <w:rsid w:val="00965B90"/>
    <w:rsid w:val="00965FDC"/>
    <w:rsid w:val="00966E30"/>
    <w:rsid w:val="00967A52"/>
    <w:rsid w:val="00967ED5"/>
    <w:rsid w:val="00971655"/>
    <w:rsid w:val="00973D61"/>
    <w:rsid w:val="00975356"/>
    <w:rsid w:val="00976F9C"/>
    <w:rsid w:val="0098353D"/>
    <w:rsid w:val="009837C2"/>
    <w:rsid w:val="0098425B"/>
    <w:rsid w:val="00984766"/>
    <w:rsid w:val="00984D69"/>
    <w:rsid w:val="0099166A"/>
    <w:rsid w:val="00991CB4"/>
    <w:rsid w:val="00992822"/>
    <w:rsid w:val="00993325"/>
    <w:rsid w:val="00993FD4"/>
    <w:rsid w:val="0099466C"/>
    <w:rsid w:val="009979E1"/>
    <w:rsid w:val="009A1D47"/>
    <w:rsid w:val="009A287C"/>
    <w:rsid w:val="009A39E4"/>
    <w:rsid w:val="009A57D3"/>
    <w:rsid w:val="009A638C"/>
    <w:rsid w:val="009B039D"/>
    <w:rsid w:val="009B40AF"/>
    <w:rsid w:val="009B4383"/>
    <w:rsid w:val="009B4DCE"/>
    <w:rsid w:val="009B5070"/>
    <w:rsid w:val="009B529B"/>
    <w:rsid w:val="009B71EC"/>
    <w:rsid w:val="009C090A"/>
    <w:rsid w:val="009C2541"/>
    <w:rsid w:val="009C40CD"/>
    <w:rsid w:val="009C43D2"/>
    <w:rsid w:val="009C4ED7"/>
    <w:rsid w:val="009D0DC7"/>
    <w:rsid w:val="009D0E87"/>
    <w:rsid w:val="009D10A5"/>
    <w:rsid w:val="009D1ADC"/>
    <w:rsid w:val="009D390B"/>
    <w:rsid w:val="009D4B9A"/>
    <w:rsid w:val="009D51F7"/>
    <w:rsid w:val="009D5F09"/>
    <w:rsid w:val="009E0874"/>
    <w:rsid w:val="009E0AB7"/>
    <w:rsid w:val="009E1563"/>
    <w:rsid w:val="009F02C7"/>
    <w:rsid w:val="009F0EF3"/>
    <w:rsid w:val="009F1E9A"/>
    <w:rsid w:val="009F30ED"/>
    <w:rsid w:val="009F7B5E"/>
    <w:rsid w:val="00A0261F"/>
    <w:rsid w:val="00A02876"/>
    <w:rsid w:val="00A02E0A"/>
    <w:rsid w:val="00A03B9D"/>
    <w:rsid w:val="00A069BF"/>
    <w:rsid w:val="00A06F44"/>
    <w:rsid w:val="00A114A6"/>
    <w:rsid w:val="00A15CA0"/>
    <w:rsid w:val="00A16679"/>
    <w:rsid w:val="00A16AD0"/>
    <w:rsid w:val="00A20542"/>
    <w:rsid w:val="00A213C1"/>
    <w:rsid w:val="00A25629"/>
    <w:rsid w:val="00A26241"/>
    <w:rsid w:val="00A26A51"/>
    <w:rsid w:val="00A26B79"/>
    <w:rsid w:val="00A2766E"/>
    <w:rsid w:val="00A27C37"/>
    <w:rsid w:val="00A304A6"/>
    <w:rsid w:val="00A30DAC"/>
    <w:rsid w:val="00A355E8"/>
    <w:rsid w:val="00A35A01"/>
    <w:rsid w:val="00A36407"/>
    <w:rsid w:val="00A3723B"/>
    <w:rsid w:val="00A41562"/>
    <w:rsid w:val="00A418CF"/>
    <w:rsid w:val="00A4374E"/>
    <w:rsid w:val="00A43E9E"/>
    <w:rsid w:val="00A45B6F"/>
    <w:rsid w:val="00A461C0"/>
    <w:rsid w:val="00A46AF1"/>
    <w:rsid w:val="00A474EA"/>
    <w:rsid w:val="00A47C3A"/>
    <w:rsid w:val="00A535E9"/>
    <w:rsid w:val="00A547FC"/>
    <w:rsid w:val="00A55408"/>
    <w:rsid w:val="00A55442"/>
    <w:rsid w:val="00A56C9A"/>
    <w:rsid w:val="00A5785C"/>
    <w:rsid w:val="00A57EFC"/>
    <w:rsid w:val="00A60F03"/>
    <w:rsid w:val="00A62D7B"/>
    <w:rsid w:val="00A64073"/>
    <w:rsid w:val="00A67DEF"/>
    <w:rsid w:val="00A70608"/>
    <w:rsid w:val="00A71332"/>
    <w:rsid w:val="00A72EF6"/>
    <w:rsid w:val="00A73930"/>
    <w:rsid w:val="00A74325"/>
    <w:rsid w:val="00A75776"/>
    <w:rsid w:val="00A76866"/>
    <w:rsid w:val="00A810FB"/>
    <w:rsid w:val="00A822A1"/>
    <w:rsid w:val="00A8539D"/>
    <w:rsid w:val="00A8610B"/>
    <w:rsid w:val="00A8626E"/>
    <w:rsid w:val="00A869BF"/>
    <w:rsid w:val="00A90D1F"/>
    <w:rsid w:val="00A93756"/>
    <w:rsid w:val="00A95C88"/>
    <w:rsid w:val="00AA2782"/>
    <w:rsid w:val="00AA2D06"/>
    <w:rsid w:val="00AA41D4"/>
    <w:rsid w:val="00AA475A"/>
    <w:rsid w:val="00AA5D7E"/>
    <w:rsid w:val="00AA6CA9"/>
    <w:rsid w:val="00AA7F85"/>
    <w:rsid w:val="00AB20B5"/>
    <w:rsid w:val="00AB4F02"/>
    <w:rsid w:val="00AB680E"/>
    <w:rsid w:val="00AC02B9"/>
    <w:rsid w:val="00AC420A"/>
    <w:rsid w:val="00AC5EC7"/>
    <w:rsid w:val="00AC79E7"/>
    <w:rsid w:val="00AD305E"/>
    <w:rsid w:val="00AD386E"/>
    <w:rsid w:val="00AD547E"/>
    <w:rsid w:val="00AD56B9"/>
    <w:rsid w:val="00AD797E"/>
    <w:rsid w:val="00AE0DB9"/>
    <w:rsid w:val="00AE0EAC"/>
    <w:rsid w:val="00AE131A"/>
    <w:rsid w:val="00AE17E6"/>
    <w:rsid w:val="00AE17EE"/>
    <w:rsid w:val="00AE366B"/>
    <w:rsid w:val="00AE48A8"/>
    <w:rsid w:val="00AE492E"/>
    <w:rsid w:val="00AE679F"/>
    <w:rsid w:val="00AE75D9"/>
    <w:rsid w:val="00AF03B1"/>
    <w:rsid w:val="00AF1904"/>
    <w:rsid w:val="00AF2476"/>
    <w:rsid w:val="00AF2D06"/>
    <w:rsid w:val="00AF483C"/>
    <w:rsid w:val="00AF4C22"/>
    <w:rsid w:val="00AF60A8"/>
    <w:rsid w:val="00AF6C6B"/>
    <w:rsid w:val="00AF757E"/>
    <w:rsid w:val="00B03B0B"/>
    <w:rsid w:val="00B06084"/>
    <w:rsid w:val="00B07935"/>
    <w:rsid w:val="00B12863"/>
    <w:rsid w:val="00B12B0A"/>
    <w:rsid w:val="00B12B89"/>
    <w:rsid w:val="00B144F8"/>
    <w:rsid w:val="00B1474C"/>
    <w:rsid w:val="00B154A3"/>
    <w:rsid w:val="00B15828"/>
    <w:rsid w:val="00B15955"/>
    <w:rsid w:val="00B16CB5"/>
    <w:rsid w:val="00B17026"/>
    <w:rsid w:val="00B17BCA"/>
    <w:rsid w:val="00B214F4"/>
    <w:rsid w:val="00B227D8"/>
    <w:rsid w:val="00B22A4B"/>
    <w:rsid w:val="00B22C19"/>
    <w:rsid w:val="00B24BA8"/>
    <w:rsid w:val="00B25ADC"/>
    <w:rsid w:val="00B269C2"/>
    <w:rsid w:val="00B30689"/>
    <w:rsid w:val="00B31B33"/>
    <w:rsid w:val="00B32555"/>
    <w:rsid w:val="00B32CAF"/>
    <w:rsid w:val="00B3423D"/>
    <w:rsid w:val="00B343CD"/>
    <w:rsid w:val="00B408B1"/>
    <w:rsid w:val="00B4148E"/>
    <w:rsid w:val="00B41F85"/>
    <w:rsid w:val="00B44834"/>
    <w:rsid w:val="00B45F29"/>
    <w:rsid w:val="00B47CDA"/>
    <w:rsid w:val="00B5091B"/>
    <w:rsid w:val="00B5255A"/>
    <w:rsid w:val="00B52ADC"/>
    <w:rsid w:val="00B538FE"/>
    <w:rsid w:val="00B53B1B"/>
    <w:rsid w:val="00B541CC"/>
    <w:rsid w:val="00B54741"/>
    <w:rsid w:val="00B55248"/>
    <w:rsid w:val="00B56195"/>
    <w:rsid w:val="00B5690B"/>
    <w:rsid w:val="00B57122"/>
    <w:rsid w:val="00B57222"/>
    <w:rsid w:val="00B60450"/>
    <w:rsid w:val="00B608FA"/>
    <w:rsid w:val="00B62FB5"/>
    <w:rsid w:val="00B63EA1"/>
    <w:rsid w:val="00B65B5D"/>
    <w:rsid w:val="00B663C0"/>
    <w:rsid w:val="00B67321"/>
    <w:rsid w:val="00B67611"/>
    <w:rsid w:val="00B7089A"/>
    <w:rsid w:val="00B70BBE"/>
    <w:rsid w:val="00B71590"/>
    <w:rsid w:val="00B71FB6"/>
    <w:rsid w:val="00B72F2E"/>
    <w:rsid w:val="00B7480D"/>
    <w:rsid w:val="00B75241"/>
    <w:rsid w:val="00B75553"/>
    <w:rsid w:val="00B75D4F"/>
    <w:rsid w:val="00B7650C"/>
    <w:rsid w:val="00B80529"/>
    <w:rsid w:val="00B80B66"/>
    <w:rsid w:val="00B84BB7"/>
    <w:rsid w:val="00B85E13"/>
    <w:rsid w:val="00B87404"/>
    <w:rsid w:val="00B90FB8"/>
    <w:rsid w:val="00B91208"/>
    <w:rsid w:val="00B92C80"/>
    <w:rsid w:val="00B9441D"/>
    <w:rsid w:val="00B94732"/>
    <w:rsid w:val="00B97A97"/>
    <w:rsid w:val="00BA1780"/>
    <w:rsid w:val="00BA1DE8"/>
    <w:rsid w:val="00BB0AA8"/>
    <w:rsid w:val="00BB0E40"/>
    <w:rsid w:val="00BB19A8"/>
    <w:rsid w:val="00BB368C"/>
    <w:rsid w:val="00BB56C4"/>
    <w:rsid w:val="00BB5C2A"/>
    <w:rsid w:val="00BC279D"/>
    <w:rsid w:val="00BC6736"/>
    <w:rsid w:val="00BC68DC"/>
    <w:rsid w:val="00BC6E33"/>
    <w:rsid w:val="00BD02EA"/>
    <w:rsid w:val="00BD0670"/>
    <w:rsid w:val="00BD1A6D"/>
    <w:rsid w:val="00BD1ED0"/>
    <w:rsid w:val="00BD6D90"/>
    <w:rsid w:val="00BE0040"/>
    <w:rsid w:val="00BE04CC"/>
    <w:rsid w:val="00BE2393"/>
    <w:rsid w:val="00BE36F6"/>
    <w:rsid w:val="00BE78ED"/>
    <w:rsid w:val="00BF0DD2"/>
    <w:rsid w:val="00BF1F09"/>
    <w:rsid w:val="00BF1F14"/>
    <w:rsid w:val="00C04292"/>
    <w:rsid w:val="00C061BE"/>
    <w:rsid w:val="00C06B5A"/>
    <w:rsid w:val="00C113DF"/>
    <w:rsid w:val="00C116E8"/>
    <w:rsid w:val="00C1336E"/>
    <w:rsid w:val="00C15105"/>
    <w:rsid w:val="00C16B3D"/>
    <w:rsid w:val="00C21500"/>
    <w:rsid w:val="00C219E3"/>
    <w:rsid w:val="00C21E6B"/>
    <w:rsid w:val="00C242A7"/>
    <w:rsid w:val="00C26E29"/>
    <w:rsid w:val="00C27738"/>
    <w:rsid w:val="00C310B7"/>
    <w:rsid w:val="00C3233C"/>
    <w:rsid w:val="00C32A5E"/>
    <w:rsid w:val="00C33CAA"/>
    <w:rsid w:val="00C350C7"/>
    <w:rsid w:val="00C3791B"/>
    <w:rsid w:val="00C40993"/>
    <w:rsid w:val="00C41C32"/>
    <w:rsid w:val="00C42979"/>
    <w:rsid w:val="00C42CBC"/>
    <w:rsid w:val="00C43665"/>
    <w:rsid w:val="00C43802"/>
    <w:rsid w:val="00C44C94"/>
    <w:rsid w:val="00C46A79"/>
    <w:rsid w:val="00C479E2"/>
    <w:rsid w:val="00C50410"/>
    <w:rsid w:val="00C6098C"/>
    <w:rsid w:val="00C615AB"/>
    <w:rsid w:val="00C61735"/>
    <w:rsid w:val="00C633F4"/>
    <w:rsid w:val="00C651EF"/>
    <w:rsid w:val="00C66230"/>
    <w:rsid w:val="00C70F1E"/>
    <w:rsid w:val="00C710B1"/>
    <w:rsid w:val="00C72B01"/>
    <w:rsid w:val="00C7375D"/>
    <w:rsid w:val="00C7406B"/>
    <w:rsid w:val="00C74525"/>
    <w:rsid w:val="00C7568C"/>
    <w:rsid w:val="00C75B99"/>
    <w:rsid w:val="00C77D47"/>
    <w:rsid w:val="00C816F0"/>
    <w:rsid w:val="00C82243"/>
    <w:rsid w:val="00C83525"/>
    <w:rsid w:val="00C84B43"/>
    <w:rsid w:val="00C853A8"/>
    <w:rsid w:val="00C85D46"/>
    <w:rsid w:val="00C870AA"/>
    <w:rsid w:val="00C87501"/>
    <w:rsid w:val="00C905A5"/>
    <w:rsid w:val="00C90891"/>
    <w:rsid w:val="00C91EE7"/>
    <w:rsid w:val="00C92361"/>
    <w:rsid w:val="00C93FA6"/>
    <w:rsid w:val="00C9620C"/>
    <w:rsid w:val="00C966FC"/>
    <w:rsid w:val="00CA42E9"/>
    <w:rsid w:val="00CA4991"/>
    <w:rsid w:val="00CA7963"/>
    <w:rsid w:val="00CA7B94"/>
    <w:rsid w:val="00CB11F2"/>
    <w:rsid w:val="00CB49A0"/>
    <w:rsid w:val="00CB4F56"/>
    <w:rsid w:val="00CB4F88"/>
    <w:rsid w:val="00CB587C"/>
    <w:rsid w:val="00CB682E"/>
    <w:rsid w:val="00CB6DA0"/>
    <w:rsid w:val="00CC078E"/>
    <w:rsid w:val="00CC1450"/>
    <w:rsid w:val="00CC2146"/>
    <w:rsid w:val="00CC4C92"/>
    <w:rsid w:val="00CC78F6"/>
    <w:rsid w:val="00CD2CF5"/>
    <w:rsid w:val="00CD2F3C"/>
    <w:rsid w:val="00CD31B5"/>
    <w:rsid w:val="00CD5677"/>
    <w:rsid w:val="00CD5756"/>
    <w:rsid w:val="00CD6B60"/>
    <w:rsid w:val="00CE1C5E"/>
    <w:rsid w:val="00CE1CEF"/>
    <w:rsid w:val="00CE2B5C"/>
    <w:rsid w:val="00CE3FF9"/>
    <w:rsid w:val="00CE43CE"/>
    <w:rsid w:val="00CE6577"/>
    <w:rsid w:val="00CF0B90"/>
    <w:rsid w:val="00CF0D85"/>
    <w:rsid w:val="00CF18CC"/>
    <w:rsid w:val="00CF1BE6"/>
    <w:rsid w:val="00CF1C9E"/>
    <w:rsid w:val="00CF33A9"/>
    <w:rsid w:val="00CF53BE"/>
    <w:rsid w:val="00CF7208"/>
    <w:rsid w:val="00D00F92"/>
    <w:rsid w:val="00D02DEE"/>
    <w:rsid w:val="00D050AF"/>
    <w:rsid w:val="00D05A9D"/>
    <w:rsid w:val="00D11901"/>
    <w:rsid w:val="00D14CF0"/>
    <w:rsid w:val="00D14F50"/>
    <w:rsid w:val="00D15BD2"/>
    <w:rsid w:val="00D171D5"/>
    <w:rsid w:val="00D174E3"/>
    <w:rsid w:val="00D1782F"/>
    <w:rsid w:val="00D20ED3"/>
    <w:rsid w:val="00D21514"/>
    <w:rsid w:val="00D22492"/>
    <w:rsid w:val="00D2346B"/>
    <w:rsid w:val="00D2587E"/>
    <w:rsid w:val="00D26AE0"/>
    <w:rsid w:val="00D33318"/>
    <w:rsid w:val="00D33472"/>
    <w:rsid w:val="00D33B49"/>
    <w:rsid w:val="00D34558"/>
    <w:rsid w:val="00D37470"/>
    <w:rsid w:val="00D4186B"/>
    <w:rsid w:val="00D41FF0"/>
    <w:rsid w:val="00D4561F"/>
    <w:rsid w:val="00D458E7"/>
    <w:rsid w:val="00D509D3"/>
    <w:rsid w:val="00D51776"/>
    <w:rsid w:val="00D531D2"/>
    <w:rsid w:val="00D53200"/>
    <w:rsid w:val="00D565FA"/>
    <w:rsid w:val="00D56A3A"/>
    <w:rsid w:val="00D62575"/>
    <w:rsid w:val="00D6416A"/>
    <w:rsid w:val="00D65293"/>
    <w:rsid w:val="00D6598D"/>
    <w:rsid w:val="00D66BE2"/>
    <w:rsid w:val="00D741EF"/>
    <w:rsid w:val="00D76446"/>
    <w:rsid w:val="00D76E12"/>
    <w:rsid w:val="00D770FC"/>
    <w:rsid w:val="00D8287C"/>
    <w:rsid w:val="00D8420C"/>
    <w:rsid w:val="00D8498A"/>
    <w:rsid w:val="00D854C0"/>
    <w:rsid w:val="00D858FD"/>
    <w:rsid w:val="00D85971"/>
    <w:rsid w:val="00D86CD7"/>
    <w:rsid w:val="00D87167"/>
    <w:rsid w:val="00D87774"/>
    <w:rsid w:val="00D907AB"/>
    <w:rsid w:val="00D91098"/>
    <w:rsid w:val="00D91458"/>
    <w:rsid w:val="00D923A5"/>
    <w:rsid w:val="00D93610"/>
    <w:rsid w:val="00D961AF"/>
    <w:rsid w:val="00D97705"/>
    <w:rsid w:val="00D97D3C"/>
    <w:rsid w:val="00DA080D"/>
    <w:rsid w:val="00DA770A"/>
    <w:rsid w:val="00DB1B2E"/>
    <w:rsid w:val="00DB30E3"/>
    <w:rsid w:val="00DB58FA"/>
    <w:rsid w:val="00DB7D5C"/>
    <w:rsid w:val="00DC03B1"/>
    <w:rsid w:val="00DC4080"/>
    <w:rsid w:val="00DC5F7C"/>
    <w:rsid w:val="00DD5A32"/>
    <w:rsid w:val="00DE0635"/>
    <w:rsid w:val="00DE1F7F"/>
    <w:rsid w:val="00DE4CCA"/>
    <w:rsid w:val="00DE5372"/>
    <w:rsid w:val="00DE6B10"/>
    <w:rsid w:val="00DF2DF2"/>
    <w:rsid w:val="00DF49B7"/>
    <w:rsid w:val="00DF4C04"/>
    <w:rsid w:val="00DF530B"/>
    <w:rsid w:val="00E013BC"/>
    <w:rsid w:val="00E02601"/>
    <w:rsid w:val="00E0390D"/>
    <w:rsid w:val="00E04CCC"/>
    <w:rsid w:val="00E0573E"/>
    <w:rsid w:val="00E05F14"/>
    <w:rsid w:val="00E063A0"/>
    <w:rsid w:val="00E0665F"/>
    <w:rsid w:val="00E07146"/>
    <w:rsid w:val="00E073D4"/>
    <w:rsid w:val="00E07E9B"/>
    <w:rsid w:val="00E12798"/>
    <w:rsid w:val="00E14D08"/>
    <w:rsid w:val="00E15CD4"/>
    <w:rsid w:val="00E16DF3"/>
    <w:rsid w:val="00E17A09"/>
    <w:rsid w:val="00E25F8A"/>
    <w:rsid w:val="00E316A6"/>
    <w:rsid w:val="00E357BA"/>
    <w:rsid w:val="00E36C75"/>
    <w:rsid w:val="00E432E5"/>
    <w:rsid w:val="00E45301"/>
    <w:rsid w:val="00E4754E"/>
    <w:rsid w:val="00E475A1"/>
    <w:rsid w:val="00E50D95"/>
    <w:rsid w:val="00E512C0"/>
    <w:rsid w:val="00E51A8E"/>
    <w:rsid w:val="00E533B9"/>
    <w:rsid w:val="00E538D1"/>
    <w:rsid w:val="00E5494C"/>
    <w:rsid w:val="00E54A03"/>
    <w:rsid w:val="00E54FD0"/>
    <w:rsid w:val="00E55DD9"/>
    <w:rsid w:val="00E56BD4"/>
    <w:rsid w:val="00E578DB"/>
    <w:rsid w:val="00E60F22"/>
    <w:rsid w:val="00E62167"/>
    <w:rsid w:val="00E65004"/>
    <w:rsid w:val="00E672AB"/>
    <w:rsid w:val="00E67857"/>
    <w:rsid w:val="00E7486E"/>
    <w:rsid w:val="00E7583B"/>
    <w:rsid w:val="00E77054"/>
    <w:rsid w:val="00E77B38"/>
    <w:rsid w:val="00E8061A"/>
    <w:rsid w:val="00E80BDC"/>
    <w:rsid w:val="00E81017"/>
    <w:rsid w:val="00E81B2A"/>
    <w:rsid w:val="00E85246"/>
    <w:rsid w:val="00E869B2"/>
    <w:rsid w:val="00E87F6A"/>
    <w:rsid w:val="00E90D43"/>
    <w:rsid w:val="00E910F7"/>
    <w:rsid w:val="00E9164C"/>
    <w:rsid w:val="00E92604"/>
    <w:rsid w:val="00E92C01"/>
    <w:rsid w:val="00E9350C"/>
    <w:rsid w:val="00E95E8E"/>
    <w:rsid w:val="00EA0CFA"/>
    <w:rsid w:val="00EA2DE9"/>
    <w:rsid w:val="00EA3401"/>
    <w:rsid w:val="00EA3A54"/>
    <w:rsid w:val="00EA485B"/>
    <w:rsid w:val="00EA77F1"/>
    <w:rsid w:val="00EA7E64"/>
    <w:rsid w:val="00EB015B"/>
    <w:rsid w:val="00EB05C9"/>
    <w:rsid w:val="00EB08D2"/>
    <w:rsid w:val="00EB2DB3"/>
    <w:rsid w:val="00EC01B2"/>
    <w:rsid w:val="00EC0D1D"/>
    <w:rsid w:val="00EC5B51"/>
    <w:rsid w:val="00EC7451"/>
    <w:rsid w:val="00ED2179"/>
    <w:rsid w:val="00ED5113"/>
    <w:rsid w:val="00ED5D21"/>
    <w:rsid w:val="00ED6E14"/>
    <w:rsid w:val="00ED795F"/>
    <w:rsid w:val="00EE0B51"/>
    <w:rsid w:val="00EE1B2C"/>
    <w:rsid w:val="00EE1FB3"/>
    <w:rsid w:val="00EE1FD4"/>
    <w:rsid w:val="00EE20BB"/>
    <w:rsid w:val="00EE37AF"/>
    <w:rsid w:val="00EE5678"/>
    <w:rsid w:val="00EE64CF"/>
    <w:rsid w:val="00EE65B8"/>
    <w:rsid w:val="00EE665D"/>
    <w:rsid w:val="00EF5D38"/>
    <w:rsid w:val="00EF67C8"/>
    <w:rsid w:val="00F003F4"/>
    <w:rsid w:val="00F0126B"/>
    <w:rsid w:val="00F01B9F"/>
    <w:rsid w:val="00F03245"/>
    <w:rsid w:val="00F037F9"/>
    <w:rsid w:val="00F04ED1"/>
    <w:rsid w:val="00F0505C"/>
    <w:rsid w:val="00F06BCD"/>
    <w:rsid w:val="00F07472"/>
    <w:rsid w:val="00F079A6"/>
    <w:rsid w:val="00F101F0"/>
    <w:rsid w:val="00F121E2"/>
    <w:rsid w:val="00F12750"/>
    <w:rsid w:val="00F129E3"/>
    <w:rsid w:val="00F14DDA"/>
    <w:rsid w:val="00F15A4E"/>
    <w:rsid w:val="00F16D8E"/>
    <w:rsid w:val="00F17984"/>
    <w:rsid w:val="00F20514"/>
    <w:rsid w:val="00F214B5"/>
    <w:rsid w:val="00F23402"/>
    <w:rsid w:val="00F23830"/>
    <w:rsid w:val="00F27DC5"/>
    <w:rsid w:val="00F31AE7"/>
    <w:rsid w:val="00F3361B"/>
    <w:rsid w:val="00F33648"/>
    <w:rsid w:val="00F35445"/>
    <w:rsid w:val="00F377F9"/>
    <w:rsid w:val="00F41CCA"/>
    <w:rsid w:val="00F4489B"/>
    <w:rsid w:val="00F44D19"/>
    <w:rsid w:val="00F459FE"/>
    <w:rsid w:val="00F45FDB"/>
    <w:rsid w:val="00F465A1"/>
    <w:rsid w:val="00F46F1B"/>
    <w:rsid w:val="00F50184"/>
    <w:rsid w:val="00F51BE9"/>
    <w:rsid w:val="00F56CFC"/>
    <w:rsid w:val="00F5717F"/>
    <w:rsid w:val="00F602CC"/>
    <w:rsid w:val="00F62603"/>
    <w:rsid w:val="00F6391C"/>
    <w:rsid w:val="00F63E77"/>
    <w:rsid w:val="00F645C1"/>
    <w:rsid w:val="00F6569F"/>
    <w:rsid w:val="00F74D46"/>
    <w:rsid w:val="00F75F78"/>
    <w:rsid w:val="00F7677F"/>
    <w:rsid w:val="00F770BB"/>
    <w:rsid w:val="00F775CC"/>
    <w:rsid w:val="00F82564"/>
    <w:rsid w:val="00F846A2"/>
    <w:rsid w:val="00F847A3"/>
    <w:rsid w:val="00F848DC"/>
    <w:rsid w:val="00F854A4"/>
    <w:rsid w:val="00F86F3F"/>
    <w:rsid w:val="00F87657"/>
    <w:rsid w:val="00F87F06"/>
    <w:rsid w:val="00F926EA"/>
    <w:rsid w:val="00F92783"/>
    <w:rsid w:val="00F92ACA"/>
    <w:rsid w:val="00F94961"/>
    <w:rsid w:val="00F94FFE"/>
    <w:rsid w:val="00F95C35"/>
    <w:rsid w:val="00FA0B87"/>
    <w:rsid w:val="00FA0EF8"/>
    <w:rsid w:val="00FA1453"/>
    <w:rsid w:val="00FA2191"/>
    <w:rsid w:val="00FA32D9"/>
    <w:rsid w:val="00FA4D03"/>
    <w:rsid w:val="00FA5C32"/>
    <w:rsid w:val="00FA6864"/>
    <w:rsid w:val="00FB0082"/>
    <w:rsid w:val="00FB2F16"/>
    <w:rsid w:val="00FB5106"/>
    <w:rsid w:val="00FB5990"/>
    <w:rsid w:val="00FC2F65"/>
    <w:rsid w:val="00FC3FCB"/>
    <w:rsid w:val="00FC479D"/>
    <w:rsid w:val="00FC4E45"/>
    <w:rsid w:val="00FC58DF"/>
    <w:rsid w:val="00FC61DC"/>
    <w:rsid w:val="00FC79B3"/>
    <w:rsid w:val="00FD5CE0"/>
    <w:rsid w:val="00FD6D05"/>
    <w:rsid w:val="00FD7066"/>
    <w:rsid w:val="00FE38A6"/>
    <w:rsid w:val="00FE4DFC"/>
    <w:rsid w:val="00FE5E60"/>
    <w:rsid w:val="00FE6816"/>
    <w:rsid w:val="00FE72C7"/>
    <w:rsid w:val="00FF053E"/>
    <w:rsid w:val="00FF05BD"/>
    <w:rsid w:val="00FF19AC"/>
    <w:rsid w:val="00FF2F01"/>
    <w:rsid w:val="00FF3353"/>
    <w:rsid w:val="00FF3767"/>
    <w:rsid w:val="00FF39E4"/>
    <w:rsid w:val="00FF6C88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BFC5BE1"/>
  <w15:docId w15:val="{345D1F35-C847-46D6-A8AF-B98A584E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4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397"/>
  </w:style>
  <w:style w:type="paragraph" w:styleId="Stopka">
    <w:name w:val="footer"/>
    <w:basedOn w:val="Normalny"/>
    <w:link w:val="StopkaZnak"/>
    <w:uiPriority w:val="99"/>
    <w:unhideWhenUsed/>
    <w:rsid w:val="0047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397"/>
  </w:style>
  <w:style w:type="character" w:styleId="Hipercze">
    <w:name w:val="Hyperlink"/>
    <w:basedOn w:val="Domylnaczcionkaakapitu"/>
    <w:uiPriority w:val="99"/>
    <w:unhideWhenUsed/>
    <w:rsid w:val="00472397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47239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5D6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F2611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4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14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1450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02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02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0251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563C69"/>
    <w:pPr>
      <w:spacing w:after="0" w:line="240" w:lineRule="auto"/>
    </w:pPr>
    <w:rPr>
      <w:rFonts w:ascii="Calibri" w:eastAsiaTheme="minorEastAsia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63C69"/>
    <w:rPr>
      <w:rFonts w:ascii="Calibri" w:eastAsiaTheme="minorEastAsia" w:hAnsi="Calibri" w:cs="Times New Roman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6B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6BB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B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8420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20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C73C4"/>
    <w:pPr>
      <w:spacing w:after="160" w:line="252" w:lineRule="auto"/>
      <w:ind w:left="720"/>
      <w:contextualSpacing/>
    </w:pPr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A46AF1"/>
    <w:pPr>
      <w:spacing w:after="0" w:line="240" w:lineRule="auto"/>
    </w:pPr>
  </w:style>
  <w:style w:type="paragraph" w:styleId="Bezodstpw">
    <w:name w:val="No Spacing"/>
    <w:uiPriority w:val="1"/>
    <w:qFormat/>
    <w:rsid w:val="001C3D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6369">
          <w:marLeft w:val="274"/>
          <w:marRight w:val="0"/>
          <w:marTop w:val="4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asyl\Dokumenty\Tailors\Papiery%20firmowe\Archicom%20papi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Archicom papier</Template>
  <TotalTime>8</TotalTime>
  <Pages>3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Rożniakowska</dc:creator>
  <cp:lastModifiedBy>Joanna Rożniakowska</cp:lastModifiedBy>
  <cp:revision>2</cp:revision>
  <cp:lastPrinted>2021-04-07T20:01:00Z</cp:lastPrinted>
  <dcterms:created xsi:type="dcterms:W3CDTF">2022-01-10T08:57:00Z</dcterms:created>
  <dcterms:modified xsi:type="dcterms:W3CDTF">2022-01-10T08:57:00Z</dcterms:modified>
</cp:coreProperties>
</file>