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EC0CA" w14:textId="2B99DB01" w:rsidR="001A5B1F" w:rsidRPr="00E77B56" w:rsidRDefault="00CB1A25" w:rsidP="00685F0E">
      <w:pPr>
        <w:pStyle w:val="NormalnyWeb"/>
        <w:spacing w:before="0" w:beforeAutospacing="0" w:after="0" w:afterAutospacing="0"/>
        <w:jc w:val="right"/>
        <w:rPr>
          <w:color w:val="808080" w:themeColor="background1" w:themeShade="80"/>
        </w:rPr>
      </w:pPr>
      <w:r>
        <w:rPr>
          <w:color w:val="808080" w:themeColor="background1" w:themeShade="80"/>
        </w:rPr>
        <w:t>0</w:t>
      </w:r>
      <w:r w:rsidR="00F033C0">
        <w:rPr>
          <w:color w:val="808080" w:themeColor="background1" w:themeShade="80"/>
        </w:rPr>
        <w:t>8</w:t>
      </w:r>
      <w:r w:rsidR="00CF1F9C">
        <w:rPr>
          <w:color w:val="808080" w:themeColor="background1" w:themeShade="80"/>
        </w:rPr>
        <w:t>.</w:t>
      </w:r>
      <w:r w:rsidR="006A53CB">
        <w:rPr>
          <w:color w:val="808080" w:themeColor="background1" w:themeShade="80"/>
        </w:rPr>
        <w:t>0</w:t>
      </w:r>
      <w:r>
        <w:rPr>
          <w:color w:val="808080" w:themeColor="background1" w:themeShade="80"/>
        </w:rPr>
        <w:t>4</w:t>
      </w:r>
      <w:r w:rsidR="001A5B1F" w:rsidRPr="00E77B56">
        <w:rPr>
          <w:color w:val="808080" w:themeColor="background1" w:themeShade="80"/>
        </w:rPr>
        <w:t>.202</w:t>
      </w:r>
      <w:r w:rsidR="006A53CB">
        <w:rPr>
          <w:color w:val="808080" w:themeColor="background1" w:themeShade="80"/>
        </w:rPr>
        <w:t>2</w:t>
      </w:r>
      <w:r w:rsidR="001A5B1F" w:rsidRPr="00E77B56">
        <w:rPr>
          <w:color w:val="808080" w:themeColor="background1" w:themeShade="80"/>
        </w:rPr>
        <w:t xml:space="preserve"> r.</w:t>
      </w:r>
    </w:p>
    <w:p w14:paraId="3E77AA33" w14:textId="3D9C5BAF" w:rsidR="0069027D" w:rsidRPr="00E77B56" w:rsidRDefault="0069027D" w:rsidP="00685F0E">
      <w:pPr>
        <w:pStyle w:val="NormalnyWeb"/>
        <w:spacing w:before="0" w:beforeAutospacing="0" w:after="0" w:afterAutospacing="0"/>
        <w:jc w:val="right"/>
        <w:rPr>
          <w:color w:val="808080" w:themeColor="background1" w:themeShade="80"/>
        </w:rPr>
      </w:pPr>
      <w:r w:rsidRPr="00E77B56">
        <w:rPr>
          <w:color w:val="808080" w:themeColor="background1" w:themeShade="80"/>
        </w:rPr>
        <w:t>news.empik.com</w:t>
      </w:r>
    </w:p>
    <w:p w14:paraId="38F6D7B2" w14:textId="77777777" w:rsidR="00C25BD7" w:rsidRDefault="00C25BD7" w:rsidP="003D6A03">
      <w:pPr>
        <w:pStyle w:val="NormalnyWeb"/>
        <w:spacing w:before="0" w:beforeAutospacing="0" w:after="0" w:afterAutospacing="0"/>
        <w:jc w:val="center"/>
        <w:rPr>
          <w:rFonts w:eastAsia="Times New Roman"/>
          <w:b/>
          <w:bCs/>
          <w:color w:val="000000"/>
          <w:sz w:val="36"/>
          <w:szCs w:val="36"/>
        </w:rPr>
      </w:pPr>
    </w:p>
    <w:p w14:paraId="1ED61033" w14:textId="6D02DF72" w:rsidR="00411288" w:rsidRPr="00411288" w:rsidRDefault="00F033C0" w:rsidP="008800E5">
      <w:pPr>
        <w:jc w:val="center"/>
        <w:rPr>
          <w:b/>
          <w:sz w:val="40"/>
          <w:szCs w:val="40"/>
        </w:rPr>
      </w:pPr>
      <w:r w:rsidRPr="00F033C0">
        <w:rPr>
          <w:b/>
          <w:sz w:val="40"/>
          <w:szCs w:val="40"/>
        </w:rPr>
        <w:t>Obiecujące debiuty i wyczekiwane premiery – spotkania autorskie online wokół najciekawszych książkowych nowości</w:t>
      </w:r>
    </w:p>
    <w:p w14:paraId="6A42AA68" w14:textId="246D507E" w:rsidR="00DE7C4D" w:rsidRPr="00503C8B" w:rsidRDefault="00F033C0" w:rsidP="00DE7C4D">
      <w:pPr>
        <w:jc w:val="both"/>
        <w:rPr>
          <w:b/>
          <w:bCs/>
          <w:sz w:val="24"/>
          <w:szCs w:val="24"/>
        </w:rPr>
      </w:pPr>
      <w:r w:rsidRPr="00F033C0">
        <w:rPr>
          <w:b/>
          <w:bCs/>
          <w:sz w:val="24"/>
          <w:szCs w:val="24"/>
        </w:rPr>
        <w:t xml:space="preserve">Wiosna tradycyjnie obfituje w głośne książkowe nowości. Nie inaczej jest w tym roku. Spragnieni literackich wrażeń mogą poszukiwać czytelniczych inspiracji podczas czterech spotkań z cyklu Premiera online. W najbliższym tygodniu o swoich książkach opowiedzą debiutanci Monika Rutka i Jacek Paśnik, autor bestsellerowych kryminałów Robert Małecki oraz międzynarodowa gwiazda literatury – laureatka Nagrody Pulitzera </w:t>
      </w:r>
      <w:proofErr w:type="spellStart"/>
      <w:r w:rsidRPr="00F033C0">
        <w:rPr>
          <w:b/>
          <w:bCs/>
          <w:sz w:val="24"/>
          <w:szCs w:val="24"/>
        </w:rPr>
        <w:t>Marilynne</w:t>
      </w:r>
      <w:proofErr w:type="spellEnd"/>
      <w:r w:rsidRPr="00F033C0">
        <w:rPr>
          <w:b/>
          <w:bCs/>
          <w:sz w:val="24"/>
          <w:szCs w:val="24"/>
        </w:rPr>
        <w:t xml:space="preserve"> Robinson.</w:t>
      </w:r>
    </w:p>
    <w:p w14:paraId="39B7B8D5" w14:textId="5405D5C6" w:rsidR="00DA0AF8" w:rsidRDefault="00DA0AF8" w:rsidP="00DE7C4D">
      <w:pPr>
        <w:jc w:val="both"/>
      </w:pPr>
      <w:r w:rsidRPr="00DA0AF8">
        <w:t xml:space="preserve">Interaktywne transmisje odbywają się na stronie </w:t>
      </w:r>
      <w:hyperlink r:id="rId8" w:history="1">
        <w:r w:rsidR="00CB3630">
          <w:rPr>
            <w:rStyle w:val="Hipercze"/>
          </w:rPr>
          <w:t>Facebook.com/</w:t>
        </w:r>
        <w:proofErr w:type="spellStart"/>
        <w:r w:rsidR="00CB3630">
          <w:rPr>
            <w:rStyle w:val="Hipercze"/>
          </w:rPr>
          <w:t>Empikcom</w:t>
        </w:r>
        <w:proofErr w:type="spellEnd"/>
      </w:hyperlink>
      <w:r w:rsidRPr="00DA0AF8">
        <w:t>. W trakcie wydarzeń możliwe jest zadawanie pytań w komentarzach pod streamingiem. Wszystkie spotkania tłumaczone są na język migowy. Partnerem cyklu Premiera online jest mBank.</w:t>
      </w:r>
    </w:p>
    <w:p w14:paraId="7EE6E20B" w14:textId="10B5BFED" w:rsidR="000E150B" w:rsidRDefault="000E150B" w:rsidP="00DE7C4D">
      <w:pPr>
        <w:jc w:val="both"/>
      </w:pPr>
      <w:r w:rsidRPr="000E150B">
        <w:t xml:space="preserve">Widzowie, którzy chcieliby zapytać o coś gościa </w:t>
      </w:r>
      <w:r w:rsidR="00EA42B6">
        <w:t xml:space="preserve">spotkania Premiera online </w:t>
      </w:r>
      <w:r w:rsidRPr="000E150B">
        <w:t>bądź go w oryginalny sposób pozdrowić, mogą nagrać wypowiedź w formie krótkiego video i przesłać na adres premiera@empik.com. Wybrane materiały zostaną wyemitowane podczas spotkania, a ich autorzy otrzymają nagrody.</w:t>
      </w:r>
    </w:p>
    <w:p w14:paraId="320C38C1" w14:textId="77777777" w:rsidR="00F033C0" w:rsidRPr="00F033C0" w:rsidRDefault="00F033C0" w:rsidP="00F033C0">
      <w:pPr>
        <w:jc w:val="both"/>
        <w:rPr>
          <w:b/>
          <w:bCs/>
        </w:rPr>
      </w:pPr>
      <w:r w:rsidRPr="00F033C0">
        <w:rPr>
          <w:b/>
          <w:bCs/>
        </w:rPr>
        <w:t>Monika Rutka – poniedziałek, 11 kwietnia, godz. 18:00</w:t>
      </w:r>
    </w:p>
    <w:p w14:paraId="19EA174A" w14:textId="77777777" w:rsidR="00F033C0" w:rsidRDefault="00F033C0" w:rsidP="00F033C0">
      <w:pPr>
        <w:jc w:val="both"/>
      </w:pPr>
      <w:r>
        <w:t xml:space="preserve">Z okazji premiery powieści „Spark” (Wydawnictwo </w:t>
      </w:r>
      <w:proofErr w:type="spellStart"/>
      <w:r>
        <w:t>Edito</w:t>
      </w:r>
      <w:proofErr w:type="spellEnd"/>
      <w:r>
        <w:t xml:space="preserve">) w studiu Empiku zagości Monika Rutka. Autorka zdradzi, czego czytelnicy mogą spodziewać się po jej pełnym tajemnic debiucie. Spotkanie poprowadzi Justyna </w:t>
      </w:r>
      <w:proofErr w:type="spellStart"/>
      <w:r>
        <w:t>Dżbik</w:t>
      </w:r>
      <w:proofErr w:type="spellEnd"/>
      <w:r>
        <w:t>-Kluge.</w:t>
      </w:r>
    </w:p>
    <w:p w14:paraId="448C2535" w14:textId="13652CBE" w:rsidR="00F033C0" w:rsidRDefault="00F033C0" w:rsidP="00F033C0">
      <w:pPr>
        <w:jc w:val="both"/>
      </w:pPr>
      <w:r>
        <w:t xml:space="preserve">Elizabeth Parker w samym środku roku szkolnego opuszcza słoneczne kalifornijskie plaże dla deszczowej Anglii. Zamieszkuje u zupełnie obcych ludzi, wśród których ma spędzić nadchodzące miesiące. Sporo zmian jak na jedną nastolatkę, lecz </w:t>
      </w:r>
      <w:proofErr w:type="spellStart"/>
      <w:r>
        <w:t>Crosby</w:t>
      </w:r>
      <w:proofErr w:type="spellEnd"/>
      <w:r>
        <w:t xml:space="preserve"> już od pierwszej chwili wydaje się dla niej miejscem idealnym. W </w:t>
      </w:r>
      <w:r>
        <w:t>końcu,</w:t>
      </w:r>
      <w:r>
        <w:t xml:space="preserve"> gdzie lepiej się zaszyć, jeśli nie w małym nadmorskim miasteczku, u rodziny, która jest niczym bezpieczna wyspa?</w:t>
      </w:r>
    </w:p>
    <w:p w14:paraId="4F7C4C5A" w14:textId="77777777" w:rsidR="00F033C0" w:rsidRDefault="00F033C0" w:rsidP="00F033C0">
      <w:pPr>
        <w:jc w:val="both"/>
      </w:pPr>
      <w:r>
        <w:t xml:space="preserve">Państwo Shaw, Jon i </w:t>
      </w:r>
      <w:proofErr w:type="spellStart"/>
      <w:r>
        <w:t>Josephine</w:t>
      </w:r>
      <w:proofErr w:type="spellEnd"/>
      <w:r>
        <w:t xml:space="preserve">, a także ich córka Caroline robią wszystko, by </w:t>
      </w:r>
      <w:proofErr w:type="spellStart"/>
      <w:r>
        <w:t>Lizzie</w:t>
      </w:r>
      <w:proofErr w:type="spellEnd"/>
      <w:r>
        <w:t xml:space="preserve"> czuła się u nich jak w domu. Jednak ich syn Chase nie przejawia takiej życzliwości jak rodzice i siostra. Jest uprzedzony i nieufny. Czy jego obawy względem Elizabeth okażą się słuszne? Co, jeśli </w:t>
      </w:r>
      <w:proofErr w:type="spellStart"/>
      <w:r>
        <w:t>Crosby</w:t>
      </w:r>
      <w:proofErr w:type="spellEnd"/>
      <w:r>
        <w:t xml:space="preserve"> nie jest wcale końcem świata? I czy ojciec </w:t>
      </w:r>
      <w:proofErr w:type="spellStart"/>
      <w:r>
        <w:t>Lizzie</w:t>
      </w:r>
      <w:proofErr w:type="spellEnd"/>
      <w:r>
        <w:t xml:space="preserve"> miał jakiś cel w tym, że wybrał dla niej właśnie ten dom?</w:t>
      </w:r>
    </w:p>
    <w:p w14:paraId="3E5535FE" w14:textId="77777777" w:rsidR="00F033C0" w:rsidRPr="00F033C0" w:rsidRDefault="00F033C0" w:rsidP="00F033C0">
      <w:pPr>
        <w:jc w:val="both"/>
        <w:rPr>
          <w:b/>
          <w:bCs/>
        </w:rPr>
      </w:pPr>
      <w:r w:rsidRPr="00F033C0">
        <w:rPr>
          <w:b/>
          <w:bCs/>
        </w:rPr>
        <w:t>Robert Małecki – wtorek, 12 kwietnia, godz. 18:00</w:t>
      </w:r>
    </w:p>
    <w:p w14:paraId="66052438" w14:textId="77777777" w:rsidR="00F033C0" w:rsidRDefault="00F033C0" w:rsidP="00F033C0">
      <w:pPr>
        <w:jc w:val="both"/>
      </w:pPr>
      <w:r>
        <w:t xml:space="preserve">Robert Małecki, jeden z czołowych polskich autorów thrillerów i powieści kryminalnych, powraca z nową historią. O książce „Wstyd” (Wydawnictwo Czwarta Strona) opowie podczas spotkania z cyklu Premiera online, które poprowadzi Weronika </w:t>
      </w:r>
      <w:proofErr w:type="spellStart"/>
      <w:r>
        <w:t>Wawrzkowicz</w:t>
      </w:r>
      <w:proofErr w:type="spellEnd"/>
      <w:r>
        <w:t>.</w:t>
      </w:r>
    </w:p>
    <w:p w14:paraId="6E4B551A" w14:textId="77777777" w:rsidR="00F033C0" w:rsidRDefault="00F033C0" w:rsidP="00F033C0">
      <w:pPr>
        <w:jc w:val="both"/>
      </w:pPr>
      <w:r>
        <w:t xml:space="preserve">Wstyd zamyka ludziom usta, ale przemilczane sprawy zawsze wracają. Julia Karlińska, była policjantka nazywana Karlą, uczy historii w liceum medycznym i samotnie wychowuje nastoletnich bliźniaków. Mundur odwiesiła po tragicznej śmierci męża, policjanta, który zginął w wypadku motocyklowym. </w:t>
      </w:r>
      <w:r>
        <w:lastRenderedPageBreak/>
        <w:t xml:space="preserve">Sprawcy nigdy nie odnaleziono. Ale duchy przeszłości się obudzą, gdy </w:t>
      </w:r>
      <w:proofErr w:type="spellStart"/>
      <w:r>
        <w:t>Śmierszynem</w:t>
      </w:r>
      <w:proofErr w:type="spellEnd"/>
      <w:r>
        <w:t>, miastem Karlińskiej, wstrząśnie wieść o zabójstwie Sławomira Nowaka, znanego profesora matematyki oraz jej kolegi z „medyka”. To dopiero początek splotu dramatycznych wydarzeń. Tego samego dnia kobieta będzie musiała się zmierzyć z traumą zaginięcia jednego z synów. Kiedy się okaże, że chłopiec nie żyje, instynkt śledczy podpowie Karli, że obie sprawy należy połączyć w jedno śledztwo.</w:t>
      </w:r>
    </w:p>
    <w:p w14:paraId="136FE897" w14:textId="77777777" w:rsidR="00F033C0" w:rsidRPr="00F033C0" w:rsidRDefault="00F033C0" w:rsidP="00F033C0">
      <w:pPr>
        <w:jc w:val="both"/>
        <w:rPr>
          <w:b/>
          <w:bCs/>
        </w:rPr>
      </w:pPr>
      <w:r w:rsidRPr="00F033C0">
        <w:rPr>
          <w:b/>
          <w:bCs/>
        </w:rPr>
        <w:t>Jacek Paśnik – środa, 13 kwietnia, godz. 18:00</w:t>
      </w:r>
    </w:p>
    <w:p w14:paraId="473AA64C" w14:textId="77777777" w:rsidR="00F033C0" w:rsidRDefault="00F033C0" w:rsidP="00F033C0">
      <w:pPr>
        <w:jc w:val="both"/>
      </w:pPr>
      <w:r>
        <w:t xml:space="preserve">Jacek Paśnik to nowy, intrygujący głos literatury polskiej młodego pokolenia. Jego debiutancka powieść „Dzieci” (Wydawnictwo W.A.B.) opowiada o tym, co z dzieciństwa zostaje, a co wraz z jego końcem umyka, o pierwszych próbach świadomych relacji z przeszłością i jej wpływie na teraźniejszość. O książce z młodym pisarzem porozmawia Justyna </w:t>
      </w:r>
      <w:proofErr w:type="spellStart"/>
      <w:r>
        <w:t>Dżbik</w:t>
      </w:r>
      <w:proofErr w:type="spellEnd"/>
      <w:r>
        <w:t>-Kluge.</w:t>
      </w:r>
    </w:p>
    <w:p w14:paraId="300A895A" w14:textId="77777777" w:rsidR="00F033C0" w:rsidRDefault="00F033C0" w:rsidP="00F033C0">
      <w:pPr>
        <w:jc w:val="both"/>
      </w:pPr>
      <w:r>
        <w:t>„Dzieci” Jacka Paśnika to historia o dorastaniu na sennych przedmieściach u progu XXI wieku, o codzienności pośród wszędobylskiego plastiku i nachalnych reklam, w miejscu, które od każdego wymaga bycia kimś i odrzuca innych, atypowych. Książka jest powrotem do najmłodszych lat dzisiejszych trzydziestolatków – do czasów rozwijającego się kapitalizmu i powszechniejącego dobrobytu, z komputerami o szarych monitorach, wszechwiedzącym Internetem, supermarketami i wagarami w multipleksach.</w:t>
      </w:r>
    </w:p>
    <w:p w14:paraId="11295C3B" w14:textId="77777777" w:rsidR="00F033C0" w:rsidRPr="00F033C0" w:rsidRDefault="00F033C0" w:rsidP="00F033C0">
      <w:pPr>
        <w:jc w:val="both"/>
        <w:rPr>
          <w:b/>
          <w:bCs/>
        </w:rPr>
      </w:pPr>
      <w:proofErr w:type="spellStart"/>
      <w:r w:rsidRPr="00F033C0">
        <w:rPr>
          <w:b/>
          <w:bCs/>
        </w:rPr>
        <w:t>Marilynne</w:t>
      </w:r>
      <w:proofErr w:type="spellEnd"/>
      <w:r w:rsidRPr="00F033C0">
        <w:rPr>
          <w:b/>
          <w:bCs/>
        </w:rPr>
        <w:t xml:space="preserve"> Robinson – czwartek, 14 kwietnia, godz. 18:00</w:t>
      </w:r>
    </w:p>
    <w:p w14:paraId="7AC4072A" w14:textId="77777777" w:rsidR="00F033C0" w:rsidRDefault="00F033C0" w:rsidP="00F033C0">
      <w:pPr>
        <w:jc w:val="both"/>
      </w:pPr>
      <w:r>
        <w:t xml:space="preserve">Kultowa, nagrodzona Pulitzerem powieść </w:t>
      </w:r>
      <w:proofErr w:type="spellStart"/>
      <w:r>
        <w:t>Marilynne</w:t>
      </w:r>
      <w:proofErr w:type="spellEnd"/>
      <w:r>
        <w:t xml:space="preserve"> Robinson „Gilead” po wielu latach powraca na półki polskich księgarni nakładem Wydawnictwa Prószyński Media. Z tej okazji pisarka, zwana „królową amerykańskiej literatury pięknej”, spotka się w przestrzeni wirtualnej z polskimi czytelnikami. Wydarzenie z cyklu Premiera online z udziałem Robinson poprowadzi Justyna </w:t>
      </w:r>
      <w:proofErr w:type="spellStart"/>
      <w:r>
        <w:t>Dżbik</w:t>
      </w:r>
      <w:proofErr w:type="spellEnd"/>
      <w:r>
        <w:t>-Kluge, a tłumaczenie zapewni Anna Rosiak.</w:t>
      </w:r>
    </w:p>
    <w:p w14:paraId="4D53DE41" w14:textId="77777777" w:rsidR="00F033C0" w:rsidRDefault="00F033C0" w:rsidP="00F033C0">
      <w:pPr>
        <w:jc w:val="both"/>
      </w:pPr>
      <w:r>
        <w:t xml:space="preserve">W Gileadzie, małym miasteczku w stanie Iowa, żyją trzy pokolenia Amerykanów. Ich świat definiują duchy wojny secesyjnej, konflikty rodzinne i religia, która stanowi serce tej zamkniętej wspólnoty. Od dekad czuwa nad nią kalwiński pastor, wielebny John </w:t>
      </w:r>
      <w:proofErr w:type="spellStart"/>
      <w:r>
        <w:t>Ames</w:t>
      </w:r>
      <w:proofErr w:type="spellEnd"/>
      <w:r>
        <w:t xml:space="preserve">. „Gilead” to pożegnalny list kaznodziei do jego siedmioletniego syna z drugiego małżeństwa. Przewidując swój bliski kres, pastor pragnie zostawić mu w spadku choć namiastkę ojcostwa – a wraz z nim przemyślenia, inspiracje i wartości, którymi powinien kierować się jego potomek w przyszłym życiu. </w:t>
      </w:r>
    </w:p>
    <w:p w14:paraId="2582312A" w14:textId="77777777" w:rsidR="00F033C0" w:rsidRDefault="00F033C0" w:rsidP="00F033C0">
      <w:pPr>
        <w:jc w:val="both"/>
      </w:pPr>
      <w:proofErr w:type="spellStart"/>
      <w:r>
        <w:t>Ames</w:t>
      </w:r>
      <w:proofErr w:type="spellEnd"/>
      <w:r>
        <w:t xml:space="preserve"> wspomina śmierć uwielbianej żony, ich dziecka, a także przodków z dwóch stron secesyjnej barykady, którzy do końca nie potrafili się ze sobą pogodzić. Wyraziste refleksje pastora wypełnione są czułością, szczerością i bólem – kluczowymi elementami potrzebnymi do zmierzenia się z przeszłością, teraźniejszością, a także... przyszłością.</w:t>
      </w:r>
    </w:p>
    <w:p w14:paraId="2790ABE2" w14:textId="568B3C88" w:rsidR="00F033C0" w:rsidRDefault="00F033C0" w:rsidP="00F033C0">
      <w:pPr>
        <w:jc w:val="both"/>
      </w:pPr>
      <w:r>
        <w:t xml:space="preserve">– </w:t>
      </w:r>
      <w:r w:rsidRPr="00F033C0">
        <w:rPr>
          <w:i/>
          <w:iCs/>
        </w:rPr>
        <w:t>Pisanie było dla mnie czymś podobnym do modlitwy, nawet kiedy nie zajmowałem się pisaniem modlitw, jak mi się to często zdarzało. Pisząc, czujesz, że nie jesteś sam, że ktoś jest przy tobie. Czuję, że teraz jestem sobą, cokolwiek by to nie znaczyło</w:t>
      </w:r>
      <w:r>
        <w:t xml:space="preserve"> </w:t>
      </w:r>
      <w:r>
        <w:t xml:space="preserve">– wyznaje </w:t>
      </w:r>
      <w:proofErr w:type="spellStart"/>
      <w:r>
        <w:t>Ames</w:t>
      </w:r>
      <w:proofErr w:type="spellEnd"/>
      <w:r>
        <w:t xml:space="preserve">, bohater powieści </w:t>
      </w:r>
      <w:proofErr w:type="spellStart"/>
      <w:r>
        <w:t>Marilynne</w:t>
      </w:r>
      <w:proofErr w:type="spellEnd"/>
      <w:r>
        <w:t xml:space="preserve"> Robinson.</w:t>
      </w:r>
    </w:p>
    <w:p w14:paraId="07453BF2" w14:textId="71BB4C43" w:rsidR="001C341E" w:rsidRPr="0028052D" w:rsidRDefault="001C341E" w:rsidP="003868BD">
      <w:pPr>
        <w:spacing w:after="0" w:line="240" w:lineRule="auto"/>
        <w:jc w:val="both"/>
        <w:rPr>
          <w:rFonts w:eastAsia="Times New Roman" w:cstheme="minorHAnsi"/>
          <w:u w:val="single"/>
          <w:lang w:eastAsia="pl-PL"/>
        </w:rPr>
      </w:pPr>
      <w:r w:rsidRPr="0028052D">
        <w:rPr>
          <w:rFonts w:eastAsia="Times New Roman" w:cstheme="minorHAnsi"/>
          <w:u w:val="single"/>
          <w:lang w:eastAsia="pl-PL"/>
        </w:rPr>
        <w:t>Więcej informacji udzieli:</w:t>
      </w:r>
    </w:p>
    <w:p w14:paraId="6A80B030" w14:textId="40617D25" w:rsidR="001C341E" w:rsidRPr="0028052D" w:rsidRDefault="001C341E" w:rsidP="003868BD">
      <w:pPr>
        <w:spacing w:after="0" w:line="240" w:lineRule="auto"/>
        <w:jc w:val="both"/>
        <w:rPr>
          <w:rFonts w:eastAsia="Times New Roman" w:cstheme="minorHAnsi"/>
          <w:lang w:eastAsia="pl-PL"/>
        </w:rPr>
      </w:pPr>
      <w:r w:rsidRPr="0028052D">
        <w:rPr>
          <w:rFonts w:eastAsia="Times New Roman" w:cstheme="minorHAnsi"/>
          <w:lang w:eastAsia="pl-PL"/>
        </w:rPr>
        <w:t>Biuro prasowe Empiku</w:t>
      </w:r>
    </w:p>
    <w:p w14:paraId="770AC057" w14:textId="21B66C43" w:rsidR="001C341E" w:rsidRPr="0028052D" w:rsidRDefault="0012072C" w:rsidP="003868BD">
      <w:pPr>
        <w:spacing w:after="0" w:line="240" w:lineRule="auto"/>
        <w:jc w:val="both"/>
        <w:rPr>
          <w:rFonts w:eastAsia="Times New Roman" w:cstheme="minorHAnsi"/>
          <w:lang w:eastAsia="pl-PL"/>
        </w:rPr>
      </w:pPr>
      <w:hyperlink r:id="rId9" w:history="1">
        <w:r w:rsidR="001C341E" w:rsidRPr="0028052D">
          <w:rPr>
            <w:rStyle w:val="Hipercze"/>
            <w:rFonts w:eastAsia="Times New Roman" w:cstheme="minorHAnsi"/>
            <w:lang w:eastAsia="pl-PL"/>
          </w:rPr>
          <w:t>empik@walk.pl</w:t>
        </w:r>
      </w:hyperlink>
    </w:p>
    <w:p w14:paraId="160422F7" w14:textId="33564F27" w:rsidR="001C341E" w:rsidRPr="0028052D" w:rsidRDefault="001C341E" w:rsidP="00302171">
      <w:pPr>
        <w:spacing w:after="0" w:line="240" w:lineRule="auto"/>
        <w:rPr>
          <w:rFonts w:eastAsia="Times New Roman" w:cstheme="minorHAnsi"/>
          <w:lang w:eastAsia="pl-PL"/>
        </w:rPr>
      </w:pPr>
      <w:r w:rsidRPr="0028052D">
        <w:rPr>
          <w:rFonts w:eastAsia="Times New Roman" w:cstheme="minorHAnsi"/>
          <w:lang w:eastAsia="pl-PL"/>
        </w:rPr>
        <w:t>519 021 080</w:t>
      </w:r>
    </w:p>
    <w:sectPr w:rsidR="001C341E" w:rsidRPr="0028052D" w:rsidSect="003D6A03">
      <w:headerReference w:type="default" r:id="rId10"/>
      <w:pgSz w:w="11906" w:h="16838"/>
      <w:pgMar w:top="1421" w:right="1417" w:bottom="1417" w:left="1417" w:header="27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5418C" w14:textId="77777777" w:rsidR="0012072C" w:rsidRDefault="0012072C" w:rsidP="003D6A03">
      <w:pPr>
        <w:spacing w:after="0" w:line="240" w:lineRule="auto"/>
      </w:pPr>
      <w:r>
        <w:separator/>
      </w:r>
    </w:p>
  </w:endnote>
  <w:endnote w:type="continuationSeparator" w:id="0">
    <w:p w14:paraId="7573C76C" w14:textId="77777777" w:rsidR="0012072C" w:rsidRDefault="0012072C" w:rsidP="003D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7BD69" w14:textId="77777777" w:rsidR="0012072C" w:rsidRDefault="0012072C" w:rsidP="003D6A03">
      <w:pPr>
        <w:spacing w:after="0" w:line="240" w:lineRule="auto"/>
      </w:pPr>
      <w:r>
        <w:separator/>
      </w:r>
    </w:p>
  </w:footnote>
  <w:footnote w:type="continuationSeparator" w:id="0">
    <w:p w14:paraId="3D86AB5E" w14:textId="77777777" w:rsidR="0012072C" w:rsidRDefault="0012072C" w:rsidP="003D6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38B8" w14:textId="77777777" w:rsidR="003D6A03" w:rsidRDefault="003D6A03">
    <w:pPr>
      <w:pStyle w:val="Nagwek"/>
    </w:pPr>
    <w:r>
      <w:rPr>
        <w:noProof/>
      </w:rPr>
      <w:drawing>
        <wp:inline distT="0" distB="0" distL="0" distR="0" wp14:anchorId="08214DD8" wp14:editId="00B418CF">
          <wp:extent cx="1151466" cy="410810"/>
          <wp:effectExtent l="0" t="0" r="4445" b="0"/>
          <wp:docPr id="2" name="Obraz 2" descr="Obraz zawierający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mpik.jpg"/>
                  <pic:cNvPicPr/>
                </pic:nvPicPr>
                <pic:blipFill>
                  <a:blip r:embed="rId1">
                    <a:extLst>
                      <a:ext uri="{28A0092B-C50C-407E-A947-70E740481C1C}">
                        <a14:useLocalDpi xmlns:a14="http://schemas.microsoft.com/office/drawing/2010/main" val="0"/>
                      </a:ext>
                    </a:extLst>
                  </a:blip>
                  <a:stretch>
                    <a:fillRect/>
                  </a:stretch>
                </pic:blipFill>
                <pic:spPr>
                  <a:xfrm>
                    <a:off x="0" y="0"/>
                    <a:ext cx="1179536" cy="420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80751"/>
    <w:multiLevelType w:val="hybridMultilevel"/>
    <w:tmpl w:val="828A5EB6"/>
    <w:lvl w:ilvl="0" w:tplc="8BB29D06">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2378C2"/>
    <w:multiLevelType w:val="hybridMultilevel"/>
    <w:tmpl w:val="F70E6B40"/>
    <w:lvl w:ilvl="0" w:tplc="8BB29D06">
      <w:start w:val="1"/>
      <w:numFmt w:val="decimal"/>
      <w:lvlText w:val="%1."/>
      <w:lvlJc w:val="left"/>
      <w:pPr>
        <w:ind w:left="700" w:hanging="70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A3E3D1C"/>
    <w:multiLevelType w:val="hybridMultilevel"/>
    <w:tmpl w:val="1B889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B3D4799"/>
    <w:multiLevelType w:val="multilevel"/>
    <w:tmpl w:val="1E889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47598623">
    <w:abstractNumId w:val="3"/>
  </w:num>
  <w:num w:numId="2" w16cid:durableId="1007094467">
    <w:abstractNumId w:val="2"/>
  </w:num>
  <w:num w:numId="3" w16cid:durableId="271787322">
    <w:abstractNumId w:val="0"/>
  </w:num>
  <w:num w:numId="4" w16cid:durableId="1601838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839"/>
    <w:rsid w:val="00002CC1"/>
    <w:rsid w:val="000119FB"/>
    <w:rsid w:val="00034256"/>
    <w:rsid w:val="00047ED5"/>
    <w:rsid w:val="00053050"/>
    <w:rsid w:val="000602A8"/>
    <w:rsid w:val="00066133"/>
    <w:rsid w:val="0006642E"/>
    <w:rsid w:val="000828B5"/>
    <w:rsid w:val="00083A78"/>
    <w:rsid w:val="00094593"/>
    <w:rsid w:val="000A71D1"/>
    <w:rsid w:val="000B6A74"/>
    <w:rsid w:val="000B6BBB"/>
    <w:rsid w:val="000C6859"/>
    <w:rsid w:val="000E150B"/>
    <w:rsid w:val="000E3626"/>
    <w:rsid w:val="000F7578"/>
    <w:rsid w:val="00107C41"/>
    <w:rsid w:val="00114C71"/>
    <w:rsid w:val="0012072C"/>
    <w:rsid w:val="0012127E"/>
    <w:rsid w:val="00122FCC"/>
    <w:rsid w:val="00123290"/>
    <w:rsid w:val="001276D9"/>
    <w:rsid w:val="00144236"/>
    <w:rsid w:val="00151AFC"/>
    <w:rsid w:val="00166D5B"/>
    <w:rsid w:val="00176A98"/>
    <w:rsid w:val="0019592F"/>
    <w:rsid w:val="001A5B1F"/>
    <w:rsid w:val="001B40D3"/>
    <w:rsid w:val="001B5055"/>
    <w:rsid w:val="001C341E"/>
    <w:rsid w:val="001C3F1C"/>
    <w:rsid w:val="001D52AE"/>
    <w:rsid w:val="001F3604"/>
    <w:rsid w:val="001F46BA"/>
    <w:rsid w:val="00200839"/>
    <w:rsid w:val="002013F7"/>
    <w:rsid w:val="002020EB"/>
    <w:rsid w:val="00203FAF"/>
    <w:rsid w:val="00213599"/>
    <w:rsid w:val="00220689"/>
    <w:rsid w:val="00243914"/>
    <w:rsid w:val="00244791"/>
    <w:rsid w:val="00244AEF"/>
    <w:rsid w:val="00246EE9"/>
    <w:rsid w:val="0025286B"/>
    <w:rsid w:val="002649BB"/>
    <w:rsid w:val="002673E7"/>
    <w:rsid w:val="0028052D"/>
    <w:rsid w:val="002A4F00"/>
    <w:rsid w:val="002B3945"/>
    <w:rsid w:val="002B5FDE"/>
    <w:rsid w:val="002C1893"/>
    <w:rsid w:val="002C449C"/>
    <w:rsid w:val="002D16CB"/>
    <w:rsid w:val="002F3C44"/>
    <w:rsid w:val="00302171"/>
    <w:rsid w:val="00302A53"/>
    <w:rsid w:val="00304CD4"/>
    <w:rsid w:val="00324D64"/>
    <w:rsid w:val="00330F0C"/>
    <w:rsid w:val="003522F6"/>
    <w:rsid w:val="003868BD"/>
    <w:rsid w:val="003A6C8C"/>
    <w:rsid w:val="003B0DE8"/>
    <w:rsid w:val="003B387B"/>
    <w:rsid w:val="003D6A03"/>
    <w:rsid w:val="003D7D18"/>
    <w:rsid w:val="003E2B42"/>
    <w:rsid w:val="003F6041"/>
    <w:rsid w:val="00411288"/>
    <w:rsid w:val="004600FE"/>
    <w:rsid w:val="00463331"/>
    <w:rsid w:val="00474B93"/>
    <w:rsid w:val="00492D60"/>
    <w:rsid w:val="004A19E6"/>
    <w:rsid w:val="004A4214"/>
    <w:rsid w:val="004B7222"/>
    <w:rsid w:val="004C7BF4"/>
    <w:rsid w:val="004D0739"/>
    <w:rsid w:val="00501621"/>
    <w:rsid w:val="00503C8B"/>
    <w:rsid w:val="00512747"/>
    <w:rsid w:val="005350AA"/>
    <w:rsid w:val="00537268"/>
    <w:rsid w:val="00543E1B"/>
    <w:rsid w:val="00573686"/>
    <w:rsid w:val="00573888"/>
    <w:rsid w:val="005900EB"/>
    <w:rsid w:val="005A3C46"/>
    <w:rsid w:val="005D3A68"/>
    <w:rsid w:val="005E7014"/>
    <w:rsid w:val="00611804"/>
    <w:rsid w:val="006140EF"/>
    <w:rsid w:val="00617320"/>
    <w:rsid w:val="00625CAB"/>
    <w:rsid w:val="00641794"/>
    <w:rsid w:val="0064358E"/>
    <w:rsid w:val="00663201"/>
    <w:rsid w:val="00664D5A"/>
    <w:rsid w:val="006739CA"/>
    <w:rsid w:val="00685F0E"/>
    <w:rsid w:val="0069027D"/>
    <w:rsid w:val="0069050E"/>
    <w:rsid w:val="006A53CB"/>
    <w:rsid w:val="006B3827"/>
    <w:rsid w:val="006B7BF2"/>
    <w:rsid w:val="006C117E"/>
    <w:rsid w:val="006C28AB"/>
    <w:rsid w:val="006D3DE0"/>
    <w:rsid w:val="006E3D3B"/>
    <w:rsid w:val="007052CC"/>
    <w:rsid w:val="00714234"/>
    <w:rsid w:val="0075163C"/>
    <w:rsid w:val="00762FB8"/>
    <w:rsid w:val="00772871"/>
    <w:rsid w:val="007A13F5"/>
    <w:rsid w:val="007B2CDA"/>
    <w:rsid w:val="007C6ABC"/>
    <w:rsid w:val="007E0FCE"/>
    <w:rsid w:val="007E5316"/>
    <w:rsid w:val="00801D75"/>
    <w:rsid w:val="00817FF1"/>
    <w:rsid w:val="00822036"/>
    <w:rsid w:val="00830041"/>
    <w:rsid w:val="00832863"/>
    <w:rsid w:val="00835AAD"/>
    <w:rsid w:val="0083752B"/>
    <w:rsid w:val="00850EA0"/>
    <w:rsid w:val="00851D43"/>
    <w:rsid w:val="00854646"/>
    <w:rsid w:val="0087111F"/>
    <w:rsid w:val="00874A7A"/>
    <w:rsid w:val="008771EC"/>
    <w:rsid w:val="008800E5"/>
    <w:rsid w:val="008821E8"/>
    <w:rsid w:val="00882DBB"/>
    <w:rsid w:val="008B2CD9"/>
    <w:rsid w:val="008C38DB"/>
    <w:rsid w:val="008D2715"/>
    <w:rsid w:val="008F61ED"/>
    <w:rsid w:val="00907F2C"/>
    <w:rsid w:val="009300C7"/>
    <w:rsid w:val="0093216A"/>
    <w:rsid w:val="009428C7"/>
    <w:rsid w:val="00956249"/>
    <w:rsid w:val="00965036"/>
    <w:rsid w:val="00970014"/>
    <w:rsid w:val="009863A9"/>
    <w:rsid w:val="009A4AD3"/>
    <w:rsid w:val="009A7C81"/>
    <w:rsid w:val="009B2F7F"/>
    <w:rsid w:val="009C6DC2"/>
    <w:rsid w:val="009F1E36"/>
    <w:rsid w:val="00A04535"/>
    <w:rsid w:val="00A063BE"/>
    <w:rsid w:val="00A07CC4"/>
    <w:rsid w:val="00A12D9A"/>
    <w:rsid w:val="00A24C12"/>
    <w:rsid w:val="00A36C86"/>
    <w:rsid w:val="00A5747C"/>
    <w:rsid w:val="00A675D5"/>
    <w:rsid w:val="00A70F2D"/>
    <w:rsid w:val="00A83D28"/>
    <w:rsid w:val="00A910D2"/>
    <w:rsid w:val="00A9442C"/>
    <w:rsid w:val="00AA03B5"/>
    <w:rsid w:val="00AB4446"/>
    <w:rsid w:val="00AC360A"/>
    <w:rsid w:val="00AC5FBE"/>
    <w:rsid w:val="00AF3DA3"/>
    <w:rsid w:val="00AF7BB8"/>
    <w:rsid w:val="00B40318"/>
    <w:rsid w:val="00B45849"/>
    <w:rsid w:val="00B63B0E"/>
    <w:rsid w:val="00B77E00"/>
    <w:rsid w:val="00B9256B"/>
    <w:rsid w:val="00BA3A38"/>
    <w:rsid w:val="00BB37DC"/>
    <w:rsid w:val="00BB6DCE"/>
    <w:rsid w:val="00BC43E3"/>
    <w:rsid w:val="00BC5819"/>
    <w:rsid w:val="00BD14F3"/>
    <w:rsid w:val="00BF0B09"/>
    <w:rsid w:val="00BF3231"/>
    <w:rsid w:val="00BF7BE7"/>
    <w:rsid w:val="00C06B41"/>
    <w:rsid w:val="00C114B1"/>
    <w:rsid w:val="00C14F79"/>
    <w:rsid w:val="00C21263"/>
    <w:rsid w:val="00C25BD7"/>
    <w:rsid w:val="00C34E5D"/>
    <w:rsid w:val="00C44495"/>
    <w:rsid w:val="00C50ABD"/>
    <w:rsid w:val="00C53E1F"/>
    <w:rsid w:val="00C73111"/>
    <w:rsid w:val="00C74628"/>
    <w:rsid w:val="00C81257"/>
    <w:rsid w:val="00C92E3B"/>
    <w:rsid w:val="00CB1A25"/>
    <w:rsid w:val="00CB3630"/>
    <w:rsid w:val="00CB57B8"/>
    <w:rsid w:val="00CB5EC0"/>
    <w:rsid w:val="00CC0605"/>
    <w:rsid w:val="00CD0D9B"/>
    <w:rsid w:val="00CD1474"/>
    <w:rsid w:val="00CD5FDC"/>
    <w:rsid w:val="00CF0424"/>
    <w:rsid w:val="00CF1F9C"/>
    <w:rsid w:val="00D009AB"/>
    <w:rsid w:val="00D07EB9"/>
    <w:rsid w:val="00D11CC9"/>
    <w:rsid w:val="00D24D7A"/>
    <w:rsid w:val="00D30141"/>
    <w:rsid w:val="00D31269"/>
    <w:rsid w:val="00D47A90"/>
    <w:rsid w:val="00D50F91"/>
    <w:rsid w:val="00D54C84"/>
    <w:rsid w:val="00D61228"/>
    <w:rsid w:val="00D66C11"/>
    <w:rsid w:val="00D85EE8"/>
    <w:rsid w:val="00D92A81"/>
    <w:rsid w:val="00D939AC"/>
    <w:rsid w:val="00D9626D"/>
    <w:rsid w:val="00D96800"/>
    <w:rsid w:val="00DA0AF8"/>
    <w:rsid w:val="00DB0C90"/>
    <w:rsid w:val="00DB3BC7"/>
    <w:rsid w:val="00DB73BF"/>
    <w:rsid w:val="00DE1553"/>
    <w:rsid w:val="00DE7C4D"/>
    <w:rsid w:val="00DF43D5"/>
    <w:rsid w:val="00DF57A0"/>
    <w:rsid w:val="00E01841"/>
    <w:rsid w:val="00E13CA6"/>
    <w:rsid w:val="00E15B4A"/>
    <w:rsid w:val="00E17FF9"/>
    <w:rsid w:val="00E34306"/>
    <w:rsid w:val="00E52A14"/>
    <w:rsid w:val="00E653AE"/>
    <w:rsid w:val="00E75F2B"/>
    <w:rsid w:val="00E77B56"/>
    <w:rsid w:val="00E92123"/>
    <w:rsid w:val="00EA0244"/>
    <w:rsid w:val="00EA42B6"/>
    <w:rsid w:val="00EB7C2D"/>
    <w:rsid w:val="00EC2CA4"/>
    <w:rsid w:val="00EC65CA"/>
    <w:rsid w:val="00EC6F28"/>
    <w:rsid w:val="00EF3128"/>
    <w:rsid w:val="00F00A44"/>
    <w:rsid w:val="00F01550"/>
    <w:rsid w:val="00F033C0"/>
    <w:rsid w:val="00F059A6"/>
    <w:rsid w:val="00F20157"/>
    <w:rsid w:val="00F24096"/>
    <w:rsid w:val="00F445E3"/>
    <w:rsid w:val="00F5652E"/>
    <w:rsid w:val="00F6029E"/>
    <w:rsid w:val="00F622ED"/>
    <w:rsid w:val="00F63C15"/>
    <w:rsid w:val="00F64705"/>
    <w:rsid w:val="00F825E1"/>
    <w:rsid w:val="00FA0980"/>
    <w:rsid w:val="00FA3313"/>
    <w:rsid w:val="00FC6726"/>
    <w:rsid w:val="00FD0B42"/>
    <w:rsid w:val="00FD45B3"/>
    <w:rsid w:val="00FE24F2"/>
    <w:rsid w:val="00FE6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54A7"/>
  <w15:chartTrackingRefBased/>
  <w15:docId w15:val="{E047CD01-83A6-4F1A-962F-2A3785BB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00839"/>
    <w:pPr>
      <w:spacing w:before="100" w:beforeAutospacing="1" w:after="100" w:afterAutospacing="1" w:line="240" w:lineRule="auto"/>
    </w:pPr>
    <w:rPr>
      <w:rFonts w:ascii="Calibri" w:hAnsi="Calibri" w:cs="Calibri"/>
      <w:lang w:eastAsia="pl-PL"/>
    </w:rPr>
  </w:style>
  <w:style w:type="character" w:styleId="Hipercze">
    <w:name w:val="Hyperlink"/>
    <w:basedOn w:val="Domylnaczcionkaakapitu"/>
    <w:uiPriority w:val="99"/>
    <w:unhideWhenUsed/>
    <w:rsid w:val="00200839"/>
    <w:rPr>
      <w:color w:val="0000FF"/>
      <w:u w:val="single"/>
    </w:rPr>
  </w:style>
  <w:style w:type="character" w:styleId="Uwydatnienie">
    <w:name w:val="Emphasis"/>
    <w:basedOn w:val="Domylnaczcionkaakapitu"/>
    <w:uiPriority w:val="20"/>
    <w:qFormat/>
    <w:rsid w:val="00C74628"/>
    <w:rPr>
      <w:i/>
      <w:iCs/>
    </w:rPr>
  </w:style>
  <w:style w:type="character" w:styleId="Nierozpoznanawzmianka">
    <w:name w:val="Unresolved Mention"/>
    <w:basedOn w:val="Domylnaczcionkaakapitu"/>
    <w:uiPriority w:val="99"/>
    <w:semiHidden/>
    <w:unhideWhenUsed/>
    <w:rsid w:val="00851D43"/>
    <w:rPr>
      <w:color w:val="605E5C"/>
      <w:shd w:val="clear" w:color="auto" w:fill="E1DFDD"/>
    </w:rPr>
  </w:style>
  <w:style w:type="paragraph" w:customStyle="1" w:styleId="xmsonormal">
    <w:name w:val="x_msonormal"/>
    <w:basedOn w:val="Normalny"/>
    <w:rsid w:val="0083752B"/>
    <w:pPr>
      <w:spacing w:after="0" w:line="240" w:lineRule="auto"/>
    </w:pPr>
    <w:rPr>
      <w:rFonts w:ascii="Calibri" w:hAnsi="Calibri" w:cs="Calibri"/>
      <w:lang w:eastAsia="pl-PL"/>
    </w:rPr>
  </w:style>
  <w:style w:type="paragraph" w:styleId="Nagwek">
    <w:name w:val="header"/>
    <w:basedOn w:val="Normalny"/>
    <w:link w:val="NagwekZnak"/>
    <w:uiPriority w:val="99"/>
    <w:unhideWhenUsed/>
    <w:rsid w:val="003D6A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6A03"/>
  </w:style>
  <w:style w:type="paragraph" w:styleId="Stopka">
    <w:name w:val="footer"/>
    <w:basedOn w:val="Normalny"/>
    <w:link w:val="StopkaZnak"/>
    <w:uiPriority w:val="99"/>
    <w:unhideWhenUsed/>
    <w:rsid w:val="003D6A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6A03"/>
  </w:style>
  <w:style w:type="paragraph" w:styleId="Tekstprzypisudolnego">
    <w:name w:val="footnote text"/>
    <w:basedOn w:val="Normalny"/>
    <w:link w:val="TekstprzypisudolnegoZnak"/>
    <w:uiPriority w:val="99"/>
    <w:semiHidden/>
    <w:unhideWhenUsed/>
    <w:rsid w:val="003D6A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6A03"/>
    <w:rPr>
      <w:sz w:val="20"/>
      <w:szCs w:val="20"/>
    </w:rPr>
  </w:style>
  <w:style w:type="character" w:styleId="Odwoanieprzypisudolnego">
    <w:name w:val="footnote reference"/>
    <w:basedOn w:val="Domylnaczcionkaakapitu"/>
    <w:uiPriority w:val="99"/>
    <w:semiHidden/>
    <w:unhideWhenUsed/>
    <w:rsid w:val="003D6A03"/>
    <w:rPr>
      <w:vertAlign w:val="superscript"/>
    </w:rPr>
  </w:style>
  <w:style w:type="character" w:styleId="Odwoaniedokomentarza">
    <w:name w:val="annotation reference"/>
    <w:basedOn w:val="Domylnaczcionkaakapitu"/>
    <w:uiPriority w:val="99"/>
    <w:semiHidden/>
    <w:unhideWhenUsed/>
    <w:rsid w:val="00543E1B"/>
    <w:rPr>
      <w:sz w:val="16"/>
      <w:szCs w:val="16"/>
    </w:rPr>
  </w:style>
  <w:style w:type="paragraph" w:styleId="Tekstkomentarza">
    <w:name w:val="annotation text"/>
    <w:basedOn w:val="Normalny"/>
    <w:link w:val="TekstkomentarzaZnak"/>
    <w:uiPriority w:val="99"/>
    <w:semiHidden/>
    <w:unhideWhenUsed/>
    <w:rsid w:val="00543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3E1B"/>
    <w:rPr>
      <w:sz w:val="20"/>
      <w:szCs w:val="20"/>
    </w:rPr>
  </w:style>
  <w:style w:type="paragraph" w:styleId="Tematkomentarza">
    <w:name w:val="annotation subject"/>
    <w:basedOn w:val="Tekstkomentarza"/>
    <w:next w:val="Tekstkomentarza"/>
    <w:link w:val="TematkomentarzaZnak"/>
    <w:uiPriority w:val="99"/>
    <w:semiHidden/>
    <w:unhideWhenUsed/>
    <w:rsid w:val="00543E1B"/>
    <w:rPr>
      <w:b/>
      <w:bCs/>
    </w:rPr>
  </w:style>
  <w:style w:type="character" w:customStyle="1" w:styleId="TematkomentarzaZnak">
    <w:name w:val="Temat komentarza Znak"/>
    <w:basedOn w:val="TekstkomentarzaZnak"/>
    <w:link w:val="Tematkomentarza"/>
    <w:uiPriority w:val="99"/>
    <w:semiHidden/>
    <w:rsid w:val="00543E1B"/>
    <w:rPr>
      <w:b/>
      <w:bCs/>
      <w:sz w:val="20"/>
      <w:szCs w:val="20"/>
    </w:rPr>
  </w:style>
  <w:style w:type="paragraph" w:styleId="Tekstdymka">
    <w:name w:val="Balloon Text"/>
    <w:basedOn w:val="Normalny"/>
    <w:link w:val="TekstdymkaZnak"/>
    <w:uiPriority w:val="99"/>
    <w:semiHidden/>
    <w:unhideWhenUsed/>
    <w:rsid w:val="00543E1B"/>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43E1B"/>
    <w:rPr>
      <w:rFonts w:ascii="Times New Roman" w:hAnsi="Times New Roman" w:cs="Times New Roman"/>
      <w:sz w:val="18"/>
      <w:szCs w:val="18"/>
    </w:rPr>
  </w:style>
  <w:style w:type="character" w:styleId="UyteHipercze">
    <w:name w:val="FollowedHyperlink"/>
    <w:basedOn w:val="Domylnaczcionkaakapitu"/>
    <w:uiPriority w:val="99"/>
    <w:semiHidden/>
    <w:unhideWhenUsed/>
    <w:rsid w:val="00D66C11"/>
    <w:rPr>
      <w:color w:val="954F72" w:themeColor="followedHyperlink"/>
      <w:u w:val="single"/>
    </w:rPr>
  </w:style>
  <w:style w:type="paragraph" w:styleId="Akapitzlist">
    <w:name w:val="List Paragraph"/>
    <w:basedOn w:val="Normalny"/>
    <w:uiPriority w:val="34"/>
    <w:qFormat/>
    <w:rsid w:val="00772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14701">
      <w:bodyDiv w:val="1"/>
      <w:marLeft w:val="0"/>
      <w:marRight w:val="0"/>
      <w:marTop w:val="0"/>
      <w:marBottom w:val="0"/>
      <w:divBdr>
        <w:top w:val="none" w:sz="0" w:space="0" w:color="auto"/>
        <w:left w:val="none" w:sz="0" w:space="0" w:color="auto"/>
        <w:bottom w:val="none" w:sz="0" w:space="0" w:color="auto"/>
        <w:right w:val="none" w:sz="0" w:space="0" w:color="auto"/>
      </w:divBdr>
    </w:div>
    <w:div w:id="136804680">
      <w:bodyDiv w:val="1"/>
      <w:marLeft w:val="0"/>
      <w:marRight w:val="0"/>
      <w:marTop w:val="0"/>
      <w:marBottom w:val="0"/>
      <w:divBdr>
        <w:top w:val="none" w:sz="0" w:space="0" w:color="auto"/>
        <w:left w:val="none" w:sz="0" w:space="0" w:color="auto"/>
        <w:bottom w:val="none" w:sz="0" w:space="0" w:color="auto"/>
        <w:right w:val="none" w:sz="0" w:space="0" w:color="auto"/>
      </w:divBdr>
    </w:div>
    <w:div w:id="168835498">
      <w:bodyDiv w:val="1"/>
      <w:marLeft w:val="0"/>
      <w:marRight w:val="0"/>
      <w:marTop w:val="0"/>
      <w:marBottom w:val="0"/>
      <w:divBdr>
        <w:top w:val="none" w:sz="0" w:space="0" w:color="auto"/>
        <w:left w:val="none" w:sz="0" w:space="0" w:color="auto"/>
        <w:bottom w:val="none" w:sz="0" w:space="0" w:color="auto"/>
        <w:right w:val="none" w:sz="0" w:space="0" w:color="auto"/>
      </w:divBdr>
    </w:div>
    <w:div w:id="189152933">
      <w:bodyDiv w:val="1"/>
      <w:marLeft w:val="0"/>
      <w:marRight w:val="0"/>
      <w:marTop w:val="0"/>
      <w:marBottom w:val="0"/>
      <w:divBdr>
        <w:top w:val="none" w:sz="0" w:space="0" w:color="auto"/>
        <w:left w:val="none" w:sz="0" w:space="0" w:color="auto"/>
        <w:bottom w:val="none" w:sz="0" w:space="0" w:color="auto"/>
        <w:right w:val="none" w:sz="0" w:space="0" w:color="auto"/>
      </w:divBdr>
    </w:div>
    <w:div w:id="361052607">
      <w:bodyDiv w:val="1"/>
      <w:marLeft w:val="0"/>
      <w:marRight w:val="0"/>
      <w:marTop w:val="0"/>
      <w:marBottom w:val="0"/>
      <w:divBdr>
        <w:top w:val="none" w:sz="0" w:space="0" w:color="auto"/>
        <w:left w:val="none" w:sz="0" w:space="0" w:color="auto"/>
        <w:bottom w:val="none" w:sz="0" w:space="0" w:color="auto"/>
        <w:right w:val="none" w:sz="0" w:space="0" w:color="auto"/>
      </w:divBdr>
    </w:div>
    <w:div w:id="460415824">
      <w:bodyDiv w:val="1"/>
      <w:marLeft w:val="0"/>
      <w:marRight w:val="0"/>
      <w:marTop w:val="0"/>
      <w:marBottom w:val="0"/>
      <w:divBdr>
        <w:top w:val="none" w:sz="0" w:space="0" w:color="auto"/>
        <w:left w:val="none" w:sz="0" w:space="0" w:color="auto"/>
        <w:bottom w:val="none" w:sz="0" w:space="0" w:color="auto"/>
        <w:right w:val="none" w:sz="0" w:space="0" w:color="auto"/>
      </w:divBdr>
    </w:div>
    <w:div w:id="665717522">
      <w:bodyDiv w:val="1"/>
      <w:marLeft w:val="0"/>
      <w:marRight w:val="0"/>
      <w:marTop w:val="0"/>
      <w:marBottom w:val="0"/>
      <w:divBdr>
        <w:top w:val="none" w:sz="0" w:space="0" w:color="auto"/>
        <w:left w:val="none" w:sz="0" w:space="0" w:color="auto"/>
        <w:bottom w:val="none" w:sz="0" w:space="0" w:color="auto"/>
        <w:right w:val="none" w:sz="0" w:space="0" w:color="auto"/>
      </w:divBdr>
    </w:div>
    <w:div w:id="1038169106">
      <w:bodyDiv w:val="1"/>
      <w:marLeft w:val="0"/>
      <w:marRight w:val="0"/>
      <w:marTop w:val="0"/>
      <w:marBottom w:val="0"/>
      <w:divBdr>
        <w:top w:val="none" w:sz="0" w:space="0" w:color="auto"/>
        <w:left w:val="none" w:sz="0" w:space="0" w:color="auto"/>
        <w:bottom w:val="none" w:sz="0" w:space="0" w:color="auto"/>
        <w:right w:val="none" w:sz="0" w:space="0" w:color="auto"/>
      </w:divBdr>
    </w:div>
    <w:div w:id="1071856335">
      <w:bodyDiv w:val="1"/>
      <w:marLeft w:val="0"/>
      <w:marRight w:val="0"/>
      <w:marTop w:val="0"/>
      <w:marBottom w:val="0"/>
      <w:divBdr>
        <w:top w:val="none" w:sz="0" w:space="0" w:color="auto"/>
        <w:left w:val="none" w:sz="0" w:space="0" w:color="auto"/>
        <w:bottom w:val="none" w:sz="0" w:space="0" w:color="auto"/>
        <w:right w:val="none" w:sz="0" w:space="0" w:color="auto"/>
      </w:divBdr>
    </w:div>
    <w:div w:id="1389764956">
      <w:bodyDiv w:val="1"/>
      <w:marLeft w:val="0"/>
      <w:marRight w:val="0"/>
      <w:marTop w:val="0"/>
      <w:marBottom w:val="0"/>
      <w:divBdr>
        <w:top w:val="none" w:sz="0" w:space="0" w:color="auto"/>
        <w:left w:val="none" w:sz="0" w:space="0" w:color="auto"/>
        <w:bottom w:val="none" w:sz="0" w:space="0" w:color="auto"/>
        <w:right w:val="none" w:sz="0" w:space="0" w:color="auto"/>
      </w:divBdr>
    </w:div>
    <w:div w:id="1473331768">
      <w:bodyDiv w:val="1"/>
      <w:marLeft w:val="0"/>
      <w:marRight w:val="0"/>
      <w:marTop w:val="0"/>
      <w:marBottom w:val="0"/>
      <w:divBdr>
        <w:top w:val="none" w:sz="0" w:space="0" w:color="auto"/>
        <w:left w:val="none" w:sz="0" w:space="0" w:color="auto"/>
        <w:bottom w:val="none" w:sz="0" w:space="0" w:color="auto"/>
        <w:right w:val="none" w:sz="0" w:space="0" w:color="auto"/>
      </w:divBdr>
    </w:div>
    <w:div w:id="1528369134">
      <w:bodyDiv w:val="1"/>
      <w:marLeft w:val="0"/>
      <w:marRight w:val="0"/>
      <w:marTop w:val="0"/>
      <w:marBottom w:val="0"/>
      <w:divBdr>
        <w:top w:val="none" w:sz="0" w:space="0" w:color="auto"/>
        <w:left w:val="none" w:sz="0" w:space="0" w:color="auto"/>
        <w:bottom w:val="none" w:sz="0" w:space="0" w:color="auto"/>
        <w:right w:val="none" w:sz="0" w:space="0" w:color="auto"/>
      </w:divBdr>
    </w:div>
    <w:div w:id="1546797257">
      <w:bodyDiv w:val="1"/>
      <w:marLeft w:val="0"/>
      <w:marRight w:val="0"/>
      <w:marTop w:val="0"/>
      <w:marBottom w:val="0"/>
      <w:divBdr>
        <w:top w:val="none" w:sz="0" w:space="0" w:color="auto"/>
        <w:left w:val="none" w:sz="0" w:space="0" w:color="auto"/>
        <w:bottom w:val="none" w:sz="0" w:space="0" w:color="auto"/>
        <w:right w:val="none" w:sz="0" w:space="0" w:color="auto"/>
      </w:divBdr>
      <w:divsChild>
        <w:div w:id="1652249110">
          <w:marLeft w:val="0"/>
          <w:marRight w:val="0"/>
          <w:marTop w:val="0"/>
          <w:marBottom w:val="450"/>
          <w:divBdr>
            <w:top w:val="none" w:sz="0" w:space="0" w:color="auto"/>
            <w:left w:val="none" w:sz="0" w:space="0" w:color="auto"/>
            <w:bottom w:val="none" w:sz="0" w:space="0" w:color="auto"/>
            <w:right w:val="none" w:sz="0" w:space="0" w:color="auto"/>
          </w:divBdr>
          <w:divsChild>
            <w:div w:id="1943217531">
              <w:marLeft w:val="0"/>
              <w:marRight w:val="0"/>
              <w:marTop w:val="0"/>
              <w:marBottom w:val="0"/>
              <w:divBdr>
                <w:top w:val="none" w:sz="0" w:space="0" w:color="auto"/>
                <w:left w:val="none" w:sz="0" w:space="0" w:color="auto"/>
                <w:bottom w:val="none" w:sz="0" w:space="0" w:color="auto"/>
                <w:right w:val="none" w:sz="0" w:space="0" w:color="auto"/>
              </w:divBdr>
            </w:div>
          </w:divsChild>
        </w:div>
        <w:div w:id="1507330394">
          <w:marLeft w:val="0"/>
          <w:marRight w:val="0"/>
          <w:marTop w:val="0"/>
          <w:marBottom w:val="450"/>
          <w:divBdr>
            <w:top w:val="none" w:sz="0" w:space="0" w:color="auto"/>
            <w:left w:val="none" w:sz="0" w:space="0" w:color="auto"/>
            <w:bottom w:val="none" w:sz="0" w:space="0" w:color="auto"/>
            <w:right w:val="none" w:sz="0" w:space="0" w:color="auto"/>
          </w:divBdr>
          <w:divsChild>
            <w:div w:id="1133210807">
              <w:marLeft w:val="0"/>
              <w:marRight w:val="0"/>
              <w:marTop w:val="0"/>
              <w:marBottom w:val="0"/>
              <w:divBdr>
                <w:top w:val="none" w:sz="0" w:space="0" w:color="auto"/>
                <w:left w:val="none" w:sz="0" w:space="0" w:color="auto"/>
                <w:bottom w:val="none" w:sz="0" w:space="0" w:color="auto"/>
                <w:right w:val="none" w:sz="0" w:space="0" w:color="auto"/>
              </w:divBdr>
            </w:div>
          </w:divsChild>
        </w:div>
        <w:div w:id="156072783">
          <w:marLeft w:val="0"/>
          <w:marRight w:val="0"/>
          <w:marTop w:val="0"/>
          <w:marBottom w:val="450"/>
          <w:divBdr>
            <w:top w:val="none" w:sz="0" w:space="0" w:color="auto"/>
            <w:left w:val="none" w:sz="0" w:space="0" w:color="auto"/>
            <w:bottom w:val="none" w:sz="0" w:space="0" w:color="auto"/>
            <w:right w:val="none" w:sz="0" w:space="0" w:color="auto"/>
          </w:divBdr>
          <w:divsChild>
            <w:div w:id="1447233386">
              <w:marLeft w:val="0"/>
              <w:marRight w:val="0"/>
              <w:marTop w:val="0"/>
              <w:marBottom w:val="0"/>
              <w:divBdr>
                <w:top w:val="none" w:sz="0" w:space="0" w:color="auto"/>
                <w:left w:val="none" w:sz="0" w:space="0" w:color="auto"/>
                <w:bottom w:val="none" w:sz="0" w:space="0" w:color="auto"/>
                <w:right w:val="none" w:sz="0" w:space="0" w:color="auto"/>
              </w:divBdr>
            </w:div>
          </w:divsChild>
        </w:div>
        <w:div w:id="752898363">
          <w:marLeft w:val="0"/>
          <w:marRight w:val="0"/>
          <w:marTop w:val="0"/>
          <w:marBottom w:val="450"/>
          <w:divBdr>
            <w:top w:val="none" w:sz="0" w:space="0" w:color="auto"/>
            <w:left w:val="none" w:sz="0" w:space="0" w:color="auto"/>
            <w:bottom w:val="none" w:sz="0" w:space="0" w:color="auto"/>
            <w:right w:val="none" w:sz="0" w:space="0" w:color="auto"/>
          </w:divBdr>
          <w:divsChild>
            <w:div w:id="884756273">
              <w:marLeft w:val="0"/>
              <w:marRight w:val="0"/>
              <w:marTop w:val="0"/>
              <w:marBottom w:val="0"/>
              <w:divBdr>
                <w:top w:val="none" w:sz="0" w:space="0" w:color="auto"/>
                <w:left w:val="none" w:sz="0" w:space="0" w:color="auto"/>
                <w:bottom w:val="none" w:sz="0" w:space="0" w:color="auto"/>
                <w:right w:val="none" w:sz="0" w:space="0" w:color="auto"/>
              </w:divBdr>
            </w:div>
          </w:divsChild>
        </w:div>
        <w:div w:id="2045279823">
          <w:marLeft w:val="0"/>
          <w:marRight w:val="0"/>
          <w:marTop w:val="0"/>
          <w:marBottom w:val="450"/>
          <w:divBdr>
            <w:top w:val="none" w:sz="0" w:space="0" w:color="auto"/>
            <w:left w:val="none" w:sz="0" w:space="0" w:color="auto"/>
            <w:bottom w:val="none" w:sz="0" w:space="0" w:color="auto"/>
            <w:right w:val="none" w:sz="0" w:space="0" w:color="auto"/>
          </w:divBdr>
          <w:divsChild>
            <w:div w:id="19638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5485">
      <w:bodyDiv w:val="1"/>
      <w:marLeft w:val="0"/>
      <w:marRight w:val="0"/>
      <w:marTop w:val="0"/>
      <w:marBottom w:val="0"/>
      <w:divBdr>
        <w:top w:val="none" w:sz="0" w:space="0" w:color="auto"/>
        <w:left w:val="none" w:sz="0" w:space="0" w:color="auto"/>
        <w:bottom w:val="none" w:sz="0" w:space="0" w:color="auto"/>
        <w:right w:val="none" w:sz="0" w:space="0" w:color="auto"/>
      </w:divBdr>
      <w:divsChild>
        <w:div w:id="387997023">
          <w:marLeft w:val="0"/>
          <w:marRight w:val="0"/>
          <w:marTop w:val="0"/>
          <w:marBottom w:val="450"/>
          <w:divBdr>
            <w:top w:val="none" w:sz="0" w:space="0" w:color="auto"/>
            <w:left w:val="none" w:sz="0" w:space="0" w:color="auto"/>
            <w:bottom w:val="none" w:sz="0" w:space="0" w:color="auto"/>
            <w:right w:val="none" w:sz="0" w:space="0" w:color="auto"/>
          </w:divBdr>
          <w:divsChild>
            <w:div w:id="315426350">
              <w:marLeft w:val="0"/>
              <w:marRight w:val="0"/>
              <w:marTop w:val="0"/>
              <w:marBottom w:val="450"/>
              <w:divBdr>
                <w:top w:val="none" w:sz="0" w:space="0" w:color="auto"/>
                <w:left w:val="none" w:sz="0" w:space="0" w:color="auto"/>
                <w:bottom w:val="none" w:sz="0" w:space="0" w:color="auto"/>
                <w:right w:val="none" w:sz="0" w:space="0" w:color="auto"/>
              </w:divBdr>
            </w:div>
          </w:divsChild>
        </w:div>
        <w:div w:id="2001734162">
          <w:marLeft w:val="0"/>
          <w:marRight w:val="0"/>
          <w:marTop w:val="0"/>
          <w:marBottom w:val="450"/>
          <w:divBdr>
            <w:top w:val="none" w:sz="0" w:space="0" w:color="auto"/>
            <w:left w:val="none" w:sz="0" w:space="0" w:color="auto"/>
            <w:bottom w:val="none" w:sz="0" w:space="0" w:color="auto"/>
            <w:right w:val="none" w:sz="0" w:space="0" w:color="auto"/>
          </w:divBdr>
          <w:divsChild>
            <w:div w:id="793864733">
              <w:marLeft w:val="0"/>
              <w:marRight w:val="0"/>
              <w:marTop w:val="0"/>
              <w:marBottom w:val="0"/>
              <w:divBdr>
                <w:top w:val="none" w:sz="0" w:space="0" w:color="auto"/>
                <w:left w:val="none" w:sz="0" w:space="0" w:color="auto"/>
                <w:bottom w:val="none" w:sz="0" w:space="0" w:color="auto"/>
                <w:right w:val="none" w:sz="0" w:space="0" w:color="auto"/>
              </w:divBdr>
            </w:div>
          </w:divsChild>
        </w:div>
        <w:div w:id="646982425">
          <w:marLeft w:val="0"/>
          <w:marRight w:val="0"/>
          <w:marTop w:val="0"/>
          <w:marBottom w:val="450"/>
          <w:divBdr>
            <w:top w:val="none" w:sz="0" w:space="0" w:color="auto"/>
            <w:left w:val="none" w:sz="0" w:space="0" w:color="auto"/>
            <w:bottom w:val="none" w:sz="0" w:space="0" w:color="auto"/>
            <w:right w:val="none" w:sz="0" w:space="0" w:color="auto"/>
          </w:divBdr>
          <w:divsChild>
            <w:div w:id="16310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8968">
      <w:bodyDiv w:val="1"/>
      <w:marLeft w:val="0"/>
      <w:marRight w:val="0"/>
      <w:marTop w:val="0"/>
      <w:marBottom w:val="0"/>
      <w:divBdr>
        <w:top w:val="none" w:sz="0" w:space="0" w:color="auto"/>
        <w:left w:val="none" w:sz="0" w:space="0" w:color="auto"/>
        <w:bottom w:val="none" w:sz="0" w:space="0" w:color="auto"/>
        <w:right w:val="none" w:sz="0" w:space="0" w:color="auto"/>
      </w:divBdr>
    </w:div>
    <w:div w:id="197876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mpi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pik@wal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B6134-6684-9A49-8C53-646D0FC8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Pages>
  <Words>856</Words>
  <Characters>5136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Marianowicz</dc:creator>
  <cp:keywords/>
  <dc:description/>
  <cp:lastModifiedBy>Weronika Kruszewska</cp:lastModifiedBy>
  <cp:revision>235</cp:revision>
  <dcterms:created xsi:type="dcterms:W3CDTF">2020-05-20T08:03:00Z</dcterms:created>
  <dcterms:modified xsi:type="dcterms:W3CDTF">2022-04-08T09:34:00Z</dcterms:modified>
</cp:coreProperties>
</file>