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15FFA" w14:textId="72DEB588" w:rsidR="00F440E2" w:rsidRPr="00123DC6" w:rsidRDefault="005C5DD9" w:rsidP="00A61520">
      <w:pPr>
        <w:pStyle w:val="PargrafodaLista"/>
        <w:spacing w:line="276" w:lineRule="auto"/>
        <w:ind w:left="800"/>
        <w:jc w:val="right"/>
        <w:rPr>
          <w:rFonts w:ascii="Arial" w:hAnsi="Arial" w:cs="Arial"/>
          <w:b/>
          <w:bCs/>
          <w:sz w:val="28"/>
          <w:szCs w:val="28"/>
          <w:lang w:val="pt-PT"/>
        </w:rPr>
      </w:pPr>
      <w:r w:rsidRPr="00DC7F40">
        <w:rPr>
          <w:rFonts w:ascii="SamsungOne 400" w:hAnsi="SamsungOne 400" w:cs="Arial"/>
          <w:b/>
          <w:noProof/>
          <w:color w:val="000000" w:themeColor="text1"/>
          <w:sz w:val="14"/>
          <w:szCs w:val="14"/>
          <w:lang w:val="pt-PT" w:eastAsia="pt-PT"/>
        </w:rPr>
        <w:drawing>
          <wp:anchor distT="0" distB="0" distL="114300" distR="114300" simplePos="0" relativeHeight="251659264" behindDoc="0" locked="0" layoutInCell="1" allowOverlap="1" wp14:anchorId="25035E25" wp14:editId="449125FA">
            <wp:simplePos x="0" y="0"/>
            <wp:positionH relativeFrom="column">
              <wp:posOffset>-2236</wp:posOffset>
            </wp:positionH>
            <wp:positionV relativeFrom="paragraph">
              <wp:posOffset>7620</wp:posOffset>
            </wp:positionV>
            <wp:extent cx="1658620" cy="254635"/>
            <wp:effectExtent l="0" t="0" r="0" b="0"/>
            <wp:wrapThrough wrapText="bothSides">
              <wp:wrapPolygon edited="0">
                <wp:start x="0" y="0"/>
                <wp:lineTo x="0" y="19392"/>
                <wp:lineTo x="21335" y="19392"/>
                <wp:lineTo x="21335" y="0"/>
                <wp:lineTo x="0" y="0"/>
              </wp:wrapPolygon>
            </wp:wrapThrough>
            <wp:docPr id="1" name="Picture 4" descr="설명: 삼성 로고(Lettermar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설명: 삼성 로고(Lettermark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47A">
        <w:rPr>
          <w:rFonts w:ascii="Arial" w:hAnsi="Arial" w:cs="Arial"/>
          <w:b/>
          <w:bCs/>
          <w:sz w:val="32"/>
          <w:szCs w:val="32"/>
        </w:rPr>
        <w:br/>
      </w:r>
    </w:p>
    <w:p w14:paraId="40AB38A9" w14:textId="77777777" w:rsidR="007E08C3" w:rsidRDefault="008916EE" w:rsidP="00A61520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pt-PT"/>
        </w:rPr>
      </w:pPr>
      <w:r w:rsidRPr="002C21FD">
        <w:rPr>
          <w:rFonts w:ascii="Arial" w:hAnsi="Arial" w:cs="Arial"/>
          <w:b/>
          <w:bCs/>
          <w:color w:val="000000" w:themeColor="text1"/>
          <w:sz w:val="28"/>
          <w:szCs w:val="28"/>
          <w:lang w:val="pt-PT"/>
        </w:rPr>
        <w:t xml:space="preserve">Samsung </w:t>
      </w:r>
      <w:proofErr w:type="spellStart"/>
      <w:r w:rsidR="001F00E1" w:rsidRPr="002C21FD">
        <w:rPr>
          <w:rFonts w:ascii="Arial" w:hAnsi="Arial" w:cs="Arial"/>
          <w:b/>
          <w:bCs/>
          <w:color w:val="000000" w:themeColor="text1"/>
          <w:sz w:val="28"/>
          <w:szCs w:val="28"/>
          <w:lang w:val="pt-PT"/>
        </w:rPr>
        <w:t>Bespoke</w:t>
      </w:r>
      <w:proofErr w:type="spellEnd"/>
      <w:r w:rsidRPr="002C21FD">
        <w:rPr>
          <w:rFonts w:ascii="Arial" w:hAnsi="Arial" w:cs="Arial"/>
          <w:b/>
          <w:bCs/>
          <w:color w:val="000000" w:themeColor="text1"/>
          <w:sz w:val="28"/>
          <w:szCs w:val="28"/>
          <w:lang w:val="pt-PT"/>
        </w:rPr>
        <w:t xml:space="preserve"> Jet</w:t>
      </w:r>
    </w:p>
    <w:p w14:paraId="746C6936" w14:textId="5CE67EA0" w:rsidR="00691EEA" w:rsidRPr="00691EEA" w:rsidRDefault="00F01AEC" w:rsidP="00A61520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pt-PT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pt-PT"/>
        </w:rPr>
        <w:t xml:space="preserve">O aspirador </w:t>
      </w:r>
      <w:r w:rsidR="00F31154">
        <w:rPr>
          <w:rFonts w:ascii="Arial" w:hAnsi="Arial" w:cs="Arial"/>
          <w:b/>
          <w:bCs/>
          <w:color w:val="000000" w:themeColor="text1"/>
          <w:sz w:val="28"/>
          <w:szCs w:val="28"/>
          <w:lang w:val="pt-PT"/>
        </w:rPr>
        <w:t>à medida de uma l</w:t>
      </w:r>
      <w:r w:rsidR="00691EEA" w:rsidRPr="00691EEA">
        <w:rPr>
          <w:rFonts w:ascii="Arial" w:hAnsi="Arial" w:cs="Arial"/>
          <w:b/>
          <w:bCs/>
          <w:color w:val="000000" w:themeColor="text1"/>
          <w:sz w:val="28"/>
          <w:szCs w:val="28"/>
          <w:lang w:val="pt-PT"/>
        </w:rPr>
        <w:t>impeza higiénica completa</w:t>
      </w:r>
    </w:p>
    <w:p w14:paraId="16E3E99E" w14:textId="77777777" w:rsidR="00F440E2" w:rsidRPr="002C21FD" w:rsidRDefault="00F440E2" w:rsidP="00A61520">
      <w:pPr>
        <w:spacing w:line="360" w:lineRule="auto"/>
        <w:rPr>
          <w:rFonts w:ascii="Arial" w:hAnsi="Arial" w:cs="Arial"/>
          <w:i/>
          <w:iCs/>
          <w:color w:val="000000" w:themeColor="text1"/>
          <w:sz w:val="10"/>
          <w:szCs w:val="10"/>
          <w:lang w:val="pt-PT"/>
        </w:rPr>
      </w:pPr>
    </w:p>
    <w:p w14:paraId="7467C855" w14:textId="77777777" w:rsidR="00F440E2" w:rsidRPr="002C21FD" w:rsidRDefault="00F440E2" w:rsidP="00A61520">
      <w:pPr>
        <w:spacing w:line="360" w:lineRule="auto"/>
        <w:rPr>
          <w:rFonts w:ascii="Arial" w:hAnsi="Arial" w:cs="Arial"/>
          <w:i/>
          <w:iCs/>
          <w:color w:val="000000" w:themeColor="text1"/>
          <w:sz w:val="10"/>
          <w:szCs w:val="10"/>
          <w:lang w:val="pt-PT"/>
        </w:rPr>
      </w:pPr>
    </w:p>
    <w:p w14:paraId="09579DC6" w14:textId="51890355" w:rsidR="00D203AC" w:rsidRPr="002C21FD" w:rsidRDefault="00FA1C37" w:rsidP="71949E64">
      <w:pPr>
        <w:spacing w:line="360" w:lineRule="auto"/>
        <w:jc w:val="center"/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</w:pPr>
      <w:r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Manter</w:t>
      </w:r>
      <w:r w:rsidR="00D6020D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 a higiene d</w:t>
      </w:r>
      <w:r w:rsidR="00BA7E1B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a casa </w:t>
      </w:r>
      <w:r w:rsidR="00F05BA5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e a saúde da família </w:t>
      </w:r>
      <w:r w:rsidR="00D31185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é agora mais </w:t>
      </w:r>
      <w:r w:rsidR="00BA7E1B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fácil</w:t>
      </w:r>
      <w:r w:rsidR="00ED3CCC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 </w:t>
      </w:r>
      <w:r w:rsidR="00D31185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com a ajuda do elegante e </w:t>
      </w:r>
      <w:r w:rsidR="00F01AEC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inovador </w:t>
      </w:r>
      <w:r w:rsidR="00D203AC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aspirador</w:t>
      </w:r>
      <w:r w:rsidR="00BA618E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 vertical</w:t>
      </w:r>
      <w:r w:rsidR="00D203AC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 </w:t>
      </w:r>
      <w:r w:rsidR="00ED3CCC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Samsung</w:t>
      </w:r>
      <w:r w:rsidR="00B77C59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. </w:t>
      </w:r>
      <w:r w:rsidR="00D6020D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U</w:t>
      </w:r>
      <w:r w:rsidR="00B77C59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ma </w:t>
      </w:r>
      <w:r w:rsidR="00147C35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l</w:t>
      </w:r>
      <w:r w:rsidR="00B77C59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impeza higiénica completa</w:t>
      </w:r>
      <w:r w:rsidR="00147C35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, </w:t>
      </w:r>
      <w:r w:rsidR="00BD66E5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graças </w:t>
      </w:r>
      <w:r w:rsidR="00FA040A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a uma </w:t>
      </w:r>
      <w:r w:rsidR="00295CD9" w:rsidRPr="71949E64">
        <w:rPr>
          <w:rFonts w:ascii="Arial" w:hAnsi="Arial" w:cs="Arial"/>
          <w:i/>
          <w:iCs/>
          <w:sz w:val="22"/>
          <w:szCs w:val="22"/>
          <w:lang w:val="pt-PT"/>
        </w:rPr>
        <w:t>inovadora</w:t>
      </w:r>
      <w:r w:rsidR="00BD66E5" w:rsidRPr="71949E64">
        <w:rPr>
          <w:rFonts w:ascii="Arial" w:hAnsi="Arial" w:cs="Arial"/>
          <w:i/>
          <w:iCs/>
          <w:sz w:val="22"/>
          <w:szCs w:val="22"/>
          <w:lang w:val="pt-PT"/>
        </w:rPr>
        <w:t xml:space="preserve"> </w:t>
      </w:r>
      <w:r w:rsidR="0069198B" w:rsidRPr="71949E64">
        <w:rPr>
          <w:rFonts w:ascii="Arial" w:hAnsi="Arial" w:cs="Arial"/>
          <w:i/>
          <w:iCs/>
          <w:sz w:val="22"/>
          <w:szCs w:val="22"/>
          <w:lang w:val="pt-PT"/>
        </w:rPr>
        <w:t>Estação de Limpeza e Carga</w:t>
      </w:r>
      <w:r w:rsidR="003A483C" w:rsidRPr="71949E64">
        <w:rPr>
          <w:rFonts w:ascii="Arial" w:hAnsi="Arial" w:cs="Arial"/>
          <w:i/>
          <w:iCs/>
          <w:sz w:val="22"/>
          <w:szCs w:val="22"/>
          <w:lang w:val="pt-PT"/>
        </w:rPr>
        <w:t xml:space="preserve">, um </w:t>
      </w:r>
      <w:r w:rsidR="00C65F58" w:rsidRPr="71949E64">
        <w:rPr>
          <w:rFonts w:ascii="Arial" w:hAnsi="Arial" w:cs="Arial"/>
          <w:i/>
          <w:iCs/>
          <w:sz w:val="22"/>
          <w:szCs w:val="22"/>
          <w:lang w:val="pt-PT"/>
        </w:rPr>
        <w:t>S</w:t>
      </w:r>
      <w:r w:rsidR="003A483C" w:rsidRPr="71949E64">
        <w:rPr>
          <w:rFonts w:ascii="Arial" w:hAnsi="Arial" w:cs="Arial"/>
          <w:i/>
          <w:iCs/>
          <w:sz w:val="22"/>
          <w:szCs w:val="22"/>
          <w:lang w:val="pt-PT"/>
        </w:rPr>
        <w:t xml:space="preserve">istema de </w:t>
      </w:r>
      <w:r w:rsidR="00C16057" w:rsidRPr="71949E64">
        <w:rPr>
          <w:rFonts w:ascii="Arial" w:hAnsi="Arial" w:cs="Arial"/>
          <w:i/>
          <w:iCs/>
          <w:sz w:val="22"/>
          <w:szCs w:val="22"/>
          <w:lang w:val="pt-PT"/>
        </w:rPr>
        <w:t>F</w:t>
      </w:r>
      <w:r w:rsidR="003A483C" w:rsidRPr="71949E64">
        <w:rPr>
          <w:rFonts w:ascii="Arial" w:hAnsi="Arial" w:cs="Arial"/>
          <w:i/>
          <w:iCs/>
          <w:sz w:val="22"/>
          <w:szCs w:val="22"/>
          <w:lang w:val="pt-PT"/>
        </w:rPr>
        <w:t xml:space="preserve">iltragem </w:t>
      </w:r>
      <w:r w:rsidR="00F8408C" w:rsidRPr="71949E64">
        <w:rPr>
          <w:rFonts w:ascii="Arial" w:hAnsi="Arial" w:cs="Arial"/>
          <w:i/>
          <w:iCs/>
          <w:sz w:val="22"/>
          <w:szCs w:val="22"/>
          <w:lang w:val="pt-PT"/>
        </w:rPr>
        <w:t>multicamada</w:t>
      </w:r>
      <w:r w:rsidR="003A483C" w:rsidRPr="71949E64">
        <w:rPr>
          <w:rFonts w:ascii="Arial" w:hAnsi="Arial" w:cs="Arial"/>
          <w:i/>
          <w:iCs/>
          <w:sz w:val="22"/>
          <w:szCs w:val="22"/>
          <w:lang w:val="pt-PT"/>
        </w:rPr>
        <w:t xml:space="preserve"> que </w:t>
      </w:r>
      <w:r w:rsidR="0016066D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liberta apenas ar limpo </w:t>
      </w:r>
      <w:r w:rsidR="00480A79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e uma elevada </w:t>
      </w:r>
      <w:r w:rsidR="00C16057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P</w:t>
      </w:r>
      <w:r w:rsidR="00480A79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 xml:space="preserve">otência de </w:t>
      </w:r>
      <w:r w:rsidR="00C16057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S</w:t>
      </w:r>
      <w:r w:rsidR="00480A79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ucção</w:t>
      </w:r>
      <w:r w:rsidR="001817CA" w:rsidRPr="71949E64">
        <w:rPr>
          <w:rFonts w:ascii="Arial" w:hAnsi="Arial" w:cs="Arial"/>
          <w:i/>
          <w:iCs/>
          <w:color w:val="000000" w:themeColor="text1"/>
          <w:sz w:val="22"/>
          <w:szCs w:val="22"/>
          <w:lang w:val="pt-PT"/>
        </w:rPr>
        <w:t>.</w:t>
      </w:r>
    </w:p>
    <w:p w14:paraId="08403A11" w14:textId="34D31D33" w:rsidR="00885A0B" w:rsidRDefault="00885A0B" w:rsidP="00CB195F">
      <w:pPr>
        <w:spacing w:line="360" w:lineRule="auto"/>
        <w:jc w:val="center"/>
        <w:rPr>
          <w:rFonts w:ascii="Arial" w:eastAsiaTheme="minorEastAsia" w:hAnsi="Arial" w:cs="Arial"/>
          <w:b/>
          <w:bCs/>
          <w:color w:val="000000" w:themeColor="text1"/>
          <w:sz w:val="20"/>
          <w:szCs w:val="20"/>
          <w:lang w:val="pt-PT"/>
        </w:rPr>
      </w:pPr>
    </w:p>
    <w:p w14:paraId="187D5F04" w14:textId="77777777" w:rsidR="00CB195F" w:rsidRDefault="00CB195F" w:rsidP="00CB195F">
      <w:pPr>
        <w:spacing w:line="360" w:lineRule="auto"/>
        <w:jc w:val="center"/>
        <w:rPr>
          <w:rFonts w:ascii="Arial" w:eastAsiaTheme="minorEastAsia" w:hAnsi="Arial" w:cs="Arial"/>
          <w:b/>
          <w:bCs/>
          <w:color w:val="000000" w:themeColor="text1"/>
          <w:sz w:val="20"/>
          <w:szCs w:val="20"/>
          <w:lang w:val="pt-PT"/>
        </w:rPr>
      </w:pPr>
    </w:p>
    <w:p w14:paraId="1E68E9B0" w14:textId="113F3E31" w:rsidR="004A5F36" w:rsidRDefault="00B44244" w:rsidP="00B44244">
      <w:pPr>
        <w:spacing w:line="360" w:lineRule="auto"/>
        <w:jc w:val="center"/>
        <w:rPr>
          <w:rFonts w:ascii="Arial" w:eastAsiaTheme="minorEastAsia" w:hAnsi="Arial" w:cs="Arial"/>
          <w:b/>
          <w:bCs/>
          <w:color w:val="000000" w:themeColor="text1"/>
          <w:sz w:val="20"/>
          <w:szCs w:val="20"/>
          <w:lang w:val="pt-PT"/>
        </w:rPr>
      </w:pPr>
      <w:r>
        <w:rPr>
          <w:noProof/>
        </w:rPr>
        <w:drawing>
          <wp:inline distT="0" distB="0" distL="0" distR="0" wp14:anchorId="4241A37C" wp14:editId="4CD94DB6">
            <wp:extent cx="5727700" cy="3376295"/>
            <wp:effectExtent l="0" t="0" r="6350" b="0"/>
            <wp:docPr id="2" name="Imagem 2" descr="Uma imagem com mesa, interior, azul, áre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mesa, interior, azul, áre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47F0" w14:textId="7478D1B5" w:rsidR="00FA1E90" w:rsidRDefault="00223292" w:rsidP="00FA1E90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  <w:r w:rsidRPr="1B07E032">
        <w:rPr>
          <w:rFonts w:ascii="Arial" w:eastAsiaTheme="minorEastAsia" w:hAnsi="Arial" w:cs="Arial"/>
          <w:b/>
          <w:bCs/>
          <w:color w:val="000000" w:themeColor="text1"/>
          <w:sz w:val="20"/>
          <w:szCs w:val="20"/>
          <w:lang w:val="pt-PT"/>
        </w:rPr>
        <w:t xml:space="preserve">Lisboa, </w:t>
      </w:r>
      <w:r w:rsidR="00B44244">
        <w:rPr>
          <w:rFonts w:ascii="Arial" w:eastAsiaTheme="minorEastAsia" w:hAnsi="Arial" w:cs="Arial"/>
          <w:b/>
          <w:bCs/>
          <w:color w:val="000000" w:themeColor="text1"/>
          <w:sz w:val="20"/>
          <w:szCs w:val="20"/>
          <w:lang w:val="pt-PT"/>
        </w:rPr>
        <w:t xml:space="preserve">3 </w:t>
      </w:r>
      <w:r w:rsidR="00D46315" w:rsidRPr="1B07E032">
        <w:rPr>
          <w:rFonts w:ascii="Arial" w:eastAsiaTheme="minorEastAsia" w:hAnsi="Arial" w:cs="Arial"/>
          <w:b/>
          <w:bCs/>
          <w:color w:val="000000" w:themeColor="text1"/>
          <w:sz w:val="20"/>
          <w:szCs w:val="20"/>
          <w:lang w:val="pt-PT"/>
        </w:rPr>
        <w:t xml:space="preserve">de </w:t>
      </w:r>
      <w:r w:rsidR="00B44244">
        <w:rPr>
          <w:rFonts w:ascii="Arial" w:eastAsiaTheme="minorEastAsia" w:hAnsi="Arial" w:cs="Arial"/>
          <w:b/>
          <w:bCs/>
          <w:color w:val="000000" w:themeColor="text1"/>
          <w:sz w:val="20"/>
          <w:szCs w:val="20"/>
          <w:lang w:val="pt-PT"/>
        </w:rPr>
        <w:t xml:space="preserve">maio </w:t>
      </w:r>
      <w:r w:rsidR="00872F5C" w:rsidRPr="1B07E032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de</w:t>
      </w:r>
      <w:r w:rsidR="00605E2E" w:rsidRPr="1B07E032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 xml:space="preserve"> 202</w:t>
      </w:r>
      <w:r w:rsidR="005B03E3" w:rsidRPr="1B07E032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2</w:t>
      </w:r>
      <w:r w:rsidR="00605E2E"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– </w:t>
      </w:r>
      <w:r w:rsidR="00F57008">
        <w:rPr>
          <w:rFonts w:ascii="Arial" w:hAnsi="Arial" w:cs="Arial"/>
          <w:color w:val="000000" w:themeColor="text1"/>
          <w:sz w:val="20"/>
          <w:szCs w:val="20"/>
          <w:lang w:val="pt-PT"/>
        </w:rPr>
        <w:t>A</w:t>
      </w:r>
      <w:r w:rsidR="001516F2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limpeza da casa </w:t>
      </w:r>
      <w:r w:rsidR="00AC4548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ganha </w:t>
      </w:r>
      <w:r w:rsidR="00E930CE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um </w:t>
      </w:r>
      <w:r w:rsidR="001516F2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outro nível com o </w:t>
      </w:r>
      <w:r w:rsidR="005F640A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novo </w:t>
      </w:r>
      <w:r w:rsidR="003966A2">
        <w:rPr>
          <w:rFonts w:ascii="Arial" w:hAnsi="Arial" w:cs="Arial"/>
          <w:color w:val="000000" w:themeColor="text1"/>
          <w:sz w:val="20"/>
          <w:szCs w:val="20"/>
          <w:lang w:val="pt-PT"/>
        </w:rPr>
        <w:t>A</w:t>
      </w:r>
      <w:r w:rsidR="005F640A">
        <w:rPr>
          <w:rFonts w:ascii="Arial" w:hAnsi="Arial" w:cs="Arial"/>
          <w:color w:val="000000" w:themeColor="text1"/>
          <w:sz w:val="20"/>
          <w:szCs w:val="20"/>
          <w:lang w:val="pt-PT"/>
        </w:rPr>
        <w:t>spirador</w:t>
      </w:r>
      <w:r w:rsidR="003966A2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Vertical</w:t>
      </w:r>
      <w:r w:rsidR="005F640A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hyperlink r:id="rId13" w:history="1">
        <w:proofErr w:type="spellStart"/>
        <w:r w:rsidR="001C736C" w:rsidRPr="00E154AC">
          <w:rPr>
            <w:rStyle w:val="Hiperligao"/>
            <w:rFonts w:ascii="Arial" w:hAnsi="Arial" w:cs="Arial"/>
            <w:b/>
            <w:bCs/>
            <w:sz w:val="20"/>
            <w:szCs w:val="20"/>
            <w:lang w:val="pt-PT"/>
          </w:rPr>
          <w:t>Bespoke</w:t>
        </w:r>
        <w:proofErr w:type="spellEnd"/>
        <w:r w:rsidR="001C736C" w:rsidRPr="00E154AC">
          <w:rPr>
            <w:rStyle w:val="Hiperligao"/>
            <w:rFonts w:ascii="Arial" w:hAnsi="Arial" w:cs="Arial"/>
            <w:b/>
            <w:bCs/>
            <w:sz w:val="20"/>
            <w:szCs w:val="20"/>
            <w:lang w:val="pt-PT"/>
          </w:rPr>
          <w:t xml:space="preserve"> Jet</w:t>
        </w:r>
      </w:hyperlink>
      <w:r w:rsidR="001C736C"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5F640A">
        <w:rPr>
          <w:rFonts w:ascii="Arial" w:hAnsi="Arial" w:cs="Arial"/>
          <w:color w:val="000000" w:themeColor="text1"/>
          <w:sz w:val="20"/>
          <w:szCs w:val="20"/>
          <w:lang w:val="pt-PT"/>
        </w:rPr>
        <w:t>da Samsung</w:t>
      </w:r>
      <w:r w:rsidR="00844183">
        <w:rPr>
          <w:rFonts w:ascii="Arial" w:hAnsi="Arial" w:cs="Arial"/>
          <w:color w:val="000000" w:themeColor="text1"/>
          <w:sz w:val="20"/>
          <w:szCs w:val="20"/>
          <w:lang w:val="pt-PT"/>
        </w:rPr>
        <w:t>.</w:t>
      </w:r>
      <w:r w:rsidR="00E50AB2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117B0F">
        <w:rPr>
          <w:rFonts w:ascii="Arial" w:hAnsi="Arial" w:cs="Arial"/>
          <w:color w:val="000000" w:themeColor="text1"/>
          <w:sz w:val="20"/>
          <w:szCs w:val="20"/>
          <w:lang w:val="pt-PT"/>
        </w:rPr>
        <w:t>U</w:t>
      </w:r>
      <w:r w:rsidR="001C736C"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>m aspirador sem fios com uma</w:t>
      </w:r>
      <w:r w:rsidR="007168D3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7168D3" w:rsidRPr="00D97764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Estação de Limpeza e Carga</w:t>
      </w:r>
      <w:r w:rsidR="007168D3" w:rsidRPr="007168D3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7168D3"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>integ</w:t>
      </w:r>
      <w:r w:rsidR="007168D3">
        <w:rPr>
          <w:rFonts w:ascii="Arial" w:hAnsi="Arial" w:cs="Arial"/>
          <w:color w:val="000000" w:themeColor="text1"/>
          <w:sz w:val="20"/>
          <w:szCs w:val="20"/>
          <w:lang w:val="pt-PT"/>
        </w:rPr>
        <w:t>rada</w:t>
      </w:r>
      <w:r w:rsidR="00DC6F06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, que permite </w:t>
      </w:r>
      <w:r w:rsidR="00A70A3F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esvaziar o reservatório de forma simples e higiénica enquanto </w:t>
      </w:r>
      <w:r w:rsidR="00FA1E90">
        <w:rPr>
          <w:rFonts w:ascii="Arial" w:hAnsi="Arial" w:cs="Arial"/>
          <w:color w:val="000000" w:themeColor="text1"/>
          <w:sz w:val="20"/>
          <w:szCs w:val="20"/>
          <w:lang w:val="pt-PT"/>
        </w:rPr>
        <w:t>re</w:t>
      </w:r>
      <w:r w:rsidR="00A70A3F">
        <w:rPr>
          <w:rFonts w:ascii="Arial" w:hAnsi="Arial" w:cs="Arial"/>
          <w:color w:val="000000" w:themeColor="text1"/>
          <w:sz w:val="20"/>
          <w:szCs w:val="20"/>
          <w:lang w:val="pt-PT"/>
        </w:rPr>
        <w:t>carrega a bateria</w:t>
      </w:r>
      <w:r w:rsidR="00B25917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, </w:t>
      </w:r>
      <w:r w:rsidR="00B25917" w:rsidRPr="002C21FD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 xml:space="preserve">sem que as partículas mais finas de pó escapem, algo </w:t>
      </w:r>
      <w:r w:rsidR="00FA1C37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>apenas</w:t>
      </w:r>
      <w:r w:rsidR="00B25917" w:rsidRPr="002C21FD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 xml:space="preserve"> possível graças à </w:t>
      </w:r>
      <w:r w:rsidR="00901134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 xml:space="preserve">inovadora </w:t>
      </w:r>
      <w:r w:rsidR="00B25917" w:rsidRPr="002C21FD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 xml:space="preserve">tecnologia </w:t>
      </w:r>
      <w:proofErr w:type="spellStart"/>
      <w:r w:rsidR="00B25917" w:rsidRPr="1B07E032">
        <w:rPr>
          <w:rFonts w:ascii="Arial" w:hAnsi="Arial" w:cs="Arial"/>
          <w:i/>
          <w:iCs/>
          <w:color w:val="000000" w:themeColor="text1"/>
          <w:sz w:val="20"/>
          <w:szCs w:val="20"/>
          <w:lang w:val="pt-PT" w:eastAsia="pt-PT"/>
        </w:rPr>
        <w:t>Air</w:t>
      </w:r>
      <w:proofErr w:type="spellEnd"/>
      <w:r w:rsidR="00B25917" w:rsidRPr="1B07E032">
        <w:rPr>
          <w:rFonts w:ascii="Arial" w:hAnsi="Arial" w:cs="Arial"/>
          <w:i/>
          <w:iCs/>
          <w:color w:val="000000" w:themeColor="text1"/>
          <w:sz w:val="20"/>
          <w:szCs w:val="20"/>
          <w:lang w:val="pt-PT" w:eastAsia="pt-PT"/>
        </w:rPr>
        <w:t xml:space="preserve"> Pulse</w:t>
      </w:r>
      <w:r w:rsidR="00B25917" w:rsidRPr="002C21FD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 xml:space="preserve"> da Samsung</w:t>
      </w:r>
      <w:r w:rsidR="006B7A77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>.</w:t>
      </w:r>
      <w:r w:rsidR="000E4541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 xml:space="preserve"> </w:t>
      </w:r>
    </w:p>
    <w:p w14:paraId="42715110" w14:textId="58FBD051" w:rsidR="00FA1E90" w:rsidRDefault="00FA1E90" w:rsidP="00FA1E90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</w:p>
    <w:p w14:paraId="654EF07A" w14:textId="53C76837" w:rsidR="00766E33" w:rsidRDefault="00631E19" w:rsidP="00766E33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  <w:r>
        <w:rPr>
          <w:rFonts w:ascii="Arial" w:hAnsi="Arial" w:cs="Arial"/>
          <w:color w:val="000000" w:themeColor="text1"/>
          <w:sz w:val="20"/>
          <w:szCs w:val="20"/>
          <w:lang w:val="pt-PT"/>
        </w:rPr>
        <w:t>D</w:t>
      </w:r>
      <w:r w:rsidR="00E81789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isponível </w:t>
      </w:r>
      <w:r w:rsidR="00353018">
        <w:rPr>
          <w:rFonts w:ascii="Arial" w:hAnsi="Arial" w:cs="Arial"/>
          <w:color w:val="000000" w:themeColor="text1"/>
          <w:sz w:val="20"/>
          <w:szCs w:val="20"/>
          <w:lang w:val="pt-PT"/>
        </w:rPr>
        <w:t>em Branco</w:t>
      </w:r>
      <w:r w:rsidR="00F5779C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, para se </w:t>
      </w:r>
      <w:r w:rsidR="00D9344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enquadrar </w:t>
      </w:r>
      <w:r w:rsidR="009B1B47">
        <w:rPr>
          <w:rFonts w:ascii="Arial" w:hAnsi="Arial" w:cs="Arial"/>
          <w:color w:val="000000" w:themeColor="text1"/>
          <w:sz w:val="20"/>
          <w:szCs w:val="20"/>
          <w:lang w:val="pt-PT"/>
        </w:rPr>
        <w:t>n</w:t>
      </w:r>
      <w:r w:rsidR="00F5779C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o ambiente de qualquer casa, </w:t>
      </w:r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o novo aspirador vertical da Samsung </w:t>
      </w:r>
      <w:r w:rsidR="001C736C"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proporciona uma limpeza </w:t>
      </w:r>
      <w:r w:rsidR="00353018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mais </w:t>
      </w:r>
      <w:r w:rsidR="001C736C"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>higiénica</w:t>
      </w:r>
      <w:r w:rsidR="00353018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1C736C"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>através de um</w:t>
      </w:r>
      <w:r w:rsidR="009E7453"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D87B0C" w:rsidRPr="00B2650E">
        <w:rPr>
          <w:rFonts w:ascii="Arial" w:hAnsi="Arial" w:cs="Arial"/>
          <w:color w:val="000000" w:themeColor="text1"/>
          <w:sz w:val="20"/>
          <w:szCs w:val="20"/>
          <w:lang w:val="pt-PT"/>
        </w:rPr>
        <w:t>S</w:t>
      </w:r>
      <w:r w:rsidR="009E7453" w:rsidRPr="00B2650E">
        <w:rPr>
          <w:rFonts w:ascii="Arial" w:hAnsi="Arial" w:cs="Arial"/>
          <w:color w:val="000000" w:themeColor="text1"/>
          <w:sz w:val="20"/>
          <w:szCs w:val="20"/>
          <w:lang w:val="pt-PT"/>
        </w:rPr>
        <w:t>istema de Filtragem Multi</w:t>
      </w:r>
      <w:r w:rsidR="001C736C" w:rsidRPr="00B2650E">
        <w:rPr>
          <w:rFonts w:ascii="Arial" w:hAnsi="Arial" w:cs="Arial"/>
          <w:color w:val="000000" w:themeColor="text1"/>
          <w:sz w:val="20"/>
          <w:szCs w:val="20"/>
          <w:lang w:val="pt-PT"/>
        </w:rPr>
        <w:t>camada</w:t>
      </w:r>
      <w:r w:rsidR="00353018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que garante a </w:t>
      </w:r>
      <w:r w:rsidR="00353018" w:rsidRPr="00B2650E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remoção de 99,999%</w:t>
      </w:r>
      <w:r w:rsidR="009907A0">
        <w:rPr>
          <w:rStyle w:val="Refdenotaderodap"/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footnoteReference w:id="1"/>
      </w:r>
      <w:r w:rsidR="00353018" w:rsidRPr="00B2650E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 xml:space="preserve"> </w:t>
      </w:r>
      <w:r w:rsidR="00283B2D" w:rsidRPr="00B2650E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do pó e reduz</w:t>
      </w:r>
      <w:r w:rsidR="003665F9">
        <w:rPr>
          <w:rStyle w:val="Refdenotaderodap"/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footnoteReference w:id="2"/>
      </w:r>
      <w:r w:rsidR="00283B2D" w:rsidRPr="00B2650E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 xml:space="preserve"> os </w:t>
      </w:r>
      <w:r w:rsidR="00283B2D" w:rsidRPr="009907A0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alergénios</w:t>
      </w:r>
      <w:r w:rsidR="003665F9">
        <w:rPr>
          <w:rStyle w:val="Refdenotaderodap"/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footnoteReference w:id="3"/>
      </w:r>
      <w:r w:rsidR="00901134" w:rsidRPr="009907A0">
        <w:rPr>
          <w:rFonts w:ascii="Arial" w:hAnsi="Arial" w:cs="Arial"/>
          <w:color w:val="000000" w:themeColor="text1"/>
          <w:sz w:val="20"/>
          <w:szCs w:val="20"/>
          <w:lang w:val="pt-PT"/>
        </w:rPr>
        <w:t>,</w:t>
      </w:r>
      <w:r w:rsidR="00C65493" w:rsidRPr="009907A0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551FB2" w:rsidRPr="009907A0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>assegura</w:t>
      </w:r>
      <w:r w:rsidR="00901134" w:rsidRPr="009907A0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>ndo</w:t>
      </w:r>
      <w:r w:rsidR="00551FB2" w:rsidRPr="009907A0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 xml:space="preserve"> que o </w:t>
      </w:r>
      <w:proofErr w:type="spellStart"/>
      <w:r w:rsidR="00551FB2" w:rsidRPr="009907A0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>Bespoke</w:t>
      </w:r>
      <w:proofErr w:type="spellEnd"/>
      <w:r w:rsidR="00551FB2" w:rsidRPr="009907A0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 xml:space="preserve"> </w:t>
      </w:r>
      <w:r w:rsidR="00B44244">
        <w:rPr>
          <w:noProof/>
          <w:lang w:val="pt-PT" w:eastAsia="pt-PT"/>
        </w:rPr>
        <w:lastRenderedPageBreak/>
        <w:drawing>
          <wp:anchor distT="0" distB="0" distL="114300" distR="114300" simplePos="0" relativeHeight="251660288" behindDoc="0" locked="0" layoutInCell="1" allowOverlap="1" wp14:anchorId="6CB2FCE6" wp14:editId="7A5493C2">
            <wp:simplePos x="0" y="0"/>
            <wp:positionH relativeFrom="column">
              <wp:posOffset>2697480</wp:posOffset>
            </wp:positionH>
            <wp:positionV relativeFrom="paragraph">
              <wp:posOffset>41275</wp:posOffset>
            </wp:positionV>
            <wp:extent cx="3048000" cy="2262505"/>
            <wp:effectExtent l="0" t="0" r="0" b="4445"/>
            <wp:wrapSquare wrapText="bothSides"/>
            <wp:docPr id="6" name="Imagem 6" descr="Uma imagem com chão, interior, jan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chão, interior, janel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B2" w:rsidRPr="009907A0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>Jet</w:t>
      </w:r>
      <w:r w:rsidR="00551FB2" w:rsidRPr="002C21FD">
        <w:rPr>
          <w:rFonts w:ascii="Arial" w:hAnsi="Arial" w:cs="Arial"/>
          <w:color w:val="000000" w:themeColor="text1"/>
          <w:sz w:val="20"/>
          <w:szCs w:val="20"/>
          <w:lang w:val="pt-PT" w:eastAsia="pt-PT"/>
        </w:rPr>
        <w:t xml:space="preserve"> liberta apenas ar limpo durante a limpeza. </w:t>
      </w:r>
      <w:r w:rsidR="00766E33">
        <w:rPr>
          <w:rFonts w:ascii="Arial" w:hAnsi="Arial" w:cs="Arial"/>
          <w:color w:val="000000" w:themeColor="text1"/>
          <w:sz w:val="20"/>
          <w:szCs w:val="20"/>
          <w:lang w:val="pt-PT"/>
        </w:rPr>
        <w:t>O</w:t>
      </w:r>
      <w:r w:rsidR="00B53831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seu</w:t>
      </w:r>
      <w:r w:rsidR="00766E33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766E33" w:rsidRPr="00766E33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reservatório lavável</w:t>
      </w:r>
      <w:r w:rsidR="00766E33" w:rsidRPr="00992CEE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e fácil de esvaziar o que facilita</w:t>
      </w:r>
      <w:r w:rsidR="00766E33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a tarefa de o manter </w:t>
      </w:r>
      <w:r w:rsidR="00766E33" w:rsidRPr="00E93D58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higienicamente limpo </w:t>
      </w:r>
      <w:r w:rsidR="00542F30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e </w:t>
      </w:r>
      <w:r w:rsidR="00766E33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fresco, </w:t>
      </w:r>
      <w:r w:rsidR="00BA4C28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e permite </w:t>
      </w:r>
      <w:r w:rsidR="00766E33" w:rsidRPr="00E93D58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recolher o lixo facilmente. </w:t>
      </w:r>
    </w:p>
    <w:p w14:paraId="21AA15F3" w14:textId="08A85E5F" w:rsidR="00997182" w:rsidRDefault="00997182" w:rsidP="00551FB2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 w:eastAsia="pt-PT"/>
        </w:rPr>
      </w:pPr>
    </w:p>
    <w:p w14:paraId="5CB10C17" w14:textId="4C11AD48" w:rsidR="00F76A12" w:rsidRDefault="00997182" w:rsidP="00997182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  <w:r>
        <w:rPr>
          <w:rFonts w:ascii="Arial" w:hAnsi="Arial" w:cs="Arial"/>
          <w:color w:val="000000" w:themeColor="text1"/>
          <w:sz w:val="20"/>
          <w:szCs w:val="20"/>
          <w:lang w:val="pt-PT"/>
        </w:rPr>
        <w:t>Leve e prático,</w:t>
      </w:r>
      <w:r w:rsidR="00F27649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t-PT"/>
        </w:rPr>
        <w:t>Bespoke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Jet </w:t>
      </w:r>
      <w:r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está equipado com </w:t>
      </w:r>
      <w:r w:rsidR="00F8408C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o </w:t>
      </w:r>
      <w:r w:rsidR="00F8408C" w:rsidRPr="00D53C35">
        <w:rPr>
          <w:rFonts w:ascii="Arial" w:hAnsi="Arial" w:cs="Arial"/>
          <w:sz w:val="20"/>
          <w:szCs w:val="20"/>
          <w:lang w:val="pt-PT"/>
        </w:rPr>
        <w:t xml:space="preserve">avançado </w:t>
      </w:r>
      <w:r w:rsidRPr="00D53C35">
        <w:rPr>
          <w:rFonts w:ascii="Arial" w:hAnsi="Arial" w:cs="Arial"/>
          <w:sz w:val="20"/>
          <w:szCs w:val="20"/>
          <w:lang w:val="pt-PT"/>
        </w:rPr>
        <w:t xml:space="preserve">Motor </w:t>
      </w:r>
      <w:proofErr w:type="spellStart"/>
      <w:r w:rsidR="00F8408C" w:rsidRPr="00D53C35">
        <w:rPr>
          <w:rFonts w:ascii="Arial" w:hAnsi="Arial" w:cs="Arial"/>
          <w:sz w:val="20"/>
          <w:szCs w:val="20"/>
          <w:lang w:val="pt-PT"/>
        </w:rPr>
        <w:t>HexaJet</w:t>
      </w:r>
      <w:proofErr w:type="spellEnd"/>
      <w:r w:rsidRPr="00D53C35">
        <w:rPr>
          <w:rFonts w:ascii="Arial" w:hAnsi="Arial" w:cs="Arial"/>
          <w:sz w:val="20"/>
          <w:szCs w:val="20"/>
          <w:lang w:val="pt-PT"/>
        </w:rPr>
        <w:t xml:space="preserve"> </w:t>
      </w:r>
      <w:r w:rsidR="00F128CD">
        <w:rPr>
          <w:rFonts w:ascii="Arial" w:hAnsi="Arial" w:cs="Arial"/>
          <w:color w:val="000000" w:themeColor="text1"/>
          <w:sz w:val="20"/>
          <w:szCs w:val="20"/>
          <w:lang w:val="pt-PT"/>
        </w:rPr>
        <w:t>(580W</w:t>
      </w:r>
      <w:r w:rsidR="008B5C66">
        <w:rPr>
          <w:rStyle w:val="Refdenotaderodap"/>
          <w:rFonts w:ascii="Arial" w:hAnsi="Arial" w:cs="Arial"/>
          <w:color w:val="000000" w:themeColor="text1"/>
          <w:sz w:val="20"/>
          <w:szCs w:val="20"/>
          <w:lang w:val="pt-PT"/>
        </w:rPr>
        <w:footnoteReference w:id="4"/>
      </w:r>
      <w:r w:rsidR="00F128CD">
        <w:rPr>
          <w:rFonts w:ascii="Arial" w:hAnsi="Arial" w:cs="Arial"/>
          <w:color w:val="000000" w:themeColor="text1"/>
          <w:sz w:val="20"/>
          <w:szCs w:val="20"/>
          <w:lang w:val="pt-PT"/>
        </w:rPr>
        <w:t>)</w:t>
      </w:r>
      <w:r>
        <w:rPr>
          <w:rFonts w:ascii="Arial" w:hAnsi="Arial" w:cs="Arial"/>
          <w:color w:val="000000" w:themeColor="text1"/>
          <w:sz w:val="20"/>
          <w:szCs w:val="20"/>
          <w:lang w:val="pt-PT"/>
        </w:rPr>
        <w:t>,</w:t>
      </w:r>
      <w:r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pt-PT"/>
        </w:rPr>
        <w:t>que oferece</w:t>
      </w:r>
      <w:r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930D7B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uma </w:t>
      </w:r>
      <w:r w:rsidR="00930D7B" w:rsidRPr="00930D7B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elevada potência de sucção</w:t>
      </w:r>
      <w:r w:rsidR="00930D7B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930D7B" w:rsidRPr="009907A0">
        <w:rPr>
          <w:rFonts w:ascii="Arial" w:hAnsi="Arial" w:cs="Arial"/>
          <w:color w:val="000000" w:themeColor="text1"/>
          <w:sz w:val="20"/>
          <w:szCs w:val="20"/>
          <w:lang w:val="pt-PT"/>
        </w:rPr>
        <w:t>(</w:t>
      </w:r>
      <w:r w:rsidRPr="009907A0">
        <w:rPr>
          <w:rFonts w:ascii="Arial" w:hAnsi="Arial" w:cs="Arial"/>
          <w:color w:val="000000" w:themeColor="text1"/>
          <w:sz w:val="20"/>
          <w:szCs w:val="20"/>
          <w:lang w:val="pt-PT"/>
        </w:rPr>
        <w:t>210W</w:t>
      </w:r>
      <w:r w:rsidR="009907A0" w:rsidRPr="009907A0">
        <w:rPr>
          <w:rStyle w:val="Refdenotaderodap"/>
          <w:rFonts w:ascii="Arial" w:hAnsi="Arial" w:cs="Arial"/>
          <w:color w:val="000000" w:themeColor="text1"/>
          <w:sz w:val="20"/>
          <w:szCs w:val="20"/>
          <w:lang w:val="pt-PT"/>
        </w:rPr>
        <w:footnoteReference w:id="5"/>
      </w:r>
      <w:r w:rsidR="00930D7B" w:rsidRPr="009907A0">
        <w:rPr>
          <w:rFonts w:ascii="Arial" w:hAnsi="Arial" w:cs="Arial"/>
          <w:color w:val="000000" w:themeColor="text1"/>
          <w:sz w:val="20"/>
          <w:szCs w:val="20"/>
          <w:lang w:val="pt-PT"/>
        </w:rPr>
        <w:t>)</w:t>
      </w:r>
      <w:r w:rsidR="006E151D" w:rsidRPr="009907A0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com</w:t>
      </w:r>
      <w:r w:rsidR="006E151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uma </w:t>
      </w:r>
      <w:r w:rsidR="006E151D" w:rsidRPr="006E151D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elevada eficiência energética</w:t>
      </w:r>
      <w:r w:rsidR="006E151D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, </w:t>
      </w:r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mas cujos </w:t>
      </w:r>
      <w:r w:rsidRPr="006D2F6B">
        <w:rPr>
          <w:rFonts w:ascii="Arial" w:hAnsi="Arial" w:cs="Arial"/>
          <w:color w:val="000000" w:themeColor="text1"/>
          <w:sz w:val="20"/>
          <w:szCs w:val="20"/>
          <w:lang w:val="pt-PT"/>
        </w:rPr>
        <w:t>componentes melhorados</w:t>
      </w:r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o tornam mais leve.</w:t>
      </w:r>
      <w:r w:rsidR="000D0119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Além disso, graças a um </w:t>
      </w:r>
      <w:r w:rsidR="000D0119" w:rsidRPr="000D0119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design de baixo peso</w:t>
      </w:r>
      <w:r w:rsidR="000D0119">
        <w:rPr>
          <w:rFonts w:ascii="Arial" w:hAnsi="Arial" w:cs="Arial"/>
          <w:color w:val="000000" w:themeColor="text1"/>
          <w:sz w:val="20"/>
          <w:szCs w:val="20"/>
          <w:lang w:val="pt-PT"/>
        </w:rPr>
        <w:t>, o</w:t>
      </w:r>
      <w:r w:rsidR="000D0119" w:rsidRPr="000D0119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corpo do aspirador pesa apenas 1,44kg</w:t>
      </w:r>
      <w:r w:rsidR="000D0119">
        <w:rPr>
          <w:rFonts w:ascii="Arial" w:hAnsi="Arial" w:cs="Arial"/>
          <w:color w:val="000000" w:themeColor="text1"/>
          <w:sz w:val="20"/>
          <w:szCs w:val="20"/>
          <w:lang w:val="pt-PT"/>
        </w:rPr>
        <w:t>,</w:t>
      </w:r>
      <w:r w:rsidR="000D0119" w:rsidRPr="000D0119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2519CB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o que permite </w:t>
      </w:r>
      <w:r w:rsidR="000D0119" w:rsidRPr="000D0119">
        <w:rPr>
          <w:rFonts w:ascii="Arial" w:hAnsi="Arial" w:cs="Arial"/>
          <w:color w:val="000000" w:themeColor="text1"/>
          <w:sz w:val="20"/>
          <w:szCs w:val="20"/>
          <w:lang w:val="pt-PT"/>
        </w:rPr>
        <w:t>uma limpeza mais confortável</w:t>
      </w:r>
      <w:r w:rsidR="000D0119">
        <w:rPr>
          <w:rFonts w:ascii="Arial" w:hAnsi="Arial" w:cs="Arial"/>
          <w:color w:val="000000" w:themeColor="text1"/>
          <w:sz w:val="20"/>
          <w:szCs w:val="20"/>
          <w:lang w:val="pt-PT"/>
        </w:rPr>
        <w:t>.</w:t>
      </w:r>
      <w:r w:rsidR="00992CEE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</w:p>
    <w:p w14:paraId="4EDB18AB" w14:textId="2A08AB90" w:rsidR="00F76A12" w:rsidRDefault="00F76A12" w:rsidP="00997182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</w:p>
    <w:p w14:paraId="29B69BBF" w14:textId="0BB4CC02" w:rsidR="00151655" w:rsidRPr="008A192A" w:rsidRDefault="0073758D" w:rsidP="00DD3230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  <w:r w:rsidRPr="00A32E56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Controlar e manter </w:t>
      </w:r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este aspirador vertical Samsung </w:t>
      </w:r>
      <w:r w:rsidRPr="00A32E56">
        <w:rPr>
          <w:rFonts w:ascii="Arial" w:hAnsi="Arial" w:cs="Arial"/>
          <w:color w:val="000000" w:themeColor="text1"/>
          <w:sz w:val="20"/>
          <w:szCs w:val="20"/>
          <w:lang w:val="pt-PT"/>
        </w:rPr>
        <w:t>é mais fácil e intuitivo</w:t>
      </w:r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BB21FF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através </w:t>
      </w:r>
      <w:r w:rsidR="005F7B61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de um </w:t>
      </w:r>
      <w:r w:rsidR="000C2E7F" w:rsidRPr="003611A3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mostrador LCD </w:t>
      </w:r>
      <w:r w:rsidR="000C2E7F">
        <w:rPr>
          <w:rFonts w:ascii="Arial" w:hAnsi="Arial" w:cs="Arial"/>
          <w:color w:val="000000" w:themeColor="text1"/>
          <w:sz w:val="20"/>
          <w:szCs w:val="20"/>
          <w:lang w:val="pt-PT"/>
        </w:rPr>
        <w:t>multifunções</w:t>
      </w:r>
      <w:r w:rsidR="002519CB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: através deste é possível </w:t>
      </w:r>
      <w:r w:rsidR="00E2491F" w:rsidRPr="00E2491F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ver o nível de sucção e a sua </w:t>
      </w:r>
      <w:r w:rsidR="00E2491F" w:rsidRPr="008A192A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 xml:space="preserve">autonomia, </w:t>
      </w:r>
      <w:r w:rsidR="00151655" w:rsidRPr="008A192A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 xml:space="preserve">que é de até </w:t>
      </w:r>
      <w:r w:rsidR="00215DDD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1 hora</w:t>
      </w:r>
      <w:r w:rsidR="00215DDD">
        <w:rPr>
          <w:rStyle w:val="Refdenotaderodap"/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footnoteReference w:id="6"/>
      </w:r>
      <w:r w:rsidR="00151655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. </w:t>
      </w:r>
      <w:r w:rsidR="004462E7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A </w:t>
      </w:r>
      <w:r w:rsidR="004462E7" w:rsidRPr="00EC67C3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bateria amovível</w:t>
      </w:r>
      <w:r w:rsidR="004462E7" w:rsidRPr="00EC67C3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de longa duração</w:t>
      </w:r>
      <w:r w:rsidR="008A192A" w:rsidRPr="00EC67C3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FF4375">
        <w:rPr>
          <w:rFonts w:ascii="Arial" w:hAnsi="Arial" w:cs="Arial"/>
          <w:color w:val="000000" w:themeColor="text1"/>
          <w:sz w:val="20"/>
          <w:szCs w:val="20"/>
          <w:lang w:val="pt-PT"/>
        </w:rPr>
        <w:t>pod</w:t>
      </w:r>
      <w:r w:rsidR="00EC67C3" w:rsidRPr="00EC67C3">
        <w:rPr>
          <w:rFonts w:ascii="Arial" w:hAnsi="Arial" w:cs="Arial"/>
          <w:color w:val="000000" w:themeColor="text1"/>
          <w:sz w:val="20"/>
          <w:szCs w:val="20"/>
          <w:lang w:val="pt-PT"/>
        </w:rPr>
        <w:t>e</w:t>
      </w:r>
      <w:r w:rsidR="00FF4375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ser trocada e</w:t>
      </w:r>
      <w:r w:rsidR="00EC67C3" w:rsidRPr="00EC67C3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, assim, </w:t>
      </w:r>
      <w:r w:rsidR="00F8408C" w:rsidRPr="00D53C35">
        <w:rPr>
          <w:rFonts w:ascii="Arial" w:hAnsi="Arial" w:cs="Arial"/>
          <w:sz w:val="20"/>
          <w:szCs w:val="20"/>
          <w:lang w:val="pt-PT"/>
        </w:rPr>
        <w:t>alargar o tempo de limpeza</w:t>
      </w:r>
      <w:r w:rsidR="00EC67C3" w:rsidRPr="00D53C35">
        <w:rPr>
          <w:rFonts w:ascii="Arial" w:hAnsi="Arial" w:cs="Arial"/>
          <w:sz w:val="20"/>
          <w:szCs w:val="20"/>
          <w:lang w:val="pt-PT"/>
        </w:rPr>
        <w:t>.</w:t>
      </w:r>
    </w:p>
    <w:p w14:paraId="4758187D" w14:textId="29AA89C8" w:rsidR="00CC618B" w:rsidRPr="002C21FD" w:rsidRDefault="00B44244" w:rsidP="00CC618B">
      <w:pPr>
        <w:pStyle w:val="PargrafodaLista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6F5A6D" wp14:editId="49C359C4">
            <wp:simplePos x="0" y="0"/>
            <wp:positionH relativeFrom="column">
              <wp:posOffset>1719580</wp:posOffset>
            </wp:positionH>
            <wp:positionV relativeFrom="paragraph">
              <wp:posOffset>79375</wp:posOffset>
            </wp:positionV>
            <wp:extent cx="4029075" cy="281940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CABF7" w14:textId="1AE6F969" w:rsidR="00D5399C" w:rsidRDefault="00D5399C" w:rsidP="00D5399C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O novo Samsung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t-PT"/>
        </w:rPr>
        <w:t>Bespoke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Jet vem permitir </w:t>
      </w:r>
      <w:r w:rsidRPr="00C255EF">
        <w:rPr>
          <w:rFonts w:ascii="Arial" w:hAnsi="Arial" w:cs="Arial"/>
          <w:color w:val="000000" w:themeColor="text1"/>
          <w:sz w:val="20"/>
          <w:szCs w:val="20"/>
          <w:lang w:val="pt-PT"/>
        </w:rPr>
        <w:t>uma limpeza hig</w:t>
      </w:r>
      <w:r w:rsidR="00C255EF">
        <w:rPr>
          <w:rFonts w:ascii="Arial" w:hAnsi="Arial" w:cs="Arial"/>
          <w:color w:val="000000" w:themeColor="text1"/>
          <w:sz w:val="20"/>
          <w:szCs w:val="20"/>
          <w:lang w:val="pt-PT"/>
        </w:rPr>
        <w:t>i</w:t>
      </w:r>
      <w:r w:rsidRPr="00C255EF">
        <w:rPr>
          <w:rFonts w:ascii="Arial" w:hAnsi="Arial" w:cs="Arial"/>
          <w:color w:val="000000" w:themeColor="text1"/>
          <w:sz w:val="20"/>
          <w:szCs w:val="20"/>
          <w:lang w:val="pt-PT"/>
        </w:rPr>
        <w:t>énica e sem esforço, com elevada potência de sucção. Um parceiro à medida dos critérios de</w:t>
      </w:r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limpeza mais exigentes!</w:t>
      </w:r>
    </w:p>
    <w:p w14:paraId="12FB8731" w14:textId="77777777" w:rsidR="00D5399C" w:rsidRDefault="00D5399C" w:rsidP="00D5399C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</w:p>
    <w:p w14:paraId="4106BEE9" w14:textId="3157F294" w:rsidR="00C20005" w:rsidRDefault="00F56B02" w:rsidP="00C20005">
      <w:pPr>
        <w:widowControl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  <w:r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O </w:t>
      </w:r>
      <w:proofErr w:type="spellStart"/>
      <w:r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>Bespoke</w:t>
      </w:r>
      <w:proofErr w:type="spellEnd"/>
      <w:r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Jet já est</w:t>
      </w:r>
      <w:r w:rsidR="00620513"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á </w:t>
      </w:r>
      <w:r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disponível </w:t>
      </w:r>
      <w:r w:rsidR="00A34DC7"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em Portugal na </w:t>
      </w:r>
      <w:r w:rsidR="00A57B58"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cor </w:t>
      </w:r>
      <w:r w:rsidR="00861B1F"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>Branca</w:t>
      </w:r>
      <w:r w:rsidR="00620513"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com um </w:t>
      </w:r>
      <w:r w:rsidR="00620513" w:rsidRPr="71949E64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PVP</w:t>
      </w:r>
      <w:r w:rsidR="00861B1F" w:rsidRPr="71949E64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R</w:t>
      </w:r>
      <w:r w:rsidR="00620513" w:rsidRPr="71949E64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 xml:space="preserve"> de </w:t>
      </w:r>
      <w:r w:rsidR="00A857C7" w:rsidRPr="71949E64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849€.</w:t>
      </w:r>
      <w:r w:rsidR="00A857C7" w:rsidRPr="71949E64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</w:p>
    <w:p w14:paraId="089A2FC4" w14:textId="77777777" w:rsidR="00C20005" w:rsidRPr="002C21FD" w:rsidRDefault="00C20005" w:rsidP="00A61520">
      <w:pPr>
        <w:widowControl w:val="0"/>
        <w:autoSpaceDE w:val="0"/>
        <w:autoSpaceDN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</w:p>
    <w:p w14:paraId="2FB581D6" w14:textId="77777777" w:rsidR="00F56B02" w:rsidRPr="002C21FD" w:rsidRDefault="00F56B02" w:rsidP="00A61520">
      <w:pPr>
        <w:widowControl w:val="0"/>
        <w:autoSpaceDE w:val="0"/>
        <w:autoSpaceDN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</w:p>
    <w:p w14:paraId="46498E91" w14:textId="67B9BDC7" w:rsidR="00C4287C" w:rsidRDefault="00213C0F" w:rsidP="00A61520">
      <w:pPr>
        <w:widowControl w:val="0"/>
        <w:autoSpaceDE w:val="0"/>
        <w:autoSpaceDN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</w:pPr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Descubra </w:t>
      </w:r>
      <w:hyperlink r:id="rId16" w:history="1">
        <w:r w:rsidRPr="00213C0F">
          <w:rPr>
            <w:rStyle w:val="Hiperligao"/>
            <w:rFonts w:ascii="Arial" w:hAnsi="Arial" w:cs="Arial"/>
            <w:sz w:val="20"/>
            <w:szCs w:val="20"/>
            <w:lang w:val="pt-PT"/>
          </w:rPr>
          <w:t>aqui</w:t>
        </w:r>
      </w:hyperlink>
      <w:r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t</w:t>
      </w:r>
      <w:r w:rsidR="00D5399C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oda a informação </w:t>
      </w:r>
      <w:r w:rsidR="00F56B02" w:rsidRPr="002C21FD">
        <w:rPr>
          <w:rFonts w:ascii="Arial" w:hAnsi="Arial" w:cs="Arial"/>
          <w:color w:val="000000" w:themeColor="text1"/>
          <w:sz w:val="20"/>
          <w:szCs w:val="20"/>
          <w:lang w:val="pt-PT"/>
        </w:rPr>
        <w:t>sobre o</w:t>
      </w:r>
      <w:r w:rsidR="004C0332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r w:rsidR="004C0332" w:rsidRPr="004C0332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Samsung</w:t>
      </w:r>
      <w:r w:rsidR="004C0332">
        <w:rPr>
          <w:rFonts w:ascii="Arial" w:hAnsi="Arial" w:cs="Arial"/>
          <w:color w:val="000000" w:themeColor="text1"/>
          <w:sz w:val="20"/>
          <w:szCs w:val="20"/>
          <w:lang w:val="pt-PT"/>
        </w:rPr>
        <w:t xml:space="preserve"> </w:t>
      </w:r>
      <w:proofErr w:type="spellStart"/>
      <w:r w:rsidR="00F56B02" w:rsidRPr="004C0332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Bespoke</w:t>
      </w:r>
      <w:proofErr w:type="spellEnd"/>
      <w:r w:rsidR="00F56B02" w:rsidRPr="004C0332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 xml:space="preserve"> </w:t>
      </w:r>
      <w:proofErr w:type="spellStart"/>
      <w:r w:rsidR="00F56B02" w:rsidRPr="004C0332">
        <w:rPr>
          <w:rFonts w:ascii="Arial" w:hAnsi="Arial" w:cs="Arial"/>
          <w:b/>
          <w:bCs/>
          <w:color w:val="000000" w:themeColor="text1"/>
          <w:sz w:val="20"/>
          <w:szCs w:val="20"/>
          <w:lang w:val="pt-PT"/>
        </w:rPr>
        <w:t>Jet</w:t>
      </w:r>
      <w:r w:rsidR="002519CB" w:rsidRPr="002519CB">
        <w:rPr>
          <w:rFonts w:ascii="Arial" w:hAnsi="Arial" w:cs="Arial"/>
          <w:b/>
          <w:bCs/>
          <w:color w:val="000000" w:themeColor="text1"/>
          <w:sz w:val="20"/>
          <w:szCs w:val="20"/>
          <w:vertAlign w:val="superscript"/>
          <w:lang w:val="pt-PT"/>
        </w:rPr>
        <w:t>TM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t-PT"/>
        </w:rPr>
        <w:t>.</w:t>
      </w:r>
    </w:p>
    <w:p w14:paraId="2F83FF97" w14:textId="75F11081" w:rsidR="00C4287C" w:rsidRDefault="00C4287C" w:rsidP="00A61520">
      <w:pPr>
        <w:widowControl w:val="0"/>
        <w:autoSpaceDE w:val="0"/>
        <w:autoSpaceDN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</w:p>
    <w:p w14:paraId="3C131E19" w14:textId="77777777" w:rsidR="00C4287C" w:rsidRDefault="00C4287C" w:rsidP="00A61520">
      <w:pPr>
        <w:widowControl w:val="0"/>
        <w:autoSpaceDE w:val="0"/>
        <w:autoSpaceDN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t-PT"/>
        </w:rPr>
      </w:pPr>
    </w:p>
    <w:p w14:paraId="1F5E4502" w14:textId="77777777" w:rsidR="00A61520" w:rsidRDefault="00A61520" w:rsidP="00A61520">
      <w:pPr>
        <w:spacing w:line="360" w:lineRule="auto"/>
        <w:jc w:val="both"/>
        <w:rPr>
          <w:rFonts w:ascii="Arial" w:hAnsi="Arial" w:cs="Arial"/>
          <w:b/>
          <w:bCs/>
          <w:color w:val="222A35"/>
          <w:sz w:val="20"/>
          <w:szCs w:val="20"/>
          <w:lang w:eastAsia="en-US"/>
        </w:rPr>
      </w:pPr>
      <w:proofErr w:type="spellStart"/>
      <w:r>
        <w:rPr>
          <w:rFonts w:ascii="Arial" w:hAnsi="Arial" w:cs="Arial"/>
          <w:b/>
          <w:bCs/>
          <w:color w:val="222A35"/>
          <w:sz w:val="20"/>
          <w:szCs w:val="20"/>
        </w:rPr>
        <w:t>Sobre</w:t>
      </w:r>
      <w:proofErr w:type="spellEnd"/>
      <w:r>
        <w:rPr>
          <w:rFonts w:ascii="Arial" w:hAnsi="Arial" w:cs="Arial"/>
          <w:b/>
          <w:bCs/>
          <w:color w:val="222A35"/>
          <w:sz w:val="20"/>
          <w:szCs w:val="20"/>
        </w:rPr>
        <w:t xml:space="preserve"> a Samsung Electronics Co., Ltd.: </w:t>
      </w:r>
    </w:p>
    <w:p w14:paraId="7E8A274D" w14:textId="77777777" w:rsidR="00A61520" w:rsidRDefault="00A61520" w:rsidP="00A61520">
      <w:pPr>
        <w:spacing w:line="360" w:lineRule="auto"/>
        <w:jc w:val="both"/>
        <w:rPr>
          <w:rFonts w:ascii="Arial" w:hAnsi="Arial" w:cs="Arial"/>
          <w:color w:val="222A35"/>
          <w:sz w:val="20"/>
          <w:szCs w:val="20"/>
          <w:lang w:val="pt-PT"/>
        </w:rPr>
      </w:pPr>
      <w:r>
        <w:rPr>
          <w:rFonts w:ascii="Arial" w:hAnsi="Arial" w:cs="Arial"/>
          <w:color w:val="222A35" w:themeColor="text2" w:themeShade="80"/>
          <w:sz w:val="20"/>
          <w:szCs w:val="20"/>
          <w:lang w:val="pt-PT"/>
        </w:rPr>
        <w:lastRenderedPageBreak/>
        <w:t xml:space="preserve">A Samsung Electronics Co., </w:t>
      </w:r>
      <w:proofErr w:type="spellStart"/>
      <w:r>
        <w:rPr>
          <w:rFonts w:ascii="Arial" w:hAnsi="Arial" w:cs="Arial"/>
          <w:color w:val="222A35" w:themeColor="text2" w:themeShade="80"/>
          <w:sz w:val="20"/>
          <w:szCs w:val="20"/>
          <w:lang w:val="pt-PT"/>
        </w:rPr>
        <w:t>Ltd</w:t>
      </w:r>
      <w:proofErr w:type="spellEnd"/>
      <w:r>
        <w:rPr>
          <w:rFonts w:ascii="Arial" w:hAnsi="Arial" w:cs="Arial"/>
          <w:color w:val="222A35" w:themeColor="text2" w:themeShade="80"/>
          <w:sz w:val="20"/>
          <w:szCs w:val="20"/>
          <w:lang w:val="pt-PT"/>
        </w:rPr>
        <w:t xml:space="preserve">. inspira o mundo e molda o futuro, através do desenvolvimento de tecnologias e ideias inovadoras. A empresa está a redefinir o universo das televisões, smartphones, equipamentos </w:t>
      </w:r>
      <w:proofErr w:type="spellStart"/>
      <w:r>
        <w:rPr>
          <w:rFonts w:ascii="Arial" w:hAnsi="Arial" w:cs="Arial"/>
          <w:color w:val="222A35" w:themeColor="text2" w:themeShade="80"/>
          <w:sz w:val="20"/>
          <w:szCs w:val="20"/>
          <w:lang w:val="pt-PT"/>
        </w:rPr>
        <w:t>wearable</w:t>
      </w:r>
      <w:proofErr w:type="spellEnd"/>
      <w:r>
        <w:rPr>
          <w:rFonts w:ascii="Arial" w:hAnsi="Arial" w:cs="Arial"/>
          <w:color w:val="222A35" w:themeColor="text2" w:themeShade="80"/>
          <w:sz w:val="20"/>
          <w:szCs w:val="20"/>
          <w:lang w:val="pt-PT"/>
        </w:rPr>
        <w:t xml:space="preserve">, tablets, eletrodomésticos, sistemas de rede, memórias e soluções LED. Para aceder às notícias mais recentes, visite a Sala de Imprensa em </w:t>
      </w:r>
      <w:hyperlink r:id="rId17" w:history="1">
        <w:r>
          <w:rPr>
            <w:rStyle w:val="Hiperligao"/>
            <w:rFonts w:ascii="Arial" w:hAnsi="Arial" w:cs="Arial"/>
            <w:sz w:val="20"/>
            <w:szCs w:val="20"/>
            <w:lang w:val="pt-PT"/>
          </w:rPr>
          <w:t>http://news.samsung.com</w:t>
        </w:r>
      </w:hyperlink>
      <w:r>
        <w:rPr>
          <w:rFonts w:ascii="Arial" w:hAnsi="Arial" w:cs="Arial"/>
          <w:color w:val="222A35" w:themeColor="text2" w:themeShade="80"/>
          <w:sz w:val="20"/>
          <w:szCs w:val="20"/>
          <w:lang w:val="pt-PT"/>
        </w:rPr>
        <w:t xml:space="preserve">.  </w:t>
      </w:r>
    </w:p>
    <w:p w14:paraId="1512C36A" w14:textId="77777777" w:rsidR="00A61520" w:rsidRDefault="00A61520" w:rsidP="00A61520">
      <w:pPr>
        <w:spacing w:line="360" w:lineRule="auto"/>
        <w:jc w:val="both"/>
        <w:rPr>
          <w:rFonts w:ascii="Arial" w:hAnsi="Arial" w:cs="Arial"/>
          <w:color w:val="222A35" w:themeColor="text2" w:themeShade="80"/>
          <w:sz w:val="20"/>
          <w:szCs w:val="20"/>
          <w:lang w:val="pt-PT"/>
        </w:rPr>
      </w:pPr>
    </w:p>
    <w:p w14:paraId="0BDF7887" w14:textId="77777777" w:rsidR="00A61520" w:rsidRDefault="00A61520" w:rsidP="00A61520">
      <w:pPr>
        <w:spacing w:line="360" w:lineRule="auto"/>
        <w:jc w:val="both"/>
        <w:rPr>
          <w:rFonts w:ascii="Arial" w:hAnsi="Arial" w:cs="Arial"/>
          <w:color w:val="222A35" w:themeColor="text2" w:themeShade="80"/>
          <w:sz w:val="20"/>
          <w:szCs w:val="20"/>
          <w:lang w:val="pt-PT"/>
        </w:rPr>
      </w:pPr>
      <w:r>
        <w:rPr>
          <w:rFonts w:ascii="Arial" w:hAnsi="Arial" w:cs="Arial"/>
          <w:b/>
          <w:bCs/>
          <w:color w:val="222A35" w:themeColor="text2" w:themeShade="80"/>
          <w:sz w:val="20"/>
          <w:szCs w:val="20"/>
          <w:lang w:val="pt-PT"/>
        </w:rPr>
        <w:t xml:space="preserve">Contacto de imprensa: </w:t>
      </w:r>
      <w:r>
        <w:rPr>
          <w:rFonts w:ascii="Arial" w:hAnsi="Arial" w:cs="Arial"/>
          <w:color w:val="222A35" w:themeColor="text2" w:themeShade="80"/>
          <w:sz w:val="20"/>
          <w:szCs w:val="20"/>
          <w:lang w:val="pt-PT"/>
        </w:rPr>
        <w:t xml:space="preserve"> </w:t>
      </w:r>
    </w:p>
    <w:p w14:paraId="171F7D4E" w14:textId="32D2B1CD" w:rsidR="00A61520" w:rsidRDefault="00A61520" w:rsidP="00A61520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  <w:lang w:val="pt-PT"/>
        </w:rPr>
      </w:pPr>
      <w:r>
        <w:rPr>
          <w:rFonts w:ascii="Arial" w:hAnsi="Arial" w:cs="Arial"/>
          <w:color w:val="222A35" w:themeColor="text2" w:themeShade="80"/>
          <w:sz w:val="20"/>
          <w:szCs w:val="20"/>
          <w:lang w:val="pt-PT"/>
        </w:rPr>
        <w:t xml:space="preserve">André Gonçalves - </w:t>
      </w:r>
      <w:hyperlink r:id="rId18" w:history="1">
        <w:r w:rsidR="00366615" w:rsidRPr="009313D2">
          <w:rPr>
            <w:rStyle w:val="Hiperligao"/>
            <w:rFonts w:ascii="Arial" w:hAnsi="Arial" w:cs="Arial"/>
            <w:sz w:val="20"/>
            <w:szCs w:val="20"/>
            <w:lang w:val="pt-PT"/>
          </w:rPr>
          <w:t>ar.goncalves@samsung.com</w:t>
        </w:r>
      </w:hyperlink>
      <w:r>
        <w:rPr>
          <w:rFonts w:ascii="Arial" w:hAnsi="Arial" w:cs="Arial"/>
          <w:color w:val="222A35" w:themeColor="text2" w:themeShade="80"/>
          <w:sz w:val="20"/>
          <w:szCs w:val="20"/>
          <w:lang w:val="pt-PT"/>
        </w:rPr>
        <w:t xml:space="preserve"> ou </w:t>
      </w:r>
      <w:r>
        <w:rPr>
          <w:rFonts w:ascii="Arial" w:eastAsia="Calibri" w:hAnsi="Arial" w:cs="Arial"/>
          <w:color w:val="000000" w:themeColor="text1"/>
          <w:sz w:val="20"/>
          <w:szCs w:val="20"/>
          <w:lang w:val="pt-PT"/>
        </w:rPr>
        <w:t>917</w:t>
      </w:r>
      <w:r w:rsidR="00342A4A">
        <w:rPr>
          <w:rFonts w:ascii="Arial" w:eastAsia="Calibri" w:hAnsi="Arial" w:cs="Arial"/>
          <w:color w:val="000000" w:themeColor="text1"/>
          <w:sz w:val="20"/>
          <w:szCs w:val="20"/>
          <w:lang w:val="pt-PT"/>
        </w:rPr>
        <w:t> </w:t>
      </w:r>
      <w:r>
        <w:rPr>
          <w:rFonts w:ascii="Arial" w:eastAsia="Calibri" w:hAnsi="Arial" w:cs="Arial"/>
          <w:color w:val="000000" w:themeColor="text1"/>
          <w:sz w:val="20"/>
          <w:szCs w:val="20"/>
          <w:lang w:val="pt-PT"/>
        </w:rPr>
        <w:t>878</w:t>
      </w:r>
      <w:r w:rsidR="00342A4A">
        <w:rPr>
          <w:rFonts w:ascii="Arial" w:eastAsia="Calibri" w:hAnsi="Arial" w:cs="Arial"/>
          <w:color w:val="000000" w:themeColor="text1"/>
          <w:sz w:val="20"/>
          <w:szCs w:val="20"/>
          <w:lang w:val="pt-PT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pt-PT"/>
        </w:rPr>
        <w:t xml:space="preserve">789 </w:t>
      </w:r>
    </w:p>
    <w:p w14:paraId="419B876D" w14:textId="6A3B7C42" w:rsidR="00070769" w:rsidRDefault="00366615" w:rsidP="00A61520">
      <w:pPr>
        <w:spacing w:line="360" w:lineRule="auto"/>
        <w:jc w:val="both"/>
        <w:rPr>
          <w:rFonts w:ascii="Arial" w:hAnsi="Arial" w:cs="Arial"/>
          <w:sz w:val="20"/>
          <w:szCs w:val="20"/>
          <w:lang w:val="pt-PT"/>
        </w:rPr>
      </w:pPr>
      <w:r>
        <w:rPr>
          <w:rFonts w:ascii="Arial" w:hAnsi="Arial" w:cs="Arial"/>
          <w:sz w:val="20"/>
          <w:szCs w:val="20"/>
          <w:lang w:val="pt-PT"/>
        </w:rPr>
        <w:t>Rita Santiago</w:t>
      </w:r>
      <w:r w:rsidR="00A61520">
        <w:rPr>
          <w:rFonts w:ascii="Arial" w:hAnsi="Arial" w:cs="Arial"/>
          <w:sz w:val="20"/>
          <w:szCs w:val="20"/>
          <w:lang w:val="pt-PT"/>
        </w:rPr>
        <w:t xml:space="preserve"> – </w:t>
      </w:r>
      <w:hyperlink r:id="rId19" w:history="1">
        <w:r w:rsidRPr="009313D2">
          <w:rPr>
            <w:rStyle w:val="Hiperligao"/>
            <w:rFonts w:ascii="Arial" w:hAnsi="Arial" w:cs="Arial"/>
            <w:sz w:val="20"/>
            <w:szCs w:val="20"/>
            <w:lang w:val="pt-PT"/>
          </w:rPr>
          <w:t>rita.santiago@lift.com.pt</w:t>
        </w:r>
      </w:hyperlink>
      <w:r w:rsidR="00A61520">
        <w:rPr>
          <w:rFonts w:ascii="Arial" w:hAnsi="Arial" w:cs="Arial"/>
          <w:sz w:val="20"/>
          <w:szCs w:val="20"/>
          <w:lang w:val="pt-PT"/>
        </w:rPr>
        <w:t xml:space="preserve"> ou </w:t>
      </w:r>
      <w:r>
        <w:rPr>
          <w:rFonts w:ascii="Arial" w:hAnsi="Arial" w:cs="Arial"/>
          <w:sz w:val="20"/>
          <w:szCs w:val="20"/>
          <w:lang w:val="pt-PT"/>
        </w:rPr>
        <w:t>918 655</w:t>
      </w:r>
      <w:r w:rsidR="00466453">
        <w:rPr>
          <w:rFonts w:ascii="Arial" w:hAnsi="Arial" w:cs="Arial"/>
          <w:sz w:val="20"/>
          <w:szCs w:val="20"/>
          <w:lang w:val="pt-PT"/>
        </w:rPr>
        <w:t> </w:t>
      </w:r>
      <w:r>
        <w:rPr>
          <w:rFonts w:ascii="Arial" w:hAnsi="Arial" w:cs="Arial"/>
          <w:sz w:val="20"/>
          <w:szCs w:val="20"/>
          <w:lang w:val="pt-PT"/>
        </w:rPr>
        <w:t>125</w:t>
      </w:r>
    </w:p>
    <w:p w14:paraId="29386F19" w14:textId="071AD91B" w:rsidR="00466453" w:rsidRDefault="00466453" w:rsidP="00A61520">
      <w:pPr>
        <w:spacing w:line="360" w:lineRule="auto"/>
        <w:jc w:val="both"/>
        <w:rPr>
          <w:rFonts w:ascii="Arial" w:hAnsi="Arial" w:cs="Arial"/>
          <w:sz w:val="20"/>
          <w:szCs w:val="20"/>
          <w:lang w:val="pt-PT"/>
        </w:rPr>
      </w:pPr>
    </w:p>
    <w:p w14:paraId="2B715E0C" w14:textId="3731C89A" w:rsidR="00466453" w:rsidRDefault="00466453" w:rsidP="00A61520">
      <w:pPr>
        <w:spacing w:line="360" w:lineRule="auto"/>
        <w:jc w:val="both"/>
        <w:rPr>
          <w:rFonts w:ascii="Arial" w:hAnsi="Arial" w:cs="Arial"/>
          <w:sz w:val="20"/>
          <w:szCs w:val="20"/>
          <w:lang w:val="pt-PT"/>
        </w:rPr>
      </w:pPr>
    </w:p>
    <w:p w14:paraId="0BE99869" w14:textId="1B88AD2B" w:rsidR="00466453" w:rsidRDefault="00466453" w:rsidP="00A61520">
      <w:pPr>
        <w:spacing w:line="360" w:lineRule="auto"/>
        <w:jc w:val="both"/>
        <w:rPr>
          <w:rFonts w:ascii="Arial" w:hAnsi="Arial" w:cs="Arial"/>
          <w:sz w:val="20"/>
          <w:szCs w:val="20"/>
          <w:lang w:val="pt-PT"/>
        </w:rPr>
      </w:pPr>
    </w:p>
    <w:p w14:paraId="656806DD" w14:textId="77777777" w:rsidR="00466453" w:rsidRPr="00A61520" w:rsidRDefault="00466453" w:rsidP="00A61520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  <w:lang w:val="pt-PT"/>
        </w:rPr>
      </w:pPr>
    </w:p>
    <w:sectPr w:rsidR="00466453" w:rsidRPr="00A61520" w:rsidSect="00CF19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0F92B" w14:textId="77777777" w:rsidR="00EA116F" w:rsidRDefault="00EA116F" w:rsidP="00A4204F">
      <w:r>
        <w:separator/>
      </w:r>
    </w:p>
  </w:endnote>
  <w:endnote w:type="continuationSeparator" w:id="0">
    <w:p w14:paraId="64D466EE" w14:textId="77777777" w:rsidR="00EA116F" w:rsidRDefault="00EA116F" w:rsidP="00A42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msungOne 400">
    <w:altName w:val="Calibri"/>
    <w:charset w:val="00"/>
    <w:family w:val="swiss"/>
    <w:pitch w:val="variable"/>
    <w:sig w:usb0="E00002FF" w:usb1="5200217F" w:usb2="0000002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69435" w14:textId="77777777" w:rsidR="00EA116F" w:rsidRDefault="00EA116F" w:rsidP="00A4204F">
      <w:r>
        <w:separator/>
      </w:r>
    </w:p>
  </w:footnote>
  <w:footnote w:type="continuationSeparator" w:id="0">
    <w:p w14:paraId="0978637D" w14:textId="77777777" w:rsidR="00EA116F" w:rsidRDefault="00EA116F" w:rsidP="00A4204F">
      <w:r>
        <w:continuationSeparator/>
      </w:r>
    </w:p>
  </w:footnote>
  <w:footnote w:id="1">
    <w:p w14:paraId="239D9356" w14:textId="42CA4140" w:rsidR="009907A0" w:rsidRPr="00627B1F" w:rsidRDefault="009907A0">
      <w:pPr>
        <w:pStyle w:val="Textodenotaderodap"/>
        <w:rPr>
          <w:sz w:val="18"/>
          <w:szCs w:val="18"/>
          <w:lang w:val="pt-PT"/>
        </w:rPr>
      </w:pPr>
      <w:r w:rsidRPr="00627B1F">
        <w:rPr>
          <w:rStyle w:val="Refdenotaderodap"/>
          <w:sz w:val="16"/>
          <w:szCs w:val="16"/>
        </w:rPr>
        <w:footnoteRef/>
      </w:r>
      <w:r w:rsidRPr="002519CB">
        <w:rPr>
          <w:sz w:val="16"/>
          <w:szCs w:val="16"/>
          <w:lang w:val="pt-PT"/>
        </w:rPr>
        <w:t xml:space="preserve"> </w:t>
      </w:r>
      <w:r w:rsidR="00627B1F" w:rsidRPr="002519CB">
        <w:rPr>
          <w:sz w:val="16"/>
          <w:szCs w:val="16"/>
          <w:lang w:val="pt-PT"/>
        </w:rPr>
        <w:t xml:space="preserve">Testado com base no padrão IEC 62885-2, CL.5.11 utilizando o modo Jet pela SLG </w:t>
      </w:r>
      <w:proofErr w:type="spellStart"/>
      <w:r w:rsidR="00627B1F" w:rsidRPr="002519CB">
        <w:rPr>
          <w:sz w:val="16"/>
          <w:szCs w:val="16"/>
          <w:lang w:val="pt-PT"/>
        </w:rPr>
        <w:t>Prüf</w:t>
      </w:r>
      <w:proofErr w:type="spellEnd"/>
      <w:r w:rsidR="00627B1F" w:rsidRPr="002519CB">
        <w:rPr>
          <w:sz w:val="16"/>
          <w:szCs w:val="16"/>
          <w:lang w:val="pt-PT"/>
        </w:rPr>
        <w:t xml:space="preserve">- </w:t>
      </w:r>
      <w:proofErr w:type="spellStart"/>
      <w:r w:rsidR="00627B1F" w:rsidRPr="002519CB">
        <w:rPr>
          <w:sz w:val="16"/>
          <w:szCs w:val="16"/>
          <w:lang w:val="pt-PT"/>
        </w:rPr>
        <w:t>und</w:t>
      </w:r>
      <w:proofErr w:type="spellEnd"/>
      <w:r w:rsidR="00627B1F" w:rsidRPr="002519CB">
        <w:rPr>
          <w:sz w:val="16"/>
          <w:szCs w:val="16"/>
          <w:lang w:val="pt-PT"/>
        </w:rPr>
        <w:t xml:space="preserve"> </w:t>
      </w:r>
      <w:proofErr w:type="spellStart"/>
      <w:r w:rsidR="00627B1F" w:rsidRPr="002519CB">
        <w:rPr>
          <w:sz w:val="16"/>
          <w:szCs w:val="16"/>
          <w:lang w:val="pt-PT"/>
        </w:rPr>
        <w:t>Zertifizierungs</w:t>
      </w:r>
      <w:proofErr w:type="spellEnd"/>
      <w:r w:rsidR="00627B1F" w:rsidRPr="002519CB">
        <w:rPr>
          <w:sz w:val="16"/>
          <w:szCs w:val="16"/>
          <w:lang w:val="pt-PT"/>
        </w:rPr>
        <w:t xml:space="preserve"> GmbH. Resultados podem variar consoante a utilização real.</w:t>
      </w:r>
    </w:p>
  </w:footnote>
  <w:footnote w:id="2">
    <w:p w14:paraId="115B398D" w14:textId="21225FAF" w:rsidR="003665F9" w:rsidRPr="003665F9" w:rsidRDefault="003665F9">
      <w:pPr>
        <w:pStyle w:val="Textodenotaderodap"/>
        <w:rPr>
          <w:lang w:val="pt-PT"/>
        </w:rPr>
      </w:pPr>
      <w:r w:rsidRPr="00966F6A">
        <w:rPr>
          <w:rStyle w:val="Refdenotaderodap"/>
          <w:sz w:val="16"/>
          <w:szCs w:val="16"/>
        </w:rPr>
        <w:footnoteRef/>
      </w:r>
      <w:r w:rsidR="71949E64" w:rsidRPr="002519CB">
        <w:rPr>
          <w:sz w:val="16"/>
          <w:szCs w:val="16"/>
          <w:lang w:val="pt-PT"/>
        </w:rPr>
        <w:t xml:space="preserve"> Referente a partículas de pó de tamanhos entre 0,5 </w:t>
      </w:r>
      <w:proofErr w:type="gramStart"/>
      <w:r w:rsidR="71949E64" w:rsidRPr="002519CB">
        <w:rPr>
          <w:sz w:val="16"/>
          <w:szCs w:val="16"/>
          <w:lang w:val="pt-PT"/>
        </w:rPr>
        <w:t>a</w:t>
      </w:r>
      <w:proofErr w:type="gramEnd"/>
      <w:r w:rsidR="71949E64" w:rsidRPr="002519CB">
        <w:rPr>
          <w:sz w:val="16"/>
          <w:szCs w:val="16"/>
          <w:lang w:val="pt-PT"/>
        </w:rPr>
        <w:t xml:space="preserve"> 4,2µm.</w:t>
      </w:r>
    </w:p>
  </w:footnote>
  <w:footnote w:id="3">
    <w:p w14:paraId="4BE70FDC" w14:textId="1776E961" w:rsidR="003665F9" w:rsidRPr="002519CB" w:rsidRDefault="003665F9">
      <w:pPr>
        <w:pStyle w:val="Textodenotaderodap"/>
      </w:pPr>
      <w:r w:rsidRPr="00164166">
        <w:rPr>
          <w:rStyle w:val="Refdenotaderodap"/>
          <w:sz w:val="16"/>
          <w:szCs w:val="16"/>
        </w:rPr>
        <w:footnoteRef/>
      </w:r>
      <w:r w:rsidRPr="00164166">
        <w:rPr>
          <w:sz w:val="16"/>
          <w:szCs w:val="16"/>
        </w:rPr>
        <w:t xml:space="preserve"> </w:t>
      </w:r>
      <w:proofErr w:type="spellStart"/>
      <w:r w:rsidR="00164166" w:rsidRPr="00164166">
        <w:rPr>
          <w:sz w:val="16"/>
          <w:szCs w:val="16"/>
        </w:rPr>
        <w:t>Baseado</w:t>
      </w:r>
      <w:proofErr w:type="spellEnd"/>
      <w:r w:rsidR="00164166" w:rsidRPr="00164166">
        <w:rPr>
          <w:sz w:val="16"/>
          <w:szCs w:val="16"/>
        </w:rPr>
        <w:t xml:space="preserve"> no Allergy UK Seal of Approval pela BAF (British Allergy Foundation).</w:t>
      </w:r>
    </w:p>
  </w:footnote>
  <w:footnote w:id="4">
    <w:p w14:paraId="0E6F6381" w14:textId="3DA317F6" w:rsidR="008B5C66" w:rsidRPr="008B5C66" w:rsidRDefault="008B5C66">
      <w:pPr>
        <w:pStyle w:val="Textodenotaderodap"/>
        <w:rPr>
          <w:lang w:val="pt-PT"/>
        </w:rPr>
      </w:pPr>
      <w:r w:rsidRPr="00D84FE2">
        <w:rPr>
          <w:rStyle w:val="Refdenotaderodap"/>
          <w:sz w:val="16"/>
          <w:szCs w:val="16"/>
        </w:rPr>
        <w:footnoteRef/>
      </w:r>
      <w:r w:rsidRPr="002519CB">
        <w:rPr>
          <w:sz w:val="16"/>
          <w:szCs w:val="16"/>
          <w:lang w:val="pt-PT"/>
        </w:rPr>
        <w:t xml:space="preserve"> </w:t>
      </w:r>
      <w:r w:rsidR="00D84FE2" w:rsidRPr="002519CB">
        <w:rPr>
          <w:sz w:val="16"/>
          <w:szCs w:val="16"/>
          <w:lang w:val="pt-PT"/>
        </w:rPr>
        <w:t>Baseado em testes internos de acordo com o padrão IEC60335-1 Cl. 10 standard.</w:t>
      </w:r>
    </w:p>
  </w:footnote>
  <w:footnote w:id="5">
    <w:p w14:paraId="3E509E5B" w14:textId="5AD07E01" w:rsidR="009907A0" w:rsidRPr="009907A0" w:rsidRDefault="009907A0">
      <w:pPr>
        <w:pStyle w:val="Textodenotaderodap"/>
        <w:rPr>
          <w:lang w:val="pt-PT"/>
        </w:rPr>
      </w:pPr>
      <w:r w:rsidRPr="00565969">
        <w:rPr>
          <w:rStyle w:val="Refdenotaderodap"/>
          <w:sz w:val="16"/>
          <w:szCs w:val="16"/>
        </w:rPr>
        <w:footnoteRef/>
      </w:r>
      <w:r w:rsidRPr="002519CB">
        <w:rPr>
          <w:sz w:val="16"/>
          <w:szCs w:val="16"/>
          <w:lang w:val="pt-PT"/>
        </w:rPr>
        <w:t xml:space="preserve"> </w:t>
      </w:r>
      <w:r w:rsidR="00565969" w:rsidRPr="002519CB">
        <w:rPr>
          <w:sz w:val="16"/>
          <w:szCs w:val="16"/>
          <w:lang w:val="pt-PT"/>
        </w:rPr>
        <w:t xml:space="preserve">Sucção testada com base no padrão IEC62885-2 Cl. 5.8, medida à entrada do utensílio não-motorizado, aplicando o modo Jet. Baseado em testes pela SLG </w:t>
      </w:r>
      <w:proofErr w:type="spellStart"/>
      <w:r w:rsidR="00565969" w:rsidRPr="002519CB">
        <w:rPr>
          <w:sz w:val="16"/>
          <w:szCs w:val="16"/>
          <w:lang w:val="pt-PT"/>
        </w:rPr>
        <w:t>Prüf</w:t>
      </w:r>
      <w:proofErr w:type="spellEnd"/>
      <w:r w:rsidR="00565969" w:rsidRPr="002519CB">
        <w:rPr>
          <w:sz w:val="16"/>
          <w:szCs w:val="16"/>
          <w:lang w:val="pt-PT"/>
        </w:rPr>
        <w:t xml:space="preserve">- </w:t>
      </w:r>
      <w:proofErr w:type="spellStart"/>
      <w:r w:rsidR="00565969" w:rsidRPr="002519CB">
        <w:rPr>
          <w:sz w:val="16"/>
          <w:szCs w:val="16"/>
          <w:lang w:val="pt-PT"/>
        </w:rPr>
        <w:t>und</w:t>
      </w:r>
      <w:proofErr w:type="spellEnd"/>
      <w:r w:rsidR="00565969" w:rsidRPr="002519CB">
        <w:rPr>
          <w:sz w:val="16"/>
          <w:szCs w:val="16"/>
          <w:lang w:val="pt-PT"/>
        </w:rPr>
        <w:t xml:space="preserve"> </w:t>
      </w:r>
      <w:proofErr w:type="spellStart"/>
      <w:r w:rsidR="00565969" w:rsidRPr="002519CB">
        <w:rPr>
          <w:sz w:val="16"/>
          <w:szCs w:val="16"/>
          <w:lang w:val="pt-PT"/>
        </w:rPr>
        <w:t>Zertifizierungs</w:t>
      </w:r>
      <w:proofErr w:type="spellEnd"/>
      <w:r w:rsidR="00565969" w:rsidRPr="002519CB">
        <w:rPr>
          <w:sz w:val="16"/>
          <w:szCs w:val="16"/>
          <w:lang w:val="pt-PT"/>
        </w:rPr>
        <w:t xml:space="preserve"> GmbH.</w:t>
      </w:r>
    </w:p>
  </w:footnote>
  <w:footnote w:id="6">
    <w:p w14:paraId="16348FA1" w14:textId="4C404E54" w:rsidR="00215DDD" w:rsidRPr="00215DDD" w:rsidRDefault="00215DDD">
      <w:pPr>
        <w:pStyle w:val="Textodenotaderodap"/>
        <w:rPr>
          <w:lang w:val="pt-PT"/>
        </w:rPr>
      </w:pPr>
      <w:r w:rsidRPr="00215DDD">
        <w:rPr>
          <w:rStyle w:val="Refdenotaderodap"/>
          <w:sz w:val="16"/>
          <w:szCs w:val="16"/>
        </w:rPr>
        <w:footnoteRef/>
      </w:r>
      <w:r w:rsidRPr="002519CB">
        <w:rPr>
          <w:sz w:val="16"/>
          <w:szCs w:val="16"/>
          <w:lang w:val="pt-PT"/>
        </w:rPr>
        <w:t xml:space="preserve"> Uma hora de autonomia referente a utilização no nível de potência mínimo, com um acessório não motorizado. </w:t>
      </w:r>
      <w:proofErr w:type="spellStart"/>
      <w:r w:rsidRPr="00215DDD">
        <w:rPr>
          <w:sz w:val="16"/>
          <w:szCs w:val="16"/>
        </w:rPr>
        <w:t>Resultados</w:t>
      </w:r>
      <w:proofErr w:type="spellEnd"/>
      <w:r w:rsidRPr="00215DDD">
        <w:rPr>
          <w:sz w:val="16"/>
          <w:szCs w:val="16"/>
        </w:rPr>
        <w:t xml:space="preserve"> reais </w:t>
      </w:r>
      <w:proofErr w:type="spellStart"/>
      <w:r w:rsidRPr="00215DDD">
        <w:rPr>
          <w:sz w:val="16"/>
          <w:szCs w:val="16"/>
        </w:rPr>
        <w:t>podem</w:t>
      </w:r>
      <w:proofErr w:type="spellEnd"/>
      <w:r w:rsidRPr="00215DDD">
        <w:rPr>
          <w:sz w:val="16"/>
          <w:szCs w:val="16"/>
        </w:rPr>
        <w:t xml:space="preserve"> </w:t>
      </w:r>
      <w:proofErr w:type="spellStart"/>
      <w:r w:rsidRPr="00215DDD">
        <w:rPr>
          <w:sz w:val="16"/>
          <w:szCs w:val="16"/>
        </w:rPr>
        <w:t>variar</w:t>
      </w:r>
      <w:proofErr w:type="spellEnd"/>
      <w:r w:rsidRPr="00215DDD">
        <w:rPr>
          <w:sz w:val="16"/>
          <w:szCs w:val="16"/>
        </w:rPr>
        <w:t xml:space="preserve"> </w:t>
      </w:r>
      <w:proofErr w:type="spellStart"/>
      <w:r w:rsidRPr="00215DDD">
        <w:rPr>
          <w:sz w:val="16"/>
          <w:szCs w:val="16"/>
        </w:rPr>
        <w:t>consoante</w:t>
      </w:r>
      <w:proofErr w:type="spellEnd"/>
      <w:r w:rsidRPr="00215DDD">
        <w:rPr>
          <w:sz w:val="16"/>
          <w:szCs w:val="16"/>
        </w:rPr>
        <w:t xml:space="preserve"> a </w:t>
      </w:r>
      <w:proofErr w:type="spellStart"/>
      <w:r w:rsidRPr="00215DDD">
        <w:rPr>
          <w:sz w:val="16"/>
          <w:szCs w:val="16"/>
        </w:rPr>
        <w:t>utilização</w:t>
      </w:r>
      <w:proofErr w:type="spellEnd"/>
      <w:r w:rsidRPr="00215DDD"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20DAA"/>
    <w:multiLevelType w:val="hybridMultilevel"/>
    <w:tmpl w:val="5036C01A"/>
    <w:lvl w:ilvl="0" w:tplc="C93239D6">
      <w:start w:val="1"/>
      <w:numFmt w:val="decimal"/>
      <w:lvlText w:val="%1)"/>
      <w:lvlJc w:val="left"/>
      <w:pPr>
        <w:ind w:left="7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51545A14"/>
    <w:multiLevelType w:val="hybridMultilevel"/>
    <w:tmpl w:val="3F7254BC"/>
    <w:lvl w:ilvl="0" w:tplc="1B9E07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7C34327C">
      <w:start w:val="1"/>
      <w:numFmt w:val="bullet"/>
      <w:lvlText w:val="-"/>
      <w:lvlJc w:val="left"/>
      <w:pPr>
        <w:ind w:left="1200" w:hanging="400"/>
      </w:pPr>
      <w:rPr>
        <w:rFonts w:ascii="SamsungOne 400" w:eastAsiaTheme="minorEastAsia" w:hAnsi="SamsungOne 400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42F7CA7"/>
    <w:multiLevelType w:val="hybridMultilevel"/>
    <w:tmpl w:val="D1B0FC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22D4D"/>
    <w:multiLevelType w:val="hybridMultilevel"/>
    <w:tmpl w:val="75801C26"/>
    <w:lvl w:ilvl="0" w:tplc="6628AC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pt-PT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47A"/>
    <w:rsid w:val="00005636"/>
    <w:rsid w:val="00015836"/>
    <w:rsid w:val="00016C96"/>
    <w:rsid w:val="000174B3"/>
    <w:rsid w:val="000251D8"/>
    <w:rsid w:val="00025D16"/>
    <w:rsid w:val="00026B2F"/>
    <w:rsid w:val="0003079F"/>
    <w:rsid w:val="00030DCF"/>
    <w:rsid w:val="00042515"/>
    <w:rsid w:val="000429BA"/>
    <w:rsid w:val="00044094"/>
    <w:rsid w:val="00045B74"/>
    <w:rsid w:val="000554CF"/>
    <w:rsid w:val="000570CC"/>
    <w:rsid w:val="000606C4"/>
    <w:rsid w:val="00062629"/>
    <w:rsid w:val="00064A9C"/>
    <w:rsid w:val="00064FAE"/>
    <w:rsid w:val="00067623"/>
    <w:rsid w:val="00070769"/>
    <w:rsid w:val="00070BB7"/>
    <w:rsid w:val="00073C7A"/>
    <w:rsid w:val="000765EA"/>
    <w:rsid w:val="0008112F"/>
    <w:rsid w:val="00081F02"/>
    <w:rsid w:val="00086E24"/>
    <w:rsid w:val="00087328"/>
    <w:rsid w:val="00090621"/>
    <w:rsid w:val="0009160B"/>
    <w:rsid w:val="0009789D"/>
    <w:rsid w:val="000A1A6D"/>
    <w:rsid w:val="000A2D85"/>
    <w:rsid w:val="000A4E92"/>
    <w:rsid w:val="000A6DDF"/>
    <w:rsid w:val="000A6F2A"/>
    <w:rsid w:val="000B1377"/>
    <w:rsid w:val="000B2CB9"/>
    <w:rsid w:val="000B584E"/>
    <w:rsid w:val="000C0C5C"/>
    <w:rsid w:val="000C2E7F"/>
    <w:rsid w:val="000D0119"/>
    <w:rsid w:val="000D1320"/>
    <w:rsid w:val="000D60F4"/>
    <w:rsid w:val="000D6CE7"/>
    <w:rsid w:val="000E2895"/>
    <w:rsid w:val="000E3F21"/>
    <w:rsid w:val="000E4541"/>
    <w:rsid w:val="000E6B5B"/>
    <w:rsid w:val="000E7E74"/>
    <w:rsid w:val="000F50CE"/>
    <w:rsid w:val="000F7D55"/>
    <w:rsid w:val="00100256"/>
    <w:rsid w:val="001007DC"/>
    <w:rsid w:val="00104AC1"/>
    <w:rsid w:val="001065BC"/>
    <w:rsid w:val="00112106"/>
    <w:rsid w:val="00116206"/>
    <w:rsid w:val="00116E62"/>
    <w:rsid w:val="00117B0F"/>
    <w:rsid w:val="00122353"/>
    <w:rsid w:val="001227A0"/>
    <w:rsid w:val="00123DC6"/>
    <w:rsid w:val="00124B98"/>
    <w:rsid w:val="00130A25"/>
    <w:rsid w:val="00133AD0"/>
    <w:rsid w:val="001443B1"/>
    <w:rsid w:val="00147C35"/>
    <w:rsid w:val="00150088"/>
    <w:rsid w:val="00151655"/>
    <w:rsid w:val="001516F2"/>
    <w:rsid w:val="00153377"/>
    <w:rsid w:val="001556B8"/>
    <w:rsid w:val="001563C6"/>
    <w:rsid w:val="001573BC"/>
    <w:rsid w:val="00157674"/>
    <w:rsid w:val="001605E3"/>
    <w:rsid w:val="0016066D"/>
    <w:rsid w:val="00162F33"/>
    <w:rsid w:val="001636CC"/>
    <w:rsid w:val="00164166"/>
    <w:rsid w:val="001668FF"/>
    <w:rsid w:val="0018156F"/>
    <w:rsid w:val="001817CA"/>
    <w:rsid w:val="00184425"/>
    <w:rsid w:val="00186402"/>
    <w:rsid w:val="00191ABB"/>
    <w:rsid w:val="00194F00"/>
    <w:rsid w:val="00195BC9"/>
    <w:rsid w:val="001A07E8"/>
    <w:rsid w:val="001A27FD"/>
    <w:rsid w:val="001A54B7"/>
    <w:rsid w:val="001A6B37"/>
    <w:rsid w:val="001A6B41"/>
    <w:rsid w:val="001A7958"/>
    <w:rsid w:val="001A7E36"/>
    <w:rsid w:val="001B2008"/>
    <w:rsid w:val="001B524F"/>
    <w:rsid w:val="001C7251"/>
    <w:rsid w:val="001C736C"/>
    <w:rsid w:val="001C75C5"/>
    <w:rsid w:val="001C7D4E"/>
    <w:rsid w:val="001D1409"/>
    <w:rsid w:val="001D2317"/>
    <w:rsid w:val="001D4DDD"/>
    <w:rsid w:val="001D5A12"/>
    <w:rsid w:val="001D67D6"/>
    <w:rsid w:val="001E20AE"/>
    <w:rsid w:val="001E3583"/>
    <w:rsid w:val="001E4596"/>
    <w:rsid w:val="001E60EC"/>
    <w:rsid w:val="001F00E1"/>
    <w:rsid w:val="001F1555"/>
    <w:rsid w:val="001F6390"/>
    <w:rsid w:val="001F6568"/>
    <w:rsid w:val="001F6DFC"/>
    <w:rsid w:val="001F7C64"/>
    <w:rsid w:val="00201C26"/>
    <w:rsid w:val="00206D4F"/>
    <w:rsid w:val="00212863"/>
    <w:rsid w:val="00213C0F"/>
    <w:rsid w:val="00214487"/>
    <w:rsid w:val="0021583C"/>
    <w:rsid w:val="00215B50"/>
    <w:rsid w:val="00215DDD"/>
    <w:rsid w:val="00215E98"/>
    <w:rsid w:val="002162B8"/>
    <w:rsid w:val="00223292"/>
    <w:rsid w:val="00226CFC"/>
    <w:rsid w:val="00227564"/>
    <w:rsid w:val="00233FF2"/>
    <w:rsid w:val="002355FC"/>
    <w:rsid w:val="002363D6"/>
    <w:rsid w:val="00240D87"/>
    <w:rsid w:val="00241A81"/>
    <w:rsid w:val="00244F00"/>
    <w:rsid w:val="0024518C"/>
    <w:rsid w:val="002519CB"/>
    <w:rsid w:val="00253FA0"/>
    <w:rsid w:val="00254777"/>
    <w:rsid w:val="00255265"/>
    <w:rsid w:val="002579CF"/>
    <w:rsid w:val="002604B2"/>
    <w:rsid w:val="002622F3"/>
    <w:rsid w:val="00266496"/>
    <w:rsid w:val="002703B9"/>
    <w:rsid w:val="00273B29"/>
    <w:rsid w:val="00273DD9"/>
    <w:rsid w:val="002753FC"/>
    <w:rsid w:val="00277AA7"/>
    <w:rsid w:val="00277E2C"/>
    <w:rsid w:val="002834DA"/>
    <w:rsid w:val="00283B2D"/>
    <w:rsid w:val="002900D5"/>
    <w:rsid w:val="002900F5"/>
    <w:rsid w:val="002945E0"/>
    <w:rsid w:val="00295CD9"/>
    <w:rsid w:val="00297DDF"/>
    <w:rsid w:val="002A022A"/>
    <w:rsid w:val="002A0284"/>
    <w:rsid w:val="002A1E5C"/>
    <w:rsid w:val="002A4470"/>
    <w:rsid w:val="002A7A78"/>
    <w:rsid w:val="002A7E17"/>
    <w:rsid w:val="002B1104"/>
    <w:rsid w:val="002B2761"/>
    <w:rsid w:val="002B376D"/>
    <w:rsid w:val="002B69DB"/>
    <w:rsid w:val="002C05F0"/>
    <w:rsid w:val="002C21FD"/>
    <w:rsid w:val="002C3634"/>
    <w:rsid w:val="002C4589"/>
    <w:rsid w:val="002C49FB"/>
    <w:rsid w:val="002C6044"/>
    <w:rsid w:val="002C6C3F"/>
    <w:rsid w:val="002D03F3"/>
    <w:rsid w:val="002D5BC2"/>
    <w:rsid w:val="002D6A60"/>
    <w:rsid w:val="002E12B1"/>
    <w:rsid w:val="002E2F81"/>
    <w:rsid w:val="002E3CFF"/>
    <w:rsid w:val="002E4ADF"/>
    <w:rsid w:val="002E4D47"/>
    <w:rsid w:val="002E4DE9"/>
    <w:rsid w:val="002E6C05"/>
    <w:rsid w:val="002E7278"/>
    <w:rsid w:val="002E7AA7"/>
    <w:rsid w:val="002F00DA"/>
    <w:rsid w:val="002F0272"/>
    <w:rsid w:val="002F2B4C"/>
    <w:rsid w:val="002F4E1E"/>
    <w:rsid w:val="002F6100"/>
    <w:rsid w:val="002F6BDF"/>
    <w:rsid w:val="002F7B3E"/>
    <w:rsid w:val="003002D2"/>
    <w:rsid w:val="00300D65"/>
    <w:rsid w:val="00301E73"/>
    <w:rsid w:val="00305CB2"/>
    <w:rsid w:val="00311337"/>
    <w:rsid w:val="00314056"/>
    <w:rsid w:val="00314805"/>
    <w:rsid w:val="0032703F"/>
    <w:rsid w:val="0033006F"/>
    <w:rsid w:val="00334B9F"/>
    <w:rsid w:val="00336208"/>
    <w:rsid w:val="00342968"/>
    <w:rsid w:val="00342A4A"/>
    <w:rsid w:val="003438B8"/>
    <w:rsid w:val="003455CB"/>
    <w:rsid w:val="00353018"/>
    <w:rsid w:val="0035482E"/>
    <w:rsid w:val="003611A3"/>
    <w:rsid w:val="00361593"/>
    <w:rsid w:val="00361CFD"/>
    <w:rsid w:val="00363527"/>
    <w:rsid w:val="003665F9"/>
    <w:rsid w:val="00366615"/>
    <w:rsid w:val="00371539"/>
    <w:rsid w:val="003729F2"/>
    <w:rsid w:val="00372DD7"/>
    <w:rsid w:val="003744A3"/>
    <w:rsid w:val="00375136"/>
    <w:rsid w:val="00375F39"/>
    <w:rsid w:val="00376F87"/>
    <w:rsid w:val="00377564"/>
    <w:rsid w:val="00384AA4"/>
    <w:rsid w:val="003877C8"/>
    <w:rsid w:val="00391348"/>
    <w:rsid w:val="00393EBF"/>
    <w:rsid w:val="003945AE"/>
    <w:rsid w:val="0039574E"/>
    <w:rsid w:val="003958F6"/>
    <w:rsid w:val="00396199"/>
    <w:rsid w:val="003966A2"/>
    <w:rsid w:val="003A3464"/>
    <w:rsid w:val="003A483C"/>
    <w:rsid w:val="003B2E08"/>
    <w:rsid w:val="003B3848"/>
    <w:rsid w:val="003B5720"/>
    <w:rsid w:val="003B6E1C"/>
    <w:rsid w:val="003B74D2"/>
    <w:rsid w:val="003C08E9"/>
    <w:rsid w:val="003C3D77"/>
    <w:rsid w:val="003C4361"/>
    <w:rsid w:val="003C57E5"/>
    <w:rsid w:val="003C7B3C"/>
    <w:rsid w:val="003D0AB8"/>
    <w:rsid w:val="003D0CB3"/>
    <w:rsid w:val="003D1DED"/>
    <w:rsid w:val="003D2A45"/>
    <w:rsid w:val="003D5526"/>
    <w:rsid w:val="003D5C72"/>
    <w:rsid w:val="003E26CF"/>
    <w:rsid w:val="003E4D02"/>
    <w:rsid w:val="003E5CDA"/>
    <w:rsid w:val="003E6085"/>
    <w:rsid w:val="003E7ED1"/>
    <w:rsid w:val="003F0520"/>
    <w:rsid w:val="003F082E"/>
    <w:rsid w:val="003F231A"/>
    <w:rsid w:val="003F4454"/>
    <w:rsid w:val="003F559C"/>
    <w:rsid w:val="003F629F"/>
    <w:rsid w:val="003F72FE"/>
    <w:rsid w:val="004007B1"/>
    <w:rsid w:val="0040129C"/>
    <w:rsid w:val="00404CAC"/>
    <w:rsid w:val="004053B1"/>
    <w:rsid w:val="004056C7"/>
    <w:rsid w:val="00410FAD"/>
    <w:rsid w:val="0041257A"/>
    <w:rsid w:val="00420009"/>
    <w:rsid w:val="004262AF"/>
    <w:rsid w:val="00427C99"/>
    <w:rsid w:val="00431257"/>
    <w:rsid w:val="004321E6"/>
    <w:rsid w:val="00433AA9"/>
    <w:rsid w:val="00437B57"/>
    <w:rsid w:val="00441768"/>
    <w:rsid w:val="004431E8"/>
    <w:rsid w:val="00444D4B"/>
    <w:rsid w:val="004462E7"/>
    <w:rsid w:val="004464D6"/>
    <w:rsid w:val="00446B6E"/>
    <w:rsid w:val="0044730E"/>
    <w:rsid w:val="00447378"/>
    <w:rsid w:val="0045224E"/>
    <w:rsid w:val="00460C3C"/>
    <w:rsid w:val="0046106F"/>
    <w:rsid w:val="00461B26"/>
    <w:rsid w:val="004624FF"/>
    <w:rsid w:val="004635D3"/>
    <w:rsid w:val="00465B58"/>
    <w:rsid w:val="00465BF7"/>
    <w:rsid w:val="00466453"/>
    <w:rsid w:val="00466D25"/>
    <w:rsid w:val="00467973"/>
    <w:rsid w:val="004757E0"/>
    <w:rsid w:val="00477D74"/>
    <w:rsid w:val="00480A79"/>
    <w:rsid w:val="00482D32"/>
    <w:rsid w:val="00483C43"/>
    <w:rsid w:val="00486344"/>
    <w:rsid w:val="00487280"/>
    <w:rsid w:val="004948F8"/>
    <w:rsid w:val="00495432"/>
    <w:rsid w:val="00495967"/>
    <w:rsid w:val="00495FF6"/>
    <w:rsid w:val="004A26C3"/>
    <w:rsid w:val="004A2D37"/>
    <w:rsid w:val="004A369E"/>
    <w:rsid w:val="004A4D38"/>
    <w:rsid w:val="004A5F36"/>
    <w:rsid w:val="004A5FB5"/>
    <w:rsid w:val="004A655E"/>
    <w:rsid w:val="004B381C"/>
    <w:rsid w:val="004B4CBD"/>
    <w:rsid w:val="004B6A72"/>
    <w:rsid w:val="004C0332"/>
    <w:rsid w:val="004C0928"/>
    <w:rsid w:val="004C42DD"/>
    <w:rsid w:val="004C74D1"/>
    <w:rsid w:val="004C789C"/>
    <w:rsid w:val="004D01E8"/>
    <w:rsid w:val="004D374A"/>
    <w:rsid w:val="004D48C8"/>
    <w:rsid w:val="004D6EA1"/>
    <w:rsid w:val="004E0C30"/>
    <w:rsid w:val="004E34F6"/>
    <w:rsid w:val="004E4404"/>
    <w:rsid w:val="004E58D6"/>
    <w:rsid w:val="004E62A1"/>
    <w:rsid w:val="004F497E"/>
    <w:rsid w:val="00500A5B"/>
    <w:rsid w:val="0050153E"/>
    <w:rsid w:val="0050192A"/>
    <w:rsid w:val="00501E88"/>
    <w:rsid w:val="005147FE"/>
    <w:rsid w:val="00514E84"/>
    <w:rsid w:val="00514ECC"/>
    <w:rsid w:val="00516234"/>
    <w:rsid w:val="005177FE"/>
    <w:rsid w:val="005214D9"/>
    <w:rsid w:val="00521FB8"/>
    <w:rsid w:val="00525DDD"/>
    <w:rsid w:val="0052775F"/>
    <w:rsid w:val="00530D75"/>
    <w:rsid w:val="00533463"/>
    <w:rsid w:val="00533522"/>
    <w:rsid w:val="00535608"/>
    <w:rsid w:val="00540E2A"/>
    <w:rsid w:val="00542F30"/>
    <w:rsid w:val="00543364"/>
    <w:rsid w:val="00543D47"/>
    <w:rsid w:val="00551FB2"/>
    <w:rsid w:val="005530A1"/>
    <w:rsid w:val="00560A21"/>
    <w:rsid w:val="005612C4"/>
    <w:rsid w:val="0056299F"/>
    <w:rsid w:val="00565969"/>
    <w:rsid w:val="005659CA"/>
    <w:rsid w:val="00567E34"/>
    <w:rsid w:val="00574E1C"/>
    <w:rsid w:val="00576055"/>
    <w:rsid w:val="00580A51"/>
    <w:rsid w:val="00580FBA"/>
    <w:rsid w:val="0058590E"/>
    <w:rsid w:val="00586290"/>
    <w:rsid w:val="0059240D"/>
    <w:rsid w:val="00592606"/>
    <w:rsid w:val="00597231"/>
    <w:rsid w:val="005A0EAE"/>
    <w:rsid w:val="005A4492"/>
    <w:rsid w:val="005A4672"/>
    <w:rsid w:val="005A4F20"/>
    <w:rsid w:val="005B03E3"/>
    <w:rsid w:val="005B2368"/>
    <w:rsid w:val="005B3BD1"/>
    <w:rsid w:val="005B6D59"/>
    <w:rsid w:val="005B7063"/>
    <w:rsid w:val="005C3143"/>
    <w:rsid w:val="005C3879"/>
    <w:rsid w:val="005C4C07"/>
    <w:rsid w:val="005C5DD9"/>
    <w:rsid w:val="005C64F2"/>
    <w:rsid w:val="005C7B56"/>
    <w:rsid w:val="005D0FC7"/>
    <w:rsid w:val="005D2002"/>
    <w:rsid w:val="005D3935"/>
    <w:rsid w:val="005D5BEA"/>
    <w:rsid w:val="005E5CAE"/>
    <w:rsid w:val="005E6602"/>
    <w:rsid w:val="005F560C"/>
    <w:rsid w:val="005F640A"/>
    <w:rsid w:val="005F7B61"/>
    <w:rsid w:val="00600E21"/>
    <w:rsid w:val="00601546"/>
    <w:rsid w:val="00603D49"/>
    <w:rsid w:val="00604ED8"/>
    <w:rsid w:val="0060516D"/>
    <w:rsid w:val="00605A5C"/>
    <w:rsid w:val="00605E2E"/>
    <w:rsid w:val="00607AB7"/>
    <w:rsid w:val="00611373"/>
    <w:rsid w:val="00613A65"/>
    <w:rsid w:val="00620513"/>
    <w:rsid w:val="006211E8"/>
    <w:rsid w:val="00624B65"/>
    <w:rsid w:val="00624F4B"/>
    <w:rsid w:val="00627B1F"/>
    <w:rsid w:val="00630376"/>
    <w:rsid w:val="00631565"/>
    <w:rsid w:val="00631E19"/>
    <w:rsid w:val="00632B06"/>
    <w:rsid w:val="006367E8"/>
    <w:rsid w:val="00640F41"/>
    <w:rsid w:val="00647C53"/>
    <w:rsid w:val="00647DD2"/>
    <w:rsid w:val="00650344"/>
    <w:rsid w:val="00651C87"/>
    <w:rsid w:val="00656C01"/>
    <w:rsid w:val="0066310D"/>
    <w:rsid w:val="006644DD"/>
    <w:rsid w:val="00664930"/>
    <w:rsid w:val="006663CF"/>
    <w:rsid w:val="00666AEF"/>
    <w:rsid w:val="006672F9"/>
    <w:rsid w:val="006700B3"/>
    <w:rsid w:val="0067197B"/>
    <w:rsid w:val="006766F5"/>
    <w:rsid w:val="00677995"/>
    <w:rsid w:val="00677AFD"/>
    <w:rsid w:val="00684E4D"/>
    <w:rsid w:val="00686805"/>
    <w:rsid w:val="00687EB6"/>
    <w:rsid w:val="0069198B"/>
    <w:rsid w:val="00691EEA"/>
    <w:rsid w:val="00694728"/>
    <w:rsid w:val="00695C8F"/>
    <w:rsid w:val="00695F99"/>
    <w:rsid w:val="00697024"/>
    <w:rsid w:val="006A1268"/>
    <w:rsid w:val="006B2911"/>
    <w:rsid w:val="006B4BBC"/>
    <w:rsid w:val="006B5881"/>
    <w:rsid w:val="006B7A77"/>
    <w:rsid w:val="006C054E"/>
    <w:rsid w:val="006C213B"/>
    <w:rsid w:val="006C2343"/>
    <w:rsid w:val="006C568A"/>
    <w:rsid w:val="006C668B"/>
    <w:rsid w:val="006C7DC4"/>
    <w:rsid w:val="006D1F84"/>
    <w:rsid w:val="006D1FFB"/>
    <w:rsid w:val="006D2F50"/>
    <w:rsid w:val="006D2F6B"/>
    <w:rsid w:val="006D4A96"/>
    <w:rsid w:val="006D6DFB"/>
    <w:rsid w:val="006D7A86"/>
    <w:rsid w:val="006D7DC7"/>
    <w:rsid w:val="006E09CE"/>
    <w:rsid w:val="006E0AD6"/>
    <w:rsid w:val="006E0F26"/>
    <w:rsid w:val="006E151D"/>
    <w:rsid w:val="006E4F7A"/>
    <w:rsid w:val="006F0626"/>
    <w:rsid w:val="006F1176"/>
    <w:rsid w:val="006F72B9"/>
    <w:rsid w:val="007035F1"/>
    <w:rsid w:val="007045D0"/>
    <w:rsid w:val="007071E7"/>
    <w:rsid w:val="00710C95"/>
    <w:rsid w:val="007168D3"/>
    <w:rsid w:val="0071795F"/>
    <w:rsid w:val="00721174"/>
    <w:rsid w:val="007226D9"/>
    <w:rsid w:val="00723082"/>
    <w:rsid w:val="00723405"/>
    <w:rsid w:val="0072341C"/>
    <w:rsid w:val="00725FD8"/>
    <w:rsid w:val="00730130"/>
    <w:rsid w:val="0073758D"/>
    <w:rsid w:val="007420D5"/>
    <w:rsid w:val="00746C6D"/>
    <w:rsid w:val="0075056C"/>
    <w:rsid w:val="00750E83"/>
    <w:rsid w:val="0076089D"/>
    <w:rsid w:val="007610AB"/>
    <w:rsid w:val="007616E7"/>
    <w:rsid w:val="007632C6"/>
    <w:rsid w:val="0076340B"/>
    <w:rsid w:val="00764A8E"/>
    <w:rsid w:val="00764D6F"/>
    <w:rsid w:val="00765578"/>
    <w:rsid w:val="00766E33"/>
    <w:rsid w:val="00770115"/>
    <w:rsid w:val="00772018"/>
    <w:rsid w:val="00777071"/>
    <w:rsid w:val="00783A63"/>
    <w:rsid w:val="007848A0"/>
    <w:rsid w:val="00784C9C"/>
    <w:rsid w:val="00786AD0"/>
    <w:rsid w:val="007903D8"/>
    <w:rsid w:val="00790DF2"/>
    <w:rsid w:val="007925FC"/>
    <w:rsid w:val="00792F1A"/>
    <w:rsid w:val="00796CDA"/>
    <w:rsid w:val="007A0E5B"/>
    <w:rsid w:val="007A200B"/>
    <w:rsid w:val="007A6838"/>
    <w:rsid w:val="007B23C6"/>
    <w:rsid w:val="007C0A04"/>
    <w:rsid w:val="007C5A68"/>
    <w:rsid w:val="007D0479"/>
    <w:rsid w:val="007E08C3"/>
    <w:rsid w:val="007E1813"/>
    <w:rsid w:val="007E549A"/>
    <w:rsid w:val="007E64E5"/>
    <w:rsid w:val="007F3192"/>
    <w:rsid w:val="007F6675"/>
    <w:rsid w:val="008042CB"/>
    <w:rsid w:val="00805F3B"/>
    <w:rsid w:val="0081149E"/>
    <w:rsid w:val="00814DFF"/>
    <w:rsid w:val="00820CF9"/>
    <w:rsid w:val="00821713"/>
    <w:rsid w:val="00824753"/>
    <w:rsid w:val="00827154"/>
    <w:rsid w:val="0083055A"/>
    <w:rsid w:val="00833D04"/>
    <w:rsid w:val="00833D67"/>
    <w:rsid w:val="008343E5"/>
    <w:rsid w:val="00836D41"/>
    <w:rsid w:val="008374AD"/>
    <w:rsid w:val="008374C1"/>
    <w:rsid w:val="00837E5A"/>
    <w:rsid w:val="00842686"/>
    <w:rsid w:val="00844183"/>
    <w:rsid w:val="00844CF5"/>
    <w:rsid w:val="0084540C"/>
    <w:rsid w:val="0084637A"/>
    <w:rsid w:val="00856BFD"/>
    <w:rsid w:val="0085748C"/>
    <w:rsid w:val="00860592"/>
    <w:rsid w:val="00861016"/>
    <w:rsid w:val="00861B1F"/>
    <w:rsid w:val="0086223A"/>
    <w:rsid w:val="0086519E"/>
    <w:rsid w:val="008662B3"/>
    <w:rsid w:val="00867492"/>
    <w:rsid w:val="00867E7E"/>
    <w:rsid w:val="00870EDF"/>
    <w:rsid w:val="00872F5C"/>
    <w:rsid w:val="00873DF0"/>
    <w:rsid w:val="00877F7C"/>
    <w:rsid w:val="00880898"/>
    <w:rsid w:val="00882F69"/>
    <w:rsid w:val="00885A0B"/>
    <w:rsid w:val="00890AB7"/>
    <w:rsid w:val="008915FD"/>
    <w:rsid w:val="008916EE"/>
    <w:rsid w:val="008976CA"/>
    <w:rsid w:val="008A192A"/>
    <w:rsid w:val="008A27A9"/>
    <w:rsid w:val="008A5578"/>
    <w:rsid w:val="008B3D7D"/>
    <w:rsid w:val="008B5C66"/>
    <w:rsid w:val="008B6821"/>
    <w:rsid w:val="008B7B0E"/>
    <w:rsid w:val="008C12CC"/>
    <w:rsid w:val="008C1FB8"/>
    <w:rsid w:val="008C2E23"/>
    <w:rsid w:val="008C38D2"/>
    <w:rsid w:val="008C4C59"/>
    <w:rsid w:val="008C6D90"/>
    <w:rsid w:val="008C7AB1"/>
    <w:rsid w:val="008D0226"/>
    <w:rsid w:val="008D1C4D"/>
    <w:rsid w:val="008D2CE6"/>
    <w:rsid w:val="008D3D2E"/>
    <w:rsid w:val="008D53BF"/>
    <w:rsid w:val="008E41EC"/>
    <w:rsid w:val="008E5302"/>
    <w:rsid w:val="008E5593"/>
    <w:rsid w:val="008F003F"/>
    <w:rsid w:val="008F0C23"/>
    <w:rsid w:val="008F6440"/>
    <w:rsid w:val="008F69F8"/>
    <w:rsid w:val="008F7C9C"/>
    <w:rsid w:val="00901134"/>
    <w:rsid w:val="00903890"/>
    <w:rsid w:val="00906858"/>
    <w:rsid w:val="009072D7"/>
    <w:rsid w:val="00917535"/>
    <w:rsid w:val="00930D7B"/>
    <w:rsid w:val="009327AB"/>
    <w:rsid w:val="0093558C"/>
    <w:rsid w:val="00942BE1"/>
    <w:rsid w:val="00943F23"/>
    <w:rsid w:val="00946618"/>
    <w:rsid w:val="0095099C"/>
    <w:rsid w:val="00952078"/>
    <w:rsid w:val="00953139"/>
    <w:rsid w:val="00953A74"/>
    <w:rsid w:val="00957500"/>
    <w:rsid w:val="009612DA"/>
    <w:rsid w:val="00964AC6"/>
    <w:rsid w:val="00964F8B"/>
    <w:rsid w:val="00966F6A"/>
    <w:rsid w:val="0097003A"/>
    <w:rsid w:val="009745D3"/>
    <w:rsid w:val="00977964"/>
    <w:rsid w:val="00980D7D"/>
    <w:rsid w:val="009907A0"/>
    <w:rsid w:val="00992CEE"/>
    <w:rsid w:val="00993A37"/>
    <w:rsid w:val="00997182"/>
    <w:rsid w:val="00997C16"/>
    <w:rsid w:val="009A3EF7"/>
    <w:rsid w:val="009A77C5"/>
    <w:rsid w:val="009B1B47"/>
    <w:rsid w:val="009B2234"/>
    <w:rsid w:val="009B23C0"/>
    <w:rsid w:val="009B3761"/>
    <w:rsid w:val="009B4A57"/>
    <w:rsid w:val="009B5F39"/>
    <w:rsid w:val="009C3E48"/>
    <w:rsid w:val="009C435B"/>
    <w:rsid w:val="009C4DA0"/>
    <w:rsid w:val="009D0B14"/>
    <w:rsid w:val="009D1E9E"/>
    <w:rsid w:val="009D2454"/>
    <w:rsid w:val="009D2524"/>
    <w:rsid w:val="009D39F2"/>
    <w:rsid w:val="009D3DE5"/>
    <w:rsid w:val="009D5A35"/>
    <w:rsid w:val="009D729E"/>
    <w:rsid w:val="009E061C"/>
    <w:rsid w:val="009E4065"/>
    <w:rsid w:val="009E6FBE"/>
    <w:rsid w:val="009E7453"/>
    <w:rsid w:val="009F33FE"/>
    <w:rsid w:val="009F551C"/>
    <w:rsid w:val="00A003A1"/>
    <w:rsid w:val="00A1063A"/>
    <w:rsid w:val="00A10C71"/>
    <w:rsid w:val="00A12B86"/>
    <w:rsid w:val="00A12FD2"/>
    <w:rsid w:val="00A15973"/>
    <w:rsid w:val="00A17854"/>
    <w:rsid w:val="00A20E0B"/>
    <w:rsid w:val="00A27DFE"/>
    <w:rsid w:val="00A32E56"/>
    <w:rsid w:val="00A34DC7"/>
    <w:rsid w:val="00A37323"/>
    <w:rsid w:val="00A3734A"/>
    <w:rsid w:val="00A37BAF"/>
    <w:rsid w:val="00A37C4E"/>
    <w:rsid w:val="00A4204F"/>
    <w:rsid w:val="00A427A1"/>
    <w:rsid w:val="00A43135"/>
    <w:rsid w:val="00A45194"/>
    <w:rsid w:val="00A4592A"/>
    <w:rsid w:val="00A470EF"/>
    <w:rsid w:val="00A5533E"/>
    <w:rsid w:val="00A575A5"/>
    <w:rsid w:val="00A57B58"/>
    <w:rsid w:val="00A61520"/>
    <w:rsid w:val="00A624EF"/>
    <w:rsid w:val="00A70A3F"/>
    <w:rsid w:val="00A70C4A"/>
    <w:rsid w:val="00A723A7"/>
    <w:rsid w:val="00A7299B"/>
    <w:rsid w:val="00A734C7"/>
    <w:rsid w:val="00A7708A"/>
    <w:rsid w:val="00A81225"/>
    <w:rsid w:val="00A857C7"/>
    <w:rsid w:val="00A87C2B"/>
    <w:rsid w:val="00A93D7C"/>
    <w:rsid w:val="00A94E77"/>
    <w:rsid w:val="00A95D36"/>
    <w:rsid w:val="00A9643D"/>
    <w:rsid w:val="00A97F9B"/>
    <w:rsid w:val="00AA1079"/>
    <w:rsid w:val="00AA397F"/>
    <w:rsid w:val="00AA4AC9"/>
    <w:rsid w:val="00AA74D6"/>
    <w:rsid w:val="00AA7637"/>
    <w:rsid w:val="00AA7F13"/>
    <w:rsid w:val="00AB2B1D"/>
    <w:rsid w:val="00AB3142"/>
    <w:rsid w:val="00AB6955"/>
    <w:rsid w:val="00AB6E9C"/>
    <w:rsid w:val="00AC04EB"/>
    <w:rsid w:val="00AC1999"/>
    <w:rsid w:val="00AC338C"/>
    <w:rsid w:val="00AC3EDA"/>
    <w:rsid w:val="00AC4453"/>
    <w:rsid w:val="00AC4548"/>
    <w:rsid w:val="00AC5C84"/>
    <w:rsid w:val="00AD07DF"/>
    <w:rsid w:val="00AD2FF1"/>
    <w:rsid w:val="00AD4AAB"/>
    <w:rsid w:val="00AD600A"/>
    <w:rsid w:val="00AD6E10"/>
    <w:rsid w:val="00AE0932"/>
    <w:rsid w:val="00AE11C3"/>
    <w:rsid w:val="00AE63D0"/>
    <w:rsid w:val="00AE7859"/>
    <w:rsid w:val="00AF2770"/>
    <w:rsid w:val="00AF5FF1"/>
    <w:rsid w:val="00B00AE5"/>
    <w:rsid w:val="00B01926"/>
    <w:rsid w:val="00B05753"/>
    <w:rsid w:val="00B06266"/>
    <w:rsid w:val="00B0690A"/>
    <w:rsid w:val="00B06DDD"/>
    <w:rsid w:val="00B134C7"/>
    <w:rsid w:val="00B1361A"/>
    <w:rsid w:val="00B15314"/>
    <w:rsid w:val="00B16CF8"/>
    <w:rsid w:val="00B239A6"/>
    <w:rsid w:val="00B253A9"/>
    <w:rsid w:val="00B25917"/>
    <w:rsid w:val="00B2650E"/>
    <w:rsid w:val="00B26F00"/>
    <w:rsid w:val="00B26FF5"/>
    <w:rsid w:val="00B305FC"/>
    <w:rsid w:val="00B40C9A"/>
    <w:rsid w:val="00B44244"/>
    <w:rsid w:val="00B44D64"/>
    <w:rsid w:val="00B4521A"/>
    <w:rsid w:val="00B469A3"/>
    <w:rsid w:val="00B51F09"/>
    <w:rsid w:val="00B53831"/>
    <w:rsid w:val="00B53994"/>
    <w:rsid w:val="00B57788"/>
    <w:rsid w:val="00B6029A"/>
    <w:rsid w:val="00B60CDF"/>
    <w:rsid w:val="00B60F67"/>
    <w:rsid w:val="00B644CD"/>
    <w:rsid w:val="00B65DC0"/>
    <w:rsid w:val="00B70CA2"/>
    <w:rsid w:val="00B71561"/>
    <w:rsid w:val="00B7189F"/>
    <w:rsid w:val="00B74680"/>
    <w:rsid w:val="00B76602"/>
    <w:rsid w:val="00B76ECA"/>
    <w:rsid w:val="00B77C59"/>
    <w:rsid w:val="00B86210"/>
    <w:rsid w:val="00B8703C"/>
    <w:rsid w:val="00B92351"/>
    <w:rsid w:val="00B95486"/>
    <w:rsid w:val="00B966EC"/>
    <w:rsid w:val="00BA05DE"/>
    <w:rsid w:val="00BA1950"/>
    <w:rsid w:val="00BA4C28"/>
    <w:rsid w:val="00BA56CB"/>
    <w:rsid w:val="00BA5CD6"/>
    <w:rsid w:val="00BA618E"/>
    <w:rsid w:val="00BA6323"/>
    <w:rsid w:val="00BA67B6"/>
    <w:rsid w:val="00BA7E1B"/>
    <w:rsid w:val="00BB09F2"/>
    <w:rsid w:val="00BB21FF"/>
    <w:rsid w:val="00BB2F63"/>
    <w:rsid w:val="00BB3A8D"/>
    <w:rsid w:val="00BC1694"/>
    <w:rsid w:val="00BC5419"/>
    <w:rsid w:val="00BC5A4B"/>
    <w:rsid w:val="00BC7144"/>
    <w:rsid w:val="00BD0F71"/>
    <w:rsid w:val="00BD269B"/>
    <w:rsid w:val="00BD2B51"/>
    <w:rsid w:val="00BD4ADA"/>
    <w:rsid w:val="00BD66E5"/>
    <w:rsid w:val="00BD6EF5"/>
    <w:rsid w:val="00BD7711"/>
    <w:rsid w:val="00BD776B"/>
    <w:rsid w:val="00BE57FE"/>
    <w:rsid w:val="00BF0F1C"/>
    <w:rsid w:val="00BF6D59"/>
    <w:rsid w:val="00BF742D"/>
    <w:rsid w:val="00BF76DE"/>
    <w:rsid w:val="00C0109B"/>
    <w:rsid w:val="00C10F3A"/>
    <w:rsid w:val="00C14AAC"/>
    <w:rsid w:val="00C16057"/>
    <w:rsid w:val="00C16479"/>
    <w:rsid w:val="00C20005"/>
    <w:rsid w:val="00C21472"/>
    <w:rsid w:val="00C21FA3"/>
    <w:rsid w:val="00C229CD"/>
    <w:rsid w:val="00C22D0E"/>
    <w:rsid w:val="00C255EF"/>
    <w:rsid w:val="00C25A8F"/>
    <w:rsid w:val="00C272E6"/>
    <w:rsid w:val="00C2737E"/>
    <w:rsid w:val="00C374A1"/>
    <w:rsid w:val="00C42177"/>
    <w:rsid w:val="00C4287C"/>
    <w:rsid w:val="00C42E33"/>
    <w:rsid w:val="00C44909"/>
    <w:rsid w:val="00C47705"/>
    <w:rsid w:val="00C5237A"/>
    <w:rsid w:val="00C534F1"/>
    <w:rsid w:val="00C62CAF"/>
    <w:rsid w:val="00C65098"/>
    <w:rsid w:val="00C65493"/>
    <w:rsid w:val="00C65F58"/>
    <w:rsid w:val="00C6630B"/>
    <w:rsid w:val="00C66ACC"/>
    <w:rsid w:val="00C719B4"/>
    <w:rsid w:val="00C721F1"/>
    <w:rsid w:val="00C805CF"/>
    <w:rsid w:val="00C832F7"/>
    <w:rsid w:val="00C85EE5"/>
    <w:rsid w:val="00C9006C"/>
    <w:rsid w:val="00C90570"/>
    <w:rsid w:val="00C94035"/>
    <w:rsid w:val="00C954A8"/>
    <w:rsid w:val="00CA59A2"/>
    <w:rsid w:val="00CA6B32"/>
    <w:rsid w:val="00CB195F"/>
    <w:rsid w:val="00CB1EDF"/>
    <w:rsid w:val="00CB3131"/>
    <w:rsid w:val="00CB4227"/>
    <w:rsid w:val="00CB4F1C"/>
    <w:rsid w:val="00CB6B8A"/>
    <w:rsid w:val="00CB7B7A"/>
    <w:rsid w:val="00CC03D4"/>
    <w:rsid w:val="00CC0F91"/>
    <w:rsid w:val="00CC2CD3"/>
    <w:rsid w:val="00CC618B"/>
    <w:rsid w:val="00CC715C"/>
    <w:rsid w:val="00CC79E7"/>
    <w:rsid w:val="00CD1EB3"/>
    <w:rsid w:val="00CD293E"/>
    <w:rsid w:val="00CE02A8"/>
    <w:rsid w:val="00CE02AC"/>
    <w:rsid w:val="00CE3720"/>
    <w:rsid w:val="00CE4242"/>
    <w:rsid w:val="00CE609A"/>
    <w:rsid w:val="00CE6B01"/>
    <w:rsid w:val="00CF00BD"/>
    <w:rsid w:val="00CF19BD"/>
    <w:rsid w:val="00CF3A82"/>
    <w:rsid w:val="00CF6992"/>
    <w:rsid w:val="00D01109"/>
    <w:rsid w:val="00D0372B"/>
    <w:rsid w:val="00D041F9"/>
    <w:rsid w:val="00D06901"/>
    <w:rsid w:val="00D11419"/>
    <w:rsid w:val="00D14D62"/>
    <w:rsid w:val="00D16F08"/>
    <w:rsid w:val="00D203AC"/>
    <w:rsid w:val="00D24AF5"/>
    <w:rsid w:val="00D25F32"/>
    <w:rsid w:val="00D26845"/>
    <w:rsid w:val="00D277E0"/>
    <w:rsid w:val="00D31185"/>
    <w:rsid w:val="00D3166F"/>
    <w:rsid w:val="00D31833"/>
    <w:rsid w:val="00D33ED6"/>
    <w:rsid w:val="00D37EF2"/>
    <w:rsid w:val="00D4396B"/>
    <w:rsid w:val="00D43AF6"/>
    <w:rsid w:val="00D451D3"/>
    <w:rsid w:val="00D46315"/>
    <w:rsid w:val="00D46E95"/>
    <w:rsid w:val="00D5399C"/>
    <w:rsid w:val="00D53C35"/>
    <w:rsid w:val="00D54255"/>
    <w:rsid w:val="00D6020D"/>
    <w:rsid w:val="00D65698"/>
    <w:rsid w:val="00D669AF"/>
    <w:rsid w:val="00D66B8C"/>
    <w:rsid w:val="00D734E7"/>
    <w:rsid w:val="00D74759"/>
    <w:rsid w:val="00D76D33"/>
    <w:rsid w:val="00D772DB"/>
    <w:rsid w:val="00D80B61"/>
    <w:rsid w:val="00D81ED8"/>
    <w:rsid w:val="00D84831"/>
    <w:rsid w:val="00D84FE2"/>
    <w:rsid w:val="00D864A0"/>
    <w:rsid w:val="00D8735A"/>
    <w:rsid w:val="00D875B9"/>
    <w:rsid w:val="00D87B0C"/>
    <w:rsid w:val="00D904DF"/>
    <w:rsid w:val="00D92614"/>
    <w:rsid w:val="00D9344D"/>
    <w:rsid w:val="00D93EEC"/>
    <w:rsid w:val="00D94332"/>
    <w:rsid w:val="00D95EE3"/>
    <w:rsid w:val="00D976F0"/>
    <w:rsid w:val="00D97764"/>
    <w:rsid w:val="00D979FF"/>
    <w:rsid w:val="00DA1441"/>
    <w:rsid w:val="00DA27A9"/>
    <w:rsid w:val="00DA537C"/>
    <w:rsid w:val="00DA6C12"/>
    <w:rsid w:val="00DB1EAB"/>
    <w:rsid w:val="00DB420C"/>
    <w:rsid w:val="00DC0756"/>
    <w:rsid w:val="00DC322C"/>
    <w:rsid w:val="00DC4EEE"/>
    <w:rsid w:val="00DC6EA6"/>
    <w:rsid w:val="00DC6F06"/>
    <w:rsid w:val="00DC7EB6"/>
    <w:rsid w:val="00DD3230"/>
    <w:rsid w:val="00DD5BAD"/>
    <w:rsid w:val="00DE02DF"/>
    <w:rsid w:val="00DE2902"/>
    <w:rsid w:val="00DE344B"/>
    <w:rsid w:val="00DE43DB"/>
    <w:rsid w:val="00DE6981"/>
    <w:rsid w:val="00DF0C11"/>
    <w:rsid w:val="00DF1B0D"/>
    <w:rsid w:val="00DF4C99"/>
    <w:rsid w:val="00E0293E"/>
    <w:rsid w:val="00E05102"/>
    <w:rsid w:val="00E05C65"/>
    <w:rsid w:val="00E0695C"/>
    <w:rsid w:val="00E06C60"/>
    <w:rsid w:val="00E154AC"/>
    <w:rsid w:val="00E17413"/>
    <w:rsid w:val="00E24862"/>
    <w:rsid w:val="00E2491F"/>
    <w:rsid w:val="00E312A2"/>
    <w:rsid w:val="00E31F7A"/>
    <w:rsid w:val="00E32E29"/>
    <w:rsid w:val="00E352FC"/>
    <w:rsid w:val="00E35D14"/>
    <w:rsid w:val="00E410DE"/>
    <w:rsid w:val="00E4631C"/>
    <w:rsid w:val="00E4702A"/>
    <w:rsid w:val="00E47427"/>
    <w:rsid w:val="00E50AB2"/>
    <w:rsid w:val="00E5463C"/>
    <w:rsid w:val="00E575FE"/>
    <w:rsid w:val="00E60C2C"/>
    <w:rsid w:val="00E61879"/>
    <w:rsid w:val="00E62439"/>
    <w:rsid w:val="00E631AA"/>
    <w:rsid w:val="00E646E0"/>
    <w:rsid w:val="00E667C9"/>
    <w:rsid w:val="00E66997"/>
    <w:rsid w:val="00E67F15"/>
    <w:rsid w:val="00E73687"/>
    <w:rsid w:val="00E74946"/>
    <w:rsid w:val="00E77D51"/>
    <w:rsid w:val="00E8053A"/>
    <w:rsid w:val="00E8078A"/>
    <w:rsid w:val="00E81789"/>
    <w:rsid w:val="00E834E8"/>
    <w:rsid w:val="00E856CC"/>
    <w:rsid w:val="00E871AA"/>
    <w:rsid w:val="00E87505"/>
    <w:rsid w:val="00E930CE"/>
    <w:rsid w:val="00E93D58"/>
    <w:rsid w:val="00E9487B"/>
    <w:rsid w:val="00E95649"/>
    <w:rsid w:val="00E956A9"/>
    <w:rsid w:val="00E97337"/>
    <w:rsid w:val="00EA0A26"/>
    <w:rsid w:val="00EA116F"/>
    <w:rsid w:val="00EA1682"/>
    <w:rsid w:val="00EA23FB"/>
    <w:rsid w:val="00EA3B8A"/>
    <w:rsid w:val="00EA42F3"/>
    <w:rsid w:val="00EA4B4C"/>
    <w:rsid w:val="00EA4EB3"/>
    <w:rsid w:val="00EA55C5"/>
    <w:rsid w:val="00EA5A58"/>
    <w:rsid w:val="00EA7D74"/>
    <w:rsid w:val="00EB05C4"/>
    <w:rsid w:val="00EB2A0D"/>
    <w:rsid w:val="00EB412E"/>
    <w:rsid w:val="00EB5974"/>
    <w:rsid w:val="00EC12A1"/>
    <w:rsid w:val="00EC1387"/>
    <w:rsid w:val="00EC4395"/>
    <w:rsid w:val="00EC56B8"/>
    <w:rsid w:val="00EC5B3B"/>
    <w:rsid w:val="00EC67C3"/>
    <w:rsid w:val="00ED3CCC"/>
    <w:rsid w:val="00ED4F60"/>
    <w:rsid w:val="00EE3508"/>
    <w:rsid w:val="00EF0F9A"/>
    <w:rsid w:val="00EF27C3"/>
    <w:rsid w:val="00EF5D8B"/>
    <w:rsid w:val="00EF6629"/>
    <w:rsid w:val="00EF6ACE"/>
    <w:rsid w:val="00EF7253"/>
    <w:rsid w:val="00F01AEC"/>
    <w:rsid w:val="00F043C6"/>
    <w:rsid w:val="00F0551B"/>
    <w:rsid w:val="00F05BA5"/>
    <w:rsid w:val="00F0695C"/>
    <w:rsid w:val="00F0710C"/>
    <w:rsid w:val="00F07A04"/>
    <w:rsid w:val="00F10BA3"/>
    <w:rsid w:val="00F11598"/>
    <w:rsid w:val="00F128CD"/>
    <w:rsid w:val="00F1646B"/>
    <w:rsid w:val="00F21317"/>
    <w:rsid w:val="00F2211E"/>
    <w:rsid w:val="00F2369A"/>
    <w:rsid w:val="00F24103"/>
    <w:rsid w:val="00F2447A"/>
    <w:rsid w:val="00F27649"/>
    <w:rsid w:val="00F31154"/>
    <w:rsid w:val="00F3168B"/>
    <w:rsid w:val="00F35625"/>
    <w:rsid w:val="00F35ED7"/>
    <w:rsid w:val="00F41F62"/>
    <w:rsid w:val="00F440E2"/>
    <w:rsid w:val="00F47ADE"/>
    <w:rsid w:val="00F52571"/>
    <w:rsid w:val="00F53E1E"/>
    <w:rsid w:val="00F56AC1"/>
    <w:rsid w:val="00F56B02"/>
    <w:rsid w:val="00F57008"/>
    <w:rsid w:val="00F5779C"/>
    <w:rsid w:val="00F60A48"/>
    <w:rsid w:val="00F63094"/>
    <w:rsid w:val="00F65888"/>
    <w:rsid w:val="00F66BBD"/>
    <w:rsid w:val="00F71758"/>
    <w:rsid w:val="00F71DB4"/>
    <w:rsid w:val="00F73D71"/>
    <w:rsid w:val="00F7441A"/>
    <w:rsid w:val="00F76A12"/>
    <w:rsid w:val="00F805A2"/>
    <w:rsid w:val="00F8408C"/>
    <w:rsid w:val="00F8606E"/>
    <w:rsid w:val="00F92895"/>
    <w:rsid w:val="00F932B5"/>
    <w:rsid w:val="00F9403E"/>
    <w:rsid w:val="00F96CBE"/>
    <w:rsid w:val="00FA040A"/>
    <w:rsid w:val="00FA1C37"/>
    <w:rsid w:val="00FA1E90"/>
    <w:rsid w:val="00FA2163"/>
    <w:rsid w:val="00FA5486"/>
    <w:rsid w:val="00FB582E"/>
    <w:rsid w:val="00FC0550"/>
    <w:rsid w:val="00FC09D6"/>
    <w:rsid w:val="00FC42A3"/>
    <w:rsid w:val="00FC4A44"/>
    <w:rsid w:val="00FC710C"/>
    <w:rsid w:val="00FD0E7A"/>
    <w:rsid w:val="00FD26EE"/>
    <w:rsid w:val="00FD41E1"/>
    <w:rsid w:val="00FE14D4"/>
    <w:rsid w:val="00FE1C2C"/>
    <w:rsid w:val="00FE7797"/>
    <w:rsid w:val="00FF015D"/>
    <w:rsid w:val="00FF07C3"/>
    <w:rsid w:val="00FF1090"/>
    <w:rsid w:val="00FF1766"/>
    <w:rsid w:val="00FF267B"/>
    <w:rsid w:val="00FF2835"/>
    <w:rsid w:val="00FF415E"/>
    <w:rsid w:val="00FF4375"/>
    <w:rsid w:val="00FF45DF"/>
    <w:rsid w:val="1B07E032"/>
    <w:rsid w:val="2989275B"/>
    <w:rsid w:val="3CDED96D"/>
    <w:rsid w:val="4334F294"/>
    <w:rsid w:val="5F68639B"/>
    <w:rsid w:val="71949E64"/>
    <w:rsid w:val="72BE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7E8984"/>
  <w15:chartTrackingRefBased/>
  <w15:docId w15:val="{958A533F-F676-A846-9BA8-47D862B00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FF2"/>
    <w:rPr>
      <w:rFonts w:ascii="Times New Roman" w:eastAsia="Times New Roman" w:hAnsi="Times New Roman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Bullet List,FooterText,numbered,Paragraphe de liste1,Colorful List - Accent 11,List Paragraph1,색상형 목록 - 강조색 11,Bulletr List Paragraph,列出段落,列出段落1,List Paragraph2,List Paragraph21,Párrafo de lista1,Parágrafo da Lista1,リスト段落1"/>
    <w:basedOn w:val="Normal"/>
    <w:link w:val="PargrafodaListaCarter"/>
    <w:uiPriority w:val="34"/>
    <w:qFormat/>
    <w:rsid w:val="00F2447A"/>
    <w:pPr>
      <w:ind w:left="720"/>
      <w:contextualSpacing/>
    </w:pPr>
  </w:style>
  <w:style w:type="character" w:customStyle="1" w:styleId="PargrafodaListaCarter">
    <w:name w:val="Parágrafo da Lista Caráter"/>
    <w:aliases w:val="Bullet List Caráter,FooterText Caráter,numbered Caráter,Paragraphe de liste1 Caráter,Colorful List - Accent 11 Caráter,List Paragraph1 Caráter,색상형 목록 - 강조색 11 Caráter,Bulletr List Paragraph Caráter,列出段落 Caráter,列出段落1 Caráter"/>
    <w:link w:val="PargrafodaLista"/>
    <w:uiPriority w:val="34"/>
    <w:locked/>
    <w:rsid w:val="00F2447A"/>
  </w:style>
  <w:style w:type="character" w:styleId="Refdecomentrio">
    <w:name w:val="annotation reference"/>
    <w:basedOn w:val="Tipodeletrapredefinidodopargrafo"/>
    <w:uiPriority w:val="99"/>
    <w:semiHidden/>
    <w:unhideWhenUsed/>
    <w:rsid w:val="00EF5D8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EF5D8B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EF5D8B"/>
    <w:rPr>
      <w:rFonts w:ascii="Times New Roman" w:eastAsia="Times New Roman" w:hAnsi="Times New Roman"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F5D8B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F5D8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A4204F"/>
    <w:pPr>
      <w:tabs>
        <w:tab w:val="center" w:pos="4513"/>
        <w:tab w:val="right" w:pos="9026"/>
      </w:tabs>
      <w:snapToGrid w:val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4204F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arter"/>
    <w:uiPriority w:val="99"/>
    <w:unhideWhenUsed/>
    <w:rsid w:val="00A4204F"/>
    <w:pPr>
      <w:tabs>
        <w:tab w:val="center" w:pos="4513"/>
        <w:tab w:val="right" w:pos="9026"/>
      </w:tabs>
      <w:snapToGrid w:val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4204F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4204F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4204F"/>
    <w:rPr>
      <w:rFonts w:asciiTheme="majorHAnsi" w:eastAsiaTheme="majorEastAsia" w:hAnsiTheme="majorHAnsi" w:cstheme="majorBidi"/>
      <w:sz w:val="18"/>
      <w:szCs w:val="18"/>
    </w:rPr>
  </w:style>
  <w:style w:type="paragraph" w:styleId="Reviso">
    <w:name w:val="Revision"/>
    <w:hidden/>
    <w:uiPriority w:val="99"/>
    <w:semiHidden/>
    <w:rsid w:val="00E67F15"/>
    <w:rPr>
      <w:rFonts w:ascii="Times New Roman" w:eastAsia="Times New Roman" w:hAnsi="Times New Roman" w:cs="Times New Roman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7045D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7045D0"/>
    <w:rPr>
      <w:rFonts w:ascii="Times New Roman" w:eastAsia="Times New Roman" w:hAnsi="Times New Roman" w:cs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7045D0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AD4AAB"/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AD4AAB"/>
    <w:rPr>
      <w:rFonts w:ascii="Times New Roman" w:eastAsia="Times New Roman" w:hAnsi="Times New Roman" w:cs="Times New Roman"/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AD4AAB"/>
    <w:rPr>
      <w:vertAlign w:val="superscript"/>
    </w:rPr>
  </w:style>
  <w:style w:type="paragraph" w:styleId="NormalWeb">
    <w:name w:val="Normal (Web)"/>
    <w:basedOn w:val="Normal"/>
    <w:link w:val="NormalWebCarter"/>
    <w:uiPriority w:val="99"/>
    <w:semiHidden/>
    <w:unhideWhenUsed/>
    <w:rsid w:val="00314056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2622F3"/>
    <w:rPr>
      <w:b/>
      <w:bCs/>
    </w:rPr>
  </w:style>
  <w:style w:type="character" w:customStyle="1" w:styleId="NormalWebCarter">
    <w:name w:val="Normal (Web) Caráter"/>
    <w:basedOn w:val="Tipodeletrapredefinidodopargrafo"/>
    <w:link w:val="NormalWeb"/>
    <w:uiPriority w:val="99"/>
    <w:semiHidden/>
    <w:locked/>
    <w:rsid w:val="003F559C"/>
    <w:rPr>
      <w:rFonts w:ascii="Times New Roman" w:eastAsia="Times New Roman" w:hAnsi="Times New Roman" w:cs="Times New Roman"/>
    </w:rPr>
  </w:style>
  <w:style w:type="character" w:styleId="Hiperligao">
    <w:name w:val="Hyperlink"/>
    <w:basedOn w:val="Tipodeletrapredefinidodopargrafo"/>
    <w:uiPriority w:val="99"/>
    <w:unhideWhenUsed/>
    <w:rsid w:val="00E154AC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E154AC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255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msung.com/pt/vacuum-cleaners/stick/vs9500al-vc-with-all-in-one-clean-station-white-vs20a95823w-ep/" TargetMode="External"/><Relationship Id="rId18" Type="http://schemas.openxmlformats.org/officeDocument/2006/relationships/hyperlink" Target="mailto:ar.goncalves@samsung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news.samsu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amsung.com/pt/vacuum-cleaners/stick/vs9500al-vc-with-all-in-one-clean-station-white-vs20a95823w-ep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mailto:rita.santiago@lift.com.p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FFCA711BD5774DB7FFE0E57789A409" ma:contentTypeVersion="6" ma:contentTypeDescription="새 문서를 만듭니다." ma:contentTypeScope="" ma:versionID="a7f6144a15173d65c473ee47e72dd624">
  <xsd:schema xmlns:xsd="http://www.w3.org/2001/XMLSchema" xmlns:xs="http://www.w3.org/2001/XMLSchema" xmlns:p="http://schemas.microsoft.com/office/2006/metadata/properties" xmlns:ns2="3ed75c24-982a-4037-9e52-49f10b2aeaa3" targetNamespace="http://schemas.microsoft.com/office/2006/metadata/properties" ma:root="true" ma:fieldsID="f04052d0ad199bf364aecc9d156d91fe" ns2:_="">
    <xsd:import namespace="3ed75c24-982a-4037-9e52-49f10b2aea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75c24-982a-4037-9e52-49f10b2aea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765D0F-6902-4EBC-AD78-3E05BFDBA3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d75c24-982a-4037-9e52-49f10b2aea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D8A0B-77B6-45F4-B3FD-08C1B5EEA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960E46-BBEA-4742-BDB4-99FB96480A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8921CE-2D9A-4E76-934E-E005E7F85DFA}">
  <ds:schemaRefs>
    <ds:schemaRef ds:uri="http://schemas.microsoft.com/office/2006/metadata/properties"/>
    <ds:schemaRef ds:uri="http://schemas.microsoft.com/office/infopath/2007/PartnerControls"/>
    <ds:schemaRef ds:uri="fc2cf6e4-cd20-4bf2-96c9-ef0e60998b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504</Words>
  <Characters>2723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권해주/뉴미디어그룹/Principal Professional/삼성전자</dc:creator>
  <cp:keywords/>
  <dc:description/>
  <cp:lastModifiedBy>Rita Santiago</cp:lastModifiedBy>
  <cp:revision>2</cp:revision>
  <cp:lastPrinted>2021-12-13T01:05:00Z</cp:lastPrinted>
  <dcterms:created xsi:type="dcterms:W3CDTF">2022-05-02T18:55:00Z</dcterms:created>
  <dcterms:modified xsi:type="dcterms:W3CDTF">2022-05-02T18:55:00Z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0x010100E2FFCA711BD5774DB7FFE0E57789A409</vt:lpwstr>
  </property>
</Properties>
</file>