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vertAnchor="text" w:horzAnchor="margin" w:tblpY="14"/>
        <w:tblW w:w="107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32"/>
        <w:gridCol w:w="1845"/>
      </w:tblGrid>
      <w:tr w:rsidR="0050541D" w:rsidRPr="00B53955" w14:paraId="30CA7EF4" w14:textId="77777777" w:rsidTr="00C15D03">
        <w:trPr>
          <w:trHeight w:val="587"/>
        </w:trPr>
        <w:tc>
          <w:tcPr>
            <w:tcW w:w="4144" w:type="pct"/>
          </w:tcPr>
          <w:p w14:paraId="735598D0" w14:textId="10DD8998" w:rsidR="0050541D" w:rsidRPr="00B53955" w:rsidRDefault="00B53955" w:rsidP="00C15D03">
            <w:pPr>
              <w:pStyle w:val="FJDocumentName"/>
              <w:framePr w:wrap="auto" w:vAnchor="margin" w:hAnchor="text" w:yAlign="inline"/>
              <w:rPr>
                <w:color w:val="auto"/>
                <w:lang w:val="pl-PL"/>
              </w:rPr>
            </w:pPr>
            <w:r w:rsidRPr="00B53955">
              <w:rPr>
                <w:lang w:val="pl-PL"/>
              </w:rPr>
              <w:t>Press Release</w:t>
            </w:r>
          </w:p>
        </w:tc>
        <w:tc>
          <w:tcPr>
            <w:tcW w:w="856" w:type="pct"/>
            <w:vMerge w:val="restart"/>
          </w:tcPr>
          <w:p w14:paraId="35D468F0" w14:textId="0D17A123" w:rsidR="0050541D" w:rsidRPr="00B53955" w:rsidRDefault="00BA5C45" w:rsidP="00C15D03">
            <w:pPr>
              <w:rPr>
                <w:lang w:val="pl-PL"/>
              </w:rPr>
            </w:pPr>
            <w:r w:rsidRPr="00405BCB">
              <w:rPr>
                <w:noProof/>
                <w:lang w:val="pl-PL" w:eastAsia="pl-PL"/>
              </w:rPr>
              <w:drawing>
                <wp:anchor distT="0" distB="0" distL="114300" distR="114300" simplePos="0" relativeHeight="251673600" behindDoc="0" locked="0" layoutInCell="1" allowOverlap="1" wp14:anchorId="11B28DD0" wp14:editId="381E441E">
                  <wp:simplePos x="0" y="0"/>
                  <wp:positionH relativeFrom="margin">
                    <wp:posOffset>229235</wp:posOffset>
                  </wp:positionH>
                  <wp:positionV relativeFrom="page">
                    <wp:posOffset>-13970</wp:posOffset>
                  </wp:positionV>
                  <wp:extent cx="936625" cy="456565"/>
                  <wp:effectExtent l="0" t="0" r="0" b="635"/>
                  <wp:wrapNone/>
                  <wp:docPr id="26" name="Picture 26" descr="Fujit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ujit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456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541D" w:rsidRPr="00AF1CED" w14:paraId="43084A01" w14:textId="77777777" w:rsidTr="00C15D03">
        <w:trPr>
          <w:trHeight w:val="1499"/>
        </w:trPr>
        <w:tc>
          <w:tcPr>
            <w:tcW w:w="4144" w:type="pct"/>
          </w:tcPr>
          <w:p w14:paraId="4B450459" w14:textId="77777777" w:rsidR="00C15D03" w:rsidRDefault="00C15D03" w:rsidP="00B53955">
            <w:pPr>
              <w:pStyle w:val="FJDocumentHeader"/>
              <w:framePr w:wrap="auto" w:vAnchor="margin" w:hAnchor="text" w:yAlign="inline"/>
              <w:rPr>
                <w:noProof w:val="0"/>
                <w:lang w:val="pl-PL"/>
              </w:rPr>
            </w:pPr>
          </w:p>
          <w:p w14:paraId="1F61EC6C" w14:textId="3EE6DACC" w:rsidR="0082451F" w:rsidRPr="00B53955" w:rsidRDefault="00870B17" w:rsidP="00B53955">
            <w:pPr>
              <w:pStyle w:val="FJDocumentHeader"/>
              <w:framePr w:wrap="auto" w:vAnchor="margin" w:hAnchor="text" w:yAlign="inline"/>
              <w:rPr>
                <w:noProof w:val="0"/>
                <w:lang w:val="pl-PL"/>
              </w:rPr>
            </w:pPr>
            <w:r>
              <w:rPr>
                <w:noProof w:val="0"/>
                <w:lang w:val="pl-PL"/>
              </w:rPr>
              <w:t>W stronę klienta</w:t>
            </w:r>
            <w:r w:rsidR="00D847AF">
              <w:rPr>
                <w:noProof w:val="0"/>
                <w:lang w:val="pl-PL"/>
              </w:rPr>
              <w:t xml:space="preserve">. Jak powinna wyglądać </w:t>
            </w:r>
            <w:r w:rsidR="00AD73AE">
              <w:rPr>
                <w:noProof w:val="0"/>
                <w:lang w:val="pl-PL"/>
              </w:rPr>
              <w:t>t</w:t>
            </w:r>
            <w:r>
              <w:rPr>
                <w:noProof w:val="0"/>
                <w:lang w:val="pl-PL"/>
              </w:rPr>
              <w:t xml:space="preserve">ransformacja </w:t>
            </w:r>
            <w:r w:rsidR="005A1C21">
              <w:rPr>
                <w:noProof w:val="0"/>
                <w:lang w:val="pl-PL"/>
              </w:rPr>
              <w:t>nowoczesnego działu usług IT</w:t>
            </w:r>
            <w:r w:rsidR="00D847AF">
              <w:rPr>
                <w:noProof w:val="0"/>
                <w:lang w:val="pl-PL"/>
              </w:rPr>
              <w:t>?</w:t>
            </w:r>
          </w:p>
        </w:tc>
        <w:tc>
          <w:tcPr>
            <w:tcW w:w="856" w:type="pct"/>
            <w:vMerge/>
          </w:tcPr>
          <w:p w14:paraId="0AB7AA2D" w14:textId="77777777" w:rsidR="0050541D" w:rsidRPr="00B53955" w:rsidRDefault="0050541D" w:rsidP="00C15D03">
            <w:pPr>
              <w:spacing w:line="216" w:lineRule="auto"/>
              <w:rPr>
                <w:b/>
                <w:bCs/>
                <w:sz w:val="52"/>
                <w:szCs w:val="52"/>
                <w:lang w:val="pl-PL"/>
              </w:rPr>
            </w:pPr>
          </w:p>
        </w:tc>
      </w:tr>
      <w:tr w:rsidR="00EE2512" w:rsidRPr="00AF1CED" w14:paraId="505F742D" w14:textId="77777777" w:rsidTr="00C15D03">
        <w:trPr>
          <w:trHeight w:val="170"/>
        </w:trPr>
        <w:tc>
          <w:tcPr>
            <w:tcW w:w="5000" w:type="pct"/>
            <w:gridSpan w:val="2"/>
          </w:tcPr>
          <w:p w14:paraId="300BD10C" w14:textId="77777777" w:rsidR="00EE2512" w:rsidRPr="00B53955" w:rsidRDefault="00EE2512" w:rsidP="00C15D03">
            <w:pPr>
              <w:spacing w:after="0"/>
              <w:jc w:val="center"/>
              <w:rPr>
                <w:sz w:val="2"/>
                <w:szCs w:val="2"/>
                <w:lang w:val="pl-PL"/>
              </w:rPr>
            </w:pPr>
          </w:p>
        </w:tc>
      </w:tr>
      <w:tr w:rsidR="00C15D03" w:rsidRPr="00AF1CED" w14:paraId="7CB9882E" w14:textId="77777777" w:rsidTr="00C15D03">
        <w:trPr>
          <w:trHeight w:val="100"/>
        </w:trPr>
        <w:tc>
          <w:tcPr>
            <w:tcW w:w="5000" w:type="pct"/>
            <w:gridSpan w:val="2"/>
          </w:tcPr>
          <w:p w14:paraId="78F8D2BD" w14:textId="1C0B5E0C" w:rsidR="00C15D03" w:rsidRPr="00B53955" w:rsidRDefault="00C15D03" w:rsidP="00C15D03">
            <w:pPr>
              <w:spacing w:after="0"/>
              <w:jc w:val="center"/>
              <w:rPr>
                <w:sz w:val="2"/>
                <w:szCs w:val="2"/>
                <w:lang w:val="pl-PL"/>
              </w:rPr>
            </w:pPr>
            <w:r w:rsidRPr="00B53955">
              <w:rPr>
                <w:noProof/>
                <w:lang w:val="pl-PL" w:eastAsia="pl-PL"/>
              </w:rPr>
              <w:drawing>
                <wp:anchor distT="0" distB="0" distL="114300" distR="114300" simplePos="0" relativeHeight="251671552" behindDoc="0" locked="0" layoutInCell="1" allowOverlap="1" wp14:anchorId="1555D2C3" wp14:editId="1883375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29210</wp:posOffset>
                  </wp:positionV>
                  <wp:extent cx="6840220" cy="65405"/>
                  <wp:effectExtent l="0" t="0" r="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220" cy="6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5D03" w:rsidRPr="00AF1CED" w14:paraId="425B9584" w14:textId="77777777" w:rsidTr="00C15D03">
        <w:trPr>
          <w:trHeight w:val="170"/>
        </w:trPr>
        <w:tc>
          <w:tcPr>
            <w:tcW w:w="5000" w:type="pct"/>
            <w:gridSpan w:val="2"/>
          </w:tcPr>
          <w:p w14:paraId="74AA3FB9" w14:textId="5ECBA81D" w:rsidR="00C15D03" w:rsidRPr="00B53955" w:rsidRDefault="00C15D03" w:rsidP="00C15D03">
            <w:pPr>
              <w:spacing w:after="0"/>
              <w:jc w:val="center"/>
              <w:rPr>
                <w:sz w:val="2"/>
                <w:szCs w:val="2"/>
                <w:lang w:val="pl-PL"/>
              </w:rPr>
            </w:pPr>
          </w:p>
        </w:tc>
      </w:tr>
    </w:tbl>
    <w:p w14:paraId="53E1C136" w14:textId="6DFE21D6" w:rsidR="00EF59DD" w:rsidRDefault="00CF0431" w:rsidP="0086024E">
      <w:pPr>
        <w:jc w:val="both"/>
        <w:rPr>
          <w:b/>
          <w:bCs/>
          <w:szCs w:val="22"/>
          <w:lang w:val="pl-PL"/>
        </w:rPr>
      </w:pPr>
      <w:r>
        <w:rPr>
          <w:rFonts w:cstheme="minorHAnsi"/>
          <w:b/>
          <w:bCs/>
          <w:szCs w:val="22"/>
          <w:lang w:val="pl-PL"/>
        </w:rPr>
        <w:t>Dbałość o customer experience, o</w:t>
      </w:r>
      <w:r w:rsidR="00E70616">
        <w:rPr>
          <w:rFonts w:cstheme="minorHAnsi"/>
          <w:b/>
          <w:bCs/>
          <w:szCs w:val="22"/>
          <w:lang w:val="pl-PL"/>
        </w:rPr>
        <w:t>rganizacja pracy hybrydowej w modelu 24/7</w:t>
      </w:r>
      <w:r>
        <w:rPr>
          <w:rFonts w:cstheme="minorHAnsi"/>
          <w:b/>
          <w:bCs/>
          <w:szCs w:val="22"/>
          <w:lang w:val="pl-PL"/>
        </w:rPr>
        <w:t xml:space="preserve"> oraz </w:t>
      </w:r>
      <w:r w:rsidR="00E70616">
        <w:rPr>
          <w:rFonts w:cstheme="minorHAnsi"/>
          <w:b/>
          <w:bCs/>
          <w:szCs w:val="22"/>
          <w:lang w:val="pl-PL"/>
        </w:rPr>
        <w:t>transfer wiedzy</w:t>
      </w:r>
      <w:r w:rsidR="00D847AF">
        <w:rPr>
          <w:rFonts w:cstheme="minorHAnsi"/>
          <w:b/>
          <w:bCs/>
          <w:szCs w:val="22"/>
          <w:lang w:val="pl-PL"/>
        </w:rPr>
        <w:t xml:space="preserve"> w organizacji</w:t>
      </w:r>
      <w:r w:rsidR="005779A6">
        <w:rPr>
          <w:rFonts w:cstheme="minorHAnsi"/>
          <w:b/>
          <w:bCs/>
          <w:szCs w:val="22"/>
          <w:lang w:val="pl-PL"/>
        </w:rPr>
        <w:t xml:space="preserve"> </w:t>
      </w:r>
      <w:r w:rsidR="00E70616">
        <w:rPr>
          <w:b/>
          <w:bCs/>
          <w:szCs w:val="22"/>
          <w:lang w:val="pl-PL"/>
        </w:rPr>
        <w:t>– to jedne z najważniejszych wyzwań</w:t>
      </w:r>
      <w:r w:rsidR="00D847AF">
        <w:rPr>
          <w:b/>
          <w:bCs/>
          <w:szCs w:val="22"/>
          <w:lang w:val="pl-PL"/>
        </w:rPr>
        <w:t xml:space="preserve">, </w:t>
      </w:r>
      <w:r w:rsidR="00E70616">
        <w:rPr>
          <w:b/>
          <w:bCs/>
          <w:szCs w:val="22"/>
          <w:lang w:val="pl-PL"/>
        </w:rPr>
        <w:t>stojących aktualnie przed działami usług IT</w:t>
      </w:r>
      <w:r w:rsidR="00D847AF">
        <w:rPr>
          <w:b/>
          <w:bCs/>
          <w:szCs w:val="22"/>
          <w:lang w:val="pl-PL"/>
        </w:rPr>
        <w:t>.</w:t>
      </w:r>
      <w:r w:rsidR="00E70616">
        <w:rPr>
          <w:b/>
          <w:bCs/>
          <w:szCs w:val="22"/>
          <w:lang w:val="pl-PL"/>
        </w:rPr>
        <w:t xml:space="preserve"> </w:t>
      </w:r>
      <w:r w:rsidR="00D847AF" w:rsidRPr="00D847AF">
        <w:rPr>
          <w:b/>
          <w:bCs/>
          <w:szCs w:val="22"/>
          <w:lang w:val="pl-PL"/>
        </w:rPr>
        <w:t>− W</w:t>
      </w:r>
      <w:r w:rsidR="00E70616">
        <w:rPr>
          <w:b/>
          <w:bCs/>
          <w:szCs w:val="22"/>
          <w:lang w:val="pl-PL"/>
        </w:rPr>
        <w:t xml:space="preserve"> dobie postępującej transformacji cyfrowej i zmieniających się modeli pracy</w:t>
      </w:r>
      <w:r w:rsidR="005734DC">
        <w:rPr>
          <w:b/>
          <w:bCs/>
          <w:szCs w:val="22"/>
          <w:lang w:val="pl-PL"/>
        </w:rPr>
        <w:t>,</w:t>
      </w:r>
      <w:r w:rsidR="00D847AF">
        <w:rPr>
          <w:b/>
          <w:bCs/>
          <w:szCs w:val="22"/>
          <w:lang w:val="pl-PL"/>
        </w:rPr>
        <w:t xml:space="preserve"> działy usług IT muszą stawiać na rozwój</w:t>
      </w:r>
      <w:r w:rsidR="00FE73EE">
        <w:rPr>
          <w:b/>
          <w:bCs/>
          <w:szCs w:val="22"/>
          <w:lang w:val="pl-PL"/>
        </w:rPr>
        <w:t xml:space="preserve"> i automatyzację</w:t>
      </w:r>
      <w:r w:rsidR="00D847AF">
        <w:rPr>
          <w:b/>
          <w:bCs/>
          <w:szCs w:val="22"/>
          <w:lang w:val="pl-PL"/>
        </w:rPr>
        <w:t xml:space="preserve">. </w:t>
      </w:r>
      <w:r w:rsidR="00A74C90">
        <w:rPr>
          <w:b/>
          <w:bCs/>
          <w:szCs w:val="22"/>
          <w:lang w:val="pl-PL"/>
        </w:rPr>
        <w:t xml:space="preserve">Tylko w ten sposób </w:t>
      </w:r>
      <w:r w:rsidR="005779A6">
        <w:rPr>
          <w:b/>
          <w:bCs/>
          <w:szCs w:val="22"/>
          <w:lang w:val="pl-PL"/>
        </w:rPr>
        <w:t>są</w:t>
      </w:r>
      <w:r w:rsidR="00A74C90">
        <w:rPr>
          <w:b/>
          <w:bCs/>
          <w:szCs w:val="22"/>
          <w:lang w:val="pl-PL"/>
        </w:rPr>
        <w:t xml:space="preserve"> w stanie sprostać rosnącym potrzebom klientów i </w:t>
      </w:r>
      <w:r w:rsidR="005779A6">
        <w:rPr>
          <w:b/>
          <w:bCs/>
          <w:szCs w:val="22"/>
          <w:lang w:val="pl-PL"/>
        </w:rPr>
        <w:t xml:space="preserve">pracowników </w:t>
      </w:r>
      <w:r w:rsidR="00D847AF" w:rsidRPr="00D847AF">
        <w:rPr>
          <w:b/>
          <w:bCs/>
          <w:szCs w:val="22"/>
          <w:lang w:val="pl-PL"/>
        </w:rPr>
        <w:t>– podkreślają</w:t>
      </w:r>
      <w:r w:rsidR="00D847AF">
        <w:rPr>
          <w:szCs w:val="22"/>
          <w:lang w:val="pl-PL"/>
        </w:rPr>
        <w:t xml:space="preserve"> </w:t>
      </w:r>
      <w:r w:rsidR="00D847AF" w:rsidRPr="00D847AF">
        <w:rPr>
          <w:b/>
          <w:bCs/>
          <w:szCs w:val="22"/>
          <w:lang w:val="pl-PL"/>
        </w:rPr>
        <w:t>przedstawiciele Fujitsu</w:t>
      </w:r>
      <w:r w:rsidR="005779A6">
        <w:rPr>
          <w:b/>
          <w:bCs/>
          <w:szCs w:val="22"/>
          <w:lang w:val="pl-PL"/>
        </w:rPr>
        <w:t>.</w:t>
      </w:r>
    </w:p>
    <w:p w14:paraId="3F3619EC" w14:textId="77777777" w:rsidR="00D1274A" w:rsidRDefault="00D1274A" w:rsidP="0086024E">
      <w:pPr>
        <w:jc w:val="both"/>
        <w:rPr>
          <w:b/>
          <w:bCs/>
          <w:szCs w:val="22"/>
          <w:lang w:val="pl-PL"/>
        </w:rPr>
      </w:pPr>
    </w:p>
    <w:p w14:paraId="03A0CD43" w14:textId="62B1EB3F" w:rsidR="00870B17" w:rsidRDefault="00E70616" w:rsidP="00870B17">
      <w:pPr>
        <w:jc w:val="both"/>
        <w:rPr>
          <w:b/>
          <w:bCs/>
          <w:szCs w:val="22"/>
          <w:lang w:val="pl-PL"/>
        </w:rPr>
      </w:pPr>
      <w:r>
        <w:rPr>
          <w:b/>
          <w:bCs/>
          <w:szCs w:val="22"/>
          <w:lang w:val="pl-PL"/>
        </w:rPr>
        <w:t>Najważniejsze</w:t>
      </w:r>
      <w:r w:rsidR="00870B17">
        <w:rPr>
          <w:b/>
          <w:bCs/>
          <w:szCs w:val="22"/>
          <w:lang w:val="pl-PL"/>
        </w:rPr>
        <w:t xml:space="preserve"> wyzwania</w:t>
      </w:r>
      <w:r>
        <w:rPr>
          <w:b/>
          <w:bCs/>
          <w:szCs w:val="22"/>
          <w:lang w:val="pl-PL"/>
        </w:rPr>
        <w:t xml:space="preserve"> managerów działów usług IT</w:t>
      </w:r>
    </w:p>
    <w:p w14:paraId="7177B90B" w14:textId="35F949F6" w:rsidR="008B501F" w:rsidRDefault="004155C1" w:rsidP="0086024E">
      <w:pPr>
        <w:jc w:val="both"/>
        <w:rPr>
          <w:szCs w:val="22"/>
          <w:lang w:val="pl-PL"/>
        </w:rPr>
      </w:pPr>
      <w:r>
        <w:rPr>
          <w:szCs w:val="22"/>
          <w:lang w:val="pl-PL"/>
        </w:rPr>
        <w:t>Branża</w:t>
      </w:r>
      <w:r w:rsidR="008C6C16" w:rsidRPr="008C6C16">
        <w:rPr>
          <w:szCs w:val="22"/>
          <w:lang w:val="pl-PL"/>
        </w:rPr>
        <w:t xml:space="preserve"> nowoczesnych usług </w:t>
      </w:r>
      <w:r>
        <w:rPr>
          <w:szCs w:val="22"/>
          <w:lang w:val="pl-PL"/>
        </w:rPr>
        <w:t>IT</w:t>
      </w:r>
      <w:r w:rsidR="008C6C16" w:rsidRPr="008C6C16">
        <w:rPr>
          <w:szCs w:val="22"/>
          <w:lang w:val="pl-PL"/>
        </w:rPr>
        <w:t xml:space="preserve"> </w:t>
      </w:r>
      <w:r>
        <w:rPr>
          <w:szCs w:val="22"/>
          <w:lang w:val="pl-PL"/>
        </w:rPr>
        <w:t xml:space="preserve">jest jednym z </w:t>
      </w:r>
      <w:r w:rsidR="008C6C16" w:rsidRPr="008C6C16">
        <w:rPr>
          <w:szCs w:val="22"/>
          <w:lang w:val="pl-PL"/>
        </w:rPr>
        <w:t>naj</w:t>
      </w:r>
      <w:r>
        <w:rPr>
          <w:szCs w:val="22"/>
          <w:lang w:val="pl-PL"/>
        </w:rPr>
        <w:t xml:space="preserve">dynamiczniej </w:t>
      </w:r>
      <w:r w:rsidR="008C6C16" w:rsidRPr="008C6C16">
        <w:rPr>
          <w:szCs w:val="22"/>
          <w:lang w:val="pl-PL"/>
        </w:rPr>
        <w:t>rozwijających</w:t>
      </w:r>
      <w:r>
        <w:rPr>
          <w:szCs w:val="22"/>
          <w:lang w:val="pl-PL"/>
        </w:rPr>
        <w:t xml:space="preserve"> </w:t>
      </w:r>
      <w:r w:rsidR="008C6C16" w:rsidRPr="008C6C16">
        <w:rPr>
          <w:szCs w:val="22"/>
          <w:lang w:val="pl-PL"/>
        </w:rPr>
        <w:t xml:space="preserve">się </w:t>
      </w:r>
      <w:r>
        <w:rPr>
          <w:szCs w:val="22"/>
          <w:lang w:val="pl-PL"/>
        </w:rPr>
        <w:t>sektorów</w:t>
      </w:r>
      <w:r w:rsidR="008C6C16" w:rsidRPr="008C6C16">
        <w:rPr>
          <w:szCs w:val="22"/>
          <w:lang w:val="pl-PL"/>
        </w:rPr>
        <w:t xml:space="preserve"> gospodarki</w:t>
      </w:r>
      <w:r>
        <w:rPr>
          <w:szCs w:val="22"/>
          <w:lang w:val="pl-PL"/>
        </w:rPr>
        <w:t xml:space="preserve">. </w:t>
      </w:r>
      <w:r w:rsidR="00145E12">
        <w:rPr>
          <w:szCs w:val="22"/>
          <w:lang w:val="pl-PL"/>
        </w:rPr>
        <w:t>Od kilku lat ro</w:t>
      </w:r>
      <w:r w:rsidR="00C000BB">
        <w:rPr>
          <w:szCs w:val="22"/>
          <w:lang w:val="pl-PL"/>
        </w:rPr>
        <w:t>s</w:t>
      </w:r>
      <w:r w:rsidR="0099578B">
        <w:rPr>
          <w:szCs w:val="22"/>
          <w:lang w:val="pl-PL"/>
        </w:rPr>
        <w:t>n</w:t>
      </w:r>
      <w:r w:rsidR="00C000BB">
        <w:rPr>
          <w:szCs w:val="22"/>
          <w:lang w:val="pl-PL"/>
        </w:rPr>
        <w:t>ą tu</w:t>
      </w:r>
      <w:r w:rsidR="00145E12">
        <w:rPr>
          <w:szCs w:val="22"/>
          <w:lang w:val="pl-PL"/>
        </w:rPr>
        <w:t xml:space="preserve"> zarówno </w:t>
      </w:r>
      <w:r w:rsidR="00282418">
        <w:rPr>
          <w:szCs w:val="22"/>
          <w:lang w:val="pl-PL"/>
        </w:rPr>
        <w:t>oczekiwani</w:t>
      </w:r>
      <w:r w:rsidR="00C000BB">
        <w:rPr>
          <w:szCs w:val="22"/>
          <w:lang w:val="pl-PL"/>
        </w:rPr>
        <w:t>a</w:t>
      </w:r>
      <w:r w:rsidR="00282418">
        <w:rPr>
          <w:szCs w:val="22"/>
          <w:lang w:val="pl-PL"/>
        </w:rPr>
        <w:t xml:space="preserve"> klientów</w:t>
      </w:r>
      <w:r w:rsidR="00145E12">
        <w:rPr>
          <w:szCs w:val="22"/>
          <w:lang w:val="pl-PL"/>
        </w:rPr>
        <w:t xml:space="preserve">, jak i zapotrzebowanie na pracowników. </w:t>
      </w:r>
      <w:r w:rsidR="00EF59DD">
        <w:rPr>
          <w:szCs w:val="22"/>
          <w:lang w:val="pl-PL"/>
        </w:rPr>
        <w:t>D</w:t>
      </w:r>
      <w:r w:rsidR="00870B17">
        <w:rPr>
          <w:szCs w:val="22"/>
          <w:lang w:val="pl-PL"/>
        </w:rPr>
        <w:t>latego wśród najważniejszych wyzwań</w:t>
      </w:r>
      <w:r w:rsidR="00282418">
        <w:rPr>
          <w:szCs w:val="22"/>
          <w:lang w:val="pl-PL"/>
        </w:rPr>
        <w:t>,</w:t>
      </w:r>
      <w:r w:rsidR="00870B17">
        <w:rPr>
          <w:szCs w:val="22"/>
          <w:lang w:val="pl-PL"/>
        </w:rPr>
        <w:t xml:space="preserve"> przedstawiciele </w:t>
      </w:r>
      <w:r w:rsidR="00EF59DD">
        <w:rPr>
          <w:szCs w:val="22"/>
          <w:lang w:val="pl-PL"/>
        </w:rPr>
        <w:t xml:space="preserve">sektora </w:t>
      </w:r>
      <w:r w:rsidR="00870B17">
        <w:rPr>
          <w:szCs w:val="22"/>
          <w:lang w:val="pl-PL"/>
        </w:rPr>
        <w:t xml:space="preserve">wymieniają </w:t>
      </w:r>
      <w:r w:rsidR="00EF59DD">
        <w:rPr>
          <w:szCs w:val="22"/>
          <w:lang w:val="pl-PL"/>
        </w:rPr>
        <w:t xml:space="preserve">m.in. </w:t>
      </w:r>
      <w:r w:rsidR="00AD73AE">
        <w:rPr>
          <w:szCs w:val="22"/>
          <w:lang w:val="pl-PL"/>
        </w:rPr>
        <w:t xml:space="preserve">kwestię rekrutacji </w:t>
      </w:r>
      <w:r w:rsidR="00574B11">
        <w:rPr>
          <w:szCs w:val="22"/>
          <w:lang w:val="pl-PL"/>
        </w:rPr>
        <w:t>i utrzymania</w:t>
      </w:r>
      <w:r w:rsidR="00AD73AE">
        <w:rPr>
          <w:szCs w:val="22"/>
          <w:lang w:val="pl-PL"/>
        </w:rPr>
        <w:t xml:space="preserve"> </w:t>
      </w:r>
      <w:r w:rsidR="00EF59DD">
        <w:rPr>
          <w:szCs w:val="22"/>
          <w:lang w:val="pl-PL"/>
        </w:rPr>
        <w:t>specjalistów</w:t>
      </w:r>
      <w:r w:rsidR="00AD73AE">
        <w:rPr>
          <w:szCs w:val="22"/>
          <w:lang w:val="pl-PL"/>
        </w:rPr>
        <w:t xml:space="preserve">. </w:t>
      </w:r>
      <w:r w:rsidR="00AF207D">
        <w:rPr>
          <w:szCs w:val="22"/>
          <w:lang w:val="pl-PL"/>
        </w:rPr>
        <w:t xml:space="preserve">Dominujący obecnie, hybrydowy model pracy, wymusza </w:t>
      </w:r>
      <w:r w:rsidR="00B64447">
        <w:rPr>
          <w:szCs w:val="22"/>
          <w:lang w:val="pl-PL"/>
        </w:rPr>
        <w:t xml:space="preserve">także </w:t>
      </w:r>
      <w:r w:rsidR="00AF207D">
        <w:rPr>
          <w:szCs w:val="22"/>
          <w:lang w:val="pl-PL"/>
        </w:rPr>
        <w:t xml:space="preserve">zmianę podejścia do zarządzania </w:t>
      </w:r>
      <w:r w:rsidR="00FE73EE">
        <w:rPr>
          <w:szCs w:val="22"/>
          <w:lang w:val="pl-PL"/>
        </w:rPr>
        <w:t>i właściwego motywowania rozproszonego zespołu</w:t>
      </w:r>
      <w:r w:rsidR="00574B11">
        <w:rPr>
          <w:szCs w:val="22"/>
          <w:lang w:val="pl-PL"/>
        </w:rPr>
        <w:t xml:space="preserve">. </w:t>
      </w:r>
      <w:r w:rsidR="00890CEE">
        <w:rPr>
          <w:szCs w:val="22"/>
          <w:lang w:val="pl-PL"/>
        </w:rPr>
        <w:t>Pod tym względem wyzwania managerów działów usług IT nie różnią się zresztą szczególnie od</w:t>
      </w:r>
      <w:r w:rsidR="00B64447">
        <w:rPr>
          <w:szCs w:val="22"/>
          <w:lang w:val="pl-PL"/>
        </w:rPr>
        <w:t xml:space="preserve"> tych</w:t>
      </w:r>
      <w:r w:rsidR="002C6324">
        <w:rPr>
          <w:szCs w:val="22"/>
          <w:lang w:val="pl-PL"/>
        </w:rPr>
        <w:t>,</w:t>
      </w:r>
      <w:r w:rsidR="00D17C2D">
        <w:rPr>
          <w:szCs w:val="22"/>
          <w:lang w:val="pl-PL"/>
        </w:rPr>
        <w:t xml:space="preserve"> jakie stoją </w:t>
      </w:r>
      <w:r w:rsidR="00B64447">
        <w:rPr>
          <w:szCs w:val="22"/>
          <w:lang w:val="pl-PL"/>
        </w:rPr>
        <w:t>przed</w:t>
      </w:r>
      <w:r w:rsidR="00890CEE">
        <w:rPr>
          <w:szCs w:val="22"/>
          <w:lang w:val="pl-PL"/>
        </w:rPr>
        <w:t xml:space="preserve"> inn</w:t>
      </w:r>
      <w:r w:rsidR="00B64447">
        <w:rPr>
          <w:szCs w:val="22"/>
          <w:lang w:val="pl-PL"/>
        </w:rPr>
        <w:t xml:space="preserve">ymi przedstawicielami kadry zarządzającej </w:t>
      </w:r>
      <w:r w:rsidR="00890CEE">
        <w:rPr>
          <w:szCs w:val="22"/>
          <w:lang w:val="pl-PL"/>
        </w:rPr>
        <w:t xml:space="preserve">w hybrydowym środowisku pracy. </w:t>
      </w:r>
      <w:r w:rsidR="005734DC">
        <w:rPr>
          <w:szCs w:val="22"/>
          <w:lang w:val="pl-PL"/>
        </w:rPr>
        <w:t>Ich w</w:t>
      </w:r>
      <w:r w:rsidR="00890CEE">
        <w:rPr>
          <w:szCs w:val="22"/>
          <w:lang w:val="pl-PL"/>
        </w:rPr>
        <w:t>yróżnik</w:t>
      </w:r>
      <w:r w:rsidR="00574B11">
        <w:rPr>
          <w:szCs w:val="22"/>
          <w:lang w:val="pl-PL"/>
        </w:rPr>
        <w:t>iem</w:t>
      </w:r>
      <w:r w:rsidR="00890CEE">
        <w:rPr>
          <w:szCs w:val="22"/>
          <w:lang w:val="pl-PL"/>
        </w:rPr>
        <w:t xml:space="preserve"> </w:t>
      </w:r>
      <w:r w:rsidR="00574B11">
        <w:rPr>
          <w:szCs w:val="22"/>
          <w:lang w:val="pl-PL"/>
        </w:rPr>
        <w:t xml:space="preserve">bywa natomiast niejednokrotnie konieczność zapewnienia obsługi klienta w trybie 24/7. </w:t>
      </w:r>
      <w:r w:rsidR="00B64447">
        <w:rPr>
          <w:szCs w:val="22"/>
          <w:lang w:val="pl-PL"/>
        </w:rPr>
        <w:t>Niesie to ze sobą kolejne</w:t>
      </w:r>
      <w:r w:rsidR="0099578B">
        <w:rPr>
          <w:szCs w:val="22"/>
          <w:lang w:val="pl-PL"/>
        </w:rPr>
        <w:t xml:space="preserve">, </w:t>
      </w:r>
      <w:r w:rsidR="00B3654A">
        <w:rPr>
          <w:szCs w:val="22"/>
          <w:lang w:val="pl-PL"/>
        </w:rPr>
        <w:t>specyficzne potrzeby</w:t>
      </w:r>
      <w:r w:rsidR="00B64447">
        <w:rPr>
          <w:szCs w:val="22"/>
          <w:lang w:val="pl-PL"/>
        </w:rPr>
        <w:t xml:space="preserve">, </w:t>
      </w:r>
      <w:r w:rsidR="00E70616">
        <w:rPr>
          <w:szCs w:val="22"/>
          <w:lang w:val="pl-PL"/>
        </w:rPr>
        <w:t>nie tylko logistyczne</w:t>
      </w:r>
      <w:r w:rsidR="00F50EE4">
        <w:rPr>
          <w:szCs w:val="22"/>
          <w:lang w:val="pl-PL"/>
        </w:rPr>
        <w:t>,</w:t>
      </w:r>
      <w:r w:rsidR="00D17C2D">
        <w:rPr>
          <w:szCs w:val="22"/>
          <w:lang w:val="pl-PL"/>
        </w:rPr>
        <w:t xml:space="preserve"> ale i organizacyjne</w:t>
      </w:r>
      <w:r w:rsidR="00E70616">
        <w:rPr>
          <w:szCs w:val="22"/>
          <w:lang w:val="pl-PL"/>
        </w:rPr>
        <w:t xml:space="preserve">. </w:t>
      </w:r>
      <w:r w:rsidR="00EF59DD">
        <w:rPr>
          <w:szCs w:val="22"/>
          <w:lang w:val="pl-PL"/>
        </w:rPr>
        <w:t>Istotne</w:t>
      </w:r>
      <w:r w:rsidR="00574B11">
        <w:rPr>
          <w:szCs w:val="22"/>
          <w:lang w:val="pl-PL"/>
        </w:rPr>
        <w:t xml:space="preserve"> </w:t>
      </w:r>
      <w:r w:rsidR="00B3654A">
        <w:rPr>
          <w:szCs w:val="22"/>
          <w:lang w:val="pl-PL"/>
        </w:rPr>
        <w:t xml:space="preserve">przy takim trybie pracy jest np. </w:t>
      </w:r>
      <w:r w:rsidR="00E70616">
        <w:rPr>
          <w:szCs w:val="22"/>
          <w:lang w:val="pl-PL"/>
        </w:rPr>
        <w:t>odpowiednie wspieranie</w:t>
      </w:r>
      <w:r w:rsidR="00D17C2D">
        <w:rPr>
          <w:szCs w:val="22"/>
          <w:lang w:val="pl-PL"/>
        </w:rPr>
        <w:t xml:space="preserve"> tzw. </w:t>
      </w:r>
      <w:r w:rsidR="00E70616">
        <w:rPr>
          <w:szCs w:val="22"/>
          <w:lang w:val="pl-PL"/>
        </w:rPr>
        <w:t>work-life balance pracowników</w:t>
      </w:r>
      <w:r w:rsidR="00D17C2D">
        <w:rPr>
          <w:szCs w:val="22"/>
          <w:lang w:val="pl-PL"/>
        </w:rPr>
        <w:t xml:space="preserve"> czyli zbalansowanego </w:t>
      </w:r>
      <w:r w:rsidR="00AF1CED">
        <w:rPr>
          <w:szCs w:val="22"/>
          <w:lang w:val="pl-PL"/>
        </w:rPr>
        <w:t xml:space="preserve">rozdziału </w:t>
      </w:r>
      <w:r w:rsidR="00D17C2D">
        <w:rPr>
          <w:szCs w:val="22"/>
          <w:lang w:val="pl-PL"/>
        </w:rPr>
        <w:t>życia  zawodowego oraz osobistego dobrostanu</w:t>
      </w:r>
      <w:r w:rsidR="00E70616">
        <w:rPr>
          <w:szCs w:val="22"/>
          <w:lang w:val="pl-PL"/>
        </w:rPr>
        <w:t>.</w:t>
      </w:r>
      <w:r w:rsidR="00D847AF">
        <w:rPr>
          <w:szCs w:val="22"/>
          <w:lang w:val="pl-PL"/>
        </w:rPr>
        <w:t xml:space="preserve"> Kolejny</w:t>
      </w:r>
      <w:r w:rsidR="002C6324">
        <w:rPr>
          <w:szCs w:val="22"/>
          <w:lang w:val="pl-PL"/>
        </w:rPr>
        <w:t xml:space="preserve">, ważny aspekt </w:t>
      </w:r>
      <w:r w:rsidR="00B3654A">
        <w:rPr>
          <w:szCs w:val="22"/>
          <w:lang w:val="pl-PL"/>
        </w:rPr>
        <w:t>to</w:t>
      </w:r>
      <w:r w:rsidR="00D847AF">
        <w:rPr>
          <w:szCs w:val="22"/>
          <w:lang w:val="pl-PL"/>
        </w:rPr>
        <w:t xml:space="preserve"> </w:t>
      </w:r>
      <w:r w:rsidR="005734DC">
        <w:rPr>
          <w:szCs w:val="22"/>
          <w:lang w:val="pl-PL"/>
        </w:rPr>
        <w:t>właściw</w:t>
      </w:r>
      <w:r w:rsidR="00F50EE4">
        <w:rPr>
          <w:szCs w:val="22"/>
          <w:lang w:val="pl-PL"/>
        </w:rPr>
        <w:t>y</w:t>
      </w:r>
      <w:r w:rsidR="005734DC">
        <w:rPr>
          <w:szCs w:val="22"/>
          <w:lang w:val="pl-PL"/>
        </w:rPr>
        <w:t xml:space="preserve"> </w:t>
      </w:r>
      <w:r w:rsidR="00D17C2D">
        <w:rPr>
          <w:szCs w:val="22"/>
          <w:lang w:val="pl-PL"/>
        </w:rPr>
        <w:t xml:space="preserve">rozwój osobisty, </w:t>
      </w:r>
      <w:r w:rsidR="00FC70B6">
        <w:rPr>
          <w:szCs w:val="22"/>
          <w:lang w:val="pl-PL"/>
        </w:rPr>
        <w:t xml:space="preserve">budowanie kompetencji i </w:t>
      </w:r>
      <w:r w:rsidR="00282418">
        <w:rPr>
          <w:szCs w:val="22"/>
          <w:lang w:val="pl-PL"/>
        </w:rPr>
        <w:t>strategii</w:t>
      </w:r>
      <w:r w:rsidR="005734DC">
        <w:rPr>
          <w:szCs w:val="22"/>
          <w:lang w:val="pl-PL"/>
        </w:rPr>
        <w:t xml:space="preserve"> z</w:t>
      </w:r>
      <w:r w:rsidR="00FC70B6">
        <w:rPr>
          <w:szCs w:val="22"/>
          <w:lang w:val="pl-PL"/>
        </w:rPr>
        <w:t>dobywani</w:t>
      </w:r>
      <w:r w:rsidR="005734DC">
        <w:rPr>
          <w:szCs w:val="22"/>
          <w:lang w:val="pl-PL"/>
        </w:rPr>
        <w:t>a</w:t>
      </w:r>
      <w:r w:rsidR="00FC70B6">
        <w:rPr>
          <w:szCs w:val="22"/>
          <w:lang w:val="pl-PL"/>
        </w:rPr>
        <w:t xml:space="preserve"> wiedzy</w:t>
      </w:r>
      <w:r w:rsidR="005734DC">
        <w:rPr>
          <w:szCs w:val="22"/>
          <w:lang w:val="pl-PL"/>
        </w:rPr>
        <w:t xml:space="preserve"> przez przedstawicieli działów usług </w:t>
      </w:r>
      <w:r w:rsidR="00B64447">
        <w:rPr>
          <w:szCs w:val="22"/>
          <w:lang w:val="pl-PL"/>
        </w:rPr>
        <w:t>IT</w:t>
      </w:r>
      <w:r w:rsidR="005734DC">
        <w:rPr>
          <w:szCs w:val="22"/>
          <w:lang w:val="pl-PL"/>
        </w:rPr>
        <w:t xml:space="preserve">. </w:t>
      </w:r>
    </w:p>
    <w:p w14:paraId="61070009" w14:textId="05891DE4" w:rsidR="008B501F" w:rsidRPr="008B501F" w:rsidRDefault="008B501F" w:rsidP="008B501F">
      <w:pPr>
        <w:ind w:left="2520"/>
        <w:jc w:val="both"/>
        <w:rPr>
          <w:b/>
          <w:bCs/>
          <w:szCs w:val="22"/>
          <w:lang w:val="pl-PL"/>
        </w:rPr>
      </w:pPr>
      <w:r w:rsidRPr="00D31AF8">
        <w:rPr>
          <w:szCs w:val="22"/>
          <w:lang w:val="pl-PL"/>
        </w:rPr>
        <w:t>−</w:t>
      </w:r>
      <w:r>
        <w:rPr>
          <w:szCs w:val="22"/>
          <w:lang w:val="pl-PL"/>
        </w:rPr>
        <w:t xml:space="preserve"> </w:t>
      </w:r>
      <w:r w:rsidR="00282418">
        <w:rPr>
          <w:szCs w:val="22"/>
          <w:lang w:val="pl-PL"/>
        </w:rPr>
        <w:t xml:space="preserve">Znajomość trendów technologicznych, umiejętność dostrzegania związków między nimi i proponowania klientom rozwiązań odpowiadających </w:t>
      </w:r>
      <w:r w:rsidR="002C6324">
        <w:rPr>
          <w:szCs w:val="22"/>
          <w:lang w:val="pl-PL"/>
        </w:rPr>
        <w:t xml:space="preserve">aktualnym </w:t>
      </w:r>
      <w:r w:rsidR="00282418">
        <w:rPr>
          <w:szCs w:val="22"/>
          <w:lang w:val="pl-PL"/>
        </w:rPr>
        <w:t>wyzwani</w:t>
      </w:r>
      <w:r w:rsidR="002C6324">
        <w:rPr>
          <w:szCs w:val="22"/>
          <w:lang w:val="pl-PL"/>
        </w:rPr>
        <w:t xml:space="preserve">om </w:t>
      </w:r>
      <w:r w:rsidR="00282418">
        <w:rPr>
          <w:szCs w:val="22"/>
          <w:lang w:val="pl-PL"/>
        </w:rPr>
        <w:t>– to kluczowe kompetencje z tego obszaru</w:t>
      </w:r>
      <w:r w:rsidR="005734DC">
        <w:rPr>
          <w:szCs w:val="22"/>
          <w:lang w:val="pl-PL"/>
        </w:rPr>
        <w:t xml:space="preserve">. </w:t>
      </w:r>
      <w:r w:rsidR="006A67F1">
        <w:rPr>
          <w:szCs w:val="22"/>
          <w:lang w:val="pl-PL"/>
        </w:rPr>
        <w:t>Strategie i programy szkoleniow</w:t>
      </w:r>
      <w:r w:rsidR="00007133">
        <w:rPr>
          <w:szCs w:val="22"/>
          <w:lang w:val="pl-PL"/>
        </w:rPr>
        <w:t>e</w:t>
      </w:r>
      <w:r w:rsidR="006A67F1">
        <w:rPr>
          <w:szCs w:val="22"/>
          <w:lang w:val="pl-PL"/>
        </w:rPr>
        <w:t xml:space="preserve"> obejmować powinny</w:t>
      </w:r>
      <w:r w:rsidR="00282418">
        <w:rPr>
          <w:szCs w:val="22"/>
          <w:lang w:val="pl-PL"/>
        </w:rPr>
        <w:t xml:space="preserve"> zatem</w:t>
      </w:r>
      <w:r w:rsidR="006A67F1">
        <w:rPr>
          <w:szCs w:val="22"/>
          <w:lang w:val="pl-PL"/>
        </w:rPr>
        <w:t xml:space="preserve"> </w:t>
      </w:r>
      <w:r w:rsidR="00C272D4">
        <w:rPr>
          <w:szCs w:val="22"/>
          <w:lang w:val="pl-PL"/>
        </w:rPr>
        <w:t xml:space="preserve">zarówno podnoszenie kompetencji </w:t>
      </w:r>
      <w:r w:rsidR="002C6324">
        <w:rPr>
          <w:szCs w:val="22"/>
          <w:lang w:val="pl-PL"/>
        </w:rPr>
        <w:t>technologicznych</w:t>
      </w:r>
      <w:r w:rsidR="00C272D4">
        <w:rPr>
          <w:szCs w:val="22"/>
          <w:lang w:val="pl-PL"/>
        </w:rPr>
        <w:t xml:space="preserve">, jak i </w:t>
      </w:r>
      <w:r w:rsidR="00282418">
        <w:rPr>
          <w:szCs w:val="22"/>
          <w:lang w:val="pl-PL"/>
        </w:rPr>
        <w:t xml:space="preserve">zagadnienia </w:t>
      </w:r>
      <w:r w:rsidR="00C272D4">
        <w:rPr>
          <w:szCs w:val="22"/>
          <w:lang w:val="pl-PL"/>
        </w:rPr>
        <w:t>miękki</w:t>
      </w:r>
      <w:r w:rsidR="00282418">
        <w:rPr>
          <w:szCs w:val="22"/>
          <w:lang w:val="pl-PL"/>
        </w:rPr>
        <w:t>e</w:t>
      </w:r>
      <w:r w:rsidR="00C272D4">
        <w:rPr>
          <w:szCs w:val="22"/>
          <w:lang w:val="pl-PL"/>
        </w:rPr>
        <w:t>, taki</w:t>
      </w:r>
      <w:r w:rsidR="00282418">
        <w:rPr>
          <w:szCs w:val="22"/>
          <w:lang w:val="pl-PL"/>
        </w:rPr>
        <w:t>e</w:t>
      </w:r>
      <w:r w:rsidR="00C272D4">
        <w:rPr>
          <w:szCs w:val="22"/>
          <w:lang w:val="pl-PL"/>
        </w:rPr>
        <w:t xml:space="preserve"> jak zarządzanie czasem, komunikacja z klientami czy budowanie relacji. Niezwykle ważne jest także </w:t>
      </w:r>
      <w:r w:rsidR="00282418">
        <w:rPr>
          <w:szCs w:val="22"/>
          <w:lang w:val="pl-PL"/>
        </w:rPr>
        <w:t>stworzenie</w:t>
      </w:r>
      <w:r w:rsidR="00C272D4">
        <w:rPr>
          <w:szCs w:val="22"/>
          <w:lang w:val="pl-PL"/>
        </w:rPr>
        <w:t xml:space="preserve"> przyjaznego klimatu wokół zdobywania wiedzy w organizacji i bieżąca analiza efektywności takich programów – tak</w:t>
      </w:r>
      <w:r w:rsidR="0011090D">
        <w:rPr>
          <w:szCs w:val="22"/>
          <w:lang w:val="pl-PL"/>
        </w:rPr>
        <w:t>,</w:t>
      </w:r>
      <w:r w:rsidR="00C272D4">
        <w:rPr>
          <w:szCs w:val="22"/>
          <w:lang w:val="pl-PL"/>
        </w:rPr>
        <w:t xml:space="preserve"> aby szkolenia i kursy odpowiadały na faktyczne potrzeby pracowników</w:t>
      </w:r>
      <w:r w:rsidR="00CF0431">
        <w:rPr>
          <w:szCs w:val="22"/>
          <w:lang w:val="pl-PL"/>
        </w:rPr>
        <w:t xml:space="preserve"> i wspierały indywidualny rozwój</w:t>
      </w:r>
      <w:r>
        <w:rPr>
          <w:szCs w:val="22"/>
          <w:lang w:val="pl-PL"/>
        </w:rPr>
        <w:t xml:space="preserve"> </w:t>
      </w:r>
      <w:r w:rsidRPr="00D31AF8">
        <w:rPr>
          <w:szCs w:val="22"/>
          <w:lang w:val="pl-PL"/>
        </w:rPr>
        <w:t>−</w:t>
      </w:r>
      <w:r>
        <w:rPr>
          <w:szCs w:val="22"/>
          <w:lang w:val="pl-PL"/>
        </w:rPr>
        <w:t xml:space="preserve"> mówi </w:t>
      </w:r>
      <w:r w:rsidRPr="00BF043B">
        <w:rPr>
          <w:b/>
          <w:bCs/>
          <w:szCs w:val="22"/>
          <w:lang w:val="pl-PL"/>
        </w:rPr>
        <w:t xml:space="preserve">Michał Grzegorzewski, </w:t>
      </w:r>
      <w:r w:rsidR="00FE73EE">
        <w:rPr>
          <w:b/>
          <w:bCs/>
          <w:szCs w:val="22"/>
          <w:lang w:val="pl-PL"/>
        </w:rPr>
        <w:t>Dyrektor</w:t>
      </w:r>
      <w:r w:rsidR="00FE73EE" w:rsidRPr="00BF043B">
        <w:rPr>
          <w:b/>
          <w:bCs/>
          <w:szCs w:val="22"/>
          <w:lang w:val="pl-PL"/>
        </w:rPr>
        <w:t xml:space="preserve"> </w:t>
      </w:r>
      <w:r w:rsidRPr="00BF043B">
        <w:rPr>
          <w:b/>
          <w:bCs/>
          <w:szCs w:val="22"/>
          <w:lang w:val="pl-PL"/>
        </w:rPr>
        <w:t>Działu Usług, Fujitsu Polska</w:t>
      </w:r>
      <w:r w:rsidR="00362C0E">
        <w:rPr>
          <w:b/>
          <w:bCs/>
          <w:szCs w:val="22"/>
          <w:lang w:val="pl-PL"/>
        </w:rPr>
        <w:t>.</w:t>
      </w:r>
    </w:p>
    <w:p w14:paraId="7A81E0E5" w14:textId="77777777" w:rsidR="0011090D" w:rsidRDefault="0011090D" w:rsidP="0011090D">
      <w:pPr>
        <w:jc w:val="both"/>
        <w:rPr>
          <w:b/>
          <w:bCs/>
          <w:szCs w:val="22"/>
          <w:lang w:val="pl-PL"/>
        </w:rPr>
      </w:pPr>
      <w:r>
        <w:rPr>
          <w:b/>
          <w:bCs/>
          <w:szCs w:val="22"/>
          <w:lang w:val="pl-PL"/>
        </w:rPr>
        <w:t>Kluczowa jest perspektywa klienta</w:t>
      </w:r>
    </w:p>
    <w:p w14:paraId="649D3522" w14:textId="6DC217E4" w:rsidR="00870B17" w:rsidRDefault="0024271E" w:rsidP="0024271E">
      <w:pPr>
        <w:jc w:val="both"/>
        <w:rPr>
          <w:szCs w:val="22"/>
          <w:lang w:val="pl-PL"/>
        </w:rPr>
      </w:pPr>
      <w:r>
        <w:rPr>
          <w:szCs w:val="22"/>
          <w:lang w:val="pl-PL"/>
        </w:rPr>
        <w:t>Transformacj</w:t>
      </w:r>
      <w:r w:rsidR="00AD73AE">
        <w:rPr>
          <w:szCs w:val="22"/>
          <w:lang w:val="pl-PL"/>
        </w:rPr>
        <w:t>a</w:t>
      </w:r>
      <w:r>
        <w:rPr>
          <w:szCs w:val="22"/>
          <w:lang w:val="pl-PL"/>
        </w:rPr>
        <w:t xml:space="preserve"> </w:t>
      </w:r>
      <w:r w:rsidR="00362C0E">
        <w:rPr>
          <w:szCs w:val="22"/>
          <w:lang w:val="pl-PL"/>
        </w:rPr>
        <w:t xml:space="preserve">trybu </w:t>
      </w:r>
      <w:r>
        <w:rPr>
          <w:szCs w:val="22"/>
          <w:lang w:val="pl-PL"/>
        </w:rPr>
        <w:t>pracy w firmach świadczących usługi IT</w:t>
      </w:r>
      <w:r w:rsidR="00362C0E">
        <w:rPr>
          <w:szCs w:val="22"/>
          <w:lang w:val="pl-PL"/>
        </w:rPr>
        <w:t xml:space="preserve">, </w:t>
      </w:r>
      <w:r w:rsidR="009651FB">
        <w:rPr>
          <w:szCs w:val="22"/>
          <w:lang w:val="pl-PL"/>
        </w:rPr>
        <w:t>przełożył</w:t>
      </w:r>
      <w:r>
        <w:rPr>
          <w:szCs w:val="22"/>
          <w:lang w:val="pl-PL"/>
        </w:rPr>
        <w:t>a</w:t>
      </w:r>
      <w:r w:rsidR="009651FB">
        <w:rPr>
          <w:szCs w:val="22"/>
          <w:lang w:val="pl-PL"/>
        </w:rPr>
        <w:t xml:space="preserve"> się także na zmianę sposobu współpracy z klientami.</w:t>
      </w:r>
      <w:r>
        <w:rPr>
          <w:szCs w:val="22"/>
          <w:lang w:val="pl-PL"/>
        </w:rPr>
        <w:t xml:space="preserve"> </w:t>
      </w:r>
      <w:r w:rsidR="009651FB">
        <w:rPr>
          <w:szCs w:val="22"/>
          <w:lang w:val="pl-PL"/>
        </w:rPr>
        <w:t xml:space="preserve">Spotkania </w:t>
      </w:r>
      <w:r w:rsidR="00870B17">
        <w:rPr>
          <w:szCs w:val="22"/>
          <w:lang w:val="pl-PL"/>
        </w:rPr>
        <w:t xml:space="preserve">strategiczne </w:t>
      </w:r>
      <w:r w:rsidR="004138C5">
        <w:rPr>
          <w:szCs w:val="22"/>
          <w:lang w:val="pl-PL"/>
        </w:rPr>
        <w:t>różnych, często zewnętrznych zespołów</w:t>
      </w:r>
      <w:r w:rsidR="00870B17">
        <w:rPr>
          <w:szCs w:val="22"/>
          <w:lang w:val="pl-PL"/>
        </w:rPr>
        <w:t xml:space="preserve"> </w:t>
      </w:r>
      <w:r w:rsidR="009651FB">
        <w:rPr>
          <w:szCs w:val="22"/>
          <w:lang w:val="pl-PL"/>
        </w:rPr>
        <w:t xml:space="preserve">częściej </w:t>
      </w:r>
      <w:r w:rsidR="009651FB">
        <w:rPr>
          <w:szCs w:val="22"/>
          <w:lang w:val="pl-PL"/>
        </w:rPr>
        <w:lastRenderedPageBreak/>
        <w:t xml:space="preserve">odbywają się online, </w:t>
      </w:r>
      <w:r w:rsidR="00870B17">
        <w:rPr>
          <w:szCs w:val="22"/>
          <w:lang w:val="pl-PL"/>
        </w:rPr>
        <w:t>a bieżące kwestie rozwiązywane są gł</w:t>
      </w:r>
      <w:r w:rsidR="00362C0E">
        <w:rPr>
          <w:szCs w:val="22"/>
          <w:lang w:val="pl-PL"/>
        </w:rPr>
        <w:t>ó</w:t>
      </w:r>
      <w:r w:rsidR="00870B17">
        <w:rPr>
          <w:szCs w:val="22"/>
          <w:lang w:val="pl-PL"/>
        </w:rPr>
        <w:t>wnie za</w:t>
      </w:r>
      <w:r w:rsidR="009651FB">
        <w:rPr>
          <w:szCs w:val="22"/>
          <w:lang w:val="pl-PL"/>
        </w:rPr>
        <w:t xml:space="preserve"> pośrednictwem narzędzi do pracy zespołowej</w:t>
      </w:r>
      <w:r w:rsidR="00007133">
        <w:rPr>
          <w:szCs w:val="22"/>
          <w:lang w:val="pl-PL"/>
        </w:rPr>
        <w:t>. Ostatnie dwa lata pokazały</w:t>
      </w:r>
      <w:r w:rsidR="00EF59DD">
        <w:rPr>
          <w:szCs w:val="22"/>
          <w:lang w:val="pl-PL"/>
        </w:rPr>
        <w:t>,</w:t>
      </w:r>
      <w:r w:rsidR="00007133">
        <w:rPr>
          <w:szCs w:val="22"/>
          <w:lang w:val="pl-PL"/>
        </w:rPr>
        <w:t xml:space="preserve"> że zdalna </w:t>
      </w:r>
      <w:r w:rsidR="00D17C2D">
        <w:rPr>
          <w:szCs w:val="22"/>
          <w:lang w:val="pl-PL"/>
        </w:rPr>
        <w:t xml:space="preserve">i rozproszona </w:t>
      </w:r>
      <w:r w:rsidR="00007133">
        <w:rPr>
          <w:szCs w:val="22"/>
          <w:lang w:val="pl-PL"/>
        </w:rPr>
        <w:t>obsługa klientów jest możliwa,</w:t>
      </w:r>
      <w:r w:rsidR="00362C0E">
        <w:rPr>
          <w:szCs w:val="22"/>
          <w:lang w:val="pl-PL"/>
        </w:rPr>
        <w:t xml:space="preserve"> choć niektóre procesy z tego zakresu wciąż wymagają działań stacjonarnych. </w:t>
      </w:r>
      <w:r w:rsidR="00C117AC">
        <w:rPr>
          <w:szCs w:val="22"/>
          <w:lang w:val="pl-PL"/>
        </w:rPr>
        <w:t>Długookresowa perspektywa funkcjonowania działów usług IT w procesach wymagających kontaktu z klientem to zatem raczej model hybrydowy</w:t>
      </w:r>
      <w:r w:rsidR="003F5A24">
        <w:rPr>
          <w:szCs w:val="22"/>
          <w:lang w:val="pl-PL"/>
        </w:rPr>
        <w:t>,</w:t>
      </w:r>
      <w:r w:rsidR="00D17C2D">
        <w:rPr>
          <w:szCs w:val="22"/>
          <w:lang w:val="pl-PL"/>
        </w:rPr>
        <w:t xml:space="preserve"> wspierany dodatkowo automatyzacj</w:t>
      </w:r>
      <w:r w:rsidR="003F5A24">
        <w:rPr>
          <w:szCs w:val="22"/>
          <w:lang w:val="pl-PL"/>
        </w:rPr>
        <w:t>ą</w:t>
      </w:r>
      <w:r w:rsidR="00D17C2D">
        <w:rPr>
          <w:szCs w:val="22"/>
          <w:lang w:val="pl-PL"/>
        </w:rPr>
        <w:t xml:space="preserve"> codziennych czynności</w:t>
      </w:r>
      <w:r w:rsidR="00C117AC">
        <w:rPr>
          <w:szCs w:val="22"/>
          <w:lang w:val="pl-PL"/>
        </w:rPr>
        <w:t xml:space="preserve">. </w:t>
      </w:r>
      <w:r w:rsidR="004138C5">
        <w:rPr>
          <w:szCs w:val="22"/>
          <w:lang w:val="pl-PL"/>
        </w:rPr>
        <w:t>Jest to</w:t>
      </w:r>
      <w:r w:rsidR="00D17C2D">
        <w:rPr>
          <w:szCs w:val="22"/>
          <w:lang w:val="pl-PL"/>
        </w:rPr>
        <w:t xml:space="preserve"> </w:t>
      </w:r>
      <w:r w:rsidR="00C117AC">
        <w:rPr>
          <w:szCs w:val="22"/>
          <w:lang w:val="pl-PL"/>
        </w:rPr>
        <w:t xml:space="preserve">logiczna kontynuacja podejścia stawiającego na pierwszym planie </w:t>
      </w:r>
      <w:r w:rsidR="00007133">
        <w:rPr>
          <w:szCs w:val="22"/>
          <w:lang w:val="pl-PL"/>
        </w:rPr>
        <w:t>uważn</w:t>
      </w:r>
      <w:r w:rsidR="00C117AC">
        <w:rPr>
          <w:szCs w:val="22"/>
          <w:lang w:val="pl-PL"/>
        </w:rPr>
        <w:t>ą analizę</w:t>
      </w:r>
      <w:r w:rsidR="00007133">
        <w:rPr>
          <w:szCs w:val="22"/>
          <w:lang w:val="pl-PL"/>
        </w:rPr>
        <w:t xml:space="preserve"> potrzeb</w:t>
      </w:r>
      <w:r w:rsidR="00C117AC">
        <w:rPr>
          <w:szCs w:val="22"/>
          <w:lang w:val="pl-PL"/>
        </w:rPr>
        <w:t xml:space="preserve"> klienta</w:t>
      </w:r>
      <w:r w:rsidR="00686CC0">
        <w:rPr>
          <w:szCs w:val="22"/>
          <w:lang w:val="pl-PL"/>
        </w:rPr>
        <w:t>.</w:t>
      </w:r>
    </w:p>
    <w:p w14:paraId="209B4B13" w14:textId="0900D4B2" w:rsidR="00BD7FF4" w:rsidRDefault="00362C0E" w:rsidP="0086024E">
      <w:pPr>
        <w:jc w:val="both"/>
        <w:rPr>
          <w:b/>
          <w:bCs/>
          <w:szCs w:val="22"/>
          <w:lang w:val="pl-PL"/>
        </w:rPr>
      </w:pPr>
      <w:r>
        <w:rPr>
          <w:szCs w:val="22"/>
          <w:lang w:val="pl-PL"/>
        </w:rPr>
        <w:t>Eksperci podkreślają</w:t>
      </w:r>
      <w:r w:rsidR="00686CC0">
        <w:rPr>
          <w:szCs w:val="22"/>
          <w:lang w:val="pl-PL"/>
        </w:rPr>
        <w:t xml:space="preserve"> bowiem</w:t>
      </w:r>
      <w:r>
        <w:rPr>
          <w:szCs w:val="22"/>
          <w:lang w:val="pl-PL"/>
        </w:rPr>
        <w:t>, że</w:t>
      </w:r>
      <w:r w:rsidR="0021344C">
        <w:rPr>
          <w:szCs w:val="22"/>
          <w:lang w:val="pl-PL"/>
        </w:rPr>
        <w:t xml:space="preserve"> jednym z najważniejszych trendów, jaki</w:t>
      </w:r>
      <w:r w:rsidR="003F5A24">
        <w:rPr>
          <w:szCs w:val="22"/>
          <w:lang w:val="pl-PL"/>
        </w:rPr>
        <w:t>e</w:t>
      </w:r>
      <w:r w:rsidR="0021344C">
        <w:rPr>
          <w:szCs w:val="22"/>
          <w:lang w:val="pl-PL"/>
        </w:rPr>
        <w:t xml:space="preserve"> należy brać pod uwagę, </w:t>
      </w:r>
      <w:r w:rsidR="005845B2">
        <w:rPr>
          <w:szCs w:val="22"/>
          <w:lang w:val="pl-PL"/>
        </w:rPr>
        <w:t>transformując</w:t>
      </w:r>
      <w:r w:rsidR="0021344C">
        <w:rPr>
          <w:szCs w:val="22"/>
          <w:lang w:val="pl-PL"/>
        </w:rPr>
        <w:t xml:space="preserve"> działy usług w branży IT</w:t>
      </w:r>
      <w:r w:rsidR="00C000BB">
        <w:rPr>
          <w:szCs w:val="22"/>
          <w:lang w:val="pl-PL"/>
        </w:rPr>
        <w:t>,</w:t>
      </w:r>
      <w:r w:rsidR="0021344C">
        <w:rPr>
          <w:szCs w:val="22"/>
          <w:lang w:val="pl-PL"/>
        </w:rPr>
        <w:t xml:space="preserve"> jest </w:t>
      </w:r>
      <w:r w:rsidR="00BD7FF4">
        <w:rPr>
          <w:szCs w:val="22"/>
          <w:lang w:val="pl-PL"/>
        </w:rPr>
        <w:t>Customer</w:t>
      </w:r>
      <w:r w:rsidR="002A2B43">
        <w:rPr>
          <w:szCs w:val="22"/>
          <w:lang w:val="pl-PL"/>
        </w:rPr>
        <w:t xml:space="preserve"> oraz User</w:t>
      </w:r>
      <w:r w:rsidR="008D16BA">
        <w:rPr>
          <w:szCs w:val="22"/>
          <w:lang w:val="pl-PL"/>
        </w:rPr>
        <w:t xml:space="preserve"> </w:t>
      </w:r>
      <w:r w:rsidR="00CD388A">
        <w:rPr>
          <w:szCs w:val="22"/>
          <w:lang w:val="pl-PL"/>
        </w:rPr>
        <w:t xml:space="preserve">Experience. </w:t>
      </w:r>
      <w:r w:rsidR="0021344C">
        <w:rPr>
          <w:szCs w:val="22"/>
          <w:lang w:val="pl-PL"/>
        </w:rPr>
        <w:t>Drobiazgowa a</w:t>
      </w:r>
      <w:r w:rsidR="00CD388A">
        <w:rPr>
          <w:szCs w:val="22"/>
          <w:lang w:val="pl-PL"/>
        </w:rPr>
        <w:t>naliza tego</w:t>
      </w:r>
      <w:r w:rsidR="00C90A7C">
        <w:rPr>
          <w:szCs w:val="22"/>
          <w:lang w:val="pl-PL"/>
        </w:rPr>
        <w:t xml:space="preserve">, w jaki sposób klient odbiera usługi, </w:t>
      </w:r>
      <w:r w:rsidR="00CD388A">
        <w:rPr>
          <w:szCs w:val="22"/>
          <w:lang w:val="pl-PL"/>
        </w:rPr>
        <w:t>jak postrzega firmę i interakcję z nią, pozwala na pełniejsze dopasowanie</w:t>
      </w:r>
      <w:r w:rsidR="00B54EF4">
        <w:rPr>
          <w:szCs w:val="22"/>
          <w:lang w:val="pl-PL"/>
        </w:rPr>
        <w:t xml:space="preserve"> rozwiązań</w:t>
      </w:r>
      <w:r w:rsidR="00CD388A">
        <w:rPr>
          <w:szCs w:val="22"/>
          <w:lang w:val="pl-PL"/>
        </w:rPr>
        <w:t xml:space="preserve"> do oczekiwań.</w:t>
      </w:r>
      <w:r w:rsidR="00C90A7C">
        <w:rPr>
          <w:szCs w:val="22"/>
          <w:lang w:val="pl-PL"/>
        </w:rPr>
        <w:t xml:space="preserve"> </w:t>
      </w:r>
      <w:r w:rsidR="00CD388A">
        <w:rPr>
          <w:szCs w:val="22"/>
          <w:lang w:val="pl-PL"/>
        </w:rPr>
        <w:t>Można to osiągnąć tylko w</w:t>
      </w:r>
      <w:r w:rsidR="00C90A7C">
        <w:rPr>
          <w:szCs w:val="22"/>
          <w:lang w:val="pl-PL"/>
        </w:rPr>
        <w:t>chodząc w ro</w:t>
      </w:r>
      <w:r w:rsidR="00CD388A">
        <w:rPr>
          <w:szCs w:val="22"/>
          <w:lang w:val="pl-PL"/>
        </w:rPr>
        <w:t xml:space="preserve">lę </w:t>
      </w:r>
      <w:r w:rsidR="002A2B43">
        <w:rPr>
          <w:szCs w:val="22"/>
          <w:lang w:val="pl-PL"/>
        </w:rPr>
        <w:t>użytkowników</w:t>
      </w:r>
      <w:r w:rsidR="00CD388A">
        <w:rPr>
          <w:szCs w:val="22"/>
          <w:lang w:val="pl-PL"/>
        </w:rPr>
        <w:t>, dokładnie</w:t>
      </w:r>
      <w:r w:rsidR="00C90A7C">
        <w:rPr>
          <w:szCs w:val="22"/>
          <w:lang w:val="pl-PL"/>
        </w:rPr>
        <w:t xml:space="preserve"> </w:t>
      </w:r>
      <w:r w:rsidR="00CD388A">
        <w:rPr>
          <w:szCs w:val="22"/>
          <w:lang w:val="pl-PL"/>
        </w:rPr>
        <w:t>przyglądając się</w:t>
      </w:r>
      <w:r w:rsidR="00515EAE">
        <w:rPr>
          <w:szCs w:val="22"/>
          <w:lang w:val="pl-PL"/>
        </w:rPr>
        <w:t xml:space="preserve"> ich</w:t>
      </w:r>
      <w:r w:rsidR="00CD388A">
        <w:rPr>
          <w:szCs w:val="22"/>
          <w:lang w:val="pl-PL"/>
        </w:rPr>
        <w:t xml:space="preserve"> </w:t>
      </w:r>
      <w:r w:rsidR="00C90A7C">
        <w:rPr>
          <w:szCs w:val="22"/>
          <w:lang w:val="pl-PL"/>
        </w:rPr>
        <w:t>potrz</w:t>
      </w:r>
      <w:r w:rsidR="00CD388A">
        <w:rPr>
          <w:szCs w:val="22"/>
          <w:lang w:val="pl-PL"/>
        </w:rPr>
        <w:t>ebom</w:t>
      </w:r>
      <w:r w:rsidR="00C90A7C">
        <w:rPr>
          <w:szCs w:val="22"/>
          <w:lang w:val="pl-PL"/>
        </w:rPr>
        <w:t xml:space="preserve"> i wyzwani</w:t>
      </w:r>
      <w:r w:rsidR="00CD388A">
        <w:rPr>
          <w:szCs w:val="22"/>
          <w:lang w:val="pl-PL"/>
        </w:rPr>
        <w:t>om</w:t>
      </w:r>
      <w:r w:rsidR="00C90A7C">
        <w:rPr>
          <w:szCs w:val="22"/>
          <w:lang w:val="pl-PL"/>
        </w:rPr>
        <w:t xml:space="preserve"> </w:t>
      </w:r>
      <w:r w:rsidR="00CD388A">
        <w:rPr>
          <w:szCs w:val="22"/>
          <w:lang w:val="pl-PL"/>
        </w:rPr>
        <w:t>przed którymi st</w:t>
      </w:r>
      <w:r w:rsidR="00515EAE">
        <w:rPr>
          <w:szCs w:val="22"/>
          <w:lang w:val="pl-PL"/>
        </w:rPr>
        <w:t>ają</w:t>
      </w:r>
      <w:r w:rsidR="00B54EF4">
        <w:rPr>
          <w:szCs w:val="22"/>
          <w:lang w:val="pl-PL"/>
        </w:rPr>
        <w:t xml:space="preserve">. Celem jest </w:t>
      </w:r>
      <w:r w:rsidR="00515EAE">
        <w:rPr>
          <w:szCs w:val="22"/>
          <w:lang w:val="pl-PL"/>
        </w:rPr>
        <w:t xml:space="preserve">spełnianie oczekiwań </w:t>
      </w:r>
      <w:r w:rsidR="00B54EF4">
        <w:rPr>
          <w:szCs w:val="22"/>
          <w:lang w:val="pl-PL"/>
        </w:rPr>
        <w:t>na wielu poziomach</w:t>
      </w:r>
      <w:r w:rsidR="004138C5">
        <w:rPr>
          <w:szCs w:val="22"/>
          <w:lang w:val="pl-PL"/>
        </w:rPr>
        <w:t xml:space="preserve"> i</w:t>
      </w:r>
      <w:r w:rsidR="00B54EF4">
        <w:rPr>
          <w:szCs w:val="22"/>
          <w:lang w:val="pl-PL"/>
        </w:rPr>
        <w:t xml:space="preserve"> w różnych sytuacjach m.in. dzięki wsparciu użytkowników końcowych, doradztwu czy pomocy we wdrożeniach</w:t>
      </w:r>
      <w:r w:rsidR="008B501F">
        <w:rPr>
          <w:szCs w:val="22"/>
          <w:lang w:val="pl-PL"/>
        </w:rPr>
        <w:t>.</w:t>
      </w:r>
      <w:r w:rsidR="00BF043B">
        <w:rPr>
          <w:szCs w:val="22"/>
          <w:lang w:val="pl-PL"/>
        </w:rPr>
        <w:t xml:space="preserve"> </w:t>
      </w:r>
      <w:r w:rsidR="00686CC0">
        <w:rPr>
          <w:szCs w:val="22"/>
          <w:lang w:val="pl-PL"/>
        </w:rPr>
        <w:t>W praktyce oznacza to nieustanne stawianie pytań</w:t>
      </w:r>
      <w:r w:rsidR="002A2B43">
        <w:rPr>
          <w:szCs w:val="22"/>
          <w:lang w:val="pl-PL"/>
        </w:rPr>
        <w:t>. J</w:t>
      </w:r>
      <w:r w:rsidR="00686CC0">
        <w:rPr>
          <w:szCs w:val="22"/>
          <w:lang w:val="pl-PL"/>
        </w:rPr>
        <w:t>ak klient czuje się z naszą usługą</w:t>
      </w:r>
      <w:r w:rsidR="002A2B43">
        <w:rPr>
          <w:szCs w:val="22"/>
          <w:lang w:val="pl-PL"/>
        </w:rPr>
        <w:t>?</w:t>
      </w:r>
      <w:r w:rsidR="00686CC0">
        <w:rPr>
          <w:szCs w:val="22"/>
          <w:lang w:val="pl-PL"/>
        </w:rPr>
        <w:t xml:space="preserve"> </w:t>
      </w:r>
      <w:r w:rsidR="002A2B43">
        <w:rPr>
          <w:szCs w:val="22"/>
          <w:lang w:val="pl-PL"/>
        </w:rPr>
        <w:t>J</w:t>
      </w:r>
      <w:r w:rsidR="00686CC0">
        <w:rPr>
          <w:szCs w:val="22"/>
          <w:lang w:val="pl-PL"/>
        </w:rPr>
        <w:t>akie jej elementy uważa za najbardziej istotn</w:t>
      </w:r>
      <w:r w:rsidR="002A2B43">
        <w:rPr>
          <w:szCs w:val="22"/>
          <w:lang w:val="pl-PL"/>
        </w:rPr>
        <w:t>e?</w:t>
      </w:r>
      <w:r w:rsidR="00686CC0">
        <w:rPr>
          <w:szCs w:val="22"/>
          <w:lang w:val="pl-PL"/>
        </w:rPr>
        <w:t xml:space="preserve"> </w:t>
      </w:r>
      <w:r w:rsidR="002A2B43">
        <w:rPr>
          <w:szCs w:val="22"/>
          <w:lang w:val="pl-PL"/>
        </w:rPr>
        <w:t>W</w:t>
      </w:r>
      <w:r w:rsidR="00686CC0">
        <w:rPr>
          <w:szCs w:val="22"/>
          <w:lang w:val="pl-PL"/>
        </w:rPr>
        <w:t xml:space="preserve"> jakim momencie mógł poczuć się źle</w:t>
      </w:r>
      <w:r w:rsidR="002A2B43">
        <w:rPr>
          <w:szCs w:val="22"/>
          <w:lang w:val="pl-PL"/>
        </w:rPr>
        <w:t>?</w:t>
      </w:r>
      <w:r w:rsidR="00686CC0">
        <w:rPr>
          <w:szCs w:val="22"/>
          <w:lang w:val="pl-PL"/>
        </w:rPr>
        <w:t xml:space="preserve"> </w:t>
      </w:r>
      <w:r w:rsidR="002A2B43">
        <w:rPr>
          <w:szCs w:val="22"/>
          <w:lang w:val="pl-PL"/>
        </w:rPr>
        <w:t>K</w:t>
      </w:r>
      <w:r w:rsidR="00686CC0">
        <w:rPr>
          <w:szCs w:val="22"/>
          <w:lang w:val="pl-PL"/>
        </w:rPr>
        <w:t>tóre z doświadczeń uważa za pozytywne</w:t>
      </w:r>
      <w:r w:rsidR="002A2B43">
        <w:rPr>
          <w:szCs w:val="22"/>
          <w:lang w:val="pl-PL"/>
        </w:rPr>
        <w:t xml:space="preserve">? Czy uzyskał odpowiedź na wszystkie trapiące go pytania? </w:t>
      </w:r>
      <w:r w:rsidR="00D17C2D">
        <w:rPr>
          <w:szCs w:val="22"/>
          <w:lang w:val="pl-PL"/>
        </w:rPr>
        <w:t xml:space="preserve">Co jeszcze powinno zostać zrobione? </w:t>
      </w:r>
      <w:r w:rsidR="0021344C" w:rsidRPr="0021344C">
        <w:rPr>
          <w:szCs w:val="22"/>
          <w:lang w:val="pl-PL"/>
        </w:rPr>
        <w:t>To ścieżka jak</w:t>
      </w:r>
      <w:r w:rsidR="00C000BB">
        <w:rPr>
          <w:szCs w:val="22"/>
          <w:lang w:val="pl-PL"/>
        </w:rPr>
        <w:t>ą</w:t>
      </w:r>
      <w:r w:rsidR="0021344C" w:rsidRPr="0021344C">
        <w:rPr>
          <w:szCs w:val="22"/>
          <w:lang w:val="pl-PL"/>
        </w:rPr>
        <w:t xml:space="preserve"> podążają nowoczesne działy usług IT</w:t>
      </w:r>
      <w:r w:rsidR="002A2B43">
        <w:rPr>
          <w:szCs w:val="22"/>
          <w:lang w:val="pl-PL"/>
        </w:rPr>
        <w:t xml:space="preserve"> oraz narzędzie do budowania trwałej przewagi konkurencyjnej w tej branży.</w:t>
      </w:r>
    </w:p>
    <w:p w14:paraId="13215BF1" w14:textId="304CE83D" w:rsidR="008D16BA" w:rsidRDefault="00BD7FF4" w:rsidP="0086024E">
      <w:pPr>
        <w:jc w:val="both"/>
        <w:rPr>
          <w:rFonts w:cstheme="minorHAnsi"/>
          <w:b/>
          <w:bCs/>
          <w:szCs w:val="22"/>
          <w:lang w:val="pl-PL"/>
        </w:rPr>
      </w:pPr>
      <w:r>
        <w:rPr>
          <w:rFonts w:cstheme="minorHAnsi"/>
          <w:b/>
          <w:bCs/>
          <w:szCs w:val="22"/>
          <w:lang w:val="pl-PL"/>
        </w:rPr>
        <w:t>Rozwój projektów, zapotrzebowanie na pracowników</w:t>
      </w:r>
    </w:p>
    <w:p w14:paraId="4731C711" w14:textId="52F4A62C" w:rsidR="008D16BA" w:rsidRPr="008D16BA" w:rsidRDefault="00A74C90" w:rsidP="0086024E">
      <w:pPr>
        <w:jc w:val="both"/>
        <w:rPr>
          <w:rFonts w:cstheme="minorHAnsi"/>
          <w:szCs w:val="22"/>
          <w:lang w:val="pl-PL"/>
        </w:rPr>
      </w:pPr>
      <w:r>
        <w:rPr>
          <w:rFonts w:cstheme="minorHAnsi"/>
          <w:szCs w:val="22"/>
          <w:lang w:val="pl-PL"/>
        </w:rPr>
        <w:t>Przykładem firmy, która intensywnie rozwija swój dział usług</w:t>
      </w:r>
      <w:r w:rsidR="00C000BB">
        <w:rPr>
          <w:rFonts w:cstheme="minorHAnsi"/>
          <w:szCs w:val="22"/>
          <w:lang w:val="pl-PL"/>
        </w:rPr>
        <w:t>,</w:t>
      </w:r>
      <w:r>
        <w:rPr>
          <w:rFonts w:cstheme="minorHAnsi"/>
          <w:szCs w:val="22"/>
          <w:lang w:val="pl-PL"/>
        </w:rPr>
        <w:t xml:space="preserve"> jest Fujitsu</w:t>
      </w:r>
      <w:r w:rsidR="00DD0A85">
        <w:rPr>
          <w:rFonts w:cstheme="minorHAnsi"/>
          <w:szCs w:val="22"/>
          <w:lang w:val="pl-PL"/>
        </w:rPr>
        <w:t xml:space="preserve">. </w:t>
      </w:r>
      <w:r w:rsidR="00D41E9F">
        <w:rPr>
          <w:rFonts w:cstheme="minorHAnsi"/>
          <w:szCs w:val="22"/>
          <w:lang w:val="pl-PL"/>
        </w:rPr>
        <w:t>Organizacja</w:t>
      </w:r>
      <w:r w:rsidR="0011090D">
        <w:rPr>
          <w:rFonts w:cstheme="minorHAnsi"/>
          <w:szCs w:val="22"/>
          <w:lang w:val="pl-PL"/>
        </w:rPr>
        <w:t xml:space="preserve"> już od dłuższego czasu </w:t>
      </w:r>
      <w:r w:rsidR="00306801">
        <w:rPr>
          <w:rFonts w:cstheme="minorHAnsi"/>
          <w:szCs w:val="22"/>
          <w:lang w:val="pl-PL"/>
        </w:rPr>
        <w:t xml:space="preserve">buduje wizerunek firmy dostarczającej nie tylko sprzęt, ale także </w:t>
      </w:r>
      <w:r w:rsidR="00436567">
        <w:rPr>
          <w:rFonts w:cstheme="minorHAnsi"/>
          <w:szCs w:val="22"/>
          <w:lang w:val="pl-PL"/>
        </w:rPr>
        <w:t>wspierając</w:t>
      </w:r>
      <w:r w:rsidR="00D41E9F">
        <w:rPr>
          <w:rFonts w:cstheme="minorHAnsi"/>
          <w:szCs w:val="22"/>
          <w:lang w:val="pl-PL"/>
        </w:rPr>
        <w:t>e</w:t>
      </w:r>
      <w:r w:rsidR="005845B2">
        <w:rPr>
          <w:rFonts w:cstheme="minorHAnsi"/>
          <w:szCs w:val="22"/>
          <w:lang w:val="pl-PL"/>
        </w:rPr>
        <w:t>j</w:t>
      </w:r>
      <w:r w:rsidR="00436567">
        <w:rPr>
          <w:rFonts w:cstheme="minorHAnsi"/>
          <w:szCs w:val="22"/>
          <w:lang w:val="pl-PL"/>
        </w:rPr>
        <w:t xml:space="preserve"> </w:t>
      </w:r>
      <w:r w:rsidR="00D17C2D">
        <w:rPr>
          <w:rFonts w:cstheme="minorHAnsi"/>
          <w:szCs w:val="22"/>
          <w:lang w:val="pl-PL"/>
        </w:rPr>
        <w:t xml:space="preserve">kompleksową </w:t>
      </w:r>
      <w:r w:rsidR="00436567">
        <w:rPr>
          <w:rFonts w:cstheme="minorHAnsi"/>
          <w:szCs w:val="22"/>
          <w:lang w:val="pl-PL"/>
        </w:rPr>
        <w:t>transformacj</w:t>
      </w:r>
      <w:r w:rsidR="00D41E9F">
        <w:rPr>
          <w:rFonts w:cstheme="minorHAnsi"/>
          <w:szCs w:val="22"/>
          <w:lang w:val="pl-PL"/>
        </w:rPr>
        <w:t>ę</w:t>
      </w:r>
      <w:r w:rsidR="00436567">
        <w:rPr>
          <w:rFonts w:cstheme="minorHAnsi"/>
          <w:szCs w:val="22"/>
          <w:lang w:val="pl-PL"/>
        </w:rPr>
        <w:t xml:space="preserve"> cyfrową</w:t>
      </w:r>
      <w:r w:rsidR="00C000BB">
        <w:rPr>
          <w:rFonts w:cstheme="minorHAnsi"/>
          <w:szCs w:val="22"/>
          <w:lang w:val="pl-PL"/>
        </w:rPr>
        <w:t xml:space="preserve"> przedsiębiorstw</w:t>
      </w:r>
      <w:r w:rsidR="00436567">
        <w:rPr>
          <w:rFonts w:cstheme="minorHAnsi"/>
          <w:szCs w:val="22"/>
          <w:lang w:val="pl-PL"/>
        </w:rPr>
        <w:t xml:space="preserve">. </w:t>
      </w:r>
      <w:r w:rsidR="00306801">
        <w:rPr>
          <w:rFonts w:cstheme="minorHAnsi"/>
          <w:szCs w:val="22"/>
          <w:lang w:val="pl-PL"/>
        </w:rPr>
        <w:t xml:space="preserve">Dział usług </w:t>
      </w:r>
      <w:r w:rsidR="00D1274A">
        <w:rPr>
          <w:rFonts w:cstheme="minorHAnsi"/>
          <w:szCs w:val="22"/>
          <w:lang w:val="pl-PL"/>
        </w:rPr>
        <w:t>IT</w:t>
      </w:r>
      <w:r w:rsidR="00D41E9F">
        <w:rPr>
          <w:rFonts w:cstheme="minorHAnsi"/>
          <w:szCs w:val="22"/>
          <w:lang w:val="pl-PL"/>
        </w:rPr>
        <w:t xml:space="preserve"> zajmuje więc ważne miejsce w </w:t>
      </w:r>
      <w:r w:rsidR="00A655D8">
        <w:rPr>
          <w:rFonts w:cstheme="minorHAnsi"/>
          <w:szCs w:val="22"/>
          <w:lang w:val="pl-PL"/>
        </w:rPr>
        <w:t xml:space="preserve">jej </w:t>
      </w:r>
      <w:r w:rsidR="00D41E9F">
        <w:rPr>
          <w:rFonts w:cstheme="minorHAnsi"/>
          <w:szCs w:val="22"/>
          <w:lang w:val="pl-PL"/>
        </w:rPr>
        <w:t xml:space="preserve">strukturze. </w:t>
      </w:r>
      <w:r w:rsidR="0011090D">
        <w:rPr>
          <w:rFonts w:cstheme="minorHAnsi"/>
          <w:szCs w:val="22"/>
          <w:lang w:val="pl-PL"/>
        </w:rPr>
        <w:t xml:space="preserve">W jego obrębie pracownicy zajmują się m.in. </w:t>
      </w:r>
      <w:r w:rsidR="0049049E">
        <w:rPr>
          <w:rFonts w:cstheme="minorHAnsi"/>
          <w:szCs w:val="22"/>
          <w:lang w:val="pl-PL"/>
        </w:rPr>
        <w:t xml:space="preserve">utrzymaniem środowisk </w:t>
      </w:r>
      <w:r w:rsidR="00D17C2D">
        <w:rPr>
          <w:rFonts w:cstheme="minorHAnsi"/>
          <w:szCs w:val="22"/>
          <w:lang w:val="pl-PL"/>
        </w:rPr>
        <w:t>IT</w:t>
      </w:r>
      <w:r w:rsidR="0049049E">
        <w:rPr>
          <w:rFonts w:cstheme="minorHAnsi"/>
          <w:szCs w:val="22"/>
          <w:lang w:val="pl-PL"/>
        </w:rPr>
        <w:t xml:space="preserve">, </w:t>
      </w:r>
      <w:r w:rsidR="0011090D">
        <w:rPr>
          <w:rFonts w:cstheme="minorHAnsi"/>
          <w:szCs w:val="22"/>
          <w:lang w:val="pl-PL"/>
        </w:rPr>
        <w:t>wsparciem użytkowników końcowych</w:t>
      </w:r>
      <w:r w:rsidR="0049049E">
        <w:rPr>
          <w:rFonts w:cstheme="minorHAnsi"/>
          <w:szCs w:val="22"/>
          <w:lang w:val="pl-PL"/>
        </w:rPr>
        <w:t xml:space="preserve"> </w:t>
      </w:r>
      <w:r w:rsidR="002A522D">
        <w:rPr>
          <w:rFonts w:cstheme="minorHAnsi"/>
          <w:szCs w:val="22"/>
          <w:lang w:val="pl-PL"/>
        </w:rPr>
        <w:t>oraz</w:t>
      </w:r>
      <w:r w:rsidR="0049049E">
        <w:rPr>
          <w:rFonts w:cstheme="minorHAnsi"/>
          <w:szCs w:val="22"/>
          <w:lang w:val="pl-PL"/>
        </w:rPr>
        <w:t xml:space="preserve"> </w:t>
      </w:r>
      <w:r w:rsidR="00D17C2D">
        <w:rPr>
          <w:rFonts w:cstheme="minorHAnsi"/>
          <w:szCs w:val="22"/>
          <w:lang w:val="pl-PL"/>
        </w:rPr>
        <w:t xml:space="preserve">zarządzaniem i rozwojem </w:t>
      </w:r>
      <w:r w:rsidR="004138C5">
        <w:rPr>
          <w:rFonts w:cstheme="minorHAnsi"/>
          <w:szCs w:val="22"/>
          <w:lang w:val="pl-PL"/>
        </w:rPr>
        <w:t xml:space="preserve">kompleksowych </w:t>
      </w:r>
      <w:r w:rsidR="0049049E">
        <w:rPr>
          <w:rFonts w:cstheme="minorHAnsi"/>
          <w:szCs w:val="22"/>
          <w:lang w:val="pl-PL"/>
        </w:rPr>
        <w:t>rozwiązań data center.</w:t>
      </w:r>
      <w:r w:rsidR="002A522D">
        <w:rPr>
          <w:rFonts w:cstheme="minorHAnsi"/>
          <w:szCs w:val="22"/>
          <w:lang w:val="pl-PL"/>
        </w:rPr>
        <w:t xml:space="preserve"> Znajdują tu więc swoje miejsce zarówno osoby młode, rozpoczynające ścieżkę zawodową w branży technologicznej, jak i doświadczeni eksperci, wspierający klientów merytorycznie.</w:t>
      </w:r>
      <w:r w:rsidR="00436567">
        <w:rPr>
          <w:rFonts w:cstheme="minorHAnsi"/>
          <w:szCs w:val="22"/>
          <w:lang w:val="pl-PL"/>
        </w:rPr>
        <w:t xml:space="preserve"> To szansa pracy przy projektach</w:t>
      </w:r>
      <w:r w:rsidR="00FB1B65">
        <w:rPr>
          <w:rFonts w:cstheme="minorHAnsi"/>
          <w:szCs w:val="22"/>
          <w:lang w:val="pl-PL"/>
        </w:rPr>
        <w:t xml:space="preserve"> transformacyjnych i technologicznych </w:t>
      </w:r>
      <w:r w:rsidR="00436567">
        <w:rPr>
          <w:rFonts w:cstheme="minorHAnsi"/>
          <w:szCs w:val="22"/>
          <w:lang w:val="pl-PL"/>
        </w:rPr>
        <w:t>d</w:t>
      </w:r>
      <w:r w:rsidR="00FB1B65">
        <w:rPr>
          <w:rFonts w:cstheme="minorHAnsi"/>
          <w:szCs w:val="22"/>
          <w:lang w:val="pl-PL"/>
        </w:rPr>
        <w:t>la klientów z branż takich jak np. przemysł, finanse</w:t>
      </w:r>
      <w:r>
        <w:rPr>
          <w:rFonts w:cstheme="minorHAnsi"/>
          <w:szCs w:val="22"/>
          <w:lang w:val="pl-PL"/>
        </w:rPr>
        <w:t xml:space="preserve"> czy</w:t>
      </w:r>
      <w:r w:rsidR="00FB1B65">
        <w:rPr>
          <w:rFonts w:cstheme="minorHAnsi"/>
          <w:szCs w:val="22"/>
          <w:lang w:val="pl-PL"/>
        </w:rPr>
        <w:t xml:space="preserve"> administracja publiczna</w:t>
      </w:r>
      <w:r>
        <w:rPr>
          <w:rFonts w:cstheme="minorHAnsi"/>
          <w:szCs w:val="22"/>
          <w:lang w:val="pl-PL"/>
        </w:rPr>
        <w:t>.</w:t>
      </w:r>
    </w:p>
    <w:p w14:paraId="07DEAB4D" w14:textId="618A8C8D" w:rsidR="00C778FD" w:rsidRDefault="0049049E" w:rsidP="005E280C">
      <w:pPr>
        <w:pStyle w:val="FJSubheadline1"/>
        <w:jc w:val="both"/>
        <w:rPr>
          <w:b w:val="0"/>
          <w:bCs w:val="0"/>
          <w:noProof w:val="0"/>
          <w:sz w:val="22"/>
          <w:szCs w:val="22"/>
          <w:lang w:val="pl-PL"/>
        </w:rPr>
      </w:pPr>
      <w:r>
        <w:rPr>
          <w:b w:val="0"/>
          <w:bCs w:val="0"/>
          <w:noProof w:val="0"/>
          <w:sz w:val="22"/>
          <w:szCs w:val="22"/>
          <w:lang w:val="pl-PL"/>
        </w:rPr>
        <w:t>Aktualnie d</w:t>
      </w:r>
      <w:r w:rsidR="004B54C2">
        <w:rPr>
          <w:b w:val="0"/>
          <w:bCs w:val="0"/>
          <w:noProof w:val="0"/>
          <w:sz w:val="22"/>
          <w:szCs w:val="22"/>
          <w:lang w:val="pl-PL"/>
        </w:rPr>
        <w:t xml:space="preserve">ział </w:t>
      </w:r>
      <w:r w:rsidR="00D41E9F">
        <w:rPr>
          <w:b w:val="0"/>
          <w:bCs w:val="0"/>
          <w:noProof w:val="0"/>
          <w:sz w:val="22"/>
          <w:szCs w:val="22"/>
          <w:lang w:val="pl-PL"/>
        </w:rPr>
        <w:t>u</w:t>
      </w:r>
      <w:r w:rsidR="004B54C2">
        <w:rPr>
          <w:b w:val="0"/>
          <w:bCs w:val="0"/>
          <w:noProof w:val="0"/>
          <w:sz w:val="22"/>
          <w:szCs w:val="22"/>
          <w:lang w:val="pl-PL"/>
        </w:rPr>
        <w:t>sług Fujitsu w Polsce rekrutuje m.in. specjalistów do obsługi klienta końcowego, zarówno z zakresu pierwszej, jak i drugiej linii wsparcia, a także inżynierów sieciowych, administratorów systemów pracujących z technologiami z zakresu wirtualizacji, backupu i archiwizacji</w:t>
      </w:r>
      <w:r w:rsidR="004138C5">
        <w:rPr>
          <w:b w:val="0"/>
          <w:bCs w:val="0"/>
          <w:noProof w:val="0"/>
          <w:sz w:val="22"/>
          <w:szCs w:val="22"/>
          <w:lang w:val="pl-PL"/>
        </w:rPr>
        <w:t>,</w:t>
      </w:r>
      <w:r w:rsidR="00D17C2D">
        <w:rPr>
          <w:b w:val="0"/>
          <w:bCs w:val="0"/>
          <w:noProof w:val="0"/>
          <w:sz w:val="22"/>
          <w:szCs w:val="22"/>
          <w:lang w:val="pl-PL"/>
        </w:rPr>
        <w:t xml:space="preserve"> narzędziami</w:t>
      </w:r>
      <w:r w:rsidR="004B54C2">
        <w:rPr>
          <w:b w:val="0"/>
          <w:bCs w:val="0"/>
          <w:noProof w:val="0"/>
          <w:sz w:val="22"/>
          <w:szCs w:val="22"/>
          <w:lang w:val="pl-PL"/>
        </w:rPr>
        <w:t xml:space="preserve"> Microsoft</w:t>
      </w:r>
      <w:r w:rsidR="004138C5">
        <w:rPr>
          <w:b w:val="0"/>
          <w:bCs w:val="0"/>
          <w:noProof w:val="0"/>
          <w:sz w:val="22"/>
          <w:szCs w:val="22"/>
          <w:lang w:val="pl-PL"/>
        </w:rPr>
        <w:t xml:space="preserve"> oraz rozwiązaniami chmurowymi</w:t>
      </w:r>
      <w:r w:rsidR="004B54C2">
        <w:rPr>
          <w:b w:val="0"/>
          <w:bCs w:val="0"/>
          <w:noProof w:val="0"/>
          <w:sz w:val="22"/>
          <w:szCs w:val="22"/>
          <w:lang w:val="pl-PL"/>
        </w:rPr>
        <w:t xml:space="preserve">. </w:t>
      </w:r>
      <w:r w:rsidR="00D17C2D">
        <w:rPr>
          <w:b w:val="0"/>
          <w:bCs w:val="0"/>
          <w:noProof w:val="0"/>
          <w:sz w:val="22"/>
          <w:szCs w:val="22"/>
          <w:lang w:val="pl-PL"/>
        </w:rPr>
        <w:t xml:space="preserve">Osoby zainteresowane wyzwaniami w zakresie zarządzania mogą </w:t>
      </w:r>
      <w:r w:rsidR="00F50EE4">
        <w:rPr>
          <w:b w:val="0"/>
          <w:bCs w:val="0"/>
          <w:noProof w:val="0"/>
          <w:sz w:val="22"/>
          <w:szCs w:val="22"/>
          <w:lang w:val="pl-PL"/>
        </w:rPr>
        <w:t xml:space="preserve">aplikować </w:t>
      </w:r>
      <w:r w:rsidR="004B54C2">
        <w:rPr>
          <w:b w:val="0"/>
          <w:bCs w:val="0"/>
          <w:noProof w:val="0"/>
          <w:sz w:val="22"/>
          <w:szCs w:val="22"/>
          <w:lang w:val="pl-PL"/>
        </w:rPr>
        <w:t xml:space="preserve">na stanowiska kierownicze, </w:t>
      </w:r>
      <w:r w:rsidR="00806CF4">
        <w:rPr>
          <w:b w:val="0"/>
          <w:bCs w:val="0"/>
          <w:noProof w:val="0"/>
          <w:sz w:val="22"/>
          <w:szCs w:val="22"/>
          <w:lang w:val="pl-PL"/>
        </w:rPr>
        <w:t>np.</w:t>
      </w:r>
      <w:r w:rsidR="004B54C2">
        <w:rPr>
          <w:b w:val="0"/>
          <w:bCs w:val="0"/>
          <w:noProof w:val="0"/>
          <w:sz w:val="22"/>
          <w:szCs w:val="22"/>
          <w:lang w:val="pl-PL"/>
        </w:rPr>
        <w:t xml:space="preserve"> service delivery managera, odpowiadającego za rozwój biznesu usługowego w ramach prowadzonych projektów.</w:t>
      </w:r>
    </w:p>
    <w:p w14:paraId="49F28535" w14:textId="611A988B" w:rsidR="005E280C" w:rsidRDefault="0049049E" w:rsidP="001D2BA6">
      <w:pPr>
        <w:pStyle w:val="FJSubheadline1"/>
        <w:ind w:left="2520"/>
        <w:jc w:val="both"/>
        <w:rPr>
          <w:b w:val="0"/>
          <w:bCs w:val="0"/>
          <w:noProof w:val="0"/>
          <w:sz w:val="22"/>
          <w:szCs w:val="22"/>
          <w:lang w:val="pl-PL"/>
        </w:rPr>
      </w:pPr>
      <w:r w:rsidRPr="00D31AF8">
        <w:rPr>
          <w:b w:val="0"/>
          <w:bCs w:val="0"/>
          <w:noProof w:val="0"/>
          <w:sz w:val="22"/>
          <w:szCs w:val="22"/>
          <w:lang w:val="pl-PL"/>
        </w:rPr>
        <w:t>−</w:t>
      </w:r>
      <w:r w:rsidR="002A522D">
        <w:rPr>
          <w:b w:val="0"/>
          <w:bCs w:val="0"/>
          <w:noProof w:val="0"/>
          <w:sz w:val="22"/>
          <w:szCs w:val="22"/>
          <w:lang w:val="pl-PL"/>
        </w:rPr>
        <w:t xml:space="preserve"> </w:t>
      </w:r>
      <w:r w:rsidR="004138C5">
        <w:rPr>
          <w:b w:val="0"/>
          <w:bCs w:val="0"/>
          <w:noProof w:val="0"/>
          <w:sz w:val="22"/>
          <w:szCs w:val="22"/>
          <w:lang w:val="pl-PL"/>
        </w:rPr>
        <w:t>Tylko dla klientów w Polsce o</w:t>
      </w:r>
      <w:r w:rsidR="001D2BA6">
        <w:rPr>
          <w:b w:val="0"/>
          <w:bCs w:val="0"/>
          <w:noProof w:val="0"/>
          <w:sz w:val="22"/>
          <w:szCs w:val="22"/>
          <w:lang w:val="pl-PL"/>
        </w:rPr>
        <w:t>bsługujemy ponad 17 tysięcy zgłoszeń miesięcznie</w:t>
      </w:r>
      <w:r w:rsidR="004138C5">
        <w:rPr>
          <w:b w:val="0"/>
          <w:bCs w:val="0"/>
          <w:noProof w:val="0"/>
          <w:sz w:val="22"/>
          <w:szCs w:val="22"/>
          <w:lang w:val="pl-PL"/>
        </w:rPr>
        <w:t xml:space="preserve">, które </w:t>
      </w:r>
      <w:r w:rsidR="003250F5">
        <w:rPr>
          <w:b w:val="0"/>
          <w:bCs w:val="0"/>
          <w:noProof w:val="0"/>
          <w:sz w:val="22"/>
          <w:szCs w:val="22"/>
          <w:lang w:val="pl-PL"/>
        </w:rPr>
        <w:t>realizowane</w:t>
      </w:r>
      <w:r w:rsidR="004138C5">
        <w:rPr>
          <w:b w:val="0"/>
          <w:bCs w:val="0"/>
          <w:noProof w:val="0"/>
          <w:sz w:val="22"/>
          <w:szCs w:val="22"/>
          <w:lang w:val="pl-PL"/>
        </w:rPr>
        <w:t xml:space="preserve"> są z wykorzystaniem różnych kanałów obsługi w trybie 24</w:t>
      </w:r>
      <w:r w:rsidR="003250F5">
        <w:rPr>
          <w:b w:val="0"/>
          <w:bCs w:val="0"/>
          <w:noProof w:val="0"/>
          <w:sz w:val="22"/>
          <w:szCs w:val="22"/>
          <w:lang w:val="pl-PL"/>
        </w:rPr>
        <w:t xml:space="preserve"> godziny na dobę przez </w:t>
      </w:r>
      <w:r w:rsidR="004138C5">
        <w:rPr>
          <w:b w:val="0"/>
          <w:bCs w:val="0"/>
          <w:noProof w:val="0"/>
          <w:sz w:val="22"/>
          <w:szCs w:val="22"/>
          <w:lang w:val="pl-PL"/>
        </w:rPr>
        <w:t>7</w:t>
      </w:r>
      <w:r w:rsidR="003250F5">
        <w:rPr>
          <w:b w:val="0"/>
          <w:bCs w:val="0"/>
          <w:noProof w:val="0"/>
          <w:sz w:val="22"/>
          <w:szCs w:val="22"/>
          <w:lang w:val="pl-PL"/>
        </w:rPr>
        <w:t xml:space="preserve"> dni w tygodniu</w:t>
      </w:r>
      <w:r w:rsidR="001D2BA6">
        <w:rPr>
          <w:b w:val="0"/>
          <w:bCs w:val="0"/>
          <w:noProof w:val="0"/>
          <w:sz w:val="22"/>
          <w:szCs w:val="22"/>
          <w:lang w:val="pl-PL"/>
        </w:rPr>
        <w:t xml:space="preserve">. </w:t>
      </w:r>
      <w:r w:rsidR="003250F5">
        <w:rPr>
          <w:b w:val="0"/>
          <w:bCs w:val="0"/>
          <w:noProof w:val="0"/>
          <w:sz w:val="22"/>
          <w:szCs w:val="22"/>
          <w:lang w:val="pl-PL"/>
        </w:rPr>
        <w:t>Tylko w</w:t>
      </w:r>
      <w:r w:rsidR="001D2BA6">
        <w:rPr>
          <w:b w:val="0"/>
          <w:bCs w:val="0"/>
          <w:noProof w:val="0"/>
          <w:sz w:val="22"/>
          <w:szCs w:val="22"/>
          <w:lang w:val="pl-PL"/>
        </w:rPr>
        <w:t xml:space="preserve"> ciągu </w:t>
      </w:r>
      <w:r w:rsidR="003250F5">
        <w:rPr>
          <w:b w:val="0"/>
          <w:bCs w:val="0"/>
          <w:noProof w:val="0"/>
          <w:sz w:val="22"/>
          <w:szCs w:val="22"/>
          <w:lang w:val="pl-PL"/>
        </w:rPr>
        <w:t xml:space="preserve">ostatniego </w:t>
      </w:r>
      <w:r w:rsidR="001D2BA6">
        <w:rPr>
          <w:b w:val="0"/>
          <w:bCs w:val="0"/>
          <w:noProof w:val="0"/>
          <w:sz w:val="22"/>
          <w:szCs w:val="22"/>
          <w:lang w:val="pl-PL"/>
        </w:rPr>
        <w:t xml:space="preserve">roku nasz zespół powiększył się o </w:t>
      </w:r>
      <w:r w:rsidR="004138C5">
        <w:rPr>
          <w:b w:val="0"/>
          <w:bCs w:val="0"/>
          <w:noProof w:val="0"/>
          <w:sz w:val="22"/>
          <w:szCs w:val="22"/>
          <w:lang w:val="pl-PL"/>
        </w:rPr>
        <w:t xml:space="preserve">ponad </w:t>
      </w:r>
      <w:r w:rsidR="001D2BA6">
        <w:rPr>
          <w:b w:val="0"/>
          <w:bCs w:val="0"/>
          <w:noProof w:val="0"/>
          <w:sz w:val="22"/>
          <w:szCs w:val="22"/>
          <w:lang w:val="pl-PL"/>
        </w:rPr>
        <w:t>30 proc. Doskonale pokazuje to skalę działania i dynamikę nowych projektów</w:t>
      </w:r>
      <w:r w:rsidR="00627537">
        <w:rPr>
          <w:b w:val="0"/>
          <w:bCs w:val="0"/>
          <w:noProof w:val="0"/>
          <w:sz w:val="22"/>
          <w:szCs w:val="22"/>
          <w:lang w:val="pl-PL"/>
        </w:rPr>
        <w:t>,</w:t>
      </w:r>
      <w:r w:rsidR="001D2BA6">
        <w:rPr>
          <w:b w:val="0"/>
          <w:bCs w:val="0"/>
          <w:noProof w:val="0"/>
          <w:sz w:val="22"/>
          <w:szCs w:val="22"/>
          <w:lang w:val="pl-PL"/>
        </w:rPr>
        <w:t xml:space="preserve"> w jakie się angażujemy. </w:t>
      </w:r>
      <w:r w:rsidR="003250F5">
        <w:rPr>
          <w:b w:val="0"/>
          <w:bCs w:val="0"/>
          <w:noProof w:val="0"/>
          <w:sz w:val="22"/>
          <w:szCs w:val="22"/>
          <w:lang w:val="pl-PL"/>
        </w:rPr>
        <w:t xml:space="preserve">Nieustająco </w:t>
      </w:r>
      <w:r w:rsidR="004138C5">
        <w:rPr>
          <w:b w:val="0"/>
          <w:bCs w:val="0"/>
          <w:noProof w:val="0"/>
          <w:sz w:val="22"/>
          <w:szCs w:val="22"/>
          <w:lang w:val="pl-PL"/>
        </w:rPr>
        <w:t xml:space="preserve">poszukujemy </w:t>
      </w:r>
      <w:r w:rsidR="001D2BA6">
        <w:rPr>
          <w:b w:val="0"/>
          <w:bCs w:val="0"/>
          <w:noProof w:val="0"/>
          <w:sz w:val="22"/>
          <w:szCs w:val="22"/>
          <w:lang w:val="pl-PL"/>
        </w:rPr>
        <w:t>now</w:t>
      </w:r>
      <w:r w:rsidR="004138C5">
        <w:rPr>
          <w:b w:val="0"/>
          <w:bCs w:val="0"/>
          <w:noProof w:val="0"/>
          <w:sz w:val="22"/>
          <w:szCs w:val="22"/>
          <w:lang w:val="pl-PL"/>
        </w:rPr>
        <w:t>ych kandydatów, któ</w:t>
      </w:r>
      <w:r w:rsidR="003250F5">
        <w:rPr>
          <w:b w:val="0"/>
          <w:bCs w:val="0"/>
          <w:noProof w:val="0"/>
          <w:sz w:val="22"/>
          <w:szCs w:val="22"/>
          <w:lang w:val="pl-PL"/>
        </w:rPr>
        <w:t>rzy</w:t>
      </w:r>
      <w:r w:rsidR="004138C5">
        <w:rPr>
          <w:b w:val="0"/>
          <w:bCs w:val="0"/>
          <w:noProof w:val="0"/>
          <w:sz w:val="22"/>
          <w:szCs w:val="22"/>
          <w:lang w:val="pl-PL"/>
        </w:rPr>
        <w:t xml:space="preserve"> dołączą do zespołu Fujitsu</w:t>
      </w:r>
      <w:r w:rsidR="00F50EE4">
        <w:rPr>
          <w:b w:val="0"/>
          <w:bCs w:val="0"/>
          <w:noProof w:val="0"/>
          <w:sz w:val="22"/>
          <w:szCs w:val="22"/>
          <w:lang w:val="pl-PL"/>
        </w:rPr>
        <w:t>,</w:t>
      </w:r>
      <w:r w:rsidR="003250F5">
        <w:rPr>
          <w:b w:val="0"/>
          <w:bCs w:val="0"/>
          <w:noProof w:val="0"/>
          <w:sz w:val="22"/>
          <w:szCs w:val="22"/>
          <w:lang w:val="pl-PL"/>
        </w:rPr>
        <w:t xml:space="preserve"> zatrudniając</w:t>
      </w:r>
      <w:r w:rsidR="004138C5">
        <w:rPr>
          <w:b w:val="0"/>
          <w:bCs w:val="0"/>
          <w:noProof w:val="0"/>
          <w:sz w:val="22"/>
          <w:szCs w:val="22"/>
          <w:lang w:val="pl-PL"/>
        </w:rPr>
        <w:t xml:space="preserve"> nawet po kilkanaście osób w ciągu jednego miesiąca. Cały czas też umożliwiamy naszym pracownikom hybrydowy model </w:t>
      </w:r>
      <w:r w:rsidR="001D2BA6">
        <w:rPr>
          <w:b w:val="0"/>
          <w:bCs w:val="0"/>
          <w:noProof w:val="0"/>
          <w:sz w:val="22"/>
          <w:szCs w:val="22"/>
          <w:lang w:val="pl-PL"/>
        </w:rPr>
        <w:t>pracy</w:t>
      </w:r>
      <w:r w:rsidR="003250F5">
        <w:rPr>
          <w:b w:val="0"/>
          <w:bCs w:val="0"/>
          <w:noProof w:val="0"/>
          <w:sz w:val="22"/>
          <w:szCs w:val="22"/>
          <w:lang w:val="pl-PL"/>
        </w:rPr>
        <w:t xml:space="preserve"> na terenie całej Polski.</w:t>
      </w:r>
      <w:r w:rsidR="001D2BA6">
        <w:rPr>
          <w:b w:val="0"/>
          <w:bCs w:val="0"/>
          <w:noProof w:val="0"/>
          <w:sz w:val="22"/>
          <w:szCs w:val="22"/>
          <w:lang w:val="pl-PL"/>
        </w:rPr>
        <w:t xml:space="preserve"> Usługi IT to bardzo szeroki obszar, </w:t>
      </w:r>
      <w:r w:rsidR="003250F5">
        <w:rPr>
          <w:b w:val="0"/>
          <w:bCs w:val="0"/>
          <w:noProof w:val="0"/>
          <w:sz w:val="22"/>
          <w:szCs w:val="22"/>
          <w:lang w:val="pl-PL"/>
        </w:rPr>
        <w:t xml:space="preserve">naszym pracownikom dajemy szerokie możliwości rozwinięcia </w:t>
      </w:r>
      <w:r w:rsidR="001D2BA6">
        <w:rPr>
          <w:b w:val="0"/>
          <w:bCs w:val="0"/>
          <w:noProof w:val="0"/>
          <w:sz w:val="22"/>
          <w:szCs w:val="22"/>
          <w:lang w:val="pl-PL"/>
        </w:rPr>
        <w:t>swoich kompetencji w wielu kierunkach.</w:t>
      </w:r>
      <w:r w:rsidR="003250F5">
        <w:rPr>
          <w:b w:val="0"/>
          <w:bCs w:val="0"/>
          <w:noProof w:val="0"/>
          <w:sz w:val="22"/>
          <w:szCs w:val="22"/>
          <w:lang w:val="pl-PL"/>
        </w:rPr>
        <w:t xml:space="preserve"> Każda osoba ma </w:t>
      </w:r>
      <w:r w:rsidR="003250F5">
        <w:rPr>
          <w:b w:val="0"/>
          <w:bCs w:val="0"/>
          <w:noProof w:val="0"/>
          <w:sz w:val="22"/>
          <w:szCs w:val="22"/>
          <w:lang w:val="pl-PL"/>
        </w:rPr>
        <w:lastRenderedPageBreak/>
        <w:t xml:space="preserve">dostęp do </w:t>
      </w:r>
      <w:r w:rsidR="00306968">
        <w:rPr>
          <w:b w:val="0"/>
          <w:bCs w:val="0"/>
          <w:noProof w:val="0"/>
          <w:sz w:val="22"/>
          <w:szCs w:val="22"/>
          <w:lang w:val="pl-PL"/>
        </w:rPr>
        <w:t>trzech</w:t>
      </w:r>
      <w:r w:rsidR="003250F5">
        <w:rPr>
          <w:b w:val="0"/>
          <w:bCs w:val="0"/>
          <w:noProof w:val="0"/>
          <w:sz w:val="22"/>
          <w:szCs w:val="22"/>
          <w:lang w:val="pl-PL"/>
        </w:rPr>
        <w:t xml:space="preserve"> różnych platform szkoleniowych</w:t>
      </w:r>
      <w:r w:rsidR="00AF1CED">
        <w:rPr>
          <w:b w:val="0"/>
          <w:bCs w:val="0"/>
          <w:noProof w:val="0"/>
          <w:sz w:val="22"/>
          <w:szCs w:val="22"/>
          <w:lang w:val="pl-PL"/>
        </w:rPr>
        <w:t>,</w:t>
      </w:r>
      <w:r w:rsidR="003250F5">
        <w:rPr>
          <w:b w:val="0"/>
          <w:bCs w:val="0"/>
          <w:noProof w:val="0"/>
          <w:sz w:val="22"/>
          <w:szCs w:val="22"/>
          <w:lang w:val="pl-PL"/>
        </w:rPr>
        <w:t xml:space="preserve"> różnorodnych szk</w:t>
      </w:r>
      <w:r w:rsidR="00F50EE4">
        <w:rPr>
          <w:b w:val="0"/>
          <w:bCs w:val="0"/>
          <w:noProof w:val="0"/>
          <w:sz w:val="22"/>
          <w:szCs w:val="22"/>
          <w:lang w:val="pl-PL"/>
        </w:rPr>
        <w:t>o</w:t>
      </w:r>
      <w:r w:rsidR="003250F5">
        <w:rPr>
          <w:b w:val="0"/>
          <w:bCs w:val="0"/>
          <w:noProof w:val="0"/>
          <w:sz w:val="22"/>
          <w:szCs w:val="22"/>
          <w:lang w:val="pl-PL"/>
        </w:rPr>
        <w:t xml:space="preserve">leń stacjonarnych </w:t>
      </w:r>
      <w:r w:rsidR="00627537">
        <w:rPr>
          <w:b w:val="0"/>
          <w:bCs w:val="0"/>
          <w:noProof w:val="0"/>
          <w:sz w:val="22"/>
          <w:szCs w:val="22"/>
          <w:lang w:val="pl-PL"/>
        </w:rPr>
        <w:t>i</w:t>
      </w:r>
      <w:r w:rsidR="003250F5">
        <w:rPr>
          <w:b w:val="0"/>
          <w:bCs w:val="0"/>
          <w:noProof w:val="0"/>
          <w:sz w:val="22"/>
          <w:szCs w:val="22"/>
          <w:lang w:val="pl-PL"/>
        </w:rPr>
        <w:t xml:space="preserve"> ścieżek certyfikacyjnych.</w:t>
      </w:r>
      <w:r w:rsidR="001D2BA6">
        <w:rPr>
          <w:b w:val="0"/>
          <w:bCs w:val="0"/>
          <w:noProof w:val="0"/>
          <w:sz w:val="22"/>
          <w:szCs w:val="22"/>
          <w:lang w:val="pl-PL"/>
        </w:rPr>
        <w:t xml:space="preserve"> </w:t>
      </w:r>
      <w:r w:rsidR="003250F5">
        <w:rPr>
          <w:b w:val="0"/>
          <w:bCs w:val="0"/>
          <w:noProof w:val="0"/>
          <w:sz w:val="22"/>
          <w:szCs w:val="22"/>
          <w:lang w:val="pl-PL"/>
        </w:rPr>
        <w:t>W naszej codziennej pracy z</w:t>
      </w:r>
      <w:r w:rsidR="001D2BA6">
        <w:rPr>
          <w:b w:val="0"/>
          <w:bCs w:val="0"/>
          <w:noProof w:val="0"/>
          <w:sz w:val="22"/>
          <w:szCs w:val="22"/>
          <w:lang w:val="pl-PL"/>
        </w:rPr>
        <w:t>najdują odbicie najważniejsze trendy, „rozpalające” aktualnie branżę IT</w:t>
      </w:r>
      <w:r w:rsidR="00103CED">
        <w:rPr>
          <w:b w:val="0"/>
          <w:bCs w:val="0"/>
          <w:noProof w:val="0"/>
          <w:sz w:val="22"/>
          <w:szCs w:val="22"/>
          <w:lang w:val="pl-PL"/>
        </w:rPr>
        <w:t>,</w:t>
      </w:r>
      <w:r w:rsidR="001D2BA6">
        <w:rPr>
          <w:b w:val="0"/>
          <w:bCs w:val="0"/>
          <w:noProof w:val="0"/>
          <w:sz w:val="22"/>
          <w:szCs w:val="22"/>
          <w:lang w:val="pl-PL"/>
        </w:rPr>
        <w:t xml:space="preserve"> np. user experience, automatyzacja i robotyzacja, zaawansowane sposoby wykorzystywani</w:t>
      </w:r>
      <w:r w:rsidR="00C000BB">
        <w:rPr>
          <w:b w:val="0"/>
          <w:bCs w:val="0"/>
          <w:noProof w:val="0"/>
          <w:sz w:val="22"/>
          <w:szCs w:val="22"/>
          <w:lang w:val="pl-PL"/>
        </w:rPr>
        <w:t>a</w:t>
      </w:r>
      <w:r w:rsidR="001D2BA6">
        <w:rPr>
          <w:b w:val="0"/>
          <w:bCs w:val="0"/>
          <w:noProof w:val="0"/>
          <w:sz w:val="22"/>
          <w:szCs w:val="22"/>
          <w:lang w:val="pl-PL"/>
        </w:rPr>
        <w:t xml:space="preserve"> chmury czy</w:t>
      </w:r>
      <w:r w:rsidR="0021344C">
        <w:rPr>
          <w:b w:val="0"/>
          <w:bCs w:val="0"/>
          <w:noProof w:val="0"/>
          <w:sz w:val="22"/>
          <w:szCs w:val="22"/>
          <w:lang w:val="pl-PL"/>
        </w:rPr>
        <w:t xml:space="preserve"> </w:t>
      </w:r>
      <w:r w:rsidR="001D2BA6">
        <w:rPr>
          <w:b w:val="0"/>
          <w:bCs w:val="0"/>
          <w:noProof w:val="0"/>
          <w:sz w:val="22"/>
          <w:szCs w:val="22"/>
          <w:lang w:val="pl-PL"/>
        </w:rPr>
        <w:t>monetyzacja danych</w:t>
      </w:r>
      <w:r w:rsidR="00515EAE">
        <w:rPr>
          <w:b w:val="0"/>
          <w:bCs w:val="0"/>
          <w:noProof w:val="0"/>
          <w:sz w:val="22"/>
          <w:szCs w:val="22"/>
          <w:lang w:val="pl-PL"/>
        </w:rPr>
        <w:t>. Praca w rozwijającym się</w:t>
      </w:r>
      <w:r w:rsidR="00103CED">
        <w:rPr>
          <w:b w:val="0"/>
          <w:bCs w:val="0"/>
          <w:noProof w:val="0"/>
          <w:sz w:val="22"/>
          <w:szCs w:val="22"/>
          <w:lang w:val="pl-PL"/>
        </w:rPr>
        <w:t xml:space="preserve"> </w:t>
      </w:r>
      <w:r w:rsidR="00515EAE">
        <w:rPr>
          <w:b w:val="0"/>
          <w:bCs w:val="0"/>
          <w:noProof w:val="0"/>
          <w:sz w:val="22"/>
          <w:szCs w:val="22"/>
          <w:lang w:val="pl-PL"/>
        </w:rPr>
        <w:t>dziale usług IT może być naprawdę satysfakcjonująca</w:t>
      </w:r>
      <w:r w:rsidR="003250F5">
        <w:rPr>
          <w:b w:val="0"/>
          <w:bCs w:val="0"/>
          <w:noProof w:val="0"/>
          <w:sz w:val="22"/>
          <w:szCs w:val="22"/>
          <w:lang w:val="pl-PL"/>
        </w:rPr>
        <w:t xml:space="preserve"> i dająca szerokie możliwości rozwoju</w:t>
      </w:r>
      <w:r w:rsidR="00C117AC">
        <w:rPr>
          <w:b w:val="0"/>
          <w:bCs w:val="0"/>
          <w:noProof w:val="0"/>
          <w:sz w:val="22"/>
          <w:szCs w:val="22"/>
          <w:lang w:val="pl-PL"/>
        </w:rPr>
        <w:t xml:space="preserve"> </w:t>
      </w:r>
      <w:r w:rsidR="001D2BA6" w:rsidRPr="00D31AF8">
        <w:rPr>
          <w:b w:val="0"/>
          <w:bCs w:val="0"/>
          <w:noProof w:val="0"/>
          <w:sz w:val="22"/>
          <w:szCs w:val="22"/>
          <w:lang w:val="pl-PL"/>
        </w:rPr>
        <w:t>−</w:t>
      </w:r>
      <w:r w:rsidR="001D2BA6">
        <w:rPr>
          <w:b w:val="0"/>
          <w:bCs w:val="0"/>
          <w:noProof w:val="0"/>
          <w:sz w:val="22"/>
          <w:szCs w:val="22"/>
          <w:lang w:val="pl-PL"/>
        </w:rPr>
        <w:t xml:space="preserve"> p</w:t>
      </w:r>
      <w:r w:rsidR="00806CF4">
        <w:rPr>
          <w:b w:val="0"/>
          <w:bCs w:val="0"/>
          <w:noProof w:val="0"/>
          <w:sz w:val="22"/>
          <w:szCs w:val="22"/>
          <w:lang w:val="pl-PL"/>
        </w:rPr>
        <w:t xml:space="preserve">odsumowuje </w:t>
      </w:r>
      <w:r w:rsidR="00806CF4" w:rsidRPr="008E33AB">
        <w:rPr>
          <w:noProof w:val="0"/>
          <w:sz w:val="22"/>
          <w:szCs w:val="22"/>
          <w:lang w:val="pl-PL"/>
        </w:rPr>
        <w:t>Michał Grzegorzewski</w:t>
      </w:r>
      <w:r w:rsidR="00806CF4">
        <w:rPr>
          <w:noProof w:val="0"/>
          <w:sz w:val="22"/>
          <w:szCs w:val="22"/>
          <w:lang w:val="pl-PL"/>
        </w:rPr>
        <w:t>.</w:t>
      </w:r>
    </w:p>
    <w:sectPr w:rsidR="005E280C" w:rsidSect="002F6CD0">
      <w:footerReference w:type="default" r:id="rId10"/>
      <w:headerReference w:type="first" r:id="rId11"/>
      <w:footerReference w:type="first" r:id="rId12"/>
      <w:pgSz w:w="12242" w:h="15842" w:code="1"/>
      <w:pgMar w:top="737" w:right="737" w:bottom="1146" w:left="737" w:header="510" w:footer="794" w:gutter="0"/>
      <w:cols w:space="176"/>
      <w:docGrid w:linePitch="2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2E289" w14:textId="77777777" w:rsidR="009D7BEF" w:rsidRDefault="009D7BEF">
      <w:r>
        <w:separator/>
      </w:r>
    </w:p>
    <w:p w14:paraId="643960EF" w14:textId="77777777" w:rsidR="009D7BEF" w:rsidRDefault="009D7BEF"/>
    <w:p w14:paraId="08488F63" w14:textId="77777777" w:rsidR="009D7BEF" w:rsidRDefault="009D7BEF"/>
    <w:p w14:paraId="62B18548" w14:textId="77777777" w:rsidR="009D7BEF" w:rsidRDefault="009D7BEF"/>
  </w:endnote>
  <w:endnote w:type="continuationSeparator" w:id="0">
    <w:p w14:paraId="3DD27DB2" w14:textId="77777777" w:rsidR="009D7BEF" w:rsidRDefault="009D7BEF">
      <w:r>
        <w:continuationSeparator/>
      </w:r>
    </w:p>
    <w:p w14:paraId="4F2CE9BC" w14:textId="77777777" w:rsidR="009D7BEF" w:rsidRDefault="009D7BEF"/>
    <w:p w14:paraId="090FA37F" w14:textId="77777777" w:rsidR="009D7BEF" w:rsidRDefault="009D7BEF"/>
    <w:p w14:paraId="37FFFC94" w14:textId="77777777" w:rsidR="009D7BEF" w:rsidRDefault="009D7B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ujitsu Infinity Pro">
    <w:altName w:val="Calibri"/>
    <w:charset w:val="EE"/>
    <w:family w:val="auto"/>
    <w:pitch w:val="variable"/>
    <w:sig w:usb0="A000004F" w:usb1="0000005B" w:usb2="00000000" w:usb3="00000000" w:csb0="00000093" w:csb1="00000000"/>
    <w:embedRegular r:id="rId1" w:fontKey="{263E7185-2394-44EF-BC12-531DFC9127B9}"/>
    <w:embedBold r:id="rId2" w:fontKey="{F24EFAC6-5BC6-4F82-8127-F8E07D4FB23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jitsu Sans Light">
    <w:altName w:val="Calibri"/>
    <w:charset w:val="00"/>
    <w:family w:val="swiss"/>
    <w:pitch w:val="variable"/>
    <w:sig w:usb0="A00000AF" w:usb1="0000206B" w:usb2="00000000" w:usb3="00000000" w:csb0="00000001" w:csb1="00000000"/>
    <w:embedRegular r:id="rId3" w:fontKey="{2B3CF2A9-E166-4ACF-B35F-A89FBD489A62}"/>
    <w:embedBold r:id="rId4" w:fontKey="{4C957836-DED6-4994-B641-1836189CBC4C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  <w:embedRegular r:id="rId5" w:fontKey="{4297B540-6394-42C6-B195-6BFD8E2E404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jitsu Sans">
    <w:altName w:val="Calibri"/>
    <w:charset w:val="00"/>
    <w:family w:val="swiss"/>
    <w:pitch w:val="variable"/>
    <w:sig w:usb0="A00000AF" w:usb1="0000206B" w:usb2="00000000" w:usb3="00000000" w:csb0="00000001" w:csb1="00000000"/>
    <w:embedBold r:id="rId6" w:fontKey="{A794DDE0-1277-4D1E-9D75-68209738C92D}"/>
  </w:font>
  <w:font w:name="Fujitsu Sans Medium">
    <w:altName w:val="Calibri"/>
    <w:charset w:val="00"/>
    <w:family w:val="swiss"/>
    <w:pitch w:val="variable"/>
    <w:sig w:usb0="A00000AF" w:usb1="0000206B" w:usb2="00000000" w:usb3="00000000" w:csb0="00000001" w:csb1="00000000"/>
    <w:embedRegular r:id="rId7" w:fontKey="{6D082C0C-AC5A-4EAF-9D09-7B746CEF02AE}"/>
    <w:embedBold r:id="rId8" w:fontKey="{AB7777DF-5E57-4B1F-BEED-7E74E88EB9F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10AB33C-9063-46E3-AF15-3FDF43F6AE0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BAA02AA1-0868-4677-B6D0-26E13B40D9A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0B921400-65D2-4D4E-A18B-B0A8144C5F47}"/>
    <w:embedBold r:id="rId12" w:fontKey="{0CFE1693-E963-4BB9-8D71-0BED91819CA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504A2958-3BEC-4BF2-9105-D00A2AE355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151C8" w14:textId="4033E6CB" w:rsidR="00081BE3" w:rsidRPr="009B2223" w:rsidRDefault="009B2223" w:rsidP="009B2223">
    <w:pPr>
      <w:pStyle w:val="FJFooter"/>
    </w:pPr>
    <w:r w:rsidRPr="009B2223">
      <w:t>© FUJITSU 202</w:t>
    </w:r>
    <w:r w:rsidR="004D2AF5">
      <w:t>2</w:t>
    </w:r>
    <w:r w:rsidR="001C3A77" w:rsidRPr="009B2223">
      <w:tab/>
    </w:r>
    <w:r w:rsidRPr="009B2223">
      <w:fldChar w:fldCharType="begin"/>
    </w:r>
    <w:r w:rsidRPr="009B2223">
      <w:instrText xml:space="preserve"> PAGE   \* MERGEFORMAT </w:instrText>
    </w:r>
    <w:r w:rsidRPr="009B2223">
      <w:fldChar w:fldCharType="separate"/>
    </w:r>
    <w:r w:rsidR="00432C3B">
      <w:rPr>
        <w:noProof/>
      </w:rPr>
      <w:t>1</w:t>
    </w:r>
    <w:r w:rsidRPr="009B2223">
      <w:fldChar w:fldCharType="end"/>
    </w:r>
    <w:r w:rsidRPr="009B2223">
      <w:tab/>
    </w:r>
    <w:r w:rsidR="001C3A77" w:rsidRPr="009B2223">
      <w:t>www.fujitsu.com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45" w:type="dxa"/>
      <w:tblBorders>
        <w:top w:val="single" w:sz="8" w:space="0" w:color="87867E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278"/>
      <w:gridCol w:w="182"/>
      <w:gridCol w:w="5285"/>
    </w:tblGrid>
    <w:tr w:rsidR="00081BE3" w14:paraId="75BE13B4" w14:textId="77777777">
      <w:trPr>
        <w:trHeight w:hRule="exact" w:val="238"/>
      </w:trPr>
      <w:tc>
        <w:tcPr>
          <w:tcW w:w="5278" w:type="dxa"/>
          <w:vAlign w:val="center"/>
        </w:tcPr>
        <w:p w14:paraId="360921A7" w14:textId="77777777" w:rsidR="00081BE3" w:rsidRDefault="00081BE3">
          <w:r>
            <w:t xml:space="preserve">Page </w:t>
          </w:r>
          <w:r>
            <w:fldChar w:fldCharType="begin"/>
          </w:r>
          <w:r>
            <w:instrText xml:space="preserve"> </w:instrText>
          </w:r>
          <w:r w:rsidR="00BE5EFA">
            <w:instrText>PAGE</w:instrText>
          </w:r>
          <w:r>
            <w:instrText xml:space="preserve">   \* MERGEFORMAT </w:instrText>
          </w:r>
          <w:r>
            <w:fldChar w:fldCharType="separate"/>
          </w:r>
          <w:r>
            <w:rPr>
              <w:noProof/>
              <w:lang w:val="ja-JP"/>
            </w:rPr>
            <w:t>1</w:t>
          </w:r>
          <w:r>
            <w:fldChar w:fldCharType="end"/>
          </w:r>
          <w:r>
            <w:t xml:space="preserve"> of </w:t>
          </w:r>
          <w:r>
            <w:fldChar w:fldCharType="begin"/>
          </w:r>
          <w:r>
            <w:instrText xml:space="preserve"> </w:instrText>
          </w:r>
          <w:r w:rsidR="00BE5EFA">
            <w:instrText>NUMPAGES</w:instrText>
          </w:r>
          <w:r>
            <w:instrText xml:space="preserve">   \* MERGEFORMAT </w:instrText>
          </w:r>
          <w:r>
            <w:fldChar w:fldCharType="separate"/>
          </w:r>
          <w:r w:rsidR="00CA0270">
            <w:rPr>
              <w:noProof/>
            </w:rPr>
            <w:t>2</w:t>
          </w:r>
          <w:r>
            <w:fldChar w:fldCharType="end"/>
          </w:r>
        </w:p>
      </w:tc>
      <w:tc>
        <w:tcPr>
          <w:tcW w:w="182" w:type="dxa"/>
          <w:vAlign w:val="center"/>
        </w:tcPr>
        <w:p w14:paraId="175CD831" w14:textId="77777777" w:rsidR="00081BE3" w:rsidRDefault="00081BE3"/>
      </w:tc>
      <w:tc>
        <w:tcPr>
          <w:tcW w:w="5285" w:type="dxa"/>
          <w:vAlign w:val="center"/>
        </w:tcPr>
        <w:p w14:paraId="5FDE7F14" w14:textId="77777777" w:rsidR="00081BE3" w:rsidRDefault="00081BE3">
          <w:pPr>
            <w:rPr>
              <w:rFonts w:eastAsia="MS Mincho"/>
            </w:rPr>
          </w:pPr>
          <w:r>
            <w:t>www.fujitsu.com/</w:t>
          </w:r>
          <w:r>
            <w:fldChar w:fldCharType="begin"/>
          </w:r>
          <w:r>
            <w:instrText xml:space="preserve"> </w:instrText>
          </w:r>
          <w:r w:rsidR="00BE5EFA">
            <w:instrText>DOCPROPERTY</w:instrText>
          </w:r>
          <w:r>
            <w:instrText xml:space="preserve">  Subject  \* MERGEFORMAT </w:instrText>
          </w:r>
          <w:r>
            <w:fldChar w:fldCharType="end"/>
          </w:r>
        </w:p>
      </w:tc>
    </w:tr>
  </w:tbl>
  <w:p w14:paraId="1806E0BF" w14:textId="77777777" w:rsidR="00081BE3" w:rsidRDefault="00081BE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041B0" w14:textId="77777777" w:rsidR="009D7BEF" w:rsidRDefault="009D7BEF">
      <w:r>
        <w:separator/>
      </w:r>
    </w:p>
    <w:p w14:paraId="5144E6F6" w14:textId="77777777" w:rsidR="009D7BEF" w:rsidRDefault="009D7BEF"/>
    <w:p w14:paraId="5B5D4607" w14:textId="77777777" w:rsidR="009D7BEF" w:rsidRDefault="009D7BEF"/>
    <w:p w14:paraId="24547281" w14:textId="77777777" w:rsidR="009D7BEF" w:rsidRDefault="009D7BEF"/>
  </w:footnote>
  <w:footnote w:type="continuationSeparator" w:id="0">
    <w:p w14:paraId="28076FDE" w14:textId="77777777" w:rsidR="009D7BEF" w:rsidRDefault="009D7BEF">
      <w:r>
        <w:continuationSeparator/>
      </w:r>
    </w:p>
    <w:p w14:paraId="405B6307" w14:textId="77777777" w:rsidR="009D7BEF" w:rsidRDefault="009D7BEF"/>
    <w:p w14:paraId="0CF2D30C" w14:textId="77777777" w:rsidR="009D7BEF" w:rsidRDefault="009D7BEF"/>
    <w:p w14:paraId="5A971C1E" w14:textId="77777777" w:rsidR="009D7BEF" w:rsidRDefault="009D7BE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230DB" w14:textId="77777777" w:rsidR="00081BE3" w:rsidRDefault="00B466B7">
    <w:pPr>
      <w:spacing w:before="240"/>
      <w:rPr>
        <w:rFonts w:eastAsia="MS Mincho"/>
      </w:rPr>
    </w:pPr>
    <w:r>
      <w:rPr>
        <w:noProof/>
        <w:snapToGrid/>
        <w:lang w:val="pl-PL" w:eastAsia="pl-PL"/>
      </w:rPr>
      <w:drawing>
        <wp:anchor distT="0" distB="0" distL="114300" distR="114300" simplePos="0" relativeHeight="251657728" behindDoc="0" locked="0" layoutInCell="1" allowOverlap="1" wp14:anchorId="5FED68DD" wp14:editId="31DCD1BC">
          <wp:simplePos x="0" y="0"/>
          <wp:positionH relativeFrom="margin">
            <wp:posOffset>5408930</wp:posOffset>
          </wp:positionH>
          <wp:positionV relativeFrom="page">
            <wp:posOffset>302260</wp:posOffset>
          </wp:positionV>
          <wp:extent cx="1438910" cy="70993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78" t="17961" r="10307" b="18449"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709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napToGrid/>
        <w:lang w:val="pl-PL" w:eastAsia="pl-PL"/>
      </w:rPr>
      <w:drawing>
        <wp:anchor distT="0" distB="0" distL="114300" distR="114300" simplePos="0" relativeHeight="251656704" behindDoc="0" locked="0" layoutInCell="1" allowOverlap="1" wp14:anchorId="7F66DEE7" wp14:editId="28823A4E">
          <wp:simplePos x="0" y="0"/>
          <wp:positionH relativeFrom="column">
            <wp:posOffset>3810</wp:posOffset>
          </wp:positionH>
          <wp:positionV relativeFrom="line">
            <wp:posOffset>-2675255</wp:posOffset>
          </wp:positionV>
          <wp:extent cx="1548130" cy="96393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963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1BE3">
      <w:t>Publication name [topic/date: month/day/year] 10/04/2010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E4EDA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3EE9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8849D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E056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4509E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C274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1AC58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36C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00D4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1EC58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841F2F"/>
    <w:multiLevelType w:val="hybridMultilevel"/>
    <w:tmpl w:val="649C0D08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45265398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602AAC2A">
      <w:start w:val="1"/>
      <w:numFmt w:val="bullet"/>
      <w:pStyle w:val="FJBullets-Level3"/>
      <w:lvlText w:val="•"/>
      <w:lvlJc w:val="left"/>
      <w:pPr>
        <w:ind w:left="2160" w:hanging="360"/>
      </w:pPr>
      <w:rPr>
        <w:rFonts w:ascii="Fujitsu Infinity Pro" w:hAnsi="Fujitsu Infinity Pro" w:hint="default"/>
        <w:color w:val="A6A6A6" w:themeColor="background1" w:themeShade="A6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282FED"/>
    <w:multiLevelType w:val="hybridMultilevel"/>
    <w:tmpl w:val="8E500C76"/>
    <w:lvl w:ilvl="0" w:tplc="47726264">
      <w:start w:val="1"/>
      <w:numFmt w:val="bullet"/>
      <w:lvlText w:val=""/>
      <w:lvlJc w:val="left"/>
      <w:pPr>
        <w:tabs>
          <w:tab w:val="num" w:pos="0"/>
        </w:tabs>
        <w:ind w:left="227" w:hanging="227"/>
      </w:pPr>
      <w:rPr>
        <w:rFonts w:ascii="Wingdings" w:hAnsi="Wingdings" w:hint="default"/>
        <w:color w:val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0F66795F"/>
    <w:multiLevelType w:val="multilevel"/>
    <w:tmpl w:val="F22AF8C2"/>
    <w:lvl w:ilvl="0">
      <w:start w:val="1"/>
      <w:numFmt w:val="bullet"/>
      <w:lvlText w:val=""/>
      <w:lvlJc w:val="left"/>
      <w:pPr>
        <w:tabs>
          <w:tab w:val="num" w:pos="57"/>
        </w:tabs>
        <w:ind w:left="284" w:hanging="284"/>
      </w:pPr>
      <w:rPr>
        <w:rFonts w:ascii="Wingdings" w:hAnsi="Wingdings" w:hint="default"/>
        <w:color w:val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6D0545F"/>
    <w:multiLevelType w:val="hybridMultilevel"/>
    <w:tmpl w:val="ABF20FD6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F92CB9D4">
      <w:start w:val="1"/>
      <w:numFmt w:val="lowerLetter"/>
      <w:pStyle w:val="FJNumberedBullets-Level2"/>
      <w:lvlText w:val="%2."/>
      <w:lvlJc w:val="left"/>
      <w:pPr>
        <w:ind w:left="1440" w:hanging="360"/>
      </w:pPr>
      <w:rPr>
        <w:rFonts w:hint="default"/>
        <w:color w:val="000000" w:themeColor="text1"/>
      </w:rPr>
    </w:lvl>
    <w:lvl w:ilvl="2" w:tplc="08090013">
      <w:start w:val="1"/>
      <w:numFmt w:val="upperRoman"/>
      <w:lvlText w:val="%3."/>
      <w:lvlJc w:val="right"/>
      <w:pPr>
        <w:ind w:left="2160" w:hanging="360"/>
      </w:pPr>
      <w:rPr>
        <w:rFonts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826828"/>
    <w:multiLevelType w:val="hybridMultilevel"/>
    <w:tmpl w:val="94B8CB86"/>
    <w:lvl w:ilvl="0" w:tplc="78DC31F8">
      <w:start w:val="1"/>
      <w:numFmt w:val="bullet"/>
      <w:pStyle w:val="FJBullets-Level2"/>
      <w:lvlText w:val="•"/>
      <w:lvlJc w:val="left"/>
      <w:pPr>
        <w:ind w:left="720" w:hanging="360"/>
      </w:pPr>
      <w:rPr>
        <w:rFonts w:ascii="Fujitsu Infinity Pro" w:hAnsi="Fujitsu Infinity Pro" w:hint="default"/>
        <w:color w:val="6D6E7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070D3E"/>
    <w:multiLevelType w:val="hybridMultilevel"/>
    <w:tmpl w:val="FB1C07CC"/>
    <w:lvl w:ilvl="0" w:tplc="D70220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C549E2"/>
    <w:multiLevelType w:val="hybridMultilevel"/>
    <w:tmpl w:val="68644636"/>
    <w:lvl w:ilvl="0" w:tplc="3FE235FA">
      <w:start w:val="1"/>
      <w:numFmt w:val="bullet"/>
      <w:lvlText w:val=""/>
      <w:lvlJc w:val="left"/>
      <w:pPr>
        <w:tabs>
          <w:tab w:val="num" w:pos="57"/>
        </w:tabs>
        <w:ind w:left="340" w:hanging="283"/>
      </w:pPr>
      <w:rPr>
        <w:rFonts w:ascii="Wingdings" w:hAnsi="Wingdings" w:hint="default"/>
        <w:color w:val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98809AC"/>
    <w:multiLevelType w:val="hybridMultilevel"/>
    <w:tmpl w:val="CA34CA9A"/>
    <w:lvl w:ilvl="0" w:tplc="33D035C8">
      <w:start w:val="1"/>
      <w:numFmt w:val="bullet"/>
      <w:pStyle w:val="FJBullets-Level1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19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F1281"/>
    <w:multiLevelType w:val="hybridMultilevel"/>
    <w:tmpl w:val="10141C44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7B1E92"/>
    <w:multiLevelType w:val="hybridMultilevel"/>
    <w:tmpl w:val="F8E4E71E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45265398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7FCAF744">
      <w:start w:val="1"/>
      <w:numFmt w:val="bullet"/>
      <w:lvlText w:val="•"/>
      <w:lvlJc w:val="left"/>
      <w:pPr>
        <w:ind w:left="2160" w:hanging="360"/>
      </w:pPr>
      <w:rPr>
        <w:rFonts w:ascii="Fujitsu Infinity Pro" w:hAnsi="Fujitsu Infinity Pro" w:hint="default"/>
        <w:color w:val="EFEFEF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4D45FA"/>
    <w:multiLevelType w:val="multilevel"/>
    <w:tmpl w:val="2F4AA96C"/>
    <w:lvl w:ilvl="0">
      <w:start w:val="1"/>
      <w:numFmt w:val="bullet"/>
      <w:lvlText w:val="■"/>
      <w:lvlJc w:val="left"/>
      <w:pPr>
        <w:tabs>
          <w:tab w:val="num" w:pos="0"/>
        </w:tabs>
        <w:ind w:left="170" w:hanging="170"/>
      </w:pPr>
      <w:rPr>
        <w:rFonts w:ascii="Fujitsu Sans Light" w:eastAsia="MS PGothic" w:hAnsi="Fujitsu Sans Light" w:hint="default"/>
        <w:b w:val="0"/>
        <w:i w:val="0"/>
        <w:color w:val="E3000F"/>
        <w:sz w:val="18"/>
        <w:u w:color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957637C"/>
    <w:multiLevelType w:val="hybridMultilevel"/>
    <w:tmpl w:val="E0965ED0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6D6E70"/>
      </w:rPr>
    </w:lvl>
    <w:lvl w:ilvl="2" w:tplc="A4E08E88">
      <w:start w:val="1"/>
      <w:numFmt w:val="lowerRoman"/>
      <w:pStyle w:val="FJNumberedBullets-Level3"/>
      <w:lvlText w:val="%3."/>
      <w:lvlJc w:val="right"/>
      <w:pPr>
        <w:ind w:left="2160" w:hanging="360"/>
      </w:pPr>
      <w:rPr>
        <w:rFonts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F55AE"/>
    <w:multiLevelType w:val="hybridMultilevel"/>
    <w:tmpl w:val="985EE568"/>
    <w:lvl w:ilvl="0" w:tplc="7A3A6188">
      <w:start w:val="1"/>
      <w:numFmt w:val="bullet"/>
      <w:lvlText w:val="•"/>
      <w:lvlJc w:val="left"/>
      <w:pPr>
        <w:ind w:left="2160" w:hanging="360"/>
      </w:pPr>
      <w:rPr>
        <w:rFonts w:ascii="Fujitsu Infinity Pro" w:hAnsi="Fujitsu Infinity Pro" w:hint="default"/>
        <w:color w:val="A6A6A6" w:themeColor="background1" w:themeShade="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DC0201"/>
    <w:multiLevelType w:val="hybridMultilevel"/>
    <w:tmpl w:val="CB0E558E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B9C2C20C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7A3A6188">
      <w:start w:val="1"/>
      <w:numFmt w:val="bullet"/>
      <w:lvlText w:val="•"/>
      <w:lvlJc w:val="left"/>
      <w:pPr>
        <w:ind w:left="2160" w:hanging="360"/>
      </w:pPr>
      <w:rPr>
        <w:rFonts w:ascii="Fujitsu Infinity Pro" w:hAnsi="Fujitsu Infinity Pro" w:hint="default"/>
        <w:color w:val="A6A6A6" w:themeColor="background1" w:themeShade="A6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E51B52"/>
    <w:multiLevelType w:val="hybridMultilevel"/>
    <w:tmpl w:val="D9820894"/>
    <w:lvl w:ilvl="0" w:tplc="76ECD972">
      <w:start w:val="1"/>
      <w:numFmt w:val="decimal"/>
      <w:pStyle w:val="FJNumberedBullets-level1"/>
      <w:lvlText w:val="%1."/>
      <w:lvlJc w:val="left"/>
      <w:pPr>
        <w:ind w:left="720" w:hanging="360"/>
      </w:pPr>
      <w:rPr>
        <w:rFonts w:ascii="Fujitsu Infinity Pro" w:hAnsi="Fujitsu Infinity Pro" w:hint="default"/>
        <w:color w:val="000000" w:themeColor="text1"/>
      </w:rPr>
    </w:lvl>
    <w:lvl w:ilvl="1" w:tplc="B9C2C20C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1C5F1F"/>
    <w:multiLevelType w:val="hybridMultilevel"/>
    <w:tmpl w:val="F236A5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3103CD"/>
    <w:multiLevelType w:val="multilevel"/>
    <w:tmpl w:val="8E500C76"/>
    <w:lvl w:ilvl="0">
      <w:start w:val="1"/>
      <w:numFmt w:val="bullet"/>
      <w:lvlText w:val=""/>
      <w:lvlJc w:val="left"/>
      <w:pPr>
        <w:tabs>
          <w:tab w:val="num" w:pos="0"/>
        </w:tabs>
        <w:ind w:left="227" w:hanging="227"/>
      </w:pPr>
      <w:rPr>
        <w:rFonts w:ascii="Wingdings" w:hAnsi="Wingdings" w:hint="default"/>
        <w:color w:val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9AE3B02"/>
    <w:multiLevelType w:val="hybridMultilevel"/>
    <w:tmpl w:val="50762748"/>
    <w:lvl w:ilvl="0" w:tplc="E3664B46">
      <w:numFmt w:val="bullet"/>
      <w:lvlText w:val="-"/>
      <w:lvlJc w:val="left"/>
      <w:pPr>
        <w:ind w:left="2880" w:hanging="360"/>
      </w:pPr>
      <w:rPr>
        <w:rFonts w:ascii="Fujitsu Infinity Pro" w:eastAsia="MS PGothic" w:hAnsi="Fujitsu Infinity Pro" w:cs="Fujitsu Sans Light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5FA75BA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1106262"/>
    <w:multiLevelType w:val="hybridMultilevel"/>
    <w:tmpl w:val="1F5A49F2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806C50"/>
    <w:multiLevelType w:val="multilevel"/>
    <w:tmpl w:val="68644636"/>
    <w:lvl w:ilvl="0">
      <w:start w:val="1"/>
      <w:numFmt w:val="bullet"/>
      <w:lvlText w:val=""/>
      <w:lvlJc w:val="left"/>
      <w:pPr>
        <w:tabs>
          <w:tab w:val="num" w:pos="57"/>
        </w:tabs>
        <w:ind w:left="340" w:hanging="283"/>
      </w:pPr>
      <w:rPr>
        <w:rFonts w:ascii="Wingdings" w:hAnsi="Wingdings" w:hint="default"/>
        <w:color w:val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94357BF"/>
    <w:multiLevelType w:val="hybridMultilevel"/>
    <w:tmpl w:val="35EAAEBE"/>
    <w:lvl w:ilvl="0" w:tplc="90F81426">
      <w:start w:val="1"/>
      <w:numFmt w:val="bullet"/>
      <w:lvlText w:val="■"/>
      <w:lvlJc w:val="left"/>
      <w:pPr>
        <w:tabs>
          <w:tab w:val="num" w:pos="0"/>
        </w:tabs>
        <w:ind w:left="170" w:hanging="170"/>
      </w:pPr>
      <w:rPr>
        <w:rFonts w:ascii="Fujitsu Sans Light" w:eastAsia="MS PGothic" w:hAnsi="Fujitsu Sans Light" w:hint="default"/>
        <w:b w:val="0"/>
        <w:i w:val="0"/>
        <w:color w:val="FF0000"/>
        <w:sz w:val="18"/>
        <w:u w:color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F2C0F66"/>
    <w:multiLevelType w:val="hybridMultilevel"/>
    <w:tmpl w:val="F22AF8C2"/>
    <w:lvl w:ilvl="0" w:tplc="905CC04C">
      <w:start w:val="1"/>
      <w:numFmt w:val="bullet"/>
      <w:lvlText w:val=""/>
      <w:lvlJc w:val="left"/>
      <w:pPr>
        <w:tabs>
          <w:tab w:val="num" w:pos="57"/>
        </w:tabs>
        <w:ind w:left="284" w:hanging="284"/>
      </w:pPr>
      <w:rPr>
        <w:rFonts w:ascii="Wingdings" w:hAnsi="Wingdings" w:hint="default"/>
        <w:color w:val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756514253">
    <w:abstractNumId w:val="16"/>
  </w:num>
  <w:num w:numId="2" w16cid:durableId="747730107">
    <w:abstractNumId w:val="30"/>
  </w:num>
  <w:num w:numId="3" w16cid:durableId="813372379">
    <w:abstractNumId w:val="32"/>
  </w:num>
  <w:num w:numId="4" w16cid:durableId="1707607735">
    <w:abstractNumId w:val="12"/>
  </w:num>
  <w:num w:numId="5" w16cid:durableId="1531411334">
    <w:abstractNumId w:val="11"/>
  </w:num>
  <w:num w:numId="6" w16cid:durableId="538518045">
    <w:abstractNumId w:val="26"/>
  </w:num>
  <w:num w:numId="7" w16cid:durableId="860315026">
    <w:abstractNumId w:val="31"/>
  </w:num>
  <w:num w:numId="8" w16cid:durableId="1043020873">
    <w:abstractNumId w:val="28"/>
  </w:num>
  <w:num w:numId="9" w16cid:durableId="1119032217">
    <w:abstractNumId w:val="20"/>
  </w:num>
  <w:num w:numId="10" w16cid:durableId="614946248">
    <w:abstractNumId w:val="9"/>
  </w:num>
  <w:num w:numId="11" w16cid:durableId="502860401">
    <w:abstractNumId w:val="7"/>
  </w:num>
  <w:num w:numId="12" w16cid:durableId="488787575">
    <w:abstractNumId w:val="6"/>
  </w:num>
  <w:num w:numId="13" w16cid:durableId="1451700912">
    <w:abstractNumId w:val="5"/>
  </w:num>
  <w:num w:numId="14" w16cid:durableId="1144153267">
    <w:abstractNumId w:val="4"/>
  </w:num>
  <w:num w:numId="15" w16cid:durableId="1121193286">
    <w:abstractNumId w:val="31"/>
  </w:num>
  <w:num w:numId="16" w16cid:durableId="437067504">
    <w:abstractNumId w:val="25"/>
  </w:num>
  <w:num w:numId="17" w16cid:durableId="1336376187">
    <w:abstractNumId w:val="15"/>
  </w:num>
  <w:num w:numId="18" w16cid:durableId="1333534872">
    <w:abstractNumId w:val="8"/>
  </w:num>
  <w:num w:numId="19" w16cid:durableId="2117554037">
    <w:abstractNumId w:val="3"/>
  </w:num>
  <w:num w:numId="20" w16cid:durableId="1051882296">
    <w:abstractNumId w:val="2"/>
  </w:num>
  <w:num w:numId="21" w16cid:durableId="466974371">
    <w:abstractNumId w:val="1"/>
  </w:num>
  <w:num w:numId="22" w16cid:durableId="539559869">
    <w:abstractNumId w:val="0"/>
  </w:num>
  <w:num w:numId="23" w16cid:durableId="1921794080">
    <w:abstractNumId w:val="17"/>
  </w:num>
  <w:num w:numId="24" w16cid:durableId="2059628624">
    <w:abstractNumId w:val="19"/>
  </w:num>
  <w:num w:numId="25" w16cid:durableId="58552321">
    <w:abstractNumId w:val="10"/>
  </w:num>
  <w:num w:numId="26" w16cid:durableId="1676225357">
    <w:abstractNumId w:val="23"/>
  </w:num>
  <w:num w:numId="27" w16cid:durableId="916742841">
    <w:abstractNumId w:val="22"/>
  </w:num>
  <w:num w:numId="28" w16cid:durableId="1267034645">
    <w:abstractNumId w:val="24"/>
  </w:num>
  <w:num w:numId="29" w16cid:durableId="440878643">
    <w:abstractNumId w:val="29"/>
  </w:num>
  <w:num w:numId="30" w16cid:durableId="803278669">
    <w:abstractNumId w:val="18"/>
  </w:num>
  <w:num w:numId="31" w16cid:durableId="1828477967">
    <w:abstractNumId w:val="13"/>
  </w:num>
  <w:num w:numId="32" w16cid:durableId="1408769116">
    <w:abstractNumId w:val="21"/>
  </w:num>
  <w:num w:numId="33" w16cid:durableId="470561611">
    <w:abstractNumId w:val="14"/>
  </w:num>
  <w:num w:numId="34" w16cid:durableId="148265284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bordersDoNotSurroundHeader/>
  <w:bordersDoNotSurroundFooter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40"/>
  <w:hyphenationZone w:val="425"/>
  <w:characterSpacingControl w:val="doNotCompress"/>
  <w:hdrShapeDefaults>
    <o:shapedefaults v:ext="edit" spidmax="2050" style="mso-position-vertical-relative:line" fillcolor="#eee" stroke="f">
      <v:fill color="#eee"/>
      <v:stroke on="f"/>
      <v:textbox inset=".5mm,.5mm,.5mm,.5mm"/>
      <o:colormru v:ext="edit" colors="#a00,#d70000,red,#e8e1df,#ff80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955"/>
    <w:rsid w:val="00007133"/>
    <w:rsid w:val="00011D5A"/>
    <w:rsid w:val="00012724"/>
    <w:rsid w:val="0003109D"/>
    <w:rsid w:val="00033969"/>
    <w:rsid w:val="00053649"/>
    <w:rsid w:val="00065CD3"/>
    <w:rsid w:val="0008015C"/>
    <w:rsid w:val="00081BE3"/>
    <w:rsid w:val="00081C2C"/>
    <w:rsid w:val="000B7851"/>
    <w:rsid w:val="000D316E"/>
    <w:rsid w:val="000E0DD8"/>
    <w:rsid w:val="00103CED"/>
    <w:rsid w:val="00104100"/>
    <w:rsid w:val="0011090D"/>
    <w:rsid w:val="00124EE4"/>
    <w:rsid w:val="00131D41"/>
    <w:rsid w:val="0013260A"/>
    <w:rsid w:val="00145E12"/>
    <w:rsid w:val="00152B74"/>
    <w:rsid w:val="00154177"/>
    <w:rsid w:val="00156ED9"/>
    <w:rsid w:val="0017309E"/>
    <w:rsid w:val="0018788C"/>
    <w:rsid w:val="001A6627"/>
    <w:rsid w:val="001B6E9E"/>
    <w:rsid w:val="001C0A10"/>
    <w:rsid w:val="001C3A77"/>
    <w:rsid w:val="001D2043"/>
    <w:rsid w:val="001D2BA6"/>
    <w:rsid w:val="001F2FE7"/>
    <w:rsid w:val="001F39D3"/>
    <w:rsid w:val="00204E60"/>
    <w:rsid w:val="0021344C"/>
    <w:rsid w:val="00215EC4"/>
    <w:rsid w:val="00220397"/>
    <w:rsid w:val="0024271E"/>
    <w:rsid w:val="00250D32"/>
    <w:rsid w:val="00255A96"/>
    <w:rsid w:val="00272241"/>
    <w:rsid w:val="00277AA5"/>
    <w:rsid w:val="00282418"/>
    <w:rsid w:val="002978D4"/>
    <w:rsid w:val="002A2B43"/>
    <w:rsid w:val="002A5103"/>
    <w:rsid w:val="002A522D"/>
    <w:rsid w:val="002B03C1"/>
    <w:rsid w:val="002C6324"/>
    <w:rsid w:val="002F6CD0"/>
    <w:rsid w:val="00306801"/>
    <w:rsid w:val="00306968"/>
    <w:rsid w:val="0031132A"/>
    <w:rsid w:val="003250F5"/>
    <w:rsid w:val="00325B34"/>
    <w:rsid w:val="00325BD0"/>
    <w:rsid w:val="0033478E"/>
    <w:rsid w:val="00340537"/>
    <w:rsid w:val="00346407"/>
    <w:rsid w:val="00357746"/>
    <w:rsid w:val="00362C0E"/>
    <w:rsid w:val="00373578"/>
    <w:rsid w:val="00385E6A"/>
    <w:rsid w:val="003925CD"/>
    <w:rsid w:val="003A049E"/>
    <w:rsid w:val="003D17BC"/>
    <w:rsid w:val="003F1D37"/>
    <w:rsid w:val="003F5A24"/>
    <w:rsid w:val="00405BCB"/>
    <w:rsid w:val="004127D8"/>
    <w:rsid w:val="004138C5"/>
    <w:rsid w:val="004155C1"/>
    <w:rsid w:val="0042306B"/>
    <w:rsid w:val="00432C3B"/>
    <w:rsid w:val="00436567"/>
    <w:rsid w:val="004404DA"/>
    <w:rsid w:val="00440611"/>
    <w:rsid w:val="00454CE0"/>
    <w:rsid w:val="00457B5D"/>
    <w:rsid w:val="00476675"/>
    <w:rsid w:val="0049049E"/>
    <w:rsid w:val="004954B5"/>
    <w:rsid w:val="00495EED"/>
    <w:rsid w:val="004A088F"/>
    <w:rsid w:val="004A106A"/>
    <w:rsid w:val="004B338F"/>
    <w:rsid w:val="004B54C2"/>
    <w:rsid w:val="004D2AF5"/>
    <w:rsid w:val="004F4D6B"/>
    <w:rsid w:val="004F5FC7"/>
    <w:rsid w:val="004F6906"/>
    <w:rsid w:val="00502CBB"/>
    <w:rsid w:val="0050541D"/>
    <w:rsid w:val="005115D4"/>
    <w:rsid w:val="005130D2"/>
    <w:rsid w:val="00515EAE"/>
    <w:rsid w:val="005207B0"/>
    <w:rsid w:val="0052456F"/>
    <w:rsid w:val="00524793"/>
    <w:rsid w:val="00540086"/>
    <w:rsid w:val="00540AE5"/>
    <w:rsid w:val="005540DD"/>
    <w:rsid w:val="005632C3"/>
    <w:rsid w:val="00563DB1"/>
    <w:rsid w:val="00564ED3"/>
    <w:rsid w:val="00570EB0"/>
    <w:rsid w:val="005734DC"/>
    <w:rsid w:val="00574B11"/>
    <w:rsid w:val="005779A6"/>
    <w:rsid w:val="005845B2"/>
    <w:rsid w:val="005A1C21"/>
    <w:rsid w:val="005B6EEE"/>
    <w:rsid w:val="005C613D"/>
    <w:rsid w:val="005E280C"/>
    <w:rsid w:val="005F4121"/>
    <w:rsid w:val="00616F4D"/>
    <w:rsid w:val="00622864"/>
    <w:rsid w:val="006238F9"/>
    <w:rsid w:val="00627537"/>
    <w:rsid w:val="00636348"/>
    <w:rsid w:val="0064539B"/>
    <w:rsid w:val="006551F2"/>
    <w:rsid w:val="006702F6"/>
    <w:rsid w:val="00672047"/>
    <w:rsid w:val="00686CC0"/>
    <w:rsid w:val="006917E4"/>
    <w:rsid w:val="006A67F1"/>
    <w:rsid w:val="006B3AD4"/>
    <w:rsid w:val="006E10CC"/>
    <w:rsid w:val="00702CCD"/>
    <w:rsid w:val="00710DAB"/>
    <w:rsid w:val="00722B7F"/>
    <w:rsid w:val="00730E11"/>
    <w:rsid w:val="00734D3A"/>
    <w:rsid w:val="007448E3"/>
    <w:rsid w:val="007655E0"/>
    <w:rsid w:val="007674C3"/>
    <w:rsid w:val="007905B9"/>
    <w:rsid w:val="007A40CE"/>
    <w:rsid w:val="007B0362"/>
    <w:rsid w:val="007B7A94"/>
    <w:rsid w:val="007D0B60"/>
    <w:rsid w:val="007D1DC5"/>
    <w:rsid w:val="007F1AD6"/>
    <w:rsid w:val="007F7689"/>
    <w:rsid w:val="007F77E8"/>
    <w:rsid w:val="00806CF4"/>
    <w:rsid w:val="008207D8"/>
    <w:rsid w:val="0082451F"/>
    <w:rsid w:val="00826BF5"/>
    <w:rsid w:val="0085277B"/>
    <w:rsid w:val="00852DF8"/>
    <w:rsid w:val="0086024E"/>
    <w:rsid w:val="00870B17"/>
    <w:rsid w:val="008867B7"/>
    <w:rsid w:val="00890CEE"/>
    <w:rsid w:val="00890FB6"/>
    <w:rsid w:val="008B501F"/>
    <w:rsid w:val="008C6C16"/>
    <w:rsid w:val="008C771D"/>
    <w:rsid w:val="008D16BA"/>
    <w:rsid w:val="008D330F"/>
    <w:rsid w:val="008D4FDD"/>
    <w:rsid w:val="008D5E25"/>
    <w:rsid w:val="008E33AB"/>
    <w:rsid w:val="008E5F14"/>
    <w:rsid w:val="009344C0"/>
    <w:rsid w:val="009567FE"/>
    <w:rsid w:val="009651FB"/>
    <w:rsid w:val="00966DE7"/>
    <w:rsid w:val="0097469F"/>
    <w:rsid w:val="00985835"/>
    <w:rsid w:val="00995211"/>
    <w:rsid w:val="009956AD"/>
    <w:rsid w:val="0099578B"/>
    <w:rsid w:val="009B2223"/>
    <w:rsid w:val="009B7BBC"/>
    <w:rsid w:val="009D4726"/>
    <w:rsid w:val="009D7BEF"/>
    <w:rsid w:val="009E318F"/>
    <w:rsid w:val="00A22597"/>
    <w:rsid w:val="00A33C3F"/>
    <w:rsid w:val="00A41639"/>
    <w:rsid w:val="00A46A2C"/>
    <w:rsid w:val="00A61F3B"/>
    <w:rsid w:val="00A655D8"/>
    <w:rsid w:val="00A71506"/>
    <w:rsid w:val="00A74C90"/>
    <w:rsid w:val="00A7698A"/>
    <w:rsid w:val="00AA3701"/>
    <w:rsid w:val="00AA75C4"/>
    <w:rsid w:val="00AC1365"/>
    <w:rsid w:val="00AD73AE"/>
    <w:rsid w:val="00AF1CED"/>
    <w:rsid w:val="00AF207D"/>
    <w:rsid w:val="00B008DE"/>
    <w:rsid w:val="00B01572"/>
    <w:rsid w:val="00B06492"/>
    <w:rsid w:val="00B07AC2"/>
    <w:rsid w:val="00B10A25"/>
    <w:rsid w:val="00B13967"/>
    <w:rsid w:val="00B216BE"/>
    <w:rsid w:val="00B2213E"/>
    <w:rsid w:val="00B3654A"/>
    <w:rsid w:val="00B466B7"/>
    <w:rsid w:val="00B53955"/>
    <w:rsid w:val="00B54EF4"/>
    <w:rsid w:val="00B55519"/>
    <w:rsid w:val="00B56015"/>
    <w:rsid w:val="00B64447"/>
    <w:rsid w:val="00B65E50"/>
    <w:rsid w:val="00B75202"/>
    <w:rsid w:val="00B86692"/>
    <w:rsid w:val="00B9471D"/>
    <w:rsid w:val="00B95929"/>
    <w:rsid w:val="00B95980"/>
    <w:rsid w:val="00BA3A3C"/>
    <w:rsid w:val="00BA5C45"/>
    <w:rsid w:val="00BB3570"/>
    <w:rsid w:val="00BB73B1"/>
    <w:rsid w:val="00BD239C"/>
    <w:rsid w:val="00BD7FF4"/>
    <w:rsid w:val="00BE3AE7"/>
    <w:rsid w:val="00BE5EFA"/>
    <w:rsid w:val="00BF043B"/>
    <w:rsid w:val="00BF59A5"/>
    <w:rsid w:val="00BF7AC0"/>
    <w:rsid w:val="00C000BB"/>
    <w:rsid w:val="00C010A5"/>
    <w:rsid w:val="00C046F5"/>
    <w:rsid w:val="00C117AC"/>
    <w:rsid w:val="00C139FE"/>
    <w:rsid w:val="00C15D03"/>
    <w:rsid w:val="00C15F60"/>
    <w:rsid w:val="00C272D4"/>
    <w:rsid w:val="00C616D6"/>
    <w:rsid w:val="00C778FD"/>
    <w:rsid w:val="00C85EDC"/>
    <w:rsid w:val="00C90A7C"/>
    <w:rsid w:val="00C93664"/>
    <w:rsid w:val="00CA0270"/>
    <w:rsid w:val="00CA5727"/>
    <w:rsid w:val="00CD14B0"/>
    <w:rsid w:val="00CD388A"/>
    <w:rsid w:val="00CE01A3"/>
    <w:rsid w:val="00CF0431"/>
    <w:rsid w:val="00CF13BA"/>
    <w:rsid w:val="00CF30E6"/>
    <w:rsid w:val="00CF45FE"/>
    <w:rsid w:val="00D01B0A"/>
    <w:rsid w:val="00D1274A"/>
    <w:rsid w:val="00D17C2D"/>
    <w:rsid w:val="00D31AF8"/>
    <w:rsid w:val="00D41E9F"/>
    <w:rsid w:val="00D57313"/>
    <w:rsid w:val="00D6072B"/>
    <w:rsid w:val="00D665D8"/>
    <w:rsid w:val="00D73253"/>
    <w:rsid w:val="00D847AF"/>
    <w:rsid w:val="00D916E3"/>
    <w:rsid w:val="00D930DC"/>
    <w:rsid w:val="00DD0A81"/>
    <w:rsid w:val="00DD0A85"/>
    <w:rsid w:val="00DD7417"/>
    <w:rsid w:val="00DD7BEB"/>
    <w:rsid w:val="00E107F3"/>
    <w:rsid w:val="00E22DEF"/>
    <w:rsid w:val="00E30490"/>
    <w:rsid w:val="00E70616"/>
    <w:rsid w:val="00E736AC"/>
    <w:rsid w:val="00E81E12"/>
    <w:rsid w:val="00E83396"/>
    <w:rsid w:val="00E87A48"/>
    <w:rsid w:val="00E962B9"/>
    <w:rsid w:val="00E976DE"/>
    <w:rsid w:val="00EB5B5D"/>
    <w:rsid w:val="00EC4123"/>
    <w:rsid w:val="00ED1E5F"/>
    <w:rsid w:val="00ED237A"/>
    <w:rsid w:val="00EE2512"/>
    <w:rsid w:val="00EE47D7"/>
    <w:rsid w:val="00EF59DD"/>
    <w:rsid w:val="00F01F8D"/>
    <w:rsid w:val="00F21CE6"/>
    <w:rsid w:val="00F329F6"/>
    <w:rsid w:val="00F464FD"/>
    <w:rsid w:val="00F50EE4"/>
    <w:rsid w:val="00F6141D"/>
    <w:rsid w:val="00F615A2"/>
    <w:rsid w:val="00F92367"/>
    <w:rsid w:val="00FA6E19"/>
    <w:rsid w:val="00FB1B65"/>
    <w:rsid w:val="00FC70B6"/>
    <w:rsid w:val="00FE4758"/>
    <w:rsid w:val="00FE73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vertical-relative:line" fillcolor="#eee" stroke="f">
      <v:fill color="#eee"/>
      <v:stroke on="f"/>
      <v:textbox inset=".5mm,.5mm,.5mm,.5mm"/>
      <o:colormru v:ext="edit" colors="#a00,#d70000,red,#e8e1df,#ff8000"/>
    </o:shapedefaults>
    <o:shapelayout v:ext="edit">
      <o:idmap v:ext="edit" data="2"/>
    </o:shapelayout>
  </w:shapeDefaults>
  <w:doNotEmbedSmartTags/>
  <w:decimalSymbol w:val=","/>
  <w:listSeparator w:val=";"/>
  <w14:docId w14:val="14618B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MS Mincho" w:hAnsi="Century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02CCD"/>
    <w:pPr>
      <w:adjustRightInd w:val="0"/>
      <w:snapToGrid w:val="0"/>
      <w:spacing w:after="120"/>
    </w:pPr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rFonts w:ascii="Arial" w:eastAsia="MS Gothic" w:hAnsi="Arial" w:cs="Times New Roman"/>
      <w:snapToGrid/>
      <w:spacing w:val="1"/>
      <w:position w:val="0"/>
      <w:sz w:val="24"/>
      <w:szCs w:val="24"/>
      <w:lang w:val="x-none" w:eastAsia="x-none"/>
    </w:rPr>
  </w:style>
  <w:style w:type="paragraph" w:styleId="Nagwek2">
    <w:name w:val="heading 2"/>
    <w:basedOn w:val="Normalny"/>
    <w:next w:val="Normalny"/>
    <w:qFormat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Arial" w:eastAsia="MS Gothic" w:hAnsi="Arial" w:cs="Times New Roman"/>
      <w:spacing w:val="1"/>
      <w:kern w:val="2"/>
      <w:sz w:val="24"/>
      <w:szCs w:val="24"/>
    </w:rPr>
  </w:style>
  <w:style w:type="paragraph" w:customStyle="1" w:styleId="FJDocumentName">
    <w:name w:val="FJ Document Name"/>
    <w:link w:val="FJDocumentNameChar"/>
    <w:qFormat/>
    <w:rsid w:val="009B2223"/>
    <w:pPr>
      <w:framePr w:wrap="around" w:vAnchor="text" w:hAnchor="margin" w:y="14"/>
    </w:pPr>
    <w:rPr>
      <w:rFonts w:ascii="Fujitsu Infinity Pro" w:eastAsia="MS PGothic" w:hAnsi="Fujitsu Infinity Pro" w:cs="Fujitsu Sans"/>
      <w:b/>
      <w:bCs/>
      <w:snapToGrid w:val="0"/>
      <w:color w:val="000000"/>
      <w:kern w:val="2"/>
      <w:position w:val="2"/>
      <w:sz w:val="16"/>
      <w:szCs w:val="14"/>
      <w:lang w:val="en-US" w:eastAsia="en-US"/>
    </w:rPr>
  </w:style>
  <w:style w:type="table" w:styleId="Tabela-Siatka">
    <w:name w:val="Table Grid"/>
    <w:basedOn w:val="Standardowy"/>
    <w:rsid w:val="002F6C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JTopicDate">
    <w:name w:val="FJ Topic / Date"/>
    <w:basedOn w:val="FJDocumentName"/>
    <w:link w:val="FJTopicDateChar"/>
    <w:qFormat/>
    <w:rsid w:val="009B2223"/>
    <w:pPr>
      <w:framePr w:wrap="around"/>
    </w:pPr>
    <w:rPr>
      <w:color w:val="000000" w:themeColor="text1"/>
    </w:rPr>
  </w:style>
  <w:style w:type="paragraph" w:customStyle="1" w:styleId="FJSmallPrint">
    <w:name w:val="FJ Small Print"/>
    <w:link w:val="FJSmallPrintChar"/>
    <w:qFormat/>
    <w:rsid w:val="00FA6E19"/>
    <w:pPr>
      <w:framePr w:hSpace="181" w:wrap="around" w:vAnchor="text" w:hAnchor="margin" w:y="4357"/>
      <w:spacing w:after="60"/>
    </w:pPr>
    <w:rPr>
      <w:rFonts w:ascii="Fujitsu Infinity Pro" w:eastAsia="MS PGothic" w:hAnsi="Fujitsu Infinity Pro" w:cs="Fujitsu Sans Light"/>
      <w:snapToGrid w:val="0"/>
      <w:kern w:val="2"/>
      <w:position w:val="2"/>
      <w:sz w:val="15"/>
      <w:szCs w:val="24"/>
      <w:lang w:val="en-US" w:eastAsia="ja-JP"/>
    </w:rPr>
  </w:style>
  <w:style w:type="paragraph" w:customStyle="1" w:styleId="FJContactHeader">
    <w:name w:val="FJ Contact Header"/>
    <w:link w:val="FJContactHeaderChar"/>
    <w:qFormat/>
    <w:rsid w:val="00FA6E19"/>
    <w:pPr>
      <w:framePr w:hSpace="181" w:wrap="around" w:vAnchor="text" w:hAnchor="margin" w:y="4357"/>
      <w:spacing w:after="60"/>
    </w:pPr>
    <w:rPr>
      <w:rFonts w:ascii="Fujitsu Infinity Pro" w:eastAsia="MS PGothic" w:hAnsi="Fujitsu Infinity Pro" w:cs="Fujitsu Sans Light"/>
      <w:b/>
      <w:bCs/>
      <w:snapToGrid w:val="0"/>
      <w:kern w:val="2"/>
      <w:position w:val="2"/>
      <w:sz w:val="18"/>
      <w:lang w:val="en-US" w:eastAsia="ja-JP"/>
    </w:rPr>
  </w:style>
  <w:style w:type="character" w:customStyle="1" w:styleId="FJSmallPrintChar">
    <w:name w:val="FJ Small Print Char"/>
    <w:basedOn w:val="FJBodyChar"/>
    <w:link w:val="FJSmallPrint"/>
    <w:rsid w:val="00FA6E19"/>
    <w:rPr>
      <w:rFonts w:ascii="Fujitsu Infinity Pro" w:eastAsia="MS PGothic" w:hAnsi="Fujitsu Infinity Pro" w:cs="Fujitsu Sans Light"/>
      <w:snapToGrid w:val="0"/>
      <w:kern w:val="2"/>
      <w:position w:val="2"/>
      <w:sz w:val="15"/>
      <w:szCs w:val="24"/>
      <w:lang w:val="en-US" w:eastAsia="ja-JP"/>
    </w:rPr>
  </w:style>
  <w:style w:type="paragraph" w:customStyle="1" w:styleId="FJContactDetails">
    <w:name w:val="FJ Contact Details"/>
    <w:link w:val="FJContactDetailsChar"/>
    <w:qFormat/>
    <w:rsid w:val="00FA6E19"/>
    <w:pPr>
      <w:framePr w:hSpace="181" w:wrap="around" w:vAnchor="text" w:hAnchor="margin" w:y="4357"/>
      <w:spacing w:after="60"/>
    </w:pPr>
    <w:rPr>
      <w:rFonts w:ascii="Fujitsu Infinity Pro" w:eastAsia="MS PGothic" w:hAnsi="Fujitsu Infinity Pro" w:cs="Fujitsu Sans Light"/>
      <w:snapToGrid w:val="0"/>
      <w:kern w:val="2"/>
      <w:position w:val="2"/>
      <w:sz w:val="16"/>
      <w:szCs w:val="18"/>
      <w:lang w:val="en-US" w:eastAsia="ja-JP"/>
    </w:rPr>
  </w:style>
  <w:style w:type="character" w:customStyle="1" w:styleId="FJContactHeaderChar">
    <w:name w:val="FJ Contact Header Char"/>
    <w:basedOn w:val="FJBodyChar"/>
    <w:link w:val="FJContactHeader"/>
    <w:rsid w:val="00FA6E19"/>
    <w:rPr>
      <w:rFonts w:ascii="Fujitsu Infinity Pro" w:eastAsia="MS PGothic" w:hAnsi="Fujitsu Infinity Pro" w:cs="Fujitsu Sans Light"/>
      <w:b/>
      <w:bCs/>
      <w:snapToGrid w:val="0"/>
      <w:kern w:val="2"/>
      <w:position w:val="2"/>
      <w:sz w:val="18"/>
      <w:szCs w:val="24"/>
      <w:lang w:val="en-US" w:eastAsia="ja-JP"/>
    </w:rPr>
  </w:style>
  <w:style w:type="paragraph" w:customStyle="1" w:styleId="FJFooter">
    <w:name w:val="FJ Footer"/>
    <w:link w:val="FJFooterChar"/>
    <w:qFormat/>
    <w:rsid w:val="009B2223"/>
    <w:pPr>
      <w:tabs>
        <w:tab w:val="center" w:pos="5390"/>
        <w:tab w:val="right" w:pos="10737"/>
      </w:tabs>
    </w:pPr>
    <w:rPr>
      <w:rFonts w:ascii="Fujitsu Infinity Pro" w:eastAsia="MS PGothic" w:hAnsi="Fujitsu Infinity Pro" w:cs="Fujitsu Sans Light"/>
      <w:snapToGrid w:val="0"/>
      <w:color w:val="000000" w:themeColor="text1"/>
      <w:kern w:val="2"/>
      <w:position w:val="2"/>
      <w:sz w:val="16"/>
      <w:szCs w:val="16"/>
      <w:lang w:val="en-US" w:eastAsia="ja-JP"/>
    </w:rPr>
  </w:style>
  <w:style w:type="character" w:customStyle="1" w:styleId="FJDocumentNameChar">
    <w:name w:val="FJ Document Name Char"/>
    <w:basedOn w:val="Domylnaczcionkaakapitu"/>
    <w:link w:val="FJDocumentName"/>
    <w:rsid w:val="009B2223"/>
    <w:rPr>
      <w:rFonts w:ascii="Fujitsu Infinity Pro" w:eastAsia="MS PGothic" w:hAnsi="Fujitsu Infinity Pro" w:cs="Fujitsu Sans"/>
      <w:b/>
      <w:bCs/>
      <w:snapToGrid w:val="0"/>
      <w:color w:val="000000"/>
      <w:kern w:val="2"/>
      <w:position w:val="2"/>
      <w:sz w:val="16"/>
      <w:szCs w:val="14"/>
      <w:lang w:val="en-US" w:eastAsia="en-US"/>
    </w:rPr>
  </w:style>
  <w:style w:type="character" w:customStyle="1" w:styleId="FJContactDetailsChar">
    <w:name w:val="FJ Contact Details Char"/>
    <w:basedOn w:val="FJBodyChar"/>
    <w:link w:val="FJContactDetails"/>
    <w:rsid w:val="00FA6E19"/>
    <w:rPr>
      <w:rFonts w:ascii="Fujitsu Infinity Pro" w:eastAsia="MS PGothic" w:hAnsi="Fujitsu Infinity Pro" w:cs="Fujitsu Sans Light"/>
      <w:snapToGrid w:val="0"/>
      <w:kern w:val="2"/>
      <w:position w:val="2"/>
      <w:sz w:val="16"/>
      <w:szCs w:val="18"/>
      <w:lang w:val="en-US" w:eastAsia="ja-JP"/>
    </w:rPr>
  </w:style>
  <w:style w:type="paragraph" w:customStyle="1" w:styleId="FJBreakoutBody">
    <w:name w:val="FJ Breakout Body"/>
    <w:basedOn w:val="FJBody"/>
    <w:link w:val="FJBreakoutBodyChar"/>
    <w:qFormat/>
    <w:rsid w:val="009B2223"/>
    <w:rPr>
      <w:lang w:val="en-GB"/>
    </w:rPr>
  </w:style>
  <w:style w:type="paragraph" w:customStyle="1" w:styleId="FJSubheadline1">
    <w:name w:val="FJ Subheadline 1"/>
    <w:link w:val="FJSubheadline1Char"/>
    <w:qFormat/>
    <w:rsid w:val="00D57313"/>
    <w:pPr>
      <w:tabs>
        <w:tab w:val="left" w:pos="3107"/>
      </w:tabs>
      <w:spacing w:before="320" w:after="30"/>
    </w:pPr>
    <w:rPr>
      <w:rFonts w:ascii="Fujitsu Infinity Pro" w:eastAsia="MS PGothic" w:hAnsi="Fujitsu Infinity Pro" w:cs="Fujitsu Sans Medium"/>
      <w:b/>
      <w:bCs/>
      <w:noProof/>
      <w:kern w:val="2"/>
      <w:position w:val="2"/>
      <w:sz w:val="23"/>
      <w:szCs w:val="23"/>
      <w:lang w:eastAsia="ja-JP"/>
    </w:rPr>
  </w:style>
  <w:style w:type="character" w:customStyle="1" w:styleId="FJTopicDateChar">
    <w:name w:val="FJ Topic / Date Char"/>
    <w:basedOn w:val="FJDocumentNameChar"/>
    <w:link w:val="FJTopicDate"/>
    <w:rsid w:val="009B2223"/>
    <w:rPr>
      <w:rFonts w:ascii="Fujitsu Infinity Pro" w:eastAsia="MS PGothic" w:hAnsi="Fujitsu Infinity Pro" w:cs="Fujitsu Sans"/>
      <w:b/>
      <w:bCs/>
      <w:snapToGrid w:val="0"/>
      <w:color w:val="000000" w:themeColor="text1"/>
      <w:kern w:val="2"/>
      <w:position w:val="2"/>
      <w:sz w:val="16"/>
      <w:szCs w:val="14"/>
      <w:lang w:val="en-US" w:eastAsia="en-US"/>
    </w:rPr>
  </w:style>
  <w:style w:type="character" w:customStyle="1" w:styleId="FJFooterChar">
    <w:name w:val="FJ Footer Char"/>
    <w:basedOn w:val="Domylnaczcionkaakapitu"/>
    <w:link w:val="FJFooter"/>
    <w:rsid w:val="00FA6E19"/>
    <w:rPr>
      <w:rFonts w:ascii="Fujitsu Infinity Pro" w:eastAsia="MS PGothic" w:hAnsi="Fujitsu Infinity Pro" w:cs="Fujitsu Sans Light"/>
      <w:snapToGrid w:val="0"/>
      <w:color w:val="000000" w:themeColor="text1"/>
      <w:kern w:val="2"/>
      <w:position w:val="2"/>
      <w:sz w:val="16"/>
      <w:szCs w:val="16"/>
      <w:lang w:val="en-US" w:eastAsia="ja-JP"/>
    </w:rPr>
  </w:style>
  <w:style w:type="paragraph" w:styleId="Spistreci3">
    <w:name w:val="toc 3"/>
    <w:basedOn w:val="Normalny"/>
    <w:next w:val="Normalny"/>
    <w:autoRedefine/>
    <w:semiHidden/>
    <w:pPr>
      <w:ind w:left="360"/>
    </w:pPr>
  </w:style>
  <w:style w:type="character" w:customStyle="1" w:styleId="FJSubheadline1Char">
    <w:name w:val="FJ Subheadline 1 Char"/>
    <w:link w:val="FJSubheadline1"/>
    <w:rsid w:val="00D57313"/>
    <w:rPr>
      <w:rFonts w:ascii="Fujitsu Infinity Pro" w:eastAsia="MS PGothic" w:hAnsi="Fujitsu Infinity Pro" w:cs="Fujitsu Sans Medium"/>
      <w:b/>
      <w:bCs/>
      <w:noProof/>
      <w:kern w:val="2"/>
      <w:position w:val="2"/>
      <w:sz w:val="23"/>
      <w:szCs w:val="23"/>
      <w:lang w:eastAsia="ja-JP"/>
    </w:rPr>
  </w:style>
  <w:style w:type="paragraph" w:customStyle="1" w:styleId="FJQuote1">
    <w:name w:val="FJ Quote 1"/>
    <w:link w:val="FJQuote1Char"/>
    <w:qFormat/>
    <w:rsid w:val="0050541D"/>
    <w:pPr>
      <w:spacing w:before="240" w:after="240"/>
      <w:ind w:left="476" w:right="533" w:hanging="113"/>
    </w:pPr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Introduction">
    <w:name w:val="FJ Introduction"/>
    <w:basedOn w:val="FJQuote1"/>
    <w:link w:val="FJIntroductionChar"/>
    <w:qFormat/>
    <w:rsid w:val="0050541D"/>
    <w:pPr>
      <w:ind w:left="0" w:right="-5" w:firstLine="0"/>
    </w:pPr>
    <w:rPr>
      <w:sz w:val="28"/>
      <w:szCs w:val="24"/>
    </w:rPr>
  </w:style>
  <w:style w:type="character" w:customStyle="1" w:styleId="FJQuote1Char">
    <w:name w:val="FJ Quote 1 Char"/>
    <w:link w:val="FJQuote1"/>
    <w:rsid w:val="0050541D"/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Body">
    <w:name w:val="FJ Body"/>
    <w:link w:val="FJBodyChar"/>
    <w:qFormat/>
    <w:rsid w:val="00B56015"/>
    <w:pPr>
      <w:spacing w:after="120"/>
    </w:pPr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IntroductionChar">
    <w:name w:val="FJ Introduction Char"/>
    <w:link w:val="FJIntroduction"/>
    <w:rsid w:val="0050541D"/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8"/>
      <w:szCs w:val="24"/>
      <w:lang w:eastAsia="ja-JP"/>
    </w:rPr>
  </w:style>
  <w:style w:type="paragraph" w:customStyle="1" w:styleId="FJBullets-Level1">
    <w:name w:val="FJ Bullets - Level 1"/>
    <w:basedOn w:val="FJBody"/>
    <w:link w:val="FJBullets-Level1Char"/>
    <w:qFormat/>
    <w:rsid w:val="000D316E"/>
    <w:pPr>
      <w:numPr>
        <w:numId w:val="23"/>
      </w:numPr>
      <w:spacing w:before="60" w:after="0"/>
      <w:ind w:left="527" w:hanging="170"/>
    </w:pPr>
  </w:style>
  <w:style w:type="character" w:customStyle="1" w:styleId="FJBodyChar">
    <w:name w:val="FJ Body Char"/>
    <w:link w:val="FJBody"/>
    <w:rsid w:val="00B56015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BreakoutBodyChar">
    <w:name w:val="FJ Breakout Body Char"/>
    <w:basedOn w:val="FJBodyChar"/>
    <w:link w:val="FJBreakoutBody"/>
    <w:rsid w:val="009B2223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Bullets-Level1Char">
    <w:name w:val="FJ Bullets - Level 1 Char"/>
    <w:link w:val="FJBullets-Level1"/>
    <w:rsid w:val="000D316E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paragraph" w:customStyle="1" w:styleId="FJQuote2">
    <w:name w:val="FJ Quote 2"/>
    <w:link w:val="FJQuote2Char"/>
    <w:qFormat/>
    <w:rsid w:val="0050541D"/>
    <w:pPr>
      <w:ind w:left="98" w:hanging="98"/>
    </w:pPr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QuoteAuthor">
    <w:name w:val="FJ Quote Author"/>
    <w:link w:val="FJQuoteAuthorChar"/>
    <w:qFormat/>
    <w:rsid w:val="0050541D"/>
    <w:pPr>
      <w:spacing w:before="120"/>
      <w:ind w:left="112"/>
    </w:pPr>
    <w:rPr>
      <w:rFonts w:ascii="Fujitsu Infinity Pro" w:eastAsia="MS PGothic" w:hAnsi="Fujitsu Infinity Pro" w:cs="Segoe UI"/>
      <w:b/>
      <w:snapToGrid w:val="0"/>
      <w:kern w:val="2"/>
      <w:position w:val="2"/>
      <w:sz w:val="18"/>
      <w:szCs w:val="16"/>
      <w:lang w:val="en-US" w:eastAsia="ja-JP"/>
    </w:rPr>
  </w:style>
  <w:style w:type="character" w:customStyle="1" w:styleId="FJQuote2Char">
    <w:name w:val="FJ Quote 2 Char"/>
    <w:basedOn w:val="FJQuote1Char"/>
    <w:link w:val="FJQuote2"/>
    <w:rsid w:val="0050541D"/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DocumentHeader">
    <w:name w:val="FJ Document Header"/>
    <w:link w:val="FJDocumentHeaderChar"/>
    <w:qFormat/>
    <w:rsid w:val="0050541D"/>
    <w:pPr>
      <w:framePr w:wrap="around" w:vAnchor="text" w:hAnchor="margin" w:y="14"/>
      <w:spacing w:line="216" w:lineRule="auto"/>
    </w:pPr>
    <w:rPr>
      <w:rFonts w:ascii="Fujitsu Infinity Pro" w:eastAsia="MS PGothic" w:hAnsi="Fujitsu Infinity Pro" w:cs="Fujitsu Sans Light"/>
      <w:b/>
      <w:bCs/>
      <w:noProof/>
      <w:snapToGrid w:val="0"/>
      <w:color w:val="000000"/>
      <w:kern w:val="2"/>
      <w:position w:val="2"/>
      <w:sz w:val="48"/>
      <w:szCs w:val="48"/>
      <w:lang w:val="en-US" w:eastAsia="ja-JP"/>
    </w:rPr>
  </w:style>
  <w:style w:type="character" w:customStyle="1" w:styleId="FJQuoteAuthorChar">
    <w:name w:val="FJ Quote Author Char"/>
    <w:link w:val="FJQuoteAuthor"/>
    <w:rsid w:val="0050541D"/>
    <w:rPr>
      <w:rFonts w:ascii="Fujitsu Infinity Pro" w:eastAsia="MS PGothic" w:hAnsi="Fujitsu Infinity Pro" w:cs="Segoe UI"/>
      <w:b/>
      <w:snapToGrid w:val="0"/>
      <w:kern w:val="2"/>
      <w:position w:val="2"/>
      <w:sz w:val="18"/>
      <w:szCs w:val="16"/>
      <w:lang w:val="en-US" w:eastAsia="ja-JP"/>
    </w:rPr>
  </w:style>
  <w:style w:type="paragraph" w:customStyle="1" w:styleId="FJDocumentSubheader">
    <w:name w:val="FJ Document Subheader"/>
    <w:next w:val="FJIntroduction"/>
    <w:link w:val="FJDocumentSubheaderChar"/>
    <w:qFormat/>
    <w:rsid w:val="0050541D"/>
    <w:pPr>
      <w:framePr w:wrap="around" w:vAnchor="text" w:hAnchor="margin" w:y="14"/>
      <w:spacing w:line="216" w:lineRule="auto"/>
    </w:pPr>
    <w:rPr>
      <w:rFonts w:ascii="Fujitsu Infinity Pro" w:eastAsia="MS PGothic" w:hAnsi="Fujitsu Infinity Pro" w:cs="Segoe UI"/>
      <w:noProof/>
      <w:snapToGrid w:val="0"/>
      <w:color w:val="000000"/>
      <w:kern w:val="2"/>
      <w:position w:val="2"/>
      <w:sz w:val="48"/>
      <w:szCs w:val="48"/>
      <w:lang w:val="en-US" w:eastAsia="ja-JP"/>
    </w:rPr>
  </w:style>
  <w:style w:type="character" w:customStyle="1" w:styleId="FJDocumentHeaderChar">
    <w:name w:val="FJ Document Header Char"/>
    <w:basedOn w:val="Domylnaczcionkaakapitu"/>
    <w:link w:val="FJDocumentHeader"/>
    <w:rsid w:val="00FA6E19"/>
    <w:rPr>
      <w:rFonts w:ascii="Fujitsu Infinity Pro" w:eastAsia="MS PGothic" w:hAnsi="Fujitsu Infinity Pro" w:cs="Fujitsu Sans Light"/>
      <w:b/>
      <w:bCs/>
      <w:noProof/>
      <w:snapToGrid w:val="0"/>
      <w:color w:val="000000"/>
      <w:kern w:val="2"/>
      <w:position w:val="2"/>
      <w:sz w:val="48"/>
      <w:szCs w:val="48"/>
      <w:lang w:val="en-US" w:eastAsia="ja-JP"/>
    </w:rPr>
  </w:style>
  <w:style w:type="paragraph" w:customStyle="1" w:styleId="FJBreakoutSubheadline1">
    <w:name w:val="FJ Breakout Subheadline 1"/>
    <w:link w:val="FJBreakoutSubheadline1Char"/>
    <w:qFormat/>
    <w:rsid w:val="009B2223"/>
    <w:rPr>
      <w:rFonts w:ascii="Fujitsu Infinity Pro" w:eastAsia="MS PGothic" w:hAnsi="Fujitsu Infinity Pro" w:cs="Fujitsu Sans Medium"/>
      <w:b/>
      <w:bCs/>
      <w:noProof/>
      <w:kern w:val="2"/>
      <w:position w:val="2"/>
      <w:sz w:val="23"/>
      <w:szCs w:val="23"/>
      <w:lang w:eastAsia="ja-JP"/>
    </w:rPr>
  </w:style>
  <w:style w:type="character" w:customStyle="1" w:styleId="FJDocumentSubheaderChar">
    <w:name w:val="FJ Document Subheader Char"/>
    <w:basedOn w:val="Domylnaczcionkaakapitu"/>
    <w:link w:val="FJDocumentSubheader"/>
    <w:rsid w:val="00FA6E19"/>
    <w:rPr>
      <w:rFonts w:ascii="Fujitsu Infinity Pro" w:eastAsia="MS PGothic" w:hAnsi="Fujitsu Infinity Pro" w:cs="Segoe UI"/>
      <w:noProof/>
      <w:snapToGrid w:val="0"/>
      <w:color w:val="000000"/>
      <w:kern w:val="2"/>
      <w:position w:val="2"/>
      <w:sz w:val="48"/>
      <w:szCs w:val="48"/>
      <w:lang w:val="en-US" w:eastAsia="ja-JP"/>
    </w:rPr>
  </w:style>
  <w:style w:type="paragraph" w:customStyle="1" w:styleId="FJBreakoutHeadline">
    <w:name w:val="FJ Breakout Headline"/>
    <w:link w:val="FJBreakoutHeadlineChar"/>
    <w:qFormat/>
    <w:rsid w:val="009B2223"/>
    <w:pPr>
      <w:keepNext/>
      <w:keepLines/>
    </w:pPr>
    <w:rPr>
      <w:rFonts w:ascii="Fujitsu Infinity Pro" w:eastAsia="MS PGothic" w:hAnsi="Fujitsu Infinity Pro" w:cs="Fujitsu Sans Medium"/>
      <w:b/>
      <w:snapToGrid w:val="0"/>
      <w:kern w:val="2"/>
      <w:position w:val="2"/>
      <w:sz w:val="26"/>
      <w:szCs w:val="26"/>
      <w:lang w:val="en-US" w:eastAsia="ja-JP"/>
    </w:rPr>
  </w:style>
  <w:style w:type="character" w:customStyle="1" w:styleId="FJBreakoutSubheadline1Char">
    <w:name w:val="FJ Breakout Subheadline 1 Char"/>
    <w:basedOn w:val="FJSubheadline1Char"/>
    <w:link w:val="FJBreakoutSubheadline1"/>
    <w:rsid w:val="009B2223"/>
    <w:rPr>
      <w:rFonts w:ascii="Fujitsu Infinity Pro" w:eastAsia="MS PGothic" w:hAnsi="Fujitsu Infinity Pro" w:cs="Fujitsu Sans Medium"/>
      <w:b/>
      <w:bCs/>
      <w:noProof/>
      <w:kern w:val="2"/>
      <w:position w:val="2"/>
      <w:sz w:val="23"/>
      <w:szCs w:val="23"/>
      <w:lang w:eastAsia="ja-JP"/>
    </w:rPr>
  </w:style>
  <w:style w:type="paragraph" w:customStyle="1" w:styleId="FJBullets-Level2">
    <w:name w:val="FJ Bullets - Level 2"/>
    <w:link w:val="FJBullets-Level2Char"/>
    <w:qFormat/>
    <w:rsid w:val="00B466B7"/>
    <w:pPr>
      <w:numPr>
        <w:numId w:val="33"/>
      </w:numPr>
      <w:ind w:hanging="132"/>
    </w:pPr>
    <w:rPr>
      <w:rFonts w:ascii="Fujitsu Infinity Pro" w:eastAsia="MS PGothic" w:hAnsi="Fujitsu Infinity Pro" w:cs="Fujitsu Sans Light"/>
      <w:snapToGrid w:val="0"/>
      <w:kern w:val="2"/>
      <w:position w:val="2"/>
      <w:lang w:val="en-US" w:eastAsia="ja-JP"/>
    </w:rPr>
  </w:style>
  <w:style w:type="character" w:customStyle="1" w:styleId="FJBreakoutHeadlineChar">
    <w:name w:val="FJ Breakout Headline Char"/>
    <w:basedOn w:val="Domylnaczcionkaakapitu"/>
    <w:link w:val="FJBreakoutHeadline"/>
    <w:rsid w:val="009B2223"/>
    <w:rPr>
      <w:rFonts w:ascii="Fujitsu Infinity Pro" w:eastAsia="MS PGothic" w:hAnsi="Fujitsu Infinity Pro" w:cs="Fujitsu Sans Medium"/>
      <w:b/>
      <w:snapToGrid w:val="0"/>
      <w:kern w:val="2"/>
      <w:position w:val="2"/>
      <w:sz w:val="26"/>
      <w:szCs w:val="26"/>
      <w:lang w:val="en-US" w:eastAsia="ja-JP"/>
    </w:rPr>
  </w:style>
  <w:style w:type="paragraph" w:customStyle="1" w:styleId="FJBullets-Level3">
    <w:name w:val="FJ Bullets - Level 3"/>
    <w:basedOn w:val="FJBullets-Level2"/>
    <w:link w:val="FJBullets-Level3Char"/>
    <w:rsid w:val="00B466B7"/>
    <w:pPr>
      <w:numPr>
        <w:ilvl w:val="2"/>
        <w:numId w:val="25"/>
      </w:numPr>
      <w:ind w:left="994" w:hanging="158"/>
    </w:pPr>
    <w:rPr>
      <w:sz w:val="18"/>
      <w:szCs w:val="18"/>
    </w:rPr>
  </w:style>
  <w:style w:type="character" w:customStyle="1" w:styleId="FJBullets-Level2Char">
    <w:name w:val="FJ Bullets - Level 2 Char"/>
    <w:basedOn w:val="FJBullets-Level1Char"/>
    <w:link w:val="FJBullets-Level2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Bullets-Level3Char">
    <w:name w:val="FJ Bullets - Level 3 Char"/>
    <w:basedOn w:val="FJBullets-Level2Char"/>
    <w:link w:val="FJBullets-Level3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18"/>
      <w:szCs w:val="18"/>
      <w:lang w:val="en-US" w:eastAsia="ja-JP"/>
    </w:rPr>
  </w:style>
  <w:style w:type="paragraph" w:customStyle="1" w:styleId="FJNumberedBullets-level1">
    <w:name w:val="FJ Numbered Bullets - level 1"/>
    <w:basedOn w:val="FJBullets-Level1"/>
    <w:link w:val="FJNumberedBullets-level1Char"/>
    <w:qFormat/>
    <w:rsid w:val="00B466B7"/>
    <w:pPr>
      <w:numPr>
        <w:numId w:val="28"/>
      </w:numPr>
      <w:spacing w:before="40" w:after="40"/>
      <w:ind w:left="555" w:hanging="198"/>
    </w:pPr>
  </w:style>
  <w:style w:type="paragraph" w:customStyle="1" w:styleId="FJNumberedBullets-Level2">
    <w:name w:val="FJ Numbered Bullets - Level 2"/>
    <w:basedOn w:val="FJBullets-Level1"/>
    <w:link w:val="FJNumberedBullets-Level2Char"/>
    <w:qFormat/>
    <w:rsid w:val="00B466B7"/>
    <w:pPr>
      <w:numPr>
        <w:ilvl w:val="1"/>
        <w:numId w:val="31"/>
      </w:numPr>
      <w:spacing w:before="40" w:after="40"/>
      <w:ind w:left="924" w:hanging="221"/>
    </w:pPr>
  </w:style>
  <w:style w:type="character" w:customStyle="1" w:styleId="FJNumberedBullets-level1Char">
    <w:name w:val="FJ Numbered Bullets - level 1 Char"/>
    <w:basedOn w:val="FJBullets-Level1Char"/>
    <w:link w:val="FJNumberedBullets-level1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paragraph" w:customStyle="1" w:styleId="FJNumberedBullets-Level3">
    <w:name w:val="FJ Numbered Bullets - Level 3"/>
    <w:basedOn w:val="FJBullets-Level2"/>
    <w:link w:val="FJNumberedBullets-Level3Char"/>
    <w:qFormat/>
    <w:rsid w:val="00B466B7"/>
    <w:pPr>
      <w:numPr>
        <w:ilvl w:val="2"/>
        <w:numId w:val="32"/>
      </w:numPr>
      <w:spacing w:before="40" w:after="40"/>
      <w:ind w:left="1259" w:hanging="91"/>
    </w:pPr>
  </w:style>
  <w:style w:type="character" w:customStyle="1" w:styleId="FJNumberedBullets-Level2Char">
    <w:name w:val="FJ Numbered Bullets - Level 2 Char"/>
    <w:basedOn w:val="FJBullets-Level1Char"/>
    <w:link w:val="FJNumberedBullets-Level2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NumberedBullets-Level3Char">
    <w:name w:val="FJ Numbered Bullets - Level 3 Char"/>
    <w:basedOn w:val="FJBullets-Level2Char"/>
    <w:link w:val="FJNumberedBullets-Level3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paragraph" w:styleId="Nagwek">
    <w:name w:val="header"/>
    <w:basedOn w:val="Normalny"/>
    <w:link w:val="NagwekZnak"/>
    <w:rsid w:val="005632C3"/>
    <w:pPr>
      <w:tabs>
        <w:tab w:val="center" w:pos="4513"/>
        <w:tab w:val="right" w:pos="9026"/>
      </w:tabs>
      <w:spacing w:after="0"/>
    </w:pPr>
  </w:style>
  <w:style w:type="character" w:customStyle="1" w:styleId="NagwekZnak">
    <w:name w:val="Nagłówek Znak"/>
    <w:basedOn w:val="Domylnaczcionkaakapitu"/>
    <w:link w:val="Nagwek"/>
    <w:rsid w:val="005632C3"/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  <w:style w:type="paragraph" w:styleId="Stopka">
    <w:name w:val="footer"/>
    <w:basedOn w:val="Normalny"/>
    <w:link w:val="StopkaZnak"/>
    <w:rsid w:val="005632C3"/>
    <w:pPr>
      <w:tabs>
        <w:tab w:val="center" w:pos="4513"/>
        <w:tab w:val="right" w:pos="9026"/>
      </w:tabs>
      <w:spacing w:after="0"/>
    </w:pPr>
  </w:style>
  <w:style w:type="character" w:customStyle="1" w:styleId="StopkaZnak">
    <w:name w:val="Stopka Znak"/>
    <w:basedOn w:val="Domylnaczcionkaakapitu"/>
    <w:link w:val="Stopka"/>
    <w:rsid w:val="005632C3"/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  <w:style w:type="paragraph" w:styleId="Poprawka">
    <w:name w:val="Revision"/>
    <w:hidden/>
    <w:uiPriority w:val="71"/>
    <w:semiHidden/>
    <w:rsid w:val="00BA5C45"/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  <w:style w:type="paragraph" w:styleId="Tekstdymka">
    <w:name w:val="Balloon Text"/>
    <w:basedOn w:val="Normalny"/>
    <w:link w:val="TekstdymkaZnak"/>
    <w:semiHidden/>
    <w:unhideWhenUsed/>
    <w:rsid w:val="00204E60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204E60"/>
    <w:rPr>
      <w:rFonts w:ascii="Tahoma" w:eastAsia="MS PGothic" w:hAnsi="Tahoma" w:cs="Tahoma"/>
      <w:snapToGrid w:val="0"/>
      <w:kern w:val="2"/>
      <w:position w:val="2"/>
      <w:sz w:val="16"/>
      <w:szCs w:val="16"/>
      <w:lang w:val="en-US" w:eastAsia="ja-JP"/>
    </w:rPr>
  </w:style>
  <w:style w:type="character" w:styleId="Odwoaniedokomentarza">
    <w:name w:val="annotation reference"/>
    <w:basedOn w:val="Domylnaczcionkaakapitu"/>
    <w:semiHidden/>
    <w:unhideWhenUsed/>
    <w:rsid w:val="00CF45F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CF45FE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CF45FE"/>
    <w:rPr>
      <w:rFonts w:ascii="Fujitsu Infinity Pro" w:eastAsia="MS PGothic" w:hAnsi="Fujitsu Infinity Pro" w:cs="Arial"/>
      <w:snapToGrid w:val="0"/>
      <w:kern w:val="2"/>
      <w:position w:val="2"/>
      <w:lang w:val="en-US" w:eastAsia="ja-JP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CF45F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CF45FE"/>
    <w:rPr>
      <w:rFonts w:ascii="Fujitsu Infinity Pro" w:eastAsia="MS PGothic" w:hAnsi="Fujitsu Infinity Pro" w:cs="Arial"/>
      <w:b/>
      <w:bCs/>
      <w:snapToGrid w:val="0"/>
      <w:kern w:val="2"/>
      <w:position w:val="2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8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s-ascii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ycja%20Kaleta\Desktop\7935-10-Word-Base-Template-Orange-Yellow-v1.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76B40-9676-4067-9BAC-2C58B2D71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7935-10-Word-Base-Template-Orange-Yellow-v1.0</Template>
  <TotalTime>0</TotalTime>
  <Pages>3</Pages>
  <Words>993</Words>
  <Characters>5958</Characters>
  <Application>Microsoft Office Word</Application>
  <DocSecurity>0</DocSecurity>
  <Lines>49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6938</CharactersWithSpaces>
  <SharedDoc>false</SharedDoc>
  <HLinks>
    <vt:vector size="24" baseType="variant">
      <vt:variant>
        <vt:i4>917557</vt:i4>
      </vt:variant>
      <vt:variant>
        <vt:i4>-1</vt:i4>
      </vt:variant>
      <vt:variant>
        <vt:i4>2068</vt:i4>
      </vt:variant>
      <vt:variant>
        <vt:i4>1</vt:i4>
      </vt:variant>
      <vt:variant>
        <vt:lpwstr>sm4cr</vt:lpwstr>
      </vt:variant>
      <vt:variant>
        <vt:lpwstr/>
      </vt:variant>
      <vt:variant>
        <vt:i4>917557</vt:i4>
      </vt:variant>
      <vt:variant>
        <vt:i4>-1</vt:i4>
      </vt:variant>
      <vt:variant>
        <vt:i4>2069</vt:i4>
      </vt:variant>
      <vt:variant>
        <vt:i4>1</vt:i4>
      </vt:variant>
      <vt:variant>
        <vt:lpwstr>sm4cr</vt:lpwstr>
      </vt:variant>
      <vt:variant>
        <vt:lpwstr/>
      </vt:variant>
      <vt:variant>
        <vt:i4>917557</vt:i4>
      </vt:variant>
      <vt:variant>
        <vt:i4>-1</vt:i4>
      </vt:variant>
      <vt:variant>
        <vt:i4>2070</vt:i4>
      </vt:variant>
      <vt:variant>
        <vt:i4>1</vt:i4>
      </vt:variant>
      <vt:variant>
        <vt:lpwstr>sm4cr</vt:lpwstr>
      </vt:variant>
      <vt:variant>
        <vt:lpwstr/>
      </vt:variant>
      <vt:variant>
        <vt:i4>5505040</vt:i4>
      </vt:variant>
      <vt:variant>
        <vt:i4>-1</vt:i4>
      </vt:variant>
      <vt:variant>
        <vt:i4>1040</vt:i4>
      </vt:variant>
      <vt:variant>
        <vt:i4>1</vt:i4>
      </vt:variant>
      <vt:variant>
        <vt:lpwstr>Symbol_Mark_4c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2022-05-13T06:43:00Z</dcterms:created>
  <dcterms:modified xsi:type="dcterms:W3CDTF">2022-05-16T10:10:00Z</dcterms:modified>
</cp:coreProperties>
</file>