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E627" w14:textId="77777777" w:rsidR="00C83E7A" w:rsidRPr="00C83E7A" w:rsidRDefault="00C83E7A">
      <w:pPr>
        <w:rPr>
          <w:color w:val="000000"/>
          <w:sz w:val="24"/>
          <w:szCs w:val="24"/>
        </w:rPr>
      </w:pPr>
      <w:r w:rsidRPr="00C83E7A">
        <w:rPr>
          <w:color w:val="000000"/>
          <w:sz w:val="24"/>
          <w:szCs w:val="24"/>
        </w:rPr>
        <w:br/>
      </w:r>
      <w:r w:rsidRPr="00C83E7A">
        <w:rPr>
          <w:b/>
          <w:bCs/>
          <w:color w:val="000000"/>
          <w:sz w:val="24"/>
          <w:szCs w:val="24"/>
        </w:rPr>
        <w:t xml:space="preserve">Premiera książki Erny </w:t>
      </w:r>
      <w:proofErr w:type="spellStart"/>
      <w:r w:rsidRPr="00C83E7A">
        <w:rPr>
          <w:b/>
          <w:bCs/>
          <w:color w:val="000000"/>
          <w:sz w:val="24"/>
          <w:szCs w:val="24"/>
        </w:rPr>
        <w:t>Rosenstein</w:t>
      </w:r>
      <w:proofErr w:type="spellEnd"/>
      <w:r w:rsidRPr="00C83E7A">
        <w:rPr>
          <w:b/>
          <w:bCs/>
          <w:color w:val="000000"/>
          <w:sz w:val="24"/>
          <w:szCs w:val="24"/>
        </w:rPr>
        <w:t xml:space="preserve"> „Poławiacz cieni” w Elektrze</w:t>
      </w:r>
      <w:r w:rsidRPr="00C83E7A">
        <w:rPr>
          <w:color w:val="000000"/>
          <w:sz w:val="24"/>
          <w:szCs w:val="24"/>
        </w:rPr>
        <w:br/>
      </w:r>
      <w:r w:rsidRPr="00C83E7A">
        <w:rPr>
          <w:color w:val="000000"/>
          <w:sz w:val="24"/>
          <w:szCs w:val="24"/>
        </w:rPr>
        <w:br/>
      </w:r>
      <w:r w:rsidRPr="00C83E7A">
        <w:rPr>
          <w:b/>
          <w:bCs/>
          <w:color w:val="000000"/>
          <w:sz w:val="24"/>
          <w:szCs w:val="24"/>
        </w:rPr>
        <w:t xml:space="preserve">Mazowiecki Instytut Kultury, Wydawnictwo Wolno oraz Fundacja Galerii Foksal serdecznie zapraszają na warszawską premierę książki Erny </w:t>
      </w:r>
      <w:proofErr w:type="spellStart"/>
      <w:r w:rsidRPr="00C83E7A">
        <w:rPr>
          <w:b/>
          <w:bCs/>
          <w:color w:val="000000"/>
          <w:sz w:val="24"/>
          <w:szCs w:val="24"/>
        </w:rPr>
        <w:t>Rosenstein</w:t>
      </w:r>
      <w:proofErr w:type="spellEnd"/>
      <w:r w:rsidRPr="00C83E7A">
        <w:rPr>
          <w:b/>
          <w:bCs/>
          <w:color w:val="000000"/>
          <w:sz w:val="24"/>
          <w:szCs w:val="24"/>
        </w:rPr>
        <w:t xml:space="preserve"> „Poławiacz cieni”. 24 maja 2022 (wtorek), godz. 18.00. To zaproszenie do niezwykłego świata wyobraźni jednej z wybitnych artystek wizualnych XX wieku.</w:t>
      </w:r>
      <w:r w:rsidRPr="00C83E7A">
        <w:rPr>
          <w:color w:val="000000"/>
          <w:sz w:val="24"/>
          <w:szCs w:val="24"/>
        </w:rPr>
        <w:br/>
      </w:r>
      <w:r w:rsidRPr="00C83E7A">
        <w:rPr>
          <w:color w:val="000000"/>
          <w:sz w:val="24"/>
          <w:szCs w:val="24"/>
        </w:rPr>
        <w:br/>
        <w:t xml:space="preserve">24 maja w naszej Czytelni Słów i Dźwięków „Elektra” odbędzie się warszawska premiera książki Erny </w:t>
      </w:r>
      <w:proofErr w:type="spellStart"/>
      <w:r w:rsidRPr="00C83E7A">
        <w:rPr>
          <w:color w:val="000000"/>
          <w:sz w:val="24"/>
          <w:szCs w:val="24"/>
        </w:rPr>
        <w:t>Rosenstein</w:t>
      </w:r>
      <w:proofErr w:type="spellEnd"/>
      <w:r w:rsidRPr="00C83E7A">
        <w:rPr>
          <w:color w:val="000000"/>
          <w:sz w:val="24"/>
          <w:szCs w:val="24"/>
        </w:rPr>
        <w:t xml:space="preserve"> „Poławiacz cieni”, zbioru niemal wszystkich bajek, które udało się odnaleźć w domowym archiwum artystki. Utwory w większości pochodzą najprawdopodobniej z lat czterdziestych i pięćdziesiątych, ale kilka zostało napisanych w kolejnych dekadach. </w:t>
      </w:r>
      <w:r w:rsidRPr="00C83E7A">
        <w:rPr>
          <w:color w:val="000000"/>
          <w:sz w:val="24"/>
          <w:szCs w:val="24"/>
        </w:rPr>
        <w:br/>
      </w:r>
      <w:r w:rsidRPr="00C83E7A">
        <w:rPr>
          <w:color w:val="000000"/>
          <w:sz w:val="24"/>
          <w:szCs w:val="24"/>
        </w:rPr>
        <w:br/>
        <w:t xml:space="preserve">Dziecięca ciekawość świata, kwestionowanie logicznego porządku rzeczywistości były bliskie Ernie </w:t>
      </w:r>
      <w:proofErr w:type="spellStart"/>
      <w:r w:rsidRPr="00C83E7A">
        <w:rPr>
          <w:color w:val="000000"/>
          <w:sz w:val="24"/>
          <w:szCs w:val="24"/>
        </w:rPr>
        <w:t>Rosenstein</w:t>
      </w:r>
      <w:proofErr w:type="spellEnd"/>
      <w:r w:rsidRPr="00C83E7A">
        <w:rPr>
          <w:color w:val="000000"/>
          <w:sz w:val="24"/>
          <w:szCs w:val="24"/>
        </w:rPr>
        <w:t xml:space="preserve"> nie tylko w sztuce. Ważny był dla niej świat zwierząt, który traktowała na równi ze światem ludzi. Przywiązywała wagę do tego, co odrzucone i zapomniane. Rzeczy były dla niej materialnym śladem pamięci i elementem przemijania. Jej pracownia – niewielki pokój, w którym spędzała najwięcej czasu w ostatnich latach życia – była miejscem wręcz magicznym, bajkowym.</w:t>
      </w:r>
      <w:r w:rsidRPr="00C83E7A">
        <w:rPr>
          <w:color w:val="000000"/>
          <w:sz w:val="24"/>
          <w:szCs w:val="24"/>
        </w:rPr>
        <w:br/>
      </w:r>
      <w:r w:rsidRPr="00C83E7A">
        <w:rPr>
          <w:color w:val="000000"/>
          <w:sz w:val="24"/>
          <w:szCs w:val="24"/>
        </w:rPr>
        <w:br/>
        <w:t xml:space="preserve">„Poławiacz cieni” pozwala się odczytywać i interpretować na wiele sposobów. Obecny jest tu bliski malarce duch surrealizmu, wizje z pogranicza jawy i snu, pojawiają się echa świata doświadczanego wojną i zagładą, walka dobra ze złem. Bajkom towarzyszą znakomite ilustracje Katarzyny Walentynowicz, a teksty zebrał i opracował Jarosław Borowiec. Publikacja powstała we współpracy z synem artystki Adamem Sandauerem oraz Fundacją Galerii Foksal, która w ostatnich latach dokumentuje i opiekuje się twórczością Erny </w:t>
      </w:r>
      <w:proofErr w:type="spellStart"/>
      <w:r w:rsidRPr="00C83E7A">
        <w:rPr>
          <w:color w:val="000000"/>
          <w:sz w:val="24"/>
          <w:szCs w:val="24"/>
        </w:rPr>
        <w:t>Rosenstein</w:t>
      </w:r>
      <w:proofErr w:type="spellEnd"/>
      <w:r w:rsidRPr="00C83E7A">
        <w:rPr>
          <w:color w:val="000000"/>
          <w:sz w:val="24"/>
          <w:szCs w:val="24"/>
        </w:rPr>
        <w:t>.</w:t>
      </w:r>
      <w:r w:rsidRPr="00C83E7A">
        <w:rPr>
          <w:color w:val="000000"/>
          <w:sz w:val="24"/>
          <w:szCs w:val="24"/>
        </w:rPr>
        <w:br/>
      </w:r>
      <w:r w:rsidRPr="00C83E7A">
        <w:rPr>
          <w:color w:val="000000"/>
          <w:sz w:val="24"/>
          <w:szCs w:val="24"/>
        </w:rPr>
        <w:br/>
        <w:t>„Poławiacz cieni” to zaproszenie do niezwykłego świata wyobraźni jednej z wybitnych artystek wizualnych XX wieku.</w:t>
      </w:r>
      <w:r w:rsidRPr="00C83E7A">
        <w:rPr>
          <w:color w:val="000000"/>
          <w:sz w:val="24"/>
          <w:szCs w:val="24"/>
        </w:rPr>
        <w:br/>
      </w:r>
      <w:r w:rsidRPr="00C83E7A">
        <w:rPr>
          <w:color w:val="000000"/>
          <w:sz w:val="24"/>
          <w:szCs w:val="24"/>
        </w:rPr>
        <w:br/>
        <w:t>Spotkanie poprowadzi Jarosław Borowiec właściciel Wydawnictwa Wolno. Będzie możliwość zakupienia książki.</w:t>
      </w:r>
      <w:r w:rsidRPr="00C83E7A">
        <w:rPr>
          <w:color w:val="000000"/>
          <w:sz w:val="24"/>
          <w:szCs w:val="24"/>
        </w:rPr>
        <w:br/>
      </w:r>
      <w:r w:rsidRPr="00C83E7A">
        <w:rPr>
          <w:color w:val="000000"/>
          <w:sz w:val="24"/>
          <w:szCs w:val="24"/>
        </w:rPr>
        <w:br/>
        <w:t xml:space="preserve">Erna </w:t>
      </w:r>
      <w:proofErr w:type="spellStart"/>
      <w:r w:rsidRPr="00C83E7A">
        <w:rPr>
          <w:color w:val="000000"/>
          <w:sz w:val="24"/>
          <w:szCs w:val="24"/>
        </w:rPr>
        <w:t>Rosenstein</w:t>
      </w:r>
      <w:proofErr w:type="spellEnd"/>
      <w:r w:rsidRPr="00C83E7A">
        <w:rPr>
          <w:color w:val="000000"/>
          <w:sz w:val="24"/>
          <w:szCs w:val="24"/>
        </w:rPr>
        <w:t xml:space="preserve"> (1913–2004) – malarka, artystka wizualna, poetka, autorka tekstów literackich. Studiowała w Wiedniu w Wiener </w:t>
      </w:r>
      <w:proofErr w:type="spellStart"/>
      <w:r w:rsidRPr="00C83E7A">
        <w:rPr>
          <w:color w:val="000000"/>
          <w:sz w:val="24"/>
          <w:szCs w:val="24"/>
        </w:rPr>
        <w:t>Frauenakademie</w:t>
      </w:r>
      <w:proofErr w:type="spellEnd"/>
      <w:r w:rsidRPr="00C83E7A">
        <w:rPr>
          <w:color w:val="000000"/>
          <w:sz w:val="24"/>
          <w:szCs w:val="24"/>
        </w:rPr>
        <w:t xml:space="preserve"> (1932–1934), a następnie w Akademii Sztuk Pięknych w Krakowie (1934–1937). Współtworzyła wraz z Marią Jaremą, Jonaszem Sternem i Jadwigą Maziarską I Grupę Krakowską. Traumatyczne doświadczenia z czasów wojny naznaczyły całą jej późniejszą biografię i twórczość. W okresie socrealizmu (lata 1949–1955) wycofała się z życia artystycznego. W ramach sprzeciwu wobec narzuconych przez stalinizm dogmatów tworzyła poza oficjalnym nurtem sztuki. W 1957 roku znalazła się w grupie artystów, którzy zawiązali II Grupę Krakowską. Wielokrotnie reprezentowała polską sztukę na wystawach międzynarodowych – Salonie Międzynarodowym w Monte Carlo (1964, 1965); Salonie Malarstwa Surrealistycznego i Fantastyki w ramach Biennale Sztuki w São Paulo (1965); Festiwalu Sztuki w Edynburgu (1969, 1978). Jej prace znajdują się w zbiorach największych muzeów w Polsce i za granicą.</w:t>
      </w:r>
      <w:r w:rsidRPr="00C83E7A">
        <w:rPr>
          <w:color w:val="000000"/>
          <w:sz w:val="24"/>
          <w:szCs w:val="24"/>
        </w:rPr>
        <w:br/>
      </w:r>
    </w:p>
    <w:p w14:paraId="34E42012" w14:textId="07D806F0" w:rsidR="00C871C9" w:rsidRPr="00C83E7A" w:rsidRDefault="00C83E7A">
      <w:pPr>
        <w:rPr>
          <w:sz w:val="24"/>
          <w:szCs w:val="24"/>
        </w:rPr>
      </w:pPr>
      <w:r w:rsidRPr="00C83E7A">
        <w:rPr>
          <w:color w:val="000000"/>
          <w:sz w:val="24"/>
          <w:szCs w:val="24"/>
        </w:rPr>
        <w:t>Przez wiele lat pisała teksty literackie – wiersze, bajki, rymowanki dadaistyczne, scenariusze teatralne. Za namową męża – krytyka i pisarza Artura Sandauera – zdecydowała się opublikować swoje zapisy. W 1972 roku ukazał się jej pierwszy tom poetycki Ślad, następnie Spoza granic mowy (1976), Wszystkie ścieżki (1979), Czas (1986), Trochę z archiwum (1993), Jeszcze z archiwum (1994) i Płynie rzeka (1998). Za swoją twórczość została uhonorowana m.in. Nagrodą Krytyki Artystycznej im. Cypriana Kamila Norwida (1977) oraz Nagrodą im. Jana Cybisa (1996).</w:t>
      </w:r>
    </w:p>
    <w:sectPr w:rsidR="00C871C9" w:rsidRPr="00C8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5D"/>
    <w:rsid w:val="00AE0D5D"/>
    <w:rsid w:val="00C83E7A"/>
    <w:rsid w:val="00C8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B99D"/>
  <w15:chartTrackingRefBased/>
  <w15:docId w15:val="{94469E79-7872-416D-9ACC-7297A57D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2022-05-18T09:44:00Z</dcterms:created>
  <dcterms:modified xsi:type="dcterms:W3CDTF">2022-05-18T09:45:00Z</dcterms:modified>
</cp:coreProperties>
</file>