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39E4" w14:textId="1ABB6535" w:rsidR="00C00F53" w:rsidRDefault="00C00F53" w:rsidP="004365C5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</w:p>
    <w:p w14:paraId="556D6D74" w14:textId="1AF8C8FC" w:rsidR="00C00F53" w:rsidRPr="00152512" w:rsidRDefault="00152512" w:rsidP="004365C5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sz w:val="28"/>
          <w:szCs w:val="22"/>
          <w:lang w:val="pt-PT"/>
        </w:rPr>
      </w:pPr>
      <w:r w:rsidRPr="00152512">
        <w:rPr>
          <w:rFonts w:ascii="Arial" w:hAnsi="Arial" w:cs="Arial"/>
          <w:b/>
          <w:bCs/>
          <w:sz w:val="28"/>
          <w:szCs w:val="22"/>
          <w:lang w:val="pt-PT"/>
        </w:rPr>
        <w:t xml:space="preserve">Aprender </w:t>
      </w:r>
      <w:r>
        <w:rPr>
          <w:rFonts w:ascii="Arial" w:hAnsi="Arial" w:cs="Arial"/>
          <w:b/>
          <w:bCs/>
          <w:sz w:val="28"/>
          <w:szCs w:val="22"/>
          <w:lang w:val="pt-PT"/>
        </w:rPr>
        <w:t>faz parte</w:t>
      </w:r>
    </w:p>
    <w:p w14:paraId="55F76B4D" w14:textId="7302BC06" w:rsidR="00C00F53" w:rsidRPr="00152512" w:rsidRDefault="00C00F53" w:rsidP="004365C5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sz w:val="28"/>
          <w:szCs w:val="22"/>
          <w:lang w:val="pt-PT"/>
        </w:rPr>
      </w:pPr>
    </w:p>
    <w:p w14:paraId="704E2164" w14:textId="0FAD4B13" w:rsidR="00237213" w:rsidRDefault="00152512" w:rsidP="004365C5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sz w:val="40"/>
          <w:szCs w:val="32"/>
          <w:lang w:val="pt-PT"/>
        </w:rPr>
      </w:pPr>
      <w:r>
        <w:rPr>
          <w:rFonts w:ascii="Arial" w:hAnsi="Arial" w:cs="Arial"/>
          <w:b/>
          <w:bCs/>
          <w:sz w:val="40"/>
          <w:szCs w:val="32"/>
          <w:lang w:val="pt-PT"/>
        </w:rPr>
        <w:t>Vamos aprender mais sobre a comunidade LGBTQIA+</w:t>
      </w:r>
    </w:p>
    <w:p w14:paraId="27CF83FD" w14:textId="77777777" w:rsidR="00152512" w:rsidRPr="00152512" w:rsidRDefault="00152512" w:rsidP="0023721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sz w:val="40"/>
          <w:szCs w:val="32"/>
          <w:lang w:val="pt-PT"/>
        </w:rPr>
      </w:pPr>
    </w:p>
    <w:p w14:paraId="35FCD494" w14:textId="6E01669F" w:rsidR="00152512" w:rsidRPr="00FE6C43" w:rsidRDefault="00152512" w:rsidP="00237213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jc w:val="left"/>
        <w:rPr>
          <w:rFonts w:ascii="Arial" w:hAnsi="Arial" w:cs="Arial"/>
          <w:bCs/>
          <w:i/>
          <w:szCs w:val="22"/>
          <w:lang w:val="pt-PT"/>
        </w:rPr>
      </w:pPr>
      <w:r w:rsidRPr="00FE6C43">
        <w:rPr>
          <w:rFonts w:ascii="Arial" w:hAnsi="Arial" w:cs="Arial"/>
          <w:bCs/>
          <w:i/>
          <w:szCs w:val="22"/>
          <w:lang w:val="pt-PT"/>
        </w:rPr>
        <w:t xml:space="preserve">Projeto </w:t>
      </w:r>
      <w:r w:rsidR="00CD07A7" w:rsidRPr="00FE6C43">
        <w:rPr>
          <w:rFonts w:ascii="Arial" w:hAnsi="Arial" w:cs="Arial"/>
          <w:bCs/>
          <w:i/>
          <w:szCs w:val="22"/>
          <w:lang w:val="pt-PT"/>
        </w:rPr>
        <w:t xml:space="preserve">educativo </w:t>
      </w:r>
      <w:r w:rsidRPr="00FE6C43">
        <w:rPr>
          <w:rFonts w:ascii="Arial" w:hAnsi="Arial" w:cs="Arial"/>
          <w:bCs/>
          <w:i/>
          <w:szCs w:val="22"/>
          <w:lang w:val="pt-PT"/>
        </w:rPr>
        <w:t>disponibiliza o download gratuito do significado de vários termos relacionados com a comunidade LGBTQIA+</w:t>
      </w:r>
      <w:r w:rsidR="00CD07A7" w:rsidRPr="00FE6C43">
        <w:rPr>
          <w:rFonts w:ascii="Arial" w:hAnsi="Arial" w:cs="Arial"/>
          <w:bCs/>
          <w:i/>
          <w:szCs w:val="22"/>
          <w:lang w:val="pt-PT"/>
        </w:rPr>
        <w:t>;</w:t>
      </w:r>
    </w:p>
    <w:p w14:paraId="46CAD2D4" w14:textId="77777777" w:rsidR="007E2145" w:rsidRPr="00FE6C43" w:rsidRDefault="007E2145" w:rsidP="007E2145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284" w:right="-1"/>
        <w:jc w:val="left"/>
        <w:rPr>
          <w:rFonts w:ascii="Arial" w:hAnsi="Arial" w:cs="Arial"/>
          <w:bCs/>
          <w:i/>
          <w:szCs w:val="22"/>
          <w:lang w:val="pt-PT"/>
        </w:rPr>
      </w:pPr>
    </w:p>
    <w:p w14:paraId="5A24A488" w14:textId="58D15CF2" w:rsidR="00CD07A7" w:rsidRPr="00FE6C43" w:rsidRDefault="00CD07A7" w:rsidP="00456B17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jc w:val="left"/>
        <w:rPr>
          <w:rFonts w:ascii="Arial" w:hAnsi="Arial" w:cs="Arial"/>
          <w:bCs/>
          <w:i/>
          <w:szCs w:val="22"/>
          <w:lang w:val="pt-PT"/>
        </w:rPr>
      </w:pPr>
      <w:r w:rsidRPr="00FE6C43">
        <w:rPr>
          <w:rFonts w:ascii="Arial" w:hAnsi="Arial" w:cs="Arial"/>
          <w:bCs/>
          <w:i/>
          <w:szCs w:val="22"/>
          <w:lang w:val="pt-PT"/>
        </w:rPr>
        <w:t xml:space="preserve">Estarão disponíveis, a partir de 8 de junho, em </w:t>
      </w:r>
      <w:hyperlink r:id="rId10" w:history="1">
        <w:r w:rsidRPr="00FE6C43">
          <w:rPr>
            <w:rStyle w:val="Hiperligao"/>
            <w:rFonts w:ascii="Arial" w:hAnsi="Arial" w:cs="Arial"/>
            <w:bCs/>
            <w:i/>
            <w:szCs w:val="22"/>
            <w:lang w:val="pt-PT"/>
          </w:rPr>
          <w:t>www.abclgbtqia.com</w:t>
        </w:r>
      </w:hyperlink>
      <w:r w:rsidRPr="00FE6C43">
        <w:rPr>
          <w:rFonts w:ascii="Arial" w:hAnsi="Arial" w:cs="Arial"/>
          <w:bCs/>
          <w:i/>
          <w:szCs w:val="22"/>
          <w:lang w:val="pt-PT"/>
        </w:rPr>
        <w:t xml:space="preserve">, para utilização gratuita, por parte de qualquer pessoa ou entidade; </w:t>
      </w:r>
    </w:p>
    <w:p w14:paraId="72E7A579" w14:textId="773AF78F" w:rsidR="007E2145" w:rsidRPr="00FE6C43" w:rsidRDefault="007E2145" w:rsidP="007E2145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left"/>
        <w:rPr>
          <w:rFonts w:ascii="Arial" w:hAnsi="Arial" w:cs="Arial"/>
          <w:bCs/>
          <w:i/>
          <w:szCs w:val="22"/>
          <w:lang w:val="pt-PT"/>
        </w:rPr>
      </w:pPr>
    </w:p>
    <w:p w14:paraId="197D7BCC" w14:textId="117BDC10" w:rsidR="00CD07A7" w:rsidRPr="00FE6C43" w:rsidRDefault="00CD07A7" w:rsidP="00237213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jc w:val="left"/>
        <w:rPr>
          <w:rFonts w:ascii="Arial" w:hAnsi="Arial" w:cs="Arial"/>
          <w:bCs/>
          <w:i/>
          <w:szCs w:val="22"/>
          <w:lang w:val="pt-PT"/>
        </w:rPr>
      </w:pPr>
      <w:r w:rsidRPr="00FE6C43">
        <w:rPr>
          <w:rFonts w:ascii="Arial" w:hAnsi="Arial" w:cs="Arial"/>
          <w:bCs/>
          <w:i/>
          <w:szCs w:val="22"/>
          <w:lang w:val="pt-PT"/>
        </w:rPr>
        <w:t xml:space="preserve">A iniciativa tem como objetivo promover </w:t>
      </w:r>
      <w:r w:rsidR="007F0B02" w:rsidRPr="00FE6C43">
        <w:rPr>
          <w:rFonts w:ascii="Arial" w:hAnsi="Arial" w:cs="Arial"/>
          <w:bCs/>
          <w:i/>
          <w:szCs w:val="22"/>
          <w:lang w:val="pt-PT"/>
        </w:rPr>
        <w:t xml:space="preserve">a literacia de </w:t>
      </w:r>
      <w:r w:rsidR="006E3F62">
        <w:rPr>
          <w:rFonts w:ascii="Arial" w:hAnsi="Arial" w:cs="Arial"/>
          <w:bCs/>
          <w:i/>
          <w:szCs w:val="22"/>
          <w:lang w:val="pt-PT"/>
        </w:rPr>
        <w:t xml:space="preserve">identidade de </w:t>
      </w:r>
      <w:r w:rsidR="007F0B02" w:rsidRPr="00FE6C43">
        <w:rPr>
          <w:rFonts w:ascii="Arial" w:hAnsi="Arial" w:cs="Arial"/>
          <w:bCs/>
          <w:i/>
          <w:szCs w:val="22"/>
          <w:lang w:val="pt-PT"/>
        </w:rPr>
        <w:t>género e</w:t>
      </w:r>
      <w:r w:rsidRPr="00FE6C43">
        <w:rPr>
          <w:rFonts w:ascii="Arial" w:hAnsi="Arial" w:cs="Arial"/>
          <w:bCs/>
          <w:i/>
          <w:szCs w:val="22"/>
          <w:lang w:val="pt-PT"/>
        </w:rPr>
        <w:t xml:space="preserve"> combater a intolerância </w:t>
      </w:r>
      <w:r w:rsidR="007F0B02" w:rsidRPr="00FE6C43">
        <w:rPr>
          <w:rFonts w:ascii="Arial" w:hAnsi="Arial" w:cs="Arial"/>
          <w:bCs/>
          <w:i/>
          <w:szCs w:val="22"/>
          <w:lang w:val="pt-PT"/>
        </w:rPr>
        <w:t>e o preconceito.</w:t>
      </w:r>
    </w:p>
    <w:p w14:paraId="157FD2B5" w14:textId="7E58E728" w:rsidR="00237213" w:rsidRPr="009D3CED" w:rsidRDefault="00E67A20" w:rsidP="00237213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Cs w:val="22"/>
          <w:lang w:val="pt-PT"/>
        </w:rPr>
        <w:br/>
      </w:r>
    </w:p>
    <w:p w14:paraId="63C31F41" w14:textId="4F0EB96C" w:rsidR="00237213" w:rsidRPr="008A2641" w:rsidRDefault="00237213" w:rsidP="00237213">
      <w:pPr>
        <w:spacing w:after="0" w:line="360" w:lineRule="auto"/>
        <w:jc w:val="left"/>
        <w:rPr>
          <w:rFonts w:ascii="Arial" w:hAnsi="Arial" w:cs="Arial"/>
          <w:szCs w:val="22"/>
          <w:lang w:val="pt-PT"/>
        </w:rPr>
      </w:pPr>
      <w:r w:rsidRPr="008A2641">
        <w:rPr>
          <w:rFonts w:ascii="Arial" w:hAnsi="Arial" w:cs="Arial"/>
          <w:i/>
          <w:szCs w:val="22"/>
          <w:lang w:val="pt-PT"/>
        </w:rPr>
        <w:t>Lisboa,</w:t>
      </w:r>
      <w:r w:rsidR="00DF58FD" w:rsidRPr="008A2641">
        <w:rPr>
          <w:rFonts w:ascii="Arial" w:hAnsi="Arial" w:cs="Arial"/>
          <w:i/>
          <w:szCs w:val="22"/>
          <w:lang w:val="pt-PT"/>
        </w:rPr>
        <w:t xml:space="preserve"> </w:t>
      </w:r>
      <w:r w:rsidR="007F0B02" w:rsidRPr="008A2641">
        <w:rPr>
          <w:rFonts w:ascii="Arial" w:hAnsi="Arial" w:cs="Arial"/>
          <w:i/>
          <w:szCs w:val="22"/>
          <w:lang w:val="pt-PT"/>
        </w:rPr>
        <w:t>0</w:t>
      </w:r>
      <w:r w:rsidR="002E5DFA">
        <w:rPr>
          <w:rFonts w:ascii="Arial" w:hAnsi="Arial" w:cs="Arial"/>
          <w:i/>
          <w:szCs w:val="22"/>
          <w:lang w:val="pt-PT"/>
        </w:rPr>
        <w:t>9</w:t>
      </w:r>
      <w:r w:rsidR="007F0B02" w:rsidRPr="008A2641">
        <w:rPr>
          <w:rFonts w:ascii="Arial" w:hAnsi="Arial" w:cs="Arial"/>
          <w:i/>
          <w:szCs w:val="22"/>
          <w:lang w:val="pt-PT"/>
        </w:rPr>
        <w:t xml:space="preserve"> </w:t>
      </w:r>
      <w:r w:rsidRPr="008A2641">
        <w:rPr>
          <w:rFonts w:ascii="Arial" w:hAnsi="Arial" w:cs="Arial"/>
          <w:i/>
          <w:szCs w:val="22"/>
          <w:lang w:val="pt-PT"/>
        </w:rPr>
        <w:t xml:space="preserve">de </w:t>
      </w:r>
      <w:r w:rsidR="00DF58FD" w:rsidRPr="008A2641">
        <w:rPr>
          <w:rFonts w:ascii="Arial" w:hAnsi="Arial" w:cs="Arial"/>
          <w:i/>
          <w:szCs w:val="22"/>
          <w:lang w:val="pt-PT"/>
        </w:rPr>
        <w:t>junho</w:t>
      </w:r>
      <w:r w:rsidRPr="008A2641">
        <w:rPr>
          <w:rFonts w:ascii="Arial" w:hAnsi="Arial" w:cs="Arial"/>
          <w:i/>
          <w:szCs w:val="22"/>
          <w:lang w:val="pt-PT"/>
        </w:rPr>
        <w:t xml:space="preserve"> de 2022</w:t>
      </w:r>
      <w:r w:rsidRPr="008A2641">
        <w:rPr>
          <w:rFonts w:ascii="Arial" w:hAnsi="Arial" w:cs="Arial"/>
          <w:i/>
          <w:szCs w:val="22"/>
          <w:lang w:val="pt-PT"/>
        </w:rPr>
        <w:br/>
      </w:r>
    </w:p>
    <w:p w14:paraId="6BC7FB61" w14:textId="6DFC4FB6" w:rsidR="006F5A54" w:rsidRPr="008A2641" w:rsidRDefault="007F0B02" w:rsidP="009F6F5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A partir de hoje, em </w:t>
      </w:r>
      <w:hyperlink r:id="rId11" w:history="1">
        <w:r w:rsidRPr="008A2641">
          <w:rPr>
            <w:rStyle w:val="Hiperligao"/>
            <w:rFonts w:ascii="Arial" w:hAnsi="Arial" w:cs="Arial"/>
            <w:bCs/>
            <w:szCs w:val="22"/>
            <w:lang w:val="pt-PT"/>
          </w:rPr>
          <w:t>www.abclgbtqia.com</w:t>
        </w:r>
      </w:hyperlink>
      <w:r w:rsidRPr="008A2641">
        <w:rPr>
          <w:rFonts w:ascii="Arial" w:hAnsi="Arial" w:cs="Arial"/>
          <w:bCs/>
          <w:szCs w:val="22"/>
          <w:lang w:val="pt-PT"/>
        </w:rPr>
        <w:t xml:space="preserve">, </w:t>
      </w:r>
      <w:r w:rsidR="006F5A54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fica disponível o projeto “ABCLGBTQIA+” que disponibiliza o </w:t>
      </w:r>
      <w:r w:rsidR="006F5A54" w:rsidRPr="004A01C5">
        <w:rPr>
          <w:rFonts w:ascii="Arial" w:hAnsi="Arial" w:cs="Arial"/>
          <w:bCs/>
          <w:i/>
          <w:szCs w:val="22"/>
          <w:shd w:val="clear" w:color="auto" w:fill="FFFFFF"/>
          <w:lang w:val="pt-PT"/>
        </w:rPr>
        <w:t>download</w:t>
      </w:r>
      <w:r w:rsidR="006F5A54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gratuito – em formato </w:t>
      </w:r>
      <w:proofErr w:type="spellStart"/>
      <w:r w:rsidR="006F5A54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>audio</w:t>
      </w:r>
      <w:proofErr w:type="spellEnd"/>
      <w:r w:rsidR="006F5A54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>, vídeo e estático - do significado de vários termos relacionados com a comunidade LGBTQIA+. Todos os materiais estarão disponíveis para utilização gratuita por parte de pessoas e entidades que os queiram utilizar para fi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>ns educativos e de aprendizagem</w:t>
      </w:r>
      <w:r w:rsidR="004A01C5">
        <w:rPr>
          <w:rFonts w:ascii="Arial" w:hAnsi="Arial" w:cs="Arial"/>
          <w:bCs/>
          <w:szCs w:val="22"/>
          <w:shd w:val="clear" w:color="auto" w:fill="FFFFFF"/>
          <w:lang w:val="pt-PT"/>
        </w:rPr>
        <w:t>, conferindo uma maior amplitude ao projeto.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</w:p>
    <w:p w14:paraId="69EA6025" w14:textId="0BECAD6B" w:rsidR="00B60778" w:rsidRPr="008A2641" w:rsidRDefault="00B60778" w:rsidP="002372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4455DBD4" w14:textId="2D92F256" w:rsidR="006D1988" w:rsidRPr="008A2641" w:rsidRDefault="006D1988" w:rsidP="008525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Já </w:t>
      </w:r>
      <w:r w:rsidR="0013546F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ouvimos </w:t>
      </w:r>
      <w:r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>falar no termo “</w:t>
      </w:r>
      <w:r w:rsidR="00A7007E">
        <w:rPr>
          <w:rFonts w:ascii="Arial" w:hAnsi="Arial" w:cs="Arial"/>
          <w:bCs/>
          <w:szCs w:val="22"/>
          <w:shd w:val="clear" w:color="auto" w:fill="FFFFFF"/>
          <w:lang w:val="pt-PT"/>
        </w:rPr>
        <w:t>Pessoa</w:t>
      </w:r>
      <w:r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Não-Binária”, mas será que sabemos que significa que é uma pessoa cuja identidade e/ou expressão de género vai para além do binómio masculino/feminino, podendo inclusivamente identificar-se com ambos ou com nenhum?</w:t>
      </w:r>
    </w:p>
    <w:p w14:paraId="0ACC26C4" w14:textId="77777777" w:rsidR="006D1988" w:rsidRPr="008A2641" w:rsidRDefault="006D1988" w:rsidP="008525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71E20AB6" w14:textId="0434EA5C" w:rsidR="006D1988" w:rsidRPr="008A2641" w:rsidRDefault="002C7249" w:rsidP="008525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  <w:r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É para dar resposta a esta e muitas outras dúvidas </w:t>
      </w:r>
      <w:r w:rsidR="00AF09D6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que </w:t>
      </w:r>
      <w:r w:rsidR="00A7007E">
        <w:rPr>
          <w:rFonts w:ascii="Arial" w:hAnsi="Arial" w:cs="Arial"/>
          <w:bCs/>
          <w:szCs w:val="22"/>
          <w:shd w:val="clear" w:color="auto" w:fill="FFFFFF"/>
          <w:lang w:val="pt-PT"/>
        </w:rPr>
        <w:t>a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FOX Life</w:t>
      </w:r>
      <w:r w:rsidR="00A7007E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criou esta iniciativa,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com a consultoria da ILGA</w:t>
      </w:r>
      <w:r w:rsidR="00A7007E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Portugal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>,</w:t>
      </w:r>
      <w:r w:rsidR="00394A2A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que </w:t>
      </w:r>
      <w:r w:rsid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é uma homenagem e um compromisso </w:t>
      </w:r>
      <w:r w:rsidR="00A7007E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com a </w:t>
      </w:r>
      <w:r w:rsidR="008A2641">
        <w:rPr>
          <w:rFonts w:ascii="Arial" w:hAnsi="Arial" w:cs="Arial"/>
          <w:bCs/>
          <w:szCs w:val="22"/>
          <w:shd w:val="clear" w:color="auto" w:fill="FFFFFF"/>
          <w:lang w:val="pt-PT"/>
        </w:rPr>
        <w:t>promoção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</w:t>
      </w:r>
      <w:r w:rsidR="008A2641">
        <w:rPr>
          <w:rFonts w:ascii="Arial" w:hAnsi="Arial" w:cs="Arial"/>
          <w:bCs/>
          <w:szCs w:val="22"/>
          <w:shd w:val="clear" w:color="auto" w:fill="FFFFFF"/>
          <w:lang w:val="pt-PT"/>
        </w:rPr>
        <w:t>d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>a literacia de</w:t>
      </w:r>
      <w:r w:rsidR="006E3F62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identidade de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género e</w:t>
      </w:r>
      <w:r w:rsid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combate à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 intolerância e </w:t>
      </w:r>
      <w:r w:rsidR="008A2641">
        <w:rPr>
          <w:rFonts w:ascii="Arial" w:hAnsi="Arial" w:cs="Arial"/>
          <w:bCs/>
          <w:szCs w:val="22"/>
          <w:shd w:val="clear" w:color="auto" w:fill="FFFFFF"/>
          <w:lang w:val="pt-PT"/>
        </w:rPr>
        <w:t>a</w:t>
      </w:r>
      <w:r w:rsidR="006D1988"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>o preconceito.</w:t>
      </w:r>
    </w:p>
    <w:p w14:paraId="7550C7C0" w14:textId="370C14D9" w:rsidR="008A2641" w:rsidRPr="008A2641" w:rsidRDefault="008A2641" w:rsidP="008525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51620FDB" w14:textId="77777777" w:rsidR="008A2641" w:rsidRDefault="008A2641" w:rsidP="008A2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4751DD46" w14:textId="23745494" w:rsidR="00A7007E" w:rsidRDefault="00A7007E" w:rsidP="008A2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5DBC5F48" w14:textId="77777777" w:rsidR="00C64F18" w:rsidRDefault="00C64F18" w:rsidP="008A2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116FFFC2" w14:textId="77777777" w:rsidR="00C64F18" w:rsidRDefault="00C64F18" w:rsidP="008A2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6588ABA9" w14:textId="31318E0F" w:rsidR="008A2641" w:rsidRPr="008A2641" w:rsidRDefault="008A2641" w:rsidP="008A26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lang w:val="pt-PT"/>
        </w:rPr>
      </w:pPr>
      <w:r w:rsidRPr="008A2641">
        <w:rPr>
          <w:rFonts w:ascii="Arial" w:hAnsi="Arial" w:cs="Arial"/>
          <w:bCs/>
          <w:szCs w:val="22"/>
          <w:shd w:val="clear" w:color="auto" w:fill="FFFFFF"/>
          <w:lang w:val="pt-PT"/>
        </w:rPr>
        <w:t xml:space="preserve">No site </w:t>
      </w:r>
      <w:hyperlink r:id="rId12" w:history="1">
        <w:r w:rsidRPr="008A2641">
          <w:rPr>
            <w:rStyle w:val="Hiperligao"/>
            <w:rFonts w:ascii="Arial" w:hAnsi="Arial" w:cs="Arial"/>
            <w:bCs/>
            <w:szCs w:val="22"/>
            <w:lang w:val="pt-PT"/>
          </w:rPr>
          <w:t>www.abclgbtqia.com</w:t>
        </w:r>
      </w:hyperlink>
      <w:r w:rsidRPr="008A2641">
        <w:rPr>
          <w:rFonts w:ascii="Arial" w:hAnsi="Arial" w:cs="Arial"/>
          <w:bCs/>
          <w:szCs w:val="22"/>
          <w:lang w:val="pt-PT"/>
        </w:rPr>
        <w:t xml:space="preserve"> ficam disponíveis a</w:t>
      </w:r>
      <w:r>
        <w:rPr>
          <w:rFonts w:ascii="Arial" w:hAnsi="Arial" w:cs="Arial"/>
          <w:bCs/>
          <w:szCs w:val="22"/>
          <w:lang w:val="pt-PT"/>
        </w:rPr>
        <w:t xml:space="preserve"> </w:t>
      </w:r>
      <w:r w:rsidRPr="008A2641">
        <w:rPr>
          <w:rFonts w:ascii="Arial" w:hAnsi="Arial" w:cs="Arial"/>
          <w:bCs/>
          <w:szCs w:val="22"/>
          <w:lang w:val="pt-PT"/>
        </w:rPr>
        <w:t xml:space="preserve">partir de hoje os termos: Não Binária; Queer; Trans; Identidade de Género; </w:t>
      </w:r>
      <w:r w:rsidR="00394A2A">
        <w:rPr>
          <w:rFonts w:ascii="Arial" w:hAnsi="Arial" w:cs="Arial"/>
          <w:bCs/>
          <w:szCs w:val="22"/>
          <w:lang w:val="pt-PT"/>
        </w:rPr>
        <w:t>Pronomes</w:t>
      </w:r>
      <w:r w:rsidRPr="008A2641">
        <w:rPr>
          <w:rFonts w:ascii="Arial" w:hAnsi="Arial" w:cs="Arial"/>
          <w:bCs/>
          <w:szCs w:val="22"/>
          <w:lang w:val="pt-PT"/>
        </w:rPr>
        <w:t xml:space="preserve">; </w:t>
      </w:r>
      <w:r w:rsidR="00394A2A" w:rsidRPr="004A01C5">
        <w:rPr>
          <w:rFonts w:ascii="Arial" w:hAnsi="Arial" w:cs="Arial"/>
          <w:bCs/>
          <w:szCs w:val="22"/>
          <w:lang w:val="pt-PT"/>
        </w:rPr>
        <w:t>LGBTI-Fobia</w:t>
      </w:r>
      <w:r w:rsidRPr="008A2641">
        <w:rPr>
          <w:rFonts w:ascii="Arial" w:hAnsi="Arial" w:cs="Arial"/>
          <w:bCs/>
          <w:szCs w:val="22"/>
          <w:lang w:val="pt-PT"/>
        </w:rPr>
        <w:t xml:space="preserve">; Gay; Expressão de Género; </w:t>
      </w:r>
      <w:proofErr w:type="spellStart"/>
      <w:r w:rsidRPr="008A2641">
        <w:rPr>
          <w:rFonts w:ascii="Arial" w:hAnsi="Arial" w:cs="Arial"/>
          <w:bCs/>
          <w:szCs w:val="22"/>
          <w:lang w:val="pt-PT"/>
        </w:rPr>
        <w:t>Cis</w:t>
      </w:r>
      <w:proofErr w:type="spellEnd"/>
      <w:r w:rsidRPr="008A2641">
        <w:rPr>
          <w:rFonts w:ascii="Arial" w:hAnsi="Arial" w:cs="Arial"/>
          <w:bCs/>
          <w:szCs w:val="22"/>
          <w:lang w:val="pt-PT"/>
        </w:rPr>
        <w:t xml:space="preserve"> ou Cisgénero; Aliada; Bissexual; Pansexual; Lésbica; Família Arco-Íris; </w:t>
      </w:r>
      <w:r w:rsidR="00394A2A">
        <w:rPr>
          <w:rFonts w:ascii="Arial" w:hAnsi="Arial" w:cs="Arial"/>
          <w:bCs/>
          <w:szCs w:val="22"/>
          <w:lang w:val="pt-PT"/>
        </w:rPr>
        <w:t>Linguagem Inclusiva</w:t>
      </w:r>
      <w:r w:rsidRPr="008A2641">
        <w:rPr>
          <w:rFonts w:ascii="Arial" w:hAnsi="Arial" w:cs="Arial"/>
          <w:bCs/>
          <w:szCs w:val="22"/>
          <w:lang w:val="pt-PT"/>
        </w:rPr>
        <w:t xml:space="preserve">; </w:t>
      </w:r>
      <w:proofErr w:type="spellStart"/>
      <w:r w:rsidR="00394A2A" w:rsidRPr="004A01C5">
        <w:rPr>
          <w:rFonts w:ascii="Arial" w:hAnsi="Arial" w:cs="Arial"/>
          <w:bCs/>
          <w:i/>
          <w:szCs w:val="22"/>
          <w:lang w:val="pt-PT"/>
        </w:rPr>
        <w:t>Misgendering</w:t>
      </w:r>
      <w:proofErr w:type="spellEnd"/>
      <w:r w:rsidRPr="008A2641">
        <w:rPr>
          <w:rFonts w:ascii="Arial" w:hAnsi="Arial" w:cs="Arial"/>
          <w:bCs/>
          <w:szCs w:val="22"/>
          <w:lang w:val="pt-PT"/>
        </w:rPr>
        <w:t xml:space="preserve">; </w:t>
      </w:r>
      <w:r w:rsidR="00394A2A" w:rsidRPr="004A01C5">
        <w:rPr>
          <w:rFonts w:ascii="Arial" w:hAnsi="Arial" w:cs="Arial"/>
          <w:bCs/>
          <w:szCs w:val="22"/>
          <w:lang w:val="pt-PT"/>
        </w:rPr>
        <w:t>Nome Social</w:t>
      </w:r>
      <w:r w:rsidRPr="008A2641">
        <w:rPr>
          <w:rFonts w:ascii="Arial" w:hAnsi="Arial" w:cs="Arial"/>
          <w:bCs/>
          <w:szCs w:val="22"/>
          <w:lang w:val="pt-PT"/>
        </w:rPr>
        <w:t xml:space="preserve">; </w:t>
      </w:r>
      <w:r w:rsidR="00394A2A" w:rsidRPr="004A01C5">
        <w:rPr>
          <w:rFonts w:ascii="Arial" w:hAnsi="Arial" w:cs="Arial"/>
          <w:bCs/>
          <w:szCs w:val="22"/>
          <w:lang w:val="pt-PT"/>
        </w:rPr>
        <w:t>Poliamor</w:t>
      </w:r>
      <w:r w:rsidRPr="008A2641">
        <w:rPr>
          <w:rFonts w:ascii="Arial" w:hAnsi="Arial" w:cs="Arial"/>
          <w:bCs/>
          <w:szCs w:val="22"/>
          <w:lang w:val="pt-PT"/>
        </w:rPr>
        <w:t xml:space="preserve"> e </w:t>
      </w:r>
      <w:r w:rsidR="00394A2A">
        <w:rPr>
          <w:rFonts w:ascii="Arial" w:hAnsi="Arial" w:cs="Arial"/>
          <w:bCs/>
          <w:szCs w:val="22"/>
          <w:lang w:val="pt-PT"/>
        </w:rPr>
        <w:t>Travesti</w:t>
      </w:r>
      <w:r w:rsidR="004A01C5">
        <w:rPr>
          <w:rFonts w:ascii="Arial" w:hAnsi="Arial" w:cs="Arial"/>
          <w:bCs/>
          <w:szCs w:val="22"/>
          <w:lang w:val="pt-PT"/>
        </w:rPr>
        <w:t>, entre outros.</w:t>
      </w:r>
    </w:p>
    <w:p w14:paraId="6FC89B2A" w14:textId="60F0C133" w:rsidR="0074188A" w:rsidRPr="008A2641" w:rsidRDefault="0074188A" w:rsidP="001354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  <w:lang w:val="pt-PT"/>
        </w:rPr>
      </w:pPr>
    </w:p>
    <w:p w14:paraId="710C944E" w14:textId="1C255450" w:rsidR="008A2641" w:rsidRPr="004365C5" w:rsidRDefault="004365C5" w:rsidP="004365C5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Porque “aprender faz parte”, a FOX Life </w:t>
      </w:r>
      <w:r w:rsidR="00A7007E">
        <w:rPr>
          <w:rFonts w:ascii="Arial" w:hAnsi="Arial" w:cs="Arial"/>
          <w:szCs w:val="22"/>
          <w:lang w:val="pt-PT"/>
        </w:rPr>
        <w:t>celebra</w:t>
      </w:r>
      <w:r>
        <w:rPr>
          <w:rFonts w:ascii="Arial" w:hAnsi="Arial" w:cs="Arial"/>
          <w:szCs w:val="22"/>
          <w:lang w:val="pt-PT"/>
        </w:rPr>
        <w:t xml:space="preserve"> as histórias, </w:t>
      </w:r>
      <w:proofErr w:type="spellStart"/>
      <w:r>
        <w:rPr>
          <w:rFonts w:ascii="Arial" w:hAnsi="Arial" w:cs="Arial"/>
          <w:szCs w:val="22"/>
          <w:lang w:val="pt-PT"/>
        </w:rPr>
        <w:t>personages</w:t>
      </w:r>
      <w:proofErr w:type="spellEnd"/>
      <w:r>
        <w:rPr>
          <w:rFonts w:ascii="Arial" w:hAnsi="Arial" w:cs="Arial"/>
          <w:szCs w:val="22"/>
          <w:lang w:val="pt-PT"/>
        </w:rPr>
        <w:t xml:space="preserve"> e vozes LGBTQIA+, com um especial de programação que inclui a estreia da série “</w:t>
      </w:r>
      <w:proofErr w:type="spellStart"/>
      <w:r>
        <w:rPr>
          <w:rFonts w:ascii="Arial" w:hAnsi="Arial" w:cs="Arial"/>
          <w:szCs w:val="22"/>
          <w:lang w:val="pt-PT"/>
        </w:rPr>
        <w:t>Sort</w:t>
      </w:r>
      <w:proofErr w:type="spellEnd"/>
      <w:r>
        <w:rPr>
          <w:rFonts w:ascii="Arial" w:hAnsi="Arial" w:cs="Arial"/>
          <w:szCs w:val="22"/>
          <w:lang w:val="pt-PT"/>
        </w:rPr>
        <w:t xml:space="preserve"> </w:t>
      </w:r>
      <w:proofErr w:type="spellStart"/>
      <w:r>
        <w:rPr>
          <w:rFonts w:ascii="Arial" w:hAnsi="Arial" w:cs="Arial"/>
          <w:szCs w:val="22"/>
          <w:lang w:val="pt-PT"/>
        </w:rPr>
        <w:t>Of</w:t>
      </w:r>
      <w:proofErr w:type="spellEnd"/>
      <w:r>
        <w:rPr>
          <w:rFonts w:ascii="Arial" w:hAnsi="Arial" w:cs="Arial"/>
          <w:szCs w:val="22"/>
          <w:lang w:val="pt-PT"/>
        </w:rPr>
        <w:t xml:space="preserve">” – </w:t>
      </w:r>
      <w:r>
        <w:rPr>
          <w:rFonts w:ascii="Arial" w:hAnsi="Arial" w:cs="Arial"/>
          <w:bCs/>
          <w:szCs w:val="28"/>
          <w:shd w:val="clear" w:color="auto" w:fill="FFFFFF"/>
          <w:lang w:val="pt-PT"/>
        </w:rPr>
        <w:t>que acompanha</w:t>
      </w:r>
      <w:r w:rsidRPr="004365C5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  <w:proofErr w:type="spellStart"/>
      <w:r w:rsidRPr="004365C5">
        <w:rPr>
          <w:rFonts w:ascii="Arial" w:hAnsi="Arial" w:cs="Arial"/>
          <w:bCs/>
          <w:szCs w:val="28"/>
          <w:shd w:val="clear" w:color="auto" w:fill="FFFFFF"/>
          <w:lang w:val="pt-PT"/>
        </w:rPr>
        <w:t>Sabi</w:t>
      </w:r>
      <w:proofErr w:type="spellEnd"/>
      <w:r w:rsidRPr="004365C5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  <w:proofErr w:type="spellStart"/>
      <w:r w:rsidRPr="004365C5">
        <w:rPr>
          <w:rFonts w:ascii="Arial" w:hAnsi="Arial" w:cs="Arial"/>
          <w:bCs/>
          <w:szCs w:val="22"/>
          <w:lang w:val="pt-PT"/>
        </w:rPr>
        <w:t>Mehboob</w:t>
      </w:r>
      <w:proofErr w:type="spellEnd"/>
      <w:r w:rsidRPr="004365C5">
        <w:rPr>
          <w:rFonts w:ascii="Arial" w:hAnsi="Arial" w:cs="Arial"/>
          <w:bCs/>
          <w:szCs w:val="22"/>
          <w:lang w:val="pt-PT"/>
        </w:rPr>
        <w:t xml:space="preserve"> </w:t>
      </w:r>
      <w:r>
        <w:rPr>
          <w:rFonts w:ascii="Arial" w:hAnsi="Arial" w:cs="Arial"/>
          <w:bCs/>
          <w:szCs w:val="22"/>
          <w:lang w:val="pt-PT"/>
        </w:rPr>
        <w:t xml:space="preserve">uma pessoa </w:t>
      </w:r>
      <w:r w:rsidR="00672121">
        <w:rPr>
          <w:rFonts w:ascii="Arial" w:hAnsi="Arial" w:cs="Arial"/>
          <w:bCs/>
          <w:szCs w:val="22"/>
          <w:lang w:val="pt-PT"/>
        </w:rPr>
        <w:t>não-binária</w:t>
      </w:r>
      <w:r w:rsidRPr="004365C5">
        <w:rPr>
          <w:rFonts w:ascii="Arial" w:hAnsi="Arial" w:cs="Arial"/>
          <w:bCs/>
          <w:szCs w:val="22"/>
          <w:lang w:val="pt-PT"/>
        </w:rPr>
        <w:t xml:space="preserve"> que sente que todos os aspetos da sua vida estão em transição, desde a carreira, ao amo</w:t>
      </w:r>
      <w:r>
        <w:rPr>
          <w:rFonts w:ascii="Arial" w:hAnsi="Arial" w:cs="Arial"/>
          <w:bCs/>
          <w:szCs w:val="22"/>
          <w:lang w:val="pt-PT"/>
        </w:rPr>
        <w:t xml:space="preserve">r, até à sexualidade e família - </w:t>
      </w:r>
      <w:r>
        <w:rPr>
          <w:rFonts w:ascii="Arial" w:hAnsi="Arial" w:cs="Arial"/>
          <w:szCs w:val="22"/>
          <w:lang w:val="pt-PT"/>
        </w:rPr>
        <w:t xml:space="preserve"> e a exibição dos</w:t>
      </w:r>
      <w:r w:rsidR="00A7007E">
        <w:rPr>
          <w:rFonts w:ascii="Arial" w:hAnsi="Arial" w:cs="Arial"/>
          <w:szCs w:val="22"/>
          <w:lang w:val="pt-PT"/>
        </w:rPr>
        <w:t xml:space="preserve"> aclamados</w:t>
      </w:r>
      <w:r>
        <w:rPr>
          <w:rFonts w:ascii="Arial" w:hAnsi="Arial" w:cs="Arial"/>
          <w:szCs w:val="22"/>
          <w:lang w:val="pt-PT"/>
        </w:rPr>
        <w:t xml:space="preserve"> filmes “Chama-me </w:t>
      </w:r>
      <w:r w:rsidR="00394A2A">
        <w:rPr>
          <w:rFonts w:ascii="Arial" w:hAnsi="Arial" w:cs="Arial"/>
          <w:szCs w:val="22"/>
          <w:lang w:val="pt-PT"/>
        </w:rPr>
        <w:t>P</w:t>
      </w:r>
      <w:r>
        <w:rPr>
          <w:rFonts w:ascii="Arial" w:hAnsi="Arial" w:cs="Arial"/>
          <w:szCs w:val="22"/>
          <w:lang w:val="pt-PT"/>
        </w:rPr>
        <w:t xml:space="preserve">elo </w:t>
      </w:r>
      <w:r w:rsidR="00394A2A">
        <w:rPr>
          <w:rFonts w:ascii="Arial" w:hAnsi="Arial" w:cs="Arial"/>
          <w:szCs w:val="22"/>
          <w:lang w:val="pt-PT"/>
        </w:rPr>
        <w:t>T</w:t>
      </w:r>
      <w:r>
        <w:rPr>
          <w:rFonts w:ascii="Arial" w:hAnsi="Arial" w:cs="Arial"/>
          <w:szCs w:val="22"/>
          <w:lang w:val="pt-PT"/>
        </w:rPr>
        <w:t xml:space="preserve">eu </w:t>
      </w:r>
      <w:r w:rsidR="00394A2A">
        <w:rPr>
          <w:rFonts w:ascii="Arial" w:hAnsi="Arial" w:cs="Arial"/>
          <w:szCs w:val="22"/>
          <w:lang w:val="pt-PT"/>
        </w:rPr>
        <w:t>N</w:t>
      </w:r>
      <w:r>
        <w:rPr>
          <w:rFonts w:ascii="Arial" w:hAnsi="Arial" w:cs="Arial"/>
          <w:szCs w:val="22"/>
          <w:lang w:val="pt-PT"/>
        </w:rPr>
        <w:t xml:space="preserve">ome”, “Os </w:t>
      </w:r>
      <w:r w:rsidR="00394A2A">
        <w:rPr>
          <w:rFonts w:ascii="Arial" w:hAnsi="Arial" w:cs="Arial"/>
          <w:szCs w:val="22"/>
          <w:lang w:val="pt-PT"/>
        </w:rPr>
        <w:t>R</w:t>
      </w:r>
      <w:r>
        <w:rPr>
          <w:rFonts w:ascii="Arial" w:hAnsi="Arial" w:cs="Arial"/>
          <w:szCs w:val="22"/>
          <w:lang w:val="pt-PT"/>
        </w:rPr>
        <w:t xml:space="preserve">apazes </w:t>
      </w:r>
      <w:r w:rsidR="00394A2A">
        <w:rPr>
          <w:rFonts w:ascii="Arial" w:hAnsi="Arial" w:cs="Arial"/>
          <w:szCs w:val="22"/>
          <w:lang w:val="pt-PT"/>
        </w:rPr>
        <w:t>N</w:t>
      </w:r>
      <w:r>
        <w:rPr>
          <w:rFonts w:ascii="Arial" w:hAnsi="Arial" w:cs="Arial"/>
          <w:szCs w:val="22"/>
          <w:lang w:val="pt-PT"/>
        </w:rPr>
        <w:t xml:space="preserve">ão </w:t>
      </w:r>
      <w:r w:rsidR="00394A2A">
        <w:rPr>
          <w:rFonts w:ascii="Arial" w:hAnsi="Arial" w:cs="Arial"/>
          <w:szCs w:val="22"/>
          <w:lang w:val="pt-PT"/>
        </w:rPr>
        <w:t>C</w:t>
      </w:r>
      <w:r>
        <w:rPr>
          <w:rFonts w:ascii="Arial" w:hAnsi="Arial" w:cs="Arial"/>
          <w:szCs w:val="22"/>
          <w:lang w:val="pt-PT"/>
        </w:rPr>
        <w:t>horam”, “A Favorita” e “Guerra dos Sexos”.</w:t>
      </w:r>
    </w:p>
    <w:p w14:paraId="7509887A" w14:textId="1920857A" w:rsidR="008A2641" w:rsidRDefault="008A2641" w:rsidP="00237213">
      <w:pPr>
        <w:rPr>
          <w:lang w:val="pt-PT"/>
        </w:rPr>
      </w:pPr>
    </w:p>
    <w:p w14:paraId="24D10681" w14:textId="0A763CDC" w:rsidR="00237213" w:rsidRPr="00E11027" w:rsidRDefault="00237213" w:rsidP="0023721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3E4F" wp14:editId="53684659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0C6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01F35344" w14:textId="77777777" w:rsidR="00237213" w:rsidRPr="008A2641" w:rsidRDefault="00237213" w:rsidP="00237213">
      <w:pPr>
        <w:spacing w:after="100" w:line="240" w:lineRule="auto"/>
        <w:rPr>
          <w:rFonts w:ascii="Arial" w:hAnsi="Arial" w:cs="Arial"/>
          <w:color w:val="808080" w:themeColor="background1" w:themeShade="80"/>
          <w:sz w:val="16"/>
          <w:lang w:val="pt-PT"/>
        </w:rPr>
      </w:pPr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>Para mais informações contacte:</w:t>
      </w:r>
    </w:p>
    <w:p w14:paraId="6ECE075B" w14:textId="77777777" w:rsidR="00237213" w:rsidRPr="008A2641" w:rsidRDefault="00237213" w:rsidP="00237213">
      <w:pPr>
        <w:spacing w:after="100" w:line="240" w:lineRule="auto"/>
        <w:rPr>
          <w:rFonts w:ascii="Arial" w:hAnsi="Arial" w:cs="Arial"/>
          <w:color w:val="808080" w:themeColor="background1" w:themeShade="80"/>
          <w:sz w:val="16"/>
          <w:lang w:val="pt-PT"/>
        </w:rPr>
      </w:pPr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>Margarida Morais</w:t>
      </w:r>
    </w:p>
    <w:p w14:paraId="3317E188" w14:textId="77777777" w:rsidR="00237213" w:rsidRPr="009F66AA" w:rsidRDefault="002E5DFA" w:rsidP="00237213">
      <w:pPr>
        <w:spacing w:after="100" w:line="240" w:lineRule="auto"/>
        <w:rPr>
          <w:rFonts w:ascii="Arial" w:hAnsi="Arial" w:cs="Arial"/>
          <w:color w:val="808080" w:themeColor="background1" w:themeShade="80"/>
          <w:sz w:val="16"/>
          <w:lang w:val="pt-PT"/>
        </w:rPr>
      </w:pPr>
      <w:hyperlink r:id="rId13" w:history="1">
        <w:r w:rsidR="00237213" w:rsidRPr="009F66AA">
          <w:rPr>
            <w:rStyle w:val="Hiperligao"/>
            <w:rFonts w:ascii="Arial" w:hAnsi="Arial" w:cs="Arial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237213" w:rsidRPr="009F66AA">
        <w:rPr>
          <w:rFonts w:ascii="Arial" w:hAnsi="Arial" w:cs="Arial"/>
          <w:color w:val="808080" w:themeColor="background1" w:themeShade="80"/>
          <w:sz w:val="16"/>
          <w:lang w:val="pt-PT"/>
        </w:rPr>
        <w:t xml:space="preserve"> </w:t>
      </w:r>
    </w:p>
    <w:p w14:paraId="3633E5BD" w14:textId="77777777" w:rsidR="00237213" w:rsidRPr="008A2641" w:rsidRDefault="00237213" w:rsidP="00237213">
      <w:pPr>
        <w:spacing w:after="100" w:line="240" w:lineRule="auto"/>
        <w:rPr>
          <w:rFonts w:ascii="Arial" w:hAnsi="Arial" w:cs="Arial"/>
          <w:color w:val="808080" w:themeColor="background1" w:themeShade="80"/>
          <w:sz w:val="16"/>
          <w:lang w:val="pt-PT"/>
        </w:rPr>
      </w:pPr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 xml:space="preserve">ou </w:t>
      </w:r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br/>
        <w:t>Helena Azevedo</w:t>
      </w:r>
    </w:p>
    <w:p w14:paraId="4D319605" w14:textId="0F12DA93" w:rsidR="00237213" w:rsidRPr="006E3F62" w:rsidRDefault="002E5DFA" w:rsidP="00237213">
      <w:pPr>
        <w:spacing w:after="100" w:line="240" w:lineRule="auto"/>
        <w:rPr>
          <w:rFonts w:ascii="Arial" w:hAnsi="Arial" w:cs="Arial"/>
          <w:color w:val="808080" w:themeColor="background1" w:themeShade="80"/>
          <w:sz w:val="16"/>
          <w:lang w:val="pt-PT"/>
        </w:rPr>
      </w:pPr>
      <w:hyperlink r:id="rId14" w:history="1">
        <w:r w:rsidR="00237213" w:rsidRPr="006E3F62">
          <w:rPr>
            <w:rStyle w:val="Hiperligao"/>
            <w:rFonts w:ascii="Arial" w:hAnsi="Arial" w:cs="Arial"/>
            <w:color w:val="808080" w:themeColor="background1" w:themeShade="80"/>
            <w:sz w:val="16"/>
            <w:lang w:val="pt-PT"/>
          </w:rPr>
          <w:t>helena.azevedo@lift.com.pt</w:t>
        </w:r>
      </w:hyperlink>
      <w:r w:rsidR="00237213" w:rsidRPr="006E3F62">
        <w:rPr>
          <w:rFonts w:ascii="Arial" w:hAnsi="Arial" w:cs="Arial"/>
          <w:color w:val="808080" w:themeColor="background1" w:themeShade="80"/>
          <w:sz w:val="16"/>
          <w:lang w:val="pt-PT"/>
        </w:rPr>
        <w:t xml:space="preserve"> </w:t>
      </w:r>
    </w:p>
    <w:p w14:paraId="6157F7AB" w14:textId="77777777" w:rsidR="008A2641" w:rsidRPr="006E3F62" w:rsidRDefault="008A2641" w:rsidP="00237213">
      <w:pPr>
        <w:spacing w:after="100" w:line="240" w:lineRule="auto"/>
        <w:rPr>
          <w:rFonts w:ascii="Arial" w:hAnsi="Arial" w:cs="Arial"/>
          <w:color w:val="808080" w:themeColor="background1" w:themeShade="80"/>
          <w:sz w:val="16"/>
          <w:lang w:val="pt-PT"/>
        </w:rPr>
      </w:pPr>
    </w:p>
    <w:p w14:paraId="4EB3AB29" w14:textId="4757241C" w:rsidR="00F851F6" w:rsidRPr="008A2641" w:rsidRDefault="00237213" w:rsidP="00074ADC">
      <w:pPr>
        <w:rPr>
          <w:rFonts w:ascii="Arial" w:hAnsi="Arial" w:cs="Arial"/>
          <w:lang w:val="pt-PT"/>
        </w:rPr>
      </w:pPr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 xml:space="preserve">Caso não pretenda continua a receber informação da Lift </w:t>
      </w:r>
      <w:proofErr w:type="spellStart"/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>Consulting</w:t>
      </w:r>
      <w:proofErr w:type="spellEnd"/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 xml:space="preserve">, envie por favor mail para </w:t>
      </w:r>
      <w:hyperlink r:id="rId15" w:history="1">
        <w:r w:rsidRPr="008A2641">
          <w:rPr>
            <w:rStyle w:val="Hiperligao"/>
            <w:rFonts w:ascii="Arial" w:hAnsi="Arial" w:cs="Arial"/>
            <w:color w:val="808080" w:themeColor="background1" w:themeShade="80"/>
            <w:sz w:val="16"/>
            <w:lang w:val="pt-PT"/>
          </w:rPr>
          <w:t>dpo@liftworld.net indicando</w:t>
        </w:r>
      </w:hyperlink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 xml:space="preserve">  </w:t>
      </w:r>
      <w:proofErr w:type="spellStart"/>
      <w:r w:rsidRPr="008A2641">
        <w:rPr>
          <w:rFonts w:ascii="Arial" w:hAnsi="Arial" w:cs="Arial"/>
          <w:b/>
          <w:color w:val="808080" w:themeColor="background1" w:themeShade="80"/>
          <w:sz w:val="16"/>
          <w:lang w:val="pt-PT"/>
        </w:rPr>
        <w:t>unsubscribe</w:t>
      </w:r>
      <w:proofErr w:type="spellEnd"/>
      <w:r w:rsidRPr="008A2641">
        <w:rPr>
          <w:rFonts w:ascii="Arial" w:hAnsi="Arial" w:cs="Arial"/>
          <w:color w:val="808080" w:themeColor="background1" w:themeShade="80"/>
          <w:sz w:val="16"/>
          <w:lang w:val="pt-PT"/>
        </w:rPr>
        <w:t xml:space="preserve"> no assunto.</w:t>
      </w:r>
    </w:p>
    <w:sectPr w:rsidR="00F851F6" w:rsidRPr="008A2641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B8B9" w14:textId="77777777" w:rsidR="005075AC" w:rsidRDefault="005075AC" w:rsidP="009111F4">
      <w:pPr>
        <w:spacing w:after="0" w:line="240" w:lineRule="auto"/>
      </w:pPr>
      <w:r>
        <w:separator/>
      </w:r>
    </w:p>
  </w:endnote>
  <w:endnote w:type="continuationSeparator" w:id="0">
    <w:p w14:paraId="050E77DD" w14:textId="77777777" w:rsidR="005075AC" w:rsidRDefault="005075AC" w:rsidP="0091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4107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0D03950" w14:textId="60F249E8" w:rsidR="00A7007E" w:rsidRPr="00A7007E" w:rsidRDefault="00A7007E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7007E">
          <w:rPr>
            <w:rFonts w:ascii="Arial" w:hAnsi="Arial" w:cs="Arial"/>
            <w:sz w:val="16"/>
            <w:szCs w:val="16"/>
          </w:rPr>
          <w:fldChar w:fldCharType="begin"/>
        </w:r>
        <w:r w:rsidRPr="00A7007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7007E">
          <w:rPr>
            <w:rFonts w:ascii="Arial" w:hAnsi="Arial" w:cs="Arial"/>
            <w:sz w:val="16"/>
            <w:szCs w:val="16"/>
          </w:rPr>
          <w:fldChar w:fldCharType="separate"/>
        </w:r>
        <w:r w:rsidR="005075AC">
          <w:rPr>
            <w:rFonts w:ascii="Arial" w:hAnsi="Arial" w:cs="Arial"/>
            <w:noProof/>
            <w:sz w:val="16"/>
            <w:szCs w:val="16"/>
          </w:rPr>
          <w:t>1</w:t>
        </w:r>
        <w:r w:rsidRPr="00A7007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18C5286" w14:textId="77777777" w:rsidR="00A7007E" w:rsidRDefault="00A700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2655" w14:textId="77777777" w:rsidR="005075AC" w:rsidRDefault="005075AC" w:rsidP="009111F4">
      <w:pPr>
        <w:spacing w:after="0" w:line="240" w:lineRule="auto"/>
      </w:pPr>
      <w:r>
        <w:separator/>
      </w:r>
    </w:p>
  </w:footnote>
  <w:footnote w:type="continuationSeparator" w:id="0">
    <w:p w14:paraId="44B086A1" w14:textId="77777777" w:rsidR="005075AC" w:rsidRDefault="005075AC" w:rsidP="0091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FA1C" w14:textId="4AA033AD" w:rsidR="00173A83" w:rsidRDefault="00173A83">
    <w:pPr>
      <w:pStyle w:val="Cabealho"/>
    </w:pPr>
    <w:r>
      <w:rPr>
        <w:noProof/>
        <w:lang w:val="pt-PT" w:eastAsia="pt-PT"/>
      </w:rPr>
      <w:drawing>
        <wp:inline distT="0" distB="0" distL="0" distR="0" wp14:anchorId="7EEB490A" wp14:editId="210BD378">
          <wp:extent cx="5400040" cy="6743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board_728x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785F"/>
    <w:multiLevelType w:val="hybridMultilevel"/>
    <w:tmpl w:val="5A1C66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055245">
    <w:abstractNumId w:val="1"/>
  </w:num>
  <w:num w:numId="2" w16cid:durableId="116230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F4"/>
    <w:rsid w:val="00050B5C"/>
    <w:rsid w:val="00074ADC"/>
    <w:rsid w:val="00083AF3"/>
    <w:rsid w:val="00094708"/>
    <w:rsid w:val="000E7118"/>
    <w:rsid w:val="000E762D"/>
    <w:rsid w:val="000F47A0"/>
    <w:rsid w:val="000F6DFD"/>
    <w:rsid w:val="001277FB"/>
    <w:rsid w:val="0013546F"/>
    <w:rsid w:val="00137F53"/>
    <w:rsid w:val="001419C9"/>
    <w:rsid w:val="00152512"/>
    <w:rsid w:val="00157C78"/>
    <w:rsid w:val="00173A83"/>
    <w:rsid w:val="001A7925"/>
    <w:rsid w:val="001D5974"/>
    <w:rsid w:val="001F5A5B"/>
    <w:rsid w:val="00234380"/>
    <w:rsid w:val="00237213"/>
    <w:rsid w:val="0025737E"/>
    <w:rsid w:val="00274D31"/>
    <w:rsid w:val="00283734"/>
    <w:rsid w:val="0029069B"/>
    <w:rsid w:val="002B392A"/>
    <w:rsid w:val="002B6947"/>
    <w:rsid w:val="002B7F4A"/>
    <w:rsid w:val="002C7249"/>
    <w:rsid w:val="002D477C"/>
    <w:rsid w:val="002E5DFA"/>
    <w:rsid w:val="002F7998"/>
    <w:rsid w:val="00333539"/>
    <w:rsid w:val="003339EF"/>
    <w:rsid w:val="00353F95"/>
    <w:rsid w:val="00356F9A"/>
    <w:rsid w:val="00365953"/>
    <w:rsid w:val="00374164"/>
    <w:rsid w:val="00394A2A"/>
    <w:rsid w:val="003D11D9"/>
    <w:rsid w:val="00402D8F"/>
    <w:rsid w:val="00406CB6"/>
    <w:rsid w:val="00407C87"/>
    <w:rsid w:val="0041637E"/>
    <w:rsid w:val="00426906"/>
    <w:rsid w:val="00427D0C"/>
    <w:rsid w:val="004365C5"/>
    <w:rsid w:val="00463921"/>
    <w:rsid w:val="00493647"/>
    <w:rsid w:val="004A01C5"/>
    <w:rsid w:val="004A4510"/>
    <w:rsid w:val="004B5894"/>
    <w:rsid w:val="004C30DB"/>
    <w:rsid w:val="004F2910"/>
    <w:rsid w:val="005075AC"/>
    <w:rsid w:val="00510016"/>
    <w:rsid w:val="00512125"/>
    <w:rsid w:val="00573C45"/>
    <w:rsid w:val="00592151"/>
    <w:rsid w:val="005A02A2"/>
    <w:rsid w:val="005A6E10"/>
    <w:rsid w:val="005C437F"/>
    <w:rsid w:val="005F5101"/>
    <w:rsid w:val="006505C4"/>
    <w:rsid w:val="00672121"/>
    <w:rsid w:val="00675A8F"/>
    <w:rsid w:val="00691DF2"/>
    <w:rsid w:val="006A3EE2"/>
    <w:rsid w:val="006B3F69"/>
    <w:rsid w:val="006D1988"/>
    <w:rsid w:val="006E3F62"/>
    <w:rsid w:val="006F5A54"/>
    <w:rsid w:val="00701293"/>
    <w:rsid w:val="0070201B"/>
    <w:rsid w:val="00713B10"/>
    <w:rsid w:val="0074188A"/>
    <w:rsid w:val="00761D37"/>
    <w:rsid w:val="00765A74"/>
    <w:rsid w:val="0078025C"/>
    <w:rsid w:val="007C33A9"/>
    <w:rsid w:val="007E2145"/>
    <w:rsid w:val="007E2BEB"/>
    <w:rsid w:val="007E7F3A"/>
    <w:rsid w:val="007F0B02"/>
    <w:rsid w:val="0083148A"/>
    <w:rsid w:val="008445AD"/>
    <w:rsid w:val="008525CB"/>
    <w:rsid w:val="00855D43"/>
    <w:rsid w:val="0086509D"/>
    <w:rsid w:val="008659AA"/>
    <w:rsid w:val="008771BC"/>
    <w:rsid w:val="008A2641"/>
    <w:rsid w:val="008B2D87"/>
    <w:rsid w:val="008C5691"/>
    <w:rsid w:val="008C791A"/>
    <w:rsid w:val="009111F4"/>
    <w:rsid w:val="00917893"/>
    <w:rsid w:val="00924EAF"/>
    <w:rsid w:val="009615A6"/>
    <w:rsid w:val="00967B23"/>
    <w:rsid w:val="009A0708"/>
    <w:rsid w:val="009B4A02"/>
    <w:rsid w:val="009C697D"/>
    <w:rsid w:val="009D7705"/>
    <w:rsid w:val="009F29C1"/>
    <w:rsid w:val="009F66AA"/>
    <w:rsid w:val="009F6F5F"/>
    <w:rsid w:val="00A13A5D"/>
    <w:rsid w:val="00A20388"/>
    <w:rsid w:val="00A37F78"/>
    <w:rsid w:val="00A63826"/>
    <w:rsid w:val="00A7007E"/>
    <w:rsid w:val="00A80B3E"/>
    <w:rsid w:val="00A82D1F"/>
    <w:rsid w:val="00A95591"/>
    <w:rsid w:val="00A97B3C"/>
    <w:rsid w:val="00AB1822"/>
    <w:rsid w:val="00AB5CE7"/>
    <w:rsid w:val="00AD0F73"/>
    <w:rsid w:val="00AD35D7"/>
    <w:rsid w:val="00AE34B6"/>
    <w:rsid w:val="00AF09D6"/>
    <w:rsid w:val="00AF5266"/>
    <w:rsid w:val="00AF5B72"/>
    <w:rsid w:val="00B03361"/>
    <w:rsid w:val="00B16739"/>
    <w:rsid w:val="00B265CA"/>
    <w:rsid w:val="00B60778"/>
    <w:rsid w:val="00B7554E"/>
    <w:rsid w:val="00BB074B"/>
    <w:rsid w:val="00BD4977"/>
    <w:rsid w:val="00C005D2"/>
    <w:rsid w:val="00C00F53"/>
    <w:rsid w:val="00C57B1E"/>
    <w:rsid w:val="00C60954"/>
    <w:rsid w:val="00C62D34"/>
    <w:rsid w:val="00C64F18"/>
    <w:rsid w:val="00C97CEE"/>
    <w:rsid w:val="00CD07A7"/>
    <w:rsid w:val="00CE1A19"/>
    <w:rsid w:val="00D055E1"/>
    <w:rsid w:val="00D36515"/>
    <w:rsid w:val="00D44B7C"/>
    <w:rsid w:val="00DB1685"/>
    <w:rsid w:val="00DC3195"/>
    <w:rsid w:val="00DC7A2C"/>
    <w:rsid w:val="00DD0856"/>
    <w:rsid w:val="00DD664F"/>
    <w:rsid w:val="00DF58FD"/>
    <w:rsid w:val="00E05897"/>
    <w:rsid w:val="00E0659C"/>
    <w:rsid w:val="00E11027"/>
    <w:rsid w:val="00E16FC8"/>
    <w:rsid w:val="00E20152"/>
    <w:rsid w:val="00E46749"/>
    <w:rsid w:val="00E5120E"/>
    <w:rsid w:val="00E67A20"/>
    <w:rsid w:val="00E7146B"/>
    <w:rsid w:val="00EA236F"/>
    <w:rsid w:val="00EA7415"/>
    <w:rsid w:val="00EA7942"/>
    <w:rsid w:val="00EB4451"/>
    <w:rsid w:val="00EB6755"/>
    <w:rsid w:val="00EC35DB"/>
    <w:rsid w:val="00EC6917"/>
    <w:rsid w:val="00ED0085"/>
    <w:rsid w:val="00ED45D9"/>
    <w:rsid w:val="00ED59B3"/>
    <w:rsid w:val="00EF0170"/>
    <w:rsid w:val="00EF7DF6"/>
    <w:rsid w:val="00F02610"/>
    <w:rsid w:val="00F104E7"/>
    <w:rsid w:val="00F115DE"/>
    <w:rsid w:val="00F16DE6"/>
    <w:rsid w:val="00F20200"/>
    <w:rsid w:val="00F26CEF"/>
    <w:rsid w:val="00F27BE8"/>
    <w:rsid w:val="00F8073A"/>
    <w:rsid w:val="00F851F6"/>
    <w:rsid w:val="00F95ACD"/>
    <w:rsid w:val="00FC3028"/>
    <w:rsid w:val="00FE6C43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39263"/>
  <w15:chartTrackingRefBased/>
  <w15:docId w15:val="{237A95C0-9B79-4267-82E6-654AE2C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94708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11F4"/>
  </w:style>
  <w:style w:type="paragraph" w:styleId="Rodap">
    <w:name w:val="footer"/>
    <w:basedOn w:val="Normal"/>
    <w:link w:val="RodapCarte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11F4"/>
  </w:style>
  <w:style w:type="paragraph" w:styleId="PargrafodaLista">
    <w:name w:val="List Paragraph"/>
    <w:basedOn w:val="Normal"/>
    <w:uiPriority w:val="34"/>
    <w:qFormat/>
    <w:rsid w:val="00094708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ED45D9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4B5894"/>
    <w:pPr>
      <w:spacing w:after="0" w:line="240" w:lineRule="auto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E34B6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4188A"/>
    <w:pPr>
      <w:spacing w:after="0" w:line="240" w:lineRule="auto"/>
      <w:jc w:val="left"/>
    </w:pPr>
    <w:rPr>
      <w:rFonts w:ascii="Calibri" w:eastAsiaTheme="minorHAnsi" w:hAnsi="Calibri" w:cs="Calibri"/>
      <w:szCs w:val="22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4188A"/>
    <w:rPr>
      <w:rFonts w:ascii="Calibri" w:hAnsi="Calibri" w:cs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2D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2D8F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2D8F"/>
    <w:rPr>
      <w:rFonts w:ascii="Helvetica Neue" w:eastAsia="Times New Roman" w:hAnsi="Helvetica Neue" w:cs="Times New Roman"/>
      <w:sz w:val="20"/>
      <w:szCs w:val="20"/>
      <w:lang w:val="en-GB" w:eastAsia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2D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2D8F"/>
    <w:rPr>
      <w:rFonts w:ascii="Helvetica Neue" w:eastAsia="Times New Roman" w:hAnsi="Helvetica Neue" w:cs="Times New Roman"/>
      <w:b/>
      <w:bCs/>
      <w:sz w:val="20"/>
      <w:szCs w:val="20"/>
      <w:lang w:val="en-GB"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C791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4A2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9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garida.morais@disne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bclgbtq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bclgbtqi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po@liftworld.net%20indicando" TargetMode="External"/><Relationship Id="rId10" Type="http://schemas.openxmlformats.org/officeDocument/2006/relationships/hyperlink" Target="http://www.abclgbtqia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ena.azeved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36F42-9D9F-4B84-B7EE-50E7F68B8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A6D16C-F2D8-4B90-A0CE-AB1E978EAD24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AD5F35-50C2-4E73-8CC6-29F4B8805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Lourenco</dc:creator>
  <cp:keywords/>
  <dc:description/>
  <cp:lastModifiedBy>Susana Lourenço</cp:lastModifiedBy>
  <cp:revision>11</cp:revision>
  <dcterms:created xsi:type="dcterms:W3CDTF">2022-06-06T10:56:00Z</dcterms:created>
  <dcterms:modified xsi:type="dcterms:W3CDTF">2022-06-09T10:44:00Z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