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B3D4" w14:textId="77777777" w:rsidR="00EC79AF" w:rsidRDefault="00EC79AF" w:rsidP="00EC79AF">
      <w:pPr>
        <w:spacing w:after="200" w:line="276" w:lineRule="auto"/>
        <w:jc w:val="center"/>
        <w:rPr>
          <w:rFonts w:ascii="Arial" w:hAnsi="Arial" w:cs="Arial"/>
          <w:b/>
          <w:bCs/>
          <w:color w:val="FF5027"/>
          <w:sz w:val="40"/>
          <w:szCs w:val="32"/>
        </w:rPr>
      </w:pPr>
      <w:r>
        <w:rPr>
          <w:rFonts w:ascii="Arial" w:hAnsi="Arial" w:cs="Arial"/>
          <w:b/>
          <w:bCs/>
          <w:color w:val="FF5027"/>
          <w:sz w:val="40"/>
          <w:szCs w:val="32"/>
        </w:rPr>
        <w:t>“LOGAN” UM TELETRANSPORTE PARA UMA REALIDADE ALTERNATIVA</w:t>
      </w:r>
    </w:p>
    <w:p w14:paraId="7F4EA8EC" w14:textId="77777777" w:rsidR="00EC79AF" w:rsidRPr="009D5BB9" w:rsidRDefault="00EC79AF" w:rsidP="00EC79AF">
      <w:pPr>
        <w:spacing w:after="200" w:line="276" w:lineRule="auto"/>
        <w:jc w:val="center"/>
        <w:rPr>
          <w:rFonts w:ascii="Arial" w:hAnsi="Arial" w:cs="Arial"/>
          <w:b/>
          <w:bCs/>
          <w:color w:val="FF5027"/>
        </w:rPr>
      </w:pPr>
      <w:r>
        <w:rPr>
          <w:rFonts w:ascii="Arial" w:hAnsi="Arial" w:cs="Arial"/>
          <w:b/>
          <w:bCs/>
          <w:color w:val="FF5027"/>
          <w:sz w:val="40"/>
          <w:szCs w:val="32"/>
        </w:rPr>
        <w:t xml:space="preserve"> </w:t>
      </w:r>
    </w:p>
    <w:p w14:paraId="07B36EEF" w14:textId="77777777" w:rsidR="00EC79AF" w:rsidRPr="00EB0053" w:rsidRDefault="00EC79AF" w:rsidP="00EC79AF">
      <w:pPr>
        <w:pStyle w:val="PargrafodaLista"/>
        <w:numPr>
          <w:ilvl w:val="0"/>
          <w:numId w:val="1"/>
        </w:numPr>
        <w:spacing w:after="200" w:line="360" w:lineRule="auto"/>
        <w:ind w:left="284" w:hanging="284"/>
        <w:rPr>
          <w:rFonts w:ascii="Arial" w:hAnsi="Arial" w:cs="Arial"/>
          <w:b/>
          <w:bCs/>
          <w:color w:val="FF5027"/>
          <w:sz w:val="32"/>
          <w:szCs w:val="32"/>
        </w:rPr>
      </w:pPr>
      <w:r>
        <w:rPr>
          <w:rFonts w:ascii="Arial" w:hAnsi="Arial" w:cs="Arial"/>
          <w:b/>
          <w:bCs/>
          <w:color w:val="FF5027"/>
          <w:sz w:val="20"/>
        </w:rPr>
        <w:t xml:space="preserve">“Logan” é um espetacular </w:t>
      </w:r>
      <w:r w:rsidRPr="00EB0053">
        <w:rPr>
          <w:rFonts w:ascii="Arial" w:hAnsi="Arial" w:cs="Arial"/>
          <w:b/>
          <w:bCs/>
          <w:color w:val="FF5027"/>
          <w:sz w:val="20"/>
        </w:rPr>
        <w:t>thriller</w:t>
      </w:r>
      <w:r>
        <w:rPr>
          <w:rFonts w:ascii="Arial" w:hAnsi="Arial" w:cs="Arial"/>
          <w:b/>
          <w:bCs/>
          <w:color w:val="FF5027"/>
          <w:sz w:val="20"/>
        </w:rPr>
        <w:t xml:space="preserve"> dramático</w:t>
      </w:r>
      <w:r w:rsidRPr="00EB0053">
        <w:rPr>
          <w:rFonts w:ascii="Arial" w:hAnsi="Arial" w:cs="Arial"/>
          <w:b/>
          <w:bCs/>
          <w:color w:val="FF5027"/>
          <w:sz w:val="20"/>
        </w:rPr>
        <w:t>,</w:t>
      </w:r>
      <w:r>
        <w:rPr>
          <w:rFonts w:ascii="Arial" w:hAnsi="Arial" w:cs="Arial"/>
          <w:b/>
          <w:bCs/>
          <w:color w:val="FF5027"/>
          <w:sz w:val="20"/>
        </w:rPr>
        <w:t xml:space="preserve"> presente num mundo distópico;</w:t>
      </w:r>
    </w:p>
    <w:p w14:paraId="09B36A6B" w14:textId="77777777" w:rsidR="00EC79AF" w:rsidRPr="00EB0053" w:rsidRDefault="00EC79AF" w:rsidP="00EC79AF">
      <w:pPr>
        <w:pStyle w:val="PargrafodaLista"/>
        <w:numPr>
          <w:ilvl w:val="0"/>
          <w:numId w:val="1"/>
        </w:numPr>
        <w:spacing w:after="200" w:line="360" w:lineRule="auto"/>
        <w:ind w:left="284" w:hanging="284"/>
        <w:rPr>
          <w:rFonts w:ascii="Arial" w:hAnsi="Arial" w:cs="Arial"/>
          <w:b/>
          <w:bCs/>
          <w:color w:val="FF5027"/>
          <w:sz w:val="32"/>
          <w:szCs w:val="32"/>
        </w:rPr>
      </w:pPr>
      <w:r>
        <w:rPr>
          <w:rFonts w:ascii="Arial" w:hAnsi="Arial" w:cs="Arial"/>
          <w:b/>
          <w:bCs/>
          <w:color w:val="FF5027"/>
          <w:sz w:val="20"/>
        </w:rPr>
        <w:t>O filme tem estreia marcada, no dia 12 de junho, às 22h30, na FOX.</w:t>
      </w:r>
    </w:p>
    <w:p w14:paraId="43064910" w14:textId="77777777" w:rsidR="00EC79AF" w:rsidRPr="00DD07B0" w:rsidRDefault="00EC79AF" w:rsidP="00EC79AF">
      <w:pPr>
        <w:spacing w:after="0" w:line="360" w:lineRule="auto"/>
        <w:rPr>
          <w:rFonts w:ascii="Arial" w:hAnsi="Arial" w:cs="Arial"/>
          <w:i/>
        </w:rPr>
      </w:pPr>
    </w:p>
    <w:p w14:paraId="632DBB82" w14:textId="344C8E15" w:rsidR="00EC79AF" w:rsidRPr="0051459A" w:rsidRDefault="00EC79AF" w:rsidP="00EC79AF">
      <w:pPr>
        <w:spacing w:after="0" w:line="360" w:lineRule="auto"/>
        <w:rPr>
          <w:rFonts w:ascii="Arial" w:hAnsi="Arial" w:cs="Arial"/>
          <w:i/>
        </w:rPr>
      </w:pPr>
      <w:r w:rsidRPr="0051459A">
        <w:rPr>
          <w:rFonts w:ascii="Arial" w:hAnsi="Arial" w:cs="Arial"/>
          <w:i/>
        </w:rPr>
        <w:t xml:space="preserve">Lisboa, </w:t>
      </w:r>
      <w:r w:rsidR="00081852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 xml:space="preserve"> de junho</w:t>
      </w:r>
      <w:r w:rsidRPr="0051459A">
        <w:rPr>
          <w:rFonts w:ascii="Arial" w:hAnsi="Arial" w:cs="Arial"/>
          <w:i/>
        </w:rPr>
        <w:t xml:space="preserve"> de 2022</w:t>
      </w:r>
      <w:r w:rsidRPr="0051459A">
        <w:rPr>
          <w:rFonts w:ascii="Arial" w:hAnsi="Arial" w:cs="Arial"/>
          <w:i/>
        </w:rPr>
        <w:br/>
      </w:r>
    </w:p>
    <w:p w14:paraId="6C7F5C1D" w14:textId="77777777" w:rsidR="00EC79AF" w:rsidRDefault="00EC79AF" w:rsidP="00EC79A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 estreia na FOX dia 12 de junho, às 22h30, </w:t>
      </w:r>
      <w:r w:rsidRPr="00EB0053">
        <w:rPr>
          <w:rFonts w:ascii="Arial" w:hAnsi="Arial" w:cs="Arial"/>
          <w:shd w:val="clear" w:color="auto" w:fill="FFFFFF"/>
        </w:rPr>
        <w:t xml:space="preserve">“Logan” </w:t>
      </w:r>
      <w:r>
        <w:rPr>
          <w:rFonts w:ascii="Arial" w:hAnsi="Arial" w:cs="Arial"/>
          <w:shd w:val="clear" w:color="auto" w:fill="FFFFFF"/>
        </w:rPr>
        <w:t xml:space="preserve">apresenta-se como um </w:t>
      </w:r>
      <w:r w:rsidRPr="00EB0053">
        <w:rPr>
          <w:rFonts w:ascii="Arial" w:hAnsi="Arial" w:cs="Arial"/>
          <w:shd w:val="clear" w:color="auto" w:fill="FFFFFF"/>
        </w:rPr>
        <w:t>thrille</w:t>
      </w:r>
      <w:r>
        <w:rPr>
          <w:rFonts w:ascii="Arial" w:hAnsi="Arial" w:cs="Arial"/>
          <w:shd w:val="clear" w:color="auto" w:fill="FFFFFF"/>
        </w:rPr>
        <w:t>r que vai encher de drama a tarde deste</w:t>
      </w:r>
      <w:r w:rsidRPr="00EB0053">
        <w:rPr>
          <w:rFonts w:ascii="Arial" w:hAnsi="Arial" w:cs="Arial"/>
          <w:shd w:val="clear" w:color="auto" w:fill="FFFFFF"/>
        </w:rPr>
        <w:t xml:space="preserve"> domingo</w:t>
      </w:r>
      <w:r>
        <w:rPr>
          <w:rFonts w:ascii="Arial" w:hAnsi="Arial" w:cs="Arial"/>
          <w:shd w:val="clear" w:color="auto" w:fill="FFFFFF"/>
        </w:rPr>
        <w:t>. O filme esteve nomeado para um OSCAR® e teve</w:t>
      </w:r>
      <w:r w:rsidRPr="00EB0053">
        <w:rPr>
          <w:rFonts w:ascii="Arial" w:hAnsi="Arial" w:cs="Arial"/>
          <w:shd w:val="clear" w:color="auto" w:fill="FFFFFF"/>
        </w:rPr>
        <w:t xml:space="preserve"> 28 </w:t>
      </w:r>
      <w:r>
        <w:rPr>
          <w:rFonts w:ascii="Arial" w:hAnsi="Arial" w:cs="Arial"/>
          <w:shd w:val="clear" w:color="auto" w:fill="FFFFFF"/>
        </w:rPr>
        <w:t>vitórias, entre elas MTV Movie e</w:t>
      </w:r>
      <w:r w:rsidRPr="00EB0053">
        <w:rPr>
          <w:rFonts w:ascii="Arial" w:hAnsi="Arial" w:cs="Arial"/>
          <w:shd w:val="clear" w:color="auto" w:fill="FFFFFF"/>
        </w:rPr>
        <w:t xml:space="preserve"> TV Awards</w:t>
      </w:r>
      <w:r>
        <w:rPr>
          <w:rFonts w:ascii="Arial" w:hAnsi="Arial" w:cs="Arial"/>
          <w:shd w:val="clear" w:color="auto" w:fill="FFFFFF"/>
        </w:rPr>
        <w:t>.</w:t>
      </w:r>
      <w:r w:rsidRPr="00EB0053">
        <w:rPr>
          <w:rFonts w:ascii="Arial" w:hAnsi="Arial" w:cs="Arial"/>
          <w:shd w:val="clear" w:color="auto" w:fill="FFFFFF"/>
        </w:rPr>
        <w:t xml:space="preserve"> </w:t>
      </w:r>
    </w:p>
    <w:p w14:paraId="6CFDC855" w14:textId="77777777" w:rsidR="00EC79AF" w:rsidRPr="00201512" w:rsidRDefault="00EC79AF" w:rsidP="00EC79AF">
      <w:pPr>
        <w:spacing w:line="360" w:lineRule="auto"/>
        <w:jc w:val="both"/>
        <w:rPr>
          <w:rFonts w:ascii="Arial" w:hAnsi="Arial" w:cs="Arial"/>
          <w:highlight w:val="yellow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Capaz de</w:t>
      </w:r>
      <w:r w:rsidRPr="00EB0053">
        <w:rPr>
          <w:rFonts w:ascii="Arial" w:hAnsi="Arial" w:cs="Arial"/>
          <w:shd w:val="clear" w:color="auto" w:fill="FFFFFF"/>
        </w:rPr>
        <w:t xml:space="preserve"> teletransportar o espectador para o mundo do Sci-Fi, “Logan” apresenta como seria o mu</w:t>
      </w:r>
      <w:r>
        <w:rPr>
          <w:rFonts w:ascii="Arial" w:hAnsi="Arial" w:cs="Arial"/>
          <w:shd w:val="clear" w:color="auto" w:fill="FFFFFF"/>
        </w:rPr>
        <w:t xml:space="preserve">ndo com a raça mutante </w:t>
      </w:r>
      <w:r w:rsidRPr="00EB0053">
        <w:rPr>
          <w:rFonts w:ascii="Arial" w:hAnsi="Arial" w:cs="Arial"/>
          <w:shd w:val="clear" w:color="auto" w:fill="FFFFFF"/>
        </w:rPr>
        <w:t>quase extinta e onde apenas um elemento dos X-Men se encontra vivo.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5EFB5233" w14:textId="77777777" w:rsidR="00EC79AF" w:rsidRDefault="00EC79AF" w:rsidP="00EC79A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5027"/>
          <w:shd w:val="clear" w:color="auto" w:fill="FFFFFF"/>
        </w:rPr>
      </w:pPr>
    </w:p>
    <w:p w14:paraId="6A8D48F7" w14:textId="77777777" w:rsidR="00EC79AF" w:rsidRPr="0074700D" w:rsidRDefault="00EC79AF" w:rsidP="00EC79A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5027"/>
          <w:shd w:val="clear" w:color="auto" w:fill="FFFFFF"/>
        </w:rPr>
      </w:pPr>
      <w:r>
        <w:rPr>
          <w:rFonts w:ascii="Arial" w:hAnsi="Arial" w:cs="Arial"/>
          <w:b/>
          <w:color w:val="FF5027"/>
          <w:shd w:val="clear" w:color="auto" w:fill="FFFFFF"/>
        </w:rPr>
        <w:t>ESTREIA</w:t>
      </w:r>
      <w:r w:rsidRPr="0074700D">
        <w:rPr>
          <w:rFonts w:ascii="Arial" w:hAnsi="Arial" w:cs="Arial"/>
          <w:b/>
          <w:color w:val="FF5027"/>
          <w:shd w:val="clear" w:color="auto" w:fill="FFFFFF"/>
        </w:rPr>
        <w:t xml:space="preserve">: </w:t>
      </w:r>
      <w:r>
        <w:rPr>
          <w:rFonts w:ascii="Arial" w:hAnsi="Arial" w:cs="Arial"/>
          <w:b/>
          <w:color w:val="FF5027"/>
          <w:shd w:val="clear" w:color="auto" w:fill="FFFFFF"/>
        </w:rPr>
        <w:t>Domingo</w:t>
      </w:r>
      <w:r w:rsidRPr="0074700D">
        <w:rPr>
          <w:rFonts w:ascii="Arial" w:hAnsi="Arial" w:cs="Arial"/>
          <w:b/>
          <w:color w:val="FF5027"/>
          <w:shd w:val="clear" w:color="auto" w:fill="FFFFFF"/>
        </w:rPr>
        <w:t xml:space="preserve">, dia </w:t>
      </w:r>
      <w:r>
        <w:rPr>
          <w:rFonts w:ascii="Arial" w:hAnsi="Arial" w:cs="Arial"/>
          <w:b/>
          <w:color w:val="FF5027"/>
          <w:shd w:val="clear" w:color="auto" w:fill="FFFFFF"/>
        </w:rPr>
        <w:t>12</w:t>
      </w:r>
      <w:r w:rsidRPr="0074700D">
        <w:rPr>
          <w:rFonts w:ascii="Arial" w:hAnsi="Arial" w:cs="Arial"/>
          <w:b/>
          <w:color w:val="FF5027"/>
          <w:shd w:val="clear" w:color="auto" w:fill="FFFFFF"/>
        </w:rPr>
        <w:t xml:space="preserve"> de </w:t>
      </w:r>
      <w:r>
        <w:rPr>
          <w:rFonts w:ascii="Arial" w:hAnsi="Arial" w:cs="Arial"/>
          <w:b/>
          <w:color w:val="FF5027"/>
          <w:shd w:val="clear" w:color="auto" w:fill="FFFFFF"/>
        </w:rPr>
        <w:t>junho</w:t>
      </w:r>
      <w:r w:rsidRPr="0074700D">
        <w:rPr>
          <w:rFonts w:ascii="Arial" w:hAnsi="Arial" w:cs="Arial"/>
          <w:b/>
          <w:color w:val="FF5027"/>
          <w:shd w:val="clear" w:color="auto" w:fill="FFFFFF"/>
        </w:rPr>
        <w:t xml:space="preserve">, às </w:t>
      </w:r>
      <w:r>
        <w:rPr>
          <w:rFonts w:ascii="Arial" w:hAnsi="Arial" w:cs="Arial"/>
          <w:b/>
          <w:color w:val="FF5027"/>
          <w:shd w:val="clear" w:color="auto" w:fill="FFFFFF"/>
        </w:rPr>
        <w:t xml:space="preserve">22h30 </w:t>
      </w:r>
    </w:p>
    <w:p w14:paraId="49350EC9" w14:textId="77777777" w:rsidR="00EC79AF" w:rsidRDefault="00EC79AF" w:rsidP="00EC79A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9AE66"/>
          <w:shd w:val="clear" w:color="auto" w:fill="FFFFFF"/>
        </w:rPr>
      </w:pPr>
    </w:p>
    <w:p w14:paraId="138513CF" w14:textId="77777777" w:rsidR="00EC79AF" w:rsidRDefault="00EC79AF" w:rsidP="00EC79A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 2029 toda a população de raça </w:t>
      </w:r>
      <w:r w:rsidRPr="00A20F6F">
        <w:rPr>
          <w:rFonts w:ascii="Arial" w:hAnsi="Arial" w:cs="Arial"/>
          <w:bCs/>
        </w:rPr>
        <w:t xml:space="preserve">mutante </w:t>
      </w:r>
      <w:r>
        <w:rPr>
          <w:rFonts w:ascii="Arial" w:hAnsi="Arial" w:cs="Arial"/>
          <w:bCs/>
        </w:rPr>
        <w:t xml:space="preserve">encontra-se quase extinta e as plantas encolheram significativamente, devido a outras plantas criadas com o intuito de reduzir os poderes dos mutantes. Logan </w:t>
      </w:r>
      <w:r w:rsidRPr="00C567E8">
        <w:rPr>
          <w:rFonts w:ascii="Arial" w:hAnsi="Arial" w:cs="Arial"/>
          <w:bCs/>
        </w:rPr>
        <w:t>(Hugh Jackman)</w:t>
      </w:r>
      <w:r>
        <w:rPr>
          <w:rFonts w:ascii="Arial" w:hAnsi="Arial" w:cs="Arial"/>
          <w:bCs/>
        </w:rPr>
        <w:t>, o último elemento dos X-Men cujos poderes de auto-cura diminuíram e agora está rendido aos poderes do álcool, esconde e cuida do velho Professor X.</w:t>
      </w:r>
    </w:p>
    <w:p w14:paraId="7355970E" w14:textId="77777777" w:rsidR="00EC79AF" w:rsidRDefault="00EC79AF" w:rsidP="00EC79AF">
      <w:pPr>
        <w:spacing w:after="0" w:line="360" w:lineRule="auto"/>
        <w:jc w:val="both"/>
        <w:rPr>
          <w:rFonts w:ascii="Arial" w:hAnsi="Arial" w:cs="Arial"/>
          <w:bCs/>
        </w:rPr>
      </w:pPr>
    </w:p>
    <w:p w14:paraId="3590F065" w14:textId="77777777" w:rsidR="00EC79AF" w:rsidRDefault="00EC79AF" w:rsidP="00EC79AF">
      <w:pPr>
        <w:spacing w:after="0" w:line="360" w:lineRule="auto"/>
        <w:jc w:val="both"/>
        <w:rPr>
          <w:rFonts w:ascii="Arial" w:hAnsi="Arial" w:cs="Arial"/>
          <w:bCs/>
        </w:rPr>
      </w:pPr>
      <w:r w:rsidRPr="00F678AA">
        <w:rPr>
          <w:rFonts w:ascii="Arial" w:hAnsi="Arial" w:cs="Arial"/>
          <w:bCs/>
        </w:rPr>
        <w:t xml:space="preserve">Laura (Dafne Keen), uma criança mutante </w:t>
      </w:r>
      <w:r>
        <w:rPr>
          <w:rFonts w:ascii="Arial" w:hAnsi="Arial" w:cs="Arial"/>
          <w:bCs/>
        </w:rPr>
        <w:t>é perseguida por cientistas e pede auxílio a Logan</w:t>
      </w:r>
      <w:r w:rsidRPr="00F678A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que </w:t>
      </w:r>
      <w:r w:rsidRPr="00F678AA">
        <w:rPr>
          <w:rFonts w:ascii="Arial" w:hAnsi="Arial" w:cs="Arial"/>
          <w:bCs/>
        </w:rPr>
        <w:t>fica encarregue de garantir a sua segurança.</w:t>
      </w:r>
      <w:r>
        <w:rPr>
          <w:rFonts w:ascii="Arial" w:hAnsi="Arial" w:cs="Arial"/>
          <w:bCs/>
        </w:rPr>
        <w:t xml:space="preserve"> Logan é assim forçado a questionar-se se consegue voltar a utilizar os seus poderes e se os consegue para um bom uso. </w:t>
      </w:r>
    </w:p>
    <w:p w14:paraId="1463135C" w14:textId="77777777" w:rsidR="00EC79AF" w:rsidRDefault="00EC79AF" w:rsidP="00EC79AF">
      <w:pPr>
        <w:spacing w:after="0" w:line="360" w:lineRule="auto"/>
        <w:jc w:val="both"/>
        <w:rPr>
          <w:rFonts w:ascii="Arial" w:hAnsi="Arial" w:cs="Arial"/>
          <w:bCs/>
        </w:rPr>
      </w:pPr>
    </w:p>
    <w:p w14:paraId="37EA5A88" w14:textId="77777777" w:rsidR="00EC79AF" w:rsidRDefault="00EC79AF" w:rsidP="00EC79A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Neste futuro distópico, os tempos das </w:t>
      </w:r>
      <w:r w:rsidRPr="007E7269">
        <w:rPr>
          <w:rFonts w:ascii="Arial" w:hAnsi="Arial" w:cs="Arial"/>
          <w:bCs/>
        </w:rPr>
        <w:t xml:space="preserve">garras afiadas e </w:t>
      </w:r>
      <w:r>
        <w:rPr>
          <w:rFonts w:ascii="Arial" w:hAnsi="Arial" w:cs="Arial"/>
          <w:bCs/>
        </w:rPr>
        <w:t xml:space="preserve">dos </w:t>
      </w:r>
      <w:r w:rsidRPr="007E7269">
        <w:rPr>
          <w:rFonts w:ascii="Arial" w:hAnsi="Arial" w:cs="Arial"/>
          <w:bCs/>
        </w:rPr>
        <w:t>poderes telepáticos estão acabados.</w:t>
      </w:r>
    </w:p>
    <w:p w14:paraId="349FF065" w14:textId="77777777" w:rsidR="00DD07B0" w:rsidRDefault="00DD07B0" w:rsidP="00DD07B0">
      <w:pPr>
        <w:tabs>
          <w:tab w:val="left" w:pos="1134"/>
          <w:tab w:val="left" w:pos="8222"/>
        </w:tabs>
        <w:spacing w:after="0" w:line="360" w:lineRule="auto"/>
        <w:ind w:right="843"/>
        <w:outlineLvl w:val="0"/>
        <w:rPr>
          <w:rFonts w:ascii="Arial" w:hAnsi="Arial" w:cs="Arial"/>
          <w:bCs/>
          <w:szCs w:val="32"/>
        </w:rPr>
      </w:pPr>
    </w:p>
    <w:p w14:paraId="76D61620" w14:textId="77777777" w:rsidR="00773DF7" w:rsidRDefault="00773DF7" w:rsidP="00DD07B0">
      <w:pPr>
        <w:tabs>
          <w:tab w:val="left" w:pos="1134"/>
          <w:tab w:val="left" w:pos="8222"/>
        </w:tabs>
        <w:spacing w:after="0" w:line="360" w:lineRule="auto"/>
        <w:ind w:right="843"/>
        <w:outlineLvl w:val="0"/>
        <w:rPr>
          <w:rFonts w:ascii="Arial" w:hAnsi="Arial" w:cs="Arial"/>
          <w:bCs/>
          <w:szCs w:val="32"/>
        </w:rPr>
      </w:pPr>
    </w:p>
    <w:p w14:paraId="0E1BB5C0" w14:textId="77777777" w:rsidR="00DD07B0" w:rsidRPr="004877FB" w:rsidRDefault="00DD07B0" w:rsidP="00DD07B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4877FB">
        <w:rPr>
          <w:rFonts w:ascii="Arial" w:hAnsi="Arial" w:cs="Arial"/>
          <w:b/>
          <w:color w:val="929292"/>
          <w:sz w:val="18"/>
          <w:szCs w:val="18"/>
        </w:rPr>
        <w:t>Para mais informações contacte:</w:t>
      </w:r>
    </w:p>
    <w:p w14:paraId="58183E6C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b/>
          <w:shd w:val="clear" w:color="auto" w:fill="FFFFFF"/>
          <w:lang w:val="fr-FR"/>
        </w:rPr>
      </w:pPr>
      <w:r w:rsidRPr="004877FB">
        <w:rPr>
          <w:rFonts w:ascii="Arial" w:hAnsi="Arial"/>
          <w:b/>
          <w:shd w:val="clear" w:color="auto" w:fill="FFFFFF"/>
          <w:lang w:val="fr-FR"/>
        </w:rPr>
        <w:t>Margarida Morais</w:t>
      </w:r>
    </w:p>
    <w:p w14:paraId="351F8D80" w14:textId="77777777" w:rsidR="00DD07B0" w:rsidRPr="00693AC3" w:rsidRDefault="00DD07B0" w:rsidP="00DD07B0">
      <w:pPr>
        <w:pStyle w:val="Footer1"/>
        <w:spacing w:line="360" w:lineRule="auto"/>
        <w:ind w:firstLine="0"/>
        <w:rPr>
          <w:rFonts w:ascii="Arial" w:hAnsi="Arial"/>
          <w:shd w:val="clear" w:color="auto" w:fill="FFFFFF"/>
          <w:lang w:val="en-GB"/>
        </w:rPr>
      </w:pPr>
      <w:r w:rsidRPr="004877FB">
        <w:rPr>
          <w:rFonts w:ascii="Arial" w:hAnsi="Arial"/>
          <w:shd w:val="clear" w:color="auto" w:fill="FFFFFF"/>
          <w:lang w:val="fr-FR"/>
        </w:rPr>
        <w:lastRenderedPageBreak/>
        <w:t xml:space="preserve">PR </w:t>
      </w:r>
      <w:r>
        <w:rPr>
          <w:rFonts w:ascii="Arial" w:hAnsi="Arial"/>
          <w:shd w:val="clear" w:color="auto" w:fill="FFFFFF"/>
          <w:lang w:val="fr-FR"/>
        </w:rPr>
        <w:t>&amp; Comms Senior Manager</w:t>
      </w:r>
    </w:p>
    <w:p w14:paraId="1684404B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shd w:val="clear" w:color="auto" w:fill="FFFFFF"/>
          <w:lang w:val="fr-FR"/>
        </w:rPr>
        <w:t>The Walt Disney Company Portugal</w:t>
      </w:r>
      <w:r w:rsidRPr="004877FB">
        <w:rPr>
          <w:rFonts w:ascii="Arial" w:hAnsi="Arial"/>
          <w:shd w:val="clear" w:color="auto" w:fill="FFFFFF"/>
          <w:lang w:val="fr-FR"/>
        </w:rPr>
        <w:t xml:space="preserve"> </w:t>
      </w:r>
      <w:hyperlink r:id="rId7" w:history="1">
        <w:r w:rsidRPr="00861535">
          <w:rPr>
            <w:rStyle w:val="Hiperligao"/>
            <w:rFonts w:ascii="Arial" w:hAnsi="Arial"/>
            <w:shd w:val="clear" w:color="auto" w:fill="FFFFFF"/>
            <w:lang w:val="fr-FR"/>
          </w:rPr>
          <w:t>margarida.morais@</w:t>
        </w:r>
        <w:r w:rsidRPr="00650C0F">
          <w:rPr>
            <w:rStyle w:val="Hiperligao"/>
            <w:rFonts w:ascii="Arial" w:hAnsi="Arial"/>
            <w:shd w:val="clear" w:color="auto" w:fill="FFFFFF"/>
            <w:lang w:val="fr-FR"/>
          </w:rPr>
          <w:t>disney.com</w:t>
        </w:r>
      </w:hyperlink>
    </w:p>
    <w:p w14:paraId="6AA33A16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lang w:val="fr-FR"/>
        </w:rPr>
        <w:t>o</w:t>
      </w:r>
      <w:r w:rsidRPr="004877FB">
        <w:rPr>
          <w:rFonts w:ascii="Arial" w:hAnsi="Arial"/>
          <w:lang w:val="fr-FR"/>
        </w:rPr>
        <w:t>u</w:t>
      </w:r>
    </w:p>
    <w:p w14:paraId="12F84AB7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Helena Azevedo</w:t>
      </w:r>
    </w:p>
    <w:p w14:paraId="5A571776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  <w:r w:rsidRPr="004F33F3">
        <w:rPr>
          <w:rFonts w:ascii="Arial" w:hAnsi="Arial"/>
          <w:lang w:val="fr-FR"/>
        </w:rPr>
        <w:t>Client Director</w:t>
      </w:r>
    </w:p>
    <w:p w14:paraId="5A2BE08F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  <w:r w:rsidRPr="004877FB">
        <w:rPr>
          <w:rFonts w:ascii="Arial" w:hAnsi="Arial"/>
          <w:lang w:val="fr-FR"/>
        </w:rPr>
        <w:t>Lift Consulting</w:t>
      </w:r>
    </w:p>
    <w:p w14:paraId="6052ADDB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  <w:r w:rsidRPr="004F33F3">
        <w:rPr>
          <w:rStyle w:val="Hiperligao"/>
          <w:rFonts w:ascii="Arial" w:hAnsi="Arial"/>
          <w:lang w:val="fr-FR"/>
        </w:rPr>
        <w:t>helena.azevedo@lift.com.pt</w:t>
      </w:r>
    </w:p>
    <w:p w14:paraId="5EE49794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</w:p>
    <w:p w14:paraId="0297EDA0" w14:textId="77777777" w:rsidR="00DD07B0" w:rsidRPr="007608DB" w:rsidRDefault="00DD07B0" w:rsidP="00DD07B0">
      <w:pPr>
        <w:pStyle w:val="Footer1"/>
        <w:spacing w:line="360" w:lineRule="auto"/>
        <w:ind w:firstLine="0"/>
        <w:rPr>
          <w:rFonts w:ascii="Arial" w:hAnsi="Arial"/>
        </w:rPr>
      </w:pPr>
      <w:r w:rsidRPr="005E4E40">
        <w:rPr>
          <w:rFonts w:ascii="Arial" w:hAnsi="Arial"/>
          <w:shd w:val="clear" w:color="auto" w:fill="FFFFFF"/>
        </w:rPr>
        <w:t xml:space="preserve">Caso não pretenda continua a receber informação da Lift Consulting, envie por favor mail para </w:t>
      </w:r>
      <w:hyperlink r:id="rId8" w:history="1">
        <w:r w:rsidRPr="005E4E40">
          <w:rPr>
            <w:rStyle w:val="Hiperligao"/>
            <w:rFonts w:ascii="Arial" w:hAnsi="Arial"/>
            <w:b/>
            <w:bCs/>
            <w:shd w:val="clear" w:color="auto" w:fill="FFFFFF"/>
          </w:rPr>
          <w:t>dpo@liftworld.net</w:t>
        </w:r>
      </w:hyperlink>
      <w:r w:rsidRPr="005E4E40">
        <w:rPr>
          <w:rFonts w:ascii="Arial" w:hAnsi="Arial"/>
          <w:shd w:val="clear" w:color="auto" w:fill="FFFFFF"/>
        </w:rPr>
        <w:t xml:space="preserve"> indicando </w:t>
      </w:r>
      <w:r w:rsidRPr="005E4E40">
        <w:rPr>
          <w:rFonts w:ascii="Arial" w:hAnsi="Arial"/>
          <w:b/>
          <w:bCs/>
          <w:shd w:val="clear" w:color="auto" w:fill="FFFFFF"/>
        </w:rPr>
        <w:t>unsubscribe</w:t>
      </w:r>
      <w:r w:rsidRPr="005E4E40">
        <w:rPr>
          <w:rFonts w:ascii="Arial" w:hAnsi="Arial"/>
          <w:shd w:val="clear" w:color="auto" w:fill="FFFFFF"/>
        </w:rPr>
        <w:t xml:space="preserve"> no assunto.</w:t>
      </w:r>
    </w:p>
    <w:p w14:paraId="1983B2F9" w14:textId="77777777" w:rsidR="00DD07B0" w:rsidRPr="00AB1FA7" w:rsidRDefault="00DD07B0" w:rsidP="00AB1FA7">
      <w:pPr>
        <w:spacing w:line="360" w:lineRule="auto"/>
        <w:jc w:val="both"/>
        <w:rPr>
          <w:rFonts w:ascii="Arial" w:hAnsi="Arial" w:cs="Arial"/>
        </w:rPr>
      </w:pPr>
    </w:p>
    <w:sectPr w:rsidR="00DD07B0" w:rsidRPr="00AB1FA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51FE" w14:textId="77777777" w:rsidR="00181010" w:rsidRDefault="00181010" w:rsidP="009D5BB9">
      <w:pPr>
        <w:spacing w:after="0" w:line="240" w:lineRule="auto"/>
      </w:pPr>
      <w:r>
        <w:separator/>
      </w:r>
    </w:p>
  </w:endnote>
  <w:endnote w:type="continuationSeparator" w:id="0">
    <w:p w14:paraId="2433FF26" w14:textId="77777777" w:rsidR="00181010" w:rsidRDefault="00181010" w:rsidP="009D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B580" w14:textId="77777777" w:rsidR="00181010" w:rsidRDefault="00181010" w:rsidP="009D5BB9">
      <w:pPr>
        <w:spacing w:after="0" w:line="240" w:lineRule="auto"/>
      </w:pPr>
      <w:r>
        <w:separator/>
      </w:r>
    </w:p>
  </w:footnote>
  <w:footnote w:type="continuationSeparator" w:id="0">
    <w:p w14:paraId="552ECFEE" w14:textId="77777777" w:rsidR="00181010" w:rsidRDefault="00181010" w:rsidP="009D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3C54" w14:textId="77777777" w:rsidR="009D5BB9" w:rsidRDefault="009D5BB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3F0D4E2" wp14:editId="3923A83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4351" cy="907366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51" cy="9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91"/>
    <w:multiLevelType w:val="hybridMultilevel"/>
    <w:tmpl w:val="4B06AD0A"/>
    <w:lvl w:ilvl="0" w:tplc="EBAC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02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B9"/>
    <w:rsid w:val="00050B7C"/>
    <w:rsid w:val="00063696"/>
    <w:rsid w:val="00077BFA"/>
    <w:rsid w:val="00081852"/>
    <w:rsid w:val="000E4E38"/>
    <w:rsid w:val="000F6DFD"/>
    <w:rsid w:val="00181010"/>
    <w:rsid w:val="00214B73"/>
    <w:rsid w:val="002B3CFB"/>
    <w:rsid w:val="002D3EA8"/>
    <w:rsid w:val="002D4E91"/>
    <w:rsid w:val="002F7542"/>
    <w:rsid w:val="003023F3"/>
    <w:rsid w:val="00397197"/>
    <w:rsid w:val="003A34B4"/>
    <w:rsid w:val="00411A93"/>
    <w:rsid w:val="0045386C"/>
    <w:rsid w:val="0051459A"/>
    <w:rsid w:val="005B18B6"/>
    <w:rsid w:val="00652780"/>
    <w:rsid w:val="00693AC3"/>
    <w:rsid w:val="00702B53"/>
    <w:rsid w:val="00714B28"/>
    <w:rsid w:val="00741F0C"/>
    <w:rsid w:val="007660A7"/>
    <w:rsid w:val="00773DF7"/>
    <w:rsid w:val="0079542D"/>
    <w:rsid w:val="007E7269"/>
    <w:rsid w:val="008144AD"/>
    <w:rsid w:val="00823F8F"/>
    <w:rsid w:val="00830F84"/>
    <w:rsid w:val="008C5EE1"/>
    <w:rsid w:val="0097475D"/>
    <w:rsid w:val="009C1773"/>
    <w:rsid w:val="009D5BB9"/>
    <w:rsid w:val="009D7316"/>
    <w:rsid w:val="00A20F6F"/>
    <w:rsid w:val="00A50208"/>
    <w:rsid w:val="00A67D38"/>
    <w:rsid w:val="00AB1FA7"/>
    <w:rsid w:val="00AC656B"/>
    <w:rsid w:val="00B71DE4"/>
    <w:rsid w:val="00BB1557"/>
    <w:rsid w:val="00BD65A3"/>
    <w:rsid w:val="00BF3078"/>
    <w:rsid w:val="00C04579"/>
    <w:rsid w:val="00C567E8"/>
    <w:rsid w:val="00D1412A"/>
    <w:rsid w:val="00D40189"/>
    <w:rsid w:val="00D43231"/>
    <w:rsid w:val="00DD07B0"/>
    <w:rsid w:val="00E15B7C"/>
    <w:rsid w:val="00E93F07"/>
    <w:rsid w:val="00EB0053"/>
    <w:rsid w:val="00EC79AF"/>
    <w:rsid w:val="00F07FBD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40DA"/>
  <w15:chartTrackingRefBased/>
  <w15:docId w15:val="{B8965487-2A23-48A7-8E1D-4E8DBA3B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B9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D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5BB9"/>
  </w:style>
  <w:style w:type="paragraph" w:styleId="Rodap">
    <w:name w:val="footer"/>
    <w:basedOn w:val="Normal"/>
    <w:link w:val="RodapCarter"/>
    <w:uiPriority w:val="99"/>
    <w:unhideWhenUsed/>
    <w:rsid w:val="009D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5BB9"/>
  </w:style>
  <w:style w:type="paragraph" w:styleId="PargrafodaLista">
    <w:name w:val="List Paragraph"/>
    <w:basedOn w:val="Normal"/>
    <w:uiPriority w:val="34"/>
    <w:qFormat/>
    <w:rsid w:val="009D5BB9"/>
    <w:pPr>
      <w:ind w:left="720"/>
      <w:contextualSpacing/>
    </w:pPr>
  </w:style>
  <w:style w:type="character" w:styleId="Hiperligao">
    <w:name w:val="Hyperlink"/>
    <w:rsid w:val="00DD07B0"/>
    <w:rPr>
      <w:color w:val="929292"/>
      <w:u w:val="single"/>
    </w:rPr>
  </w:style>
  <w:style w:type="paragraph" w:customStyle="1" w:styleId="Footer1">
    <w:name w:val="Footer1"/>
    <w:basedOn w:val="Normal"/>
    <w:qFormat/>
    <w:rsid w:val="00DD07B0"/>
    <w:pPr>
      <w:spacing w:after="0" w:line="276" w:lineRule="auto"/>
      <w:ind w:right="843" w:firstLine="851"/>
    </w:pPr>
    <w:rPr>
      <w:rFonts w:ascii="Helvetica Neue" w:eastAsia="Times New Roman" w:hAnsi="Helvetica Neue" w:cs="Arial"/>
      <w:color w:val="92929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iftworl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da.morais@dis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Vera Antunes</cp:lastModifiedBy>
  <cp:revision>3</cp:revision>
  <dcterms:created xsi:type="dcterms:W3CDTF">2022-06-10T10:34:00Z</dcterms:created>
  <dcterms:modified xsi:type="dcterms:W3CDTF">2022-06-10T10:34:00Z</dcterms:modified>
</cp:coreProperties>
</file>