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22FA" w14:textId="77777777" w:rsidR="00252980" w:rsidRDefault="00252980" w:rsidP="002529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milionów Polaków w wirtualnej rzeczywistości? </w:t>
      </w:r>
      <w:proofErr w:type="spellStart"/>
      <w:r>
        <w:rPr>
          <w:b/>
          <w:sz w:val="28"/>
          <w:szCs w:val="28"/>
        </w:rPr>
        <w:t>Gameset</w:t>
      </w:r>
      <w:proofErr w:type="spellEnd"/>
      <w:r>
        <w:rPr>
          <w:b/>
          <w:sz w:val="28"/>
          <w:szCs w:val="28"/>
        </w:rPr>
        <w:t xml:space="preserve"> jako pierwszy zbadał potencjał </w:t>
      </w:r>
      <w:proofErr w:type="spellStart"/>
      <w:r>
        <w:rPr>
          <w:b/>
          <w:sz w:val="28"/>
          <w:szCs w:val="28"/>
        </w:rPr>
        <w:t>metaverse</w:t>
      </w:r>
      <w:proofErr w:type="spellEnd"/>
      <w:r>
        <w:rPr>
          <w:b/>
          <w:sz w:val="28"/>
          <w:szCs w:val="28"/>
        </w:rPr>
        <w:t xml:space="preserve"> marketingu w Polsce</w:t>
      </w:r>
    </w:p>
    <w:p w14:paraId="0740AD6F" w14:textId="77777777" w:rsidR="00252980" w:rsidRDefault="00252980" w:rsidP="00252980">
      <w:pPr>
        <w:spacing w:line="360" w:lineRule="auto"/>
        <w:jc w:val="center"/>
        <w:rPr>
          <w:b/>
          <w:sz w:val="28"/>
          <w:szCs w:val="28"/>
        </w:rPr>
      </w:pPr>
    </w:p>
    <w:p w14:paraId="574A4248" w14:textId="77777777" w:rsidR="00252980" w:rsidRDefault="00252980" w:rsidP="002529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Ponad 16 milionów Polaków uczestniczyło lub chciałoby uczestniczyć w </w:t>
      </w:r>
      <w:proofErr w:type="spellStart"/>
      <w:r>
        <w:rPr>
          <w:b/>
          <w:sz w:val="24"/>
          <w:szCs w:val="24"/>
        </w:rPr>
        <w:t>metaverse</w:t>
      </w:r>
      <w:proofErr w:type="spellEnd"/>
      <w:r>
        <w:rPr>
          <w:b/>
          <w:sz w:val="24"/>
          <w:szCs w:val="24"/>
        </w:rPr>
        <w:t xml:space="preserve">, a prawie połowa uczestników </w:t>
      </w:r>
      <w:proofErr w:type="spellStart"/>
      <w:r>
        <w:rPr>
          <w:b/>
          <w:sz w:val="24"/>
          <w:szCs w:val="24"/>
        </w:rPr>
        <w:t>metaverse</w:t>
      </w:r>
      <w:proofErr w:type="spellEnd"/>
      <w:r>
        <w:rPr>
          <w:b/>
          <w:sz w:val="24"/>
          <w:szCs w:val="24"/>
        </w:rPr>
        <w:t xml:space="preserve"> wprost oczekuje, że będą tam obecne również ich ulubione marki. Tak wynika z pierwszego w Polsce badania potencjału wirtualnych światów przeprowadzonego przez IQS we współpracy z agencją </w:t>
      </w:r>
      <w:proofErr w:type="spellStart"/>
      <w:r>
        <w:rPr>
          <w:b/>
          <w:sz w:val="24"/>
          <w:szCs w:val="24"/>
        </w:rPr>
        <w:t>Gameset</w:t>
      </w:r>
      <w:proofErr w:type="spellEnd"/>
      <w:r>
        <w:rPr>
          <w:b/>
          <w:sz w:val="24"/>
          <w:szCs w:val="24"/>
        </w:rPr>
        <w:t xml:space="preserve">, która ogłosiła strategiczne wejście w obszar </w:t>
      </w:r>
      <w:proofErr w:type="spellStart"/>
      <w:r>
        <w:rPr>
          <w:b/>
          <w:sz w:val="24"/>
          <w:szCs w:val="24"/>
        </w:rPr>
        <w:t>metaverse</w:t>
      </w:r>
      <w:proofErr w:type="spellEnd"/>
      <w:r>
        <w:rPr>
          <w:b/>
          <w:sz w:val="24"/>
          <w:szCs w:val="24"/>
        </w:rPr>
        <w:t xml:space="preserve"> marketingu. </w:t>
      </w:r>
    </w:p>
    <w:p w14:paraId="56DD9E85" w14:textId="77777777" w:rsidR="00252980" w:rsidRDefault="00252980" w:rsidP="00252980">
      <w:pPr>
        <w:spacing w:line="360" w:lineRule="auto"/>
        <w:jc w:val="both"/>
        <w:rPr>
          <w:b/>
          <w:sz w:val="24"/>
          <w:szCs w:val="24"/>
        </w:rPr>
      </w:pPr>
    </w:p>
    <w:p w14:paraId="0F173068" w14:textId="77777777" w:rsidR="00252980" w:rsidRDefault="00252980" w:rsidP="002529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Strategiczne wejście </w:t>
      </w:r>
      <w:proofErr w:type="spellStart"/>
      <w:r>
        <w:rPr>
          <w:b/>
          <w:sz w:val="24"/>
          <w:szCs w:val="24"/>
        </w:rPr>
        <w:t>Gamesetu</w:t>
      </w:r>
      <w:proofErr w:type="spellEnd"/>
      <w:r>
        <w:rPr>
          <w:b/>
          <w:sz w:val="24"/>
          <w:szCs w:val="24"/>
        </w:rPr>
        <w:t xml:space="preserve"> w </w:t>
      </w:r>
      <w:proofErr w:type="spellStart"/>
      <w:r>
        <w:rPr>
          <w:b/>
          <w:sz w:val="24"/>
          <w:szCs w:val="24"/>
        </w:rPr>
        <w:t>metaverse</w:t>
      </w:r>
      <w:proofErr w:type="spellEnd"/>
      <w:r>
        <w:rPr>
          <w:b/>
          <w:sz w:val="24"/>
          <w:szCs w:val="24"/>
        </w:rPr>
        <w:t xml:space="preserve"> marketing</w:t>
      </w:r>
    </w:p>
    <w:p w14:paraId="07A8C254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pierwszego w Polsce badania potencjału wirtualnych światów wskazują na to, że </w:t>
      </w:r>
      <w:r w:rsidRPr="00194720">
        <w:rPr>
          <w:b/>
          <w:bCs/>
          <w:sz w:val="24"/>
          <w:szCs w:val="24"/>
        </w:rPr>
        <w:t xml:space="preserve">ponad 16 milionów Polaków w wieku 10-55 lat uczestniczyło lub chciałoby uczestniczyć w </w:t>
      </w:r>
      <w:proofErr w:type="spellStart"/>
      <w:r w:rsidRPr="00194720">
        <w:rPr>
          <w:b/>
          <w:bCs/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. Badanie zostało zrealizowane przez IQS we współpracy z agencją </w:t>
      </w:r>
      <w:proofErr w:type="spellStart"/>
      <w:r>
        <w:rPr>
          <w:sz w:val="24"/>
          <w:szCs w:val="24"/>
        </w:rPr>
        <w:t>Gameset</w:t>
      </w:r>
      <w:proofErr w:type="spellEnd"/>
      <w:r>
        <w:rPr>
          <w:sz w:val="24"/>
          <w:szCs w:val="24"/>
        </w:rPr>
        <w:t xml:space="preserve">, która tym samym ogłosiła strategiczne wejście w obszar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marketingu. Agencja, która specjalizuje się m.in. w </w:t>
      </w:r>
      <w:proofErr w:type="spellStart"/>
      <w:r>
        <w:rPr>
          <w:sz w:val="24"/>
          <w:szCs w:val="24"/>
        </w:rPr>
        <w:t>gaming</w:t>
      </w:r>
      <w:proofErr w:type="spellEnd"/>
      <w:r>
        <w:rPr>
          <w:sz w:val="24"/>
          <w:szCs w:val="24"/>
        </w:rPr>
        <w:t xml:space="preserve"> marketingu, zdobyła niedawno pierwszą nagrodę (złoto) w prestiżowym konkursie MIXX </w:t>
      </w:r>
      <w:proofErr w:type="spellStart"/>
      <w:r>
        <w:rPr>
          <w:sz w:val="24"/>
          <w:szCs w:val="24"/>
        </w:rPr>
        <w:t>Awards</w:t>
      </w:r>
      <w:proofErr w:type="spellEnd"/>
      <w:r>
        <w:rPr>
          <w:sz w:val="24"/>
          <w:szCs w:val="24"/>
        </w:rPr>
        <w:t xml:space="preserve"> Europe 2022 za pierwszą w Europie kampanię </w:t>
      </w:r>
      <w:proofErr w:type="spellStart"/>
      <w:r>
        <w:rPr>
          <w:sz w:val="24"/>
          <w:szCs w:val="24"/>
        </w:rPr>
        <w:t>employer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brandingową</w:t>
      </w:r>
      <w:proofErr w:type="spellEnd"/>
      <w:r>
        <w:rPr>
          <w:sz w:val="24"/>
          <w:szCs w:val="24"/>
        </w:rPr>
        <w:t xml:space="preserve"> opartą o zjawisko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. Projekt zrealizowany dla Grupy </w:t>
      </w:r>
      <w:proofErr w:type="spellStart"/>
      <w:r>
        <w:rPr>
          <w:sz w:val="24"/>
          <w:szCs w:val="24"/>
        </w:rPr>
        <w:t>Erbud</w:t>
      </w:r>
      <w:proofErr w:type="spellEnd"/>
      <w:r>
        <w:rPr>
          <w:sz w:val="24"/>
          <w:szCs w:val="24"/>
        </w:rPr>
        <w:t xml:space="preserve"> nie był jednak pierwszą kampanią wirtualnym świecie w wykonaniu </w:t>
      </w:r>
      <w:proofErr w:type="spellStart"/>
      <w:r>
        <w:rPr>
          <w:sz w:val="24"/>
          <w:szCs w:val="24"/>
        </w:rPr>
        <w:t>Gamesetu</w:t>
      </w:r>
      <w:proofErr w:type="spellEnd"/>
      <w:r>
        <w:rPr>
          <w:sz w:val="24"/>
          <w:szCs w:val="24"/>
        </w:rPr>
        <w:t xml:space="preserve">. Wcześniej agencja wprowadziła do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m.in. takie marki, jak Philips czy Milka, a działania te były prowadzone na kilku rynkach europejskich, m.in. w Polsce, Francji i Rumunii. Obecnie </w:t>
      </w:r>
      <w:proofErr w:type="spellStart"/>
      <w:r>
        <w:rPr>
          <w:sz w:val="24"/>
          <w:szCs w:val="24"/>
        </w:rPr>
        <w:t>Gameset</w:t>
      </w:r>
      <w:proofErr w:type="spellEnd"/>
      <w:r>
        <w:rPr>
          <w:sz w:val="24"/>
          <w:szCs w:val="24"/>
        </w:rPr>
        <w:t xml:space="preserve"> równolegle do </w:t>
      </w:r>
      <w:proofErr w:type="spellStart"/>
      <w:r>
        <w:rPr>
          <w:sz w:val="24"/>
          <w:szCs w:val="24"/>
        </w:rPr>
        <w:t>gamingu</w:t>
      </w:r>
      <w:proofErr w:type="spellEnd"/>
      <w:r>
        <w:rPr>
          <w:sz w:val="24"/>
          <w:szCs w:val="24"/>
        </w:rPr>
        <w:t xml:space="preserve"> będzie rozwijał usługi w zakresie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marketingu. </w:t>
      </w:r>
    </w:p>
    <w:p w14:paraId="7033BAFF" w14:textId="2E133D34" w:rsidR="00252980" w:rsidRDefault="00252980" w:rsidP="00252980">
      <w:pPr>
        <w:spacing w:line="360" w:lineRule="auto"/>
        <w:jc w:val="both"/>
        <w:rPr>
          <w:sz w:val="24"/>
          <w:szCs w:val="24"/>
        </w:rPr>
      </w:pPr>
    </w:p>
    <w:p w14:paraId="0B99C878" w14:textId="24CE5EBE" w:rsidR="00252980" w:rsidRDefault="00D35C50" w:rsidP="00252980">
      <w:pPr>
        <w:spacing w:line="360" w:lineRule="auto"/>
        <w:jc w:val="both"/>
        <w:rPr>
          <w:sz w:val="24"/>
          <w:szCs w:val="24"/>
        </w:rPr>
      </w:pPr>
      <w:r w:rsidRPr="00D35C50">
        <w:rPr>
          <w:i/>
          <w:iCs/>
          <w:sz w:val="24"/>
          <w:szCs w:val="24"/>
        </w:rPr>
        <w:t>–</w:t>
      </w:r>
      <w:r w:rsidR="00252980" w:rsidRPr="00D35C50">
        <w:rPr>
          <w:i/>
          <w:iCs/>
          <w:sz w:val="24"/>
          <w:szCs w:val="24"/>
        </w:rPr>
        <w:t xml:space="preserve"> Rozwój globalnych trendów opartych o wirtualne światy obserwujemy od dość dawna. Ciągle jednak niewiele jest realizacji, które wykorzystywałyby w pełni marketingowy potencjał tego zjawiska. Dlatego postanowiliśmy zarówno zbadać potencjał wirtualnych światów w Polsce, jak i strategicznie w niego zainwestować. To dla nas naturalna ewolucja i komplementarny obszar do </w:t>
      </w:r>
      <w:proofErr w:type="spellStart"/>
      <w:r w:rsidR="00252980" w:rsidRPr="00D35C50">
        <w:rPr>
          <w:i/>
          <w:iCs/>
          <w:sz w:val="24"/>
          <w:szCs w:val="24"/>
        </w:rPr>
        <w:t>gamingu</w:t>
      </w:r>
      <w:proofErr w:type="spellEnd"/>
      <w:r w:rsidR="00252980" w:rsidRPr="00D35C50">
        <w:rPr>
          <w:i/>
          <w:iCs/>
          <w:sz w:val="24"/>
          <w:szCs w:val="24"/>
        </w:rPr>
        <w:t xml:space="preserve">, w którym się specjalizujemy. Już kilka lat temu realizowaliśmy kampanie, które dziś moglibyśmy zaliczyć do szeroko pojętego obszaru </w:t>
      </w:r>
      <w:proofErr w:type="spellStart"/>
      <w:r w:rsidR="00252980" w:rsidRPr="00D35C50">
        <w:rPr>
          <w:i/>
          <w:iCs/>
          <w:sz w:val="24"/>
          <w:szCs w:val="24"/>
        </w:rPr>
        <w:t>metaverse</w:t>
      </w:r>
      <w:proofErr w:type="spellEnd"/>
      <w:r w:rsidR="00252980" w:rsidRPr="00D35C50">
        <w:rPr>
          <w:i/>
          <w:iCs/>
          <w:sz w:val="24"/>
          <w:szCs w:val="24"/>
        </w:rPr>
        <w:t xml:space="preserve"> </w:t>
      </w:r>
      <w:r w:rsidRPr="00D35C50">
        <w:rPr>
          <w:i/>
          <w:iCs/>
          <w:sz w:val="24"/>
          <w:szCs w:val="24"/>
        </w:rPr>
        <w:t>–</w:t>
      </w:r>
      <w:r w:rsidR="00252980">
        <w:rPr>
          <w:sz w:val="24"/>
          <w:szCs w:val="24"/>
        </w:rPr>
        <w:t xml:space="preserve"> wyjaśnia Piotr </w:t>
      </w:r>
      <w:proofErr w:type="spellStart"/>
      <w:r w:rsidR="00252980">
        <w:rPr>
          <w:sz w:val="24"/>
          <w:szCs w:val="24"/>
        </w:rPr>
        <w:t>Bombol</w:t>
      </w:r>
      <w:proofErr w:type="spellEnd"/>
      <w:r w:rsidR="00252980">
        <w:rPr>
          <w:sz w:val="24"/>
          <w:szCs w:val="24"/>
        </w:rPr>
        <w:t xml:space="preserve">, założyciel i </w:t>
      </w:r>
      <w:r w:rsidR="00122955" w:rsidRPr="00122955">
        <w:rPr>
          <w:sz w:val="24"/>
          <w:szCs w:val="24"/>
        </w:rPr>
        <w:t xml:space="preserve">Chief </w:t>
      </w:r>
      <w:proofErr w:type="spellStart"/>
      <w:r w:rsidR="00122955" w:rsidRPr="00122955">
        <w:rPr>
          <w:sz w:val="24"/>
          <w:szCs w:val="24"/>
        </w:rPr>
        <w:t>Strategy</w:t>
      </w:r>
      <w:proofErr w:type="spellEnd"/>
      <w:r w:rsidR="00122955" w:rsidRPr="00122955">
        <w:rPr>
          <w:sz w:val="24"/>
          <w:szCs w:val="24"/>
        </w:rPr>
        <w:t xml:space="preserve"> </w:t>
      </w:r>
      <w:proofErr w:type="spellStart"/>
      <w:r w:rsidR="00122955" w:rsidRPr="00122955">
        <w:rPr>
          <w:sz w:val="24"/>
          <w:szCs w:val="24"/>
        </w:rPr>
        <w:t>Officer</w:t>
      </w:r>
      <w:proofErr w:type="spellEnd"/>
      <w:r w:rsidR="00122955">
        <w:rPr>
          <w:sz w:val="24"/>
          <w:szCs w:val="24"/>
        </w:rPr>
        <w:t xml:space="preserve"> </w:t>
      </w:r>
      <w:r w:rsidR="00252980">
        <w:rPr>
          <w:sz w:val="24"/>
          <w:szCs w:val="24"/>
        </w:rPr>
        <w:t xml:space="preserve">agencji </w:t>
      </w:r>
      <w:proofErr w:type="spellStart"/>
      <w:r w:rsidR="00252980">
        <w:rPr>
          <w:sz w:val="24"/>
          <w:szCs w:val="24"/>
        </w:rPr>
        <w:t>Gameset</w:t>
      </w:r>
      <w:proofErr w:type="spellEnd"/>
      <w:r w:rsidR="00252980">
        <w:rPr>
          <w:sz w:val="24"/>
          <w:szCs w:val="24"/>
        </w:rPr>
        <w:t xml:space="preserve"> oraz członek zarządu grupy LTTM. </w:t>
      </w:r>
    </w:p>
    <w:p w14:paraId="25AC5293" w14:textId="77777777" w:rsidR="00252980" w:rsidRDefault="00252980" w:rsidP="00252980">
      <w:pPr>
        <w:spacing w:line="360" w:lineRule="auto"/>
        <w:jc w:val="both"/>
        <w:rPr>
          <w:i/>
          <w:sz w:val="24"/>
          <w:szCs w:val="24"/>
        </w:rPr>
      </w:pPr>
    </w:p>
    <w:p w14:paraId="5EE8A6F8" w14:textId="113076C2" w:rsidR="00252980" w:rsidRDefault="0025298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realizacji badania i nowej oferty dla klientów </w:t>
      </w:r>
      <w:proofErr w:type="spellStart"/>
      <w:r>
        <w:rPr>
          <w:sz w:val="24"/>
          <w:szCs w:val="24"/>
        </w:rPr>
        <w:t>Gameset</w:t>
      </w:r>
      <w:r w:rsidR="004952AE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agencja przeszła również rebranding odpowiadający nowej strategii. </w:t>
      </w:r>
    </w:p>
    <w:p w14:paraId="1E5A6292" w14:textId="77777777" w:rsidR="00252980" w:rsidRDefault="00252980" w:rsidP="00252980">
      <w:pPr>
        <w:spacing w:line="360" w:lineRule="auto"/>
        <w:jc w:val="both"/>
        <w:rPr>
          <w:i/>
          <w:sz w:val="24"/>
          <w:szCs w:val="24"/>
        </w:rPr>
      </w:pPr>
    </w:p>
    <w:p w14:paraId="0C8432CA" w14:textId="33090640" w:rsidR="00252980" w:rsidRDefault="00D35C50" w:rsidP="00252980">
      <w:pPr>
        <w:spacing w:line="360" w:lineRule="auto"/>
        <w:jc w:val="both"/>
        <w:rPr>
          <w:sz w:val="24"/>
          <w:szCs w:val="24"/>
        </w:rPr>
      </w:pPr>
      <w:r w:rsidRPr="00D35C50">
        <w:rPr>
          <w:i/>
          <w:iCs/>
          <w:sz w:val="24"/>
          <w:szCs w:val="24"/>
        </w:rPr>
        <w:t xml:space="preserve">– </w:t>
      </w:r>
      <w:r w:rsidR="00252980" w:rsidRPr="00D35C50">
        <w:rPr>
          <w:i/>
          <w:iCs/>
          <w:sz w:val="24"/>
          <w:szCs w:val="24"/>
        </w:rPr>
        <w:t xml:space="preserve">Już teraz mogę zapowiedzieć, że rebranding, nowa oferta czy badanie zrealizowane przez nas we współpracy z IQS to nie koniec naszych działań. Chcemy zbudować rynek </w:t>
      </w:r>
      <w:proofErr w:type="spellStart"/>
      <w:r w:rsidR="00252980" w:rsidRPr="00D35C50">
        <w:rPr>
          <w:i/>
          <w:iCs/>
          <w:sz w:val="24"/>
          <w:szCs w:val="24"/>
        </w:rPr>
        <w:t>metaverse</w:t>
      </w:r>
      <w:proofErr w:type="spellEnd"/>
      <w:r w:rsidR="00252980" w:rsidRPr="00D35C50">
        <w:rPr>
          <w:i/>
          <w:iCs/>
          <w:sz w:val="24"/>
          <w:szCs w:val="24"/>
        </w:rPr>
        <w:t xml:space="preserve"> marketingu w Europie, edukować klientów, </w:t>
      </w:r>
      <w:proofErr w:type="spellStart"/>
      <w:r w:rsidR="00252980" w:rsidRPr="00D35C50">
        <w:rPr>
          <w:i/>
          <w:iCs/>
          <w:sz w:val="24"/>
          <w:szCs w:val="24"/>
        </w:rPr>
        <w:t>influencerów</w:t>
      </w:r>
      <w:proofErr w:type="spellEnd"/>
      <w:r w:rsidR="00252980" w:rsidRPr="00D35C50">
        <w:rPr>
          <w:i/>
          <w:iCs/>
          <w:sz w:val="24"/>
          <w:szCs w:val="24"/>
        </w:rPr>
        <w:t xml:space="preserve"> i wprowadzać kolejne marki do wirtualnych rzeczywistości. Mamy na tym polu już pierwsze sukcesy, ale jeszcze większe ambicje </w:t>
      </w:r>
      <w:r w:rsidRPr="00D35C50">
        <w:rPr>
          <w:i/>
          <w:i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2980">
        <w:rPr>
          <w:sz w:val="24"/>
          <w:szCs w:val="24"/>
        </w:rPr>
        <w:t xml:space="preserve">dodaje </w:t>
      </w:r>
      <w:proofErr w:type="spellStart"/>
      <w:r w:rsidR="00252980">
        <w:rPr>
          <w:sz w:val="24"/>
          <w:szCs w:val="24"/>
        </w:rPr>
        <w:t>Bombol</w:t>
      </w:r>
      <w:proofErr w:type="spellEnd"/>
      <w:r w:rsidR="00252980">
        <w:rPr>
          <w:sz w:val="24"/>
          <w:szCs w:val="24"/>
        </w:rPr>
        <w:t xml:space="preserve">. </w:t>
      </w:r>
    </w:p>
    <w:p w14:paraId="469D2841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</w:p>
    <w:p w14:paraId="161E1A49" w14:textId="77777777" w:rsidR="00252980" w:rsidRDefault="00252980" w:rsidP="002529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Polacy chcą spotykać się w </w:t>
      </w:r>
      <w:proofErr w:type="spellStart"/>
      <w:r>
        <w:rPr>
          <w:b/>
          <w:sz w:val="24"/>
          <w:szCs w:val="24"/>
        </w:rPr>
        <w:t>metaversie</w:t>
      </w:r>
      <w:proofErr w:type="spellEnd"/>
    </w:p>
    <w:p w14:paraId="1BE31FBD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przeprowadzonego przez IQS i </w:t>
      </w:r>
      <w:proofErr w:type="spellStart"/>
      <w:r>
        <w:rPr>
          <w:sz w:val="24"/>
          <w:szCs w:val="24"/>
        </w:rPr>
        <w:t>Gameset</w:t>
      </w:r>
      <w:proofErr w:type="spellEnd"/>
      <w:r>
        <w:rPr>
          <w:sz w:val="24"/>
          <w:szCs w:val="24"/>
        </w:rPr>
        <w:t xml:space="preserve"> badania wynika, że aż 83% badanych grających w gry online wykorzystuje je nie tylko do grania. To pokazuje, jak duży potencjał mogą mieć wirtualne światy (tzw. “</w:t>
      </w:r>
      <w:proofErr w:type="spellStart"/>
      <w:r>
        <w:rPr>
          <w:sz w:val="24"/>
          <w:szCs w:val="24"/>
        </w:rPr>
        <w:t>metaversa</w:t>
      </w:r>
      <w:proofErr w:type="spellEnd"/>
      <w:r>
        <w:rPr>
          <w:sz w:val="24"/>
          <w:szCs w:val="24"/>
        </w:rPr>
        <w:t xml:space="preserve">”), w których granie nie jest jedyną aktywnością uczestników. </w:t>
      </w:r>
    </w:p>
    <w:p w14:paraId="7345587E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</w:p>
    <w:p w14:paraId="4660DAE0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Najatrakcyjniejszymi aspektami w ocenie uczestników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są przede wszystkim:</w:t>
      </w:r>
    </w:p>
    <w:p w14:paraId="0CB99C05" w14:textId="77777777" w:rsidR="00252980" w:rsidRDefault="00252980" w:rsidP="0025298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spotykania się ze znajomymi (83%), </w:t>
      </w:r>
    </w:p>
    <w:p w14:paraId="47A31AB9" w14:textId="77777777" w:rsidR="00252980" w:rsidRDefault="00252980" w:rsidP="0025298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poznawania nowych osób (81%), </w:t>
      </w:r>
    </w:p>
    <w:p w14:paraId="5744F9CE" w14:textId="77777777" w:rsidR="00252980" w:rsidRDefault="00252980" w:rsidP="0025298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tworzenia nowych rzeczy w grze (81%), </w:t>
      </w:r>
    </w:p>
    <w:p w14:paraId="0C30426F" w14:textId="77777777" w:rsidR="00252980" w:rsidRDefault="00252980" w:rsidP="0025298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wyglądania jak się chce (79%), </w:t>
      </w:r>
    </w:p>
    <w:p w14:paraId="327153B3" w14:textId="77777777" w:rsidR="00252980" w:rsidRDefault="00252980" w:rsidP="0025298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korzystania ze stworzonych przez innych graczy rzeczy w grze (78%) </w:t>
      </w:r>
    </w:p>
    <w:p w14:paraId="40A4B66B" w14:textId="77777777" w:rsidR="00252980" w:rsidRDefault="00252980" w:rsidP="0025298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oraz bycia kim się chce (78%).</w:t>
      </w:r>
    </w:p>
    <w:p w14:paraId="09F71026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</w:p>
    <w:p w14:paraId="66333D25" w14:textId="77777777" w:rsidR="00252980" w:rsidRDefault="00252980" w:rsidP="002529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Marketingowy potencjał </w:t>
      </w:r>
      <w:proofErr w:type="spellStart"/>
      <w:r>
        <w:rPr>
          <w:b/>
          <w:sz w:val="24"/>
          <w:szCs w:val="24"/>
        </w:rPr>
        <w:t>metaverse</w:t>
      </w:r>
      <w:proofErr w:type="spellEnd"/>
    </w:p>
    <w:p w14:paraId="56BDAF3F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badań potwierdzają również marketingowy potencjał </w:t>
      </w:r>
      <w:proofErr w:type="spellStart"/>
      <w:r>
        <w:rPr>
          <w:sz w:val="24"/>
          <w:szCs w:val="24"/>
        </w:rPr>
        <w:t>metaversu</w:t>
      </w:r>
      <w:proofErr w:type="spellEnd"/>
      <w:r>
        <w:rPr>
          <w:sz w:val="24"/>
          <w:szCs w:val="24"/>
        </w:rPr>
        <w:t xml:space="preserve"> w Polsce: </w:t>
      </w:r>
    </w:p>
    <w:p w14:paraId="45F8F8ED" w14:textId="77777777" w:rsidR="00252980" w:rsidRDefault="00252980" w:rsidP="0025298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trzeci Polak deklaruje, że obecność marek w </w:t>
      </w:r>
      <w:proofErr w:type="spellStart"/>
      <w:r>
        <w:rPr>
          <w:sz w:val="24"/>
          <w:szCs w:val="24"/>
        </w:rPr>
        <w:t>metaversie</w:t>
      </w:r>
      <w:proofErr w:type="spellEnd"/>
      <w:r>
        <w:rPr>
          <w:sz w:val="24"/>
          <w:szCs w:val="24"/>
        </w:rPr>
        <w:t xml:space="preserve"> byłaby przez niego pozytywnie odbierana (41% uznaje, że „to zależy”);</w:t>
      </w:r>
    </w:p>
    <w:p w14:paraId="7B726B4B" w14:textId="77777777" w:rsidR="00252980" w:rsidRDefault="00252980" w:rsidP="0025298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prawie połowa (47%) uczestników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deklaruje, że odkryła w wirtualnych światach nowe marki produktów lub usług ze świata offline; </w:t>
      </w:r>
    </w:p>
    <w:p w14:paraId="6F8B1C39" w14:textId="77777777" w:rsidR="00252980" w:rsidRDefault="00252980" w:rsidP="0025298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4/10 uczestników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twierdzi, że chętniej kupi offline produkty marki, która oferuje je także w świecie wirtualnym. </w:t>
      </w:r>
    </w:p>
    <w:p w14:paraId="46C699D6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</w:p>
    <w:p w14:paraId="4C088C92" w14:textId="18DEA2F6" w:rsidR="00252980" w:rsidRDefault="00307BB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Rezultaty badań świadczą też</w:t>
      </w:r>
      <w:r w:rsidR="00252980">
        <w:rPr>
          <w:sz w:val="24"/>
          <w:szCs w:val="24"/>
        </w:rPr>
        <w:t xml:space="preserve"> o tym, że </w:t>
      </w:r>
      <w:proofErr w:type="spellStart"/>
      <w:r w:rsidR="00252980">
        <w:rPr>
          <w:sz w:val="24"/>
          <w:szCs w:val="24"/>
        </w:rPr>
        <w:t>metaverse</w:t>
      </w:r>
      <w:proofErr w:type="spellEnd"/>
      <w:r w:rsidR="00252980">
        <w:rPr>
          <w:sz w:val="24"/>
          <w:szCs w:val="24"/>
        </w:rPr>
        <w:t xml:space="preserve"> ma potencjał jako platforma do bezpośrednich zakupów. 4/10 uczestników </w:t>
      </w:r>
      <w:proofErr w:type="spellStart"/>
      <w:r w:rsidR="00252980">
        <w:rPr>
          <w:sz w:val="24"/>
          <w:szCs w:val="24"/>
        </w:rPr>
        <w:t>metaverse</w:t>
      </w:r>
      <w:proofErr w:type="spellEnd"/>
      <w:r w:rsidR="00252980">
        <w:rPr>
          <w:sz w:val="24"/>
          <w:szCs w:val="24"/>
        </w:rPr>
        <w:t xml:space="preserve"> deklaruje, że chciałoby mieć możliwość nie tylko zakupu wirtualnych przedmiotów ulubionych marek do wykorzystania w </w:t>
      </w:r>
      <w:proofErr w:type="spellStart"/>
      <w:r w:rsidR="00252980">
        <w:rPr>
          <w:sz w:val="24"/>
          <w:szCs w:val="24"/>
        </w:rPr>
        <w:t>metaversie</w:t>
      </w:r>
      <w:proofErr w:type="spellEnd"/>
      <w:r w:rsidR="00252980">
        <w:rPr>
          <w:sz w:val="24"/>
          <w:szCs w:val="24"/>
        </w:rPr>
        <w:t xml:space="preserve">, ale również dokonania zakupu realnych produktów w wirtualnym świecie, które mogliby wykorzystywać offline. </w:t>
      </w:r>
    </w:p>
    <w:p w14:paraId="7F05911B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</w:p>
    <w:p w14:paraId="139CB15F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Kategoriami produktów i usług, które najchętniej byłyby kupowane przez uczestników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i wykorzystane w świecie offline są:</w:t>
      </w:r>
    </w:p>
    <w:p w14:paraId="7D4D4706" w14:textId="77777777" w:rsidR="00252980" w:rsidRDefault="00252980" w:rsidP="0025298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ubrania (65%), </w:t>
      </w:r>
    </w:p>
    <w:p w14:paraId="18AAB641" w14:textId="77777777" w:rsidR="00252980" w:rsidRDefault="00252980" w:rsidP="0025298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muzyka (63%), </w:t>
      </w:r>
    </w:p>
    <w:p w14:paraId="681EA5DD" w14:textId="77777777" w:rsidR="00252980" w:rsidRDefault="00252980" w:rsidP="0025298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obuwie (61%), </w:t>
      </w:r>
    </w:p>
    <w:p w14:paraId="7ACE0FB5" w14:textId="77777777" w:rsidR="00252980" w:rsidRDefault="00252980" w:rsidP="0025298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nawet samochody (57%).</w:t>
      </w:r>
    </w:p>
    <w:p w14:paraId="4E3D9FB2" w14:textId="77777777" w:rsidR="00252980" w:rsidRDefault="00252980" w:rsidP="00252980">
      <w:pPr>
        <w:spacing w:line="360" w:lineRule="auto"/>
        <w:ind w:left="720"/>
        <w:jc w:val="both"/>
        <w:rPr>
          <w:sz w:val="24"/>
          <w:szCs w:val="24"/>
        </w:rPr>
      </w:pPr>
    </w:p>
    <w:p w14:paraId="2D243CC4" w14:textId="678A244D" w:rsidR="00252980" w:rsidRDefault="0025298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Ponadto, </w:t>
      </w:r>
      <w:r w:rsidRPr="002D3482">
        <w:rPr>
          <w:b/>
          <w:bCs/>
          <w:sz w:val="24"/>
          <w:szCs w:val="24"/>
        </w:rPr>
        <w:t xml:space="preserve">prawie połowa uczestników </w:t>
      </w:r>
      <w:proofErr w:type="spellStart"/>
      <w:r w:rsidRPr="002D3482">
        <w:rPr>
          <w:b/>
          <w:bCs/>
          <w:sz w:val="24"/>
          <w:szCs w:val="24"/>
        </w:rPr>
        <w:t>metaverse</w:t>
      </w:r>
      <w:proofErr w:type="spellEnd"/>
      <w:r w:rsidRPr="002D3482">
        <w:rPr>
          <w:b/>
          <w:bCs/>
          <w:sz w:val="24"/>
          <w:szCs w:val="24"/>
        </w:rPr>
        <w:t xml:space="preserve"> (43%) wprost oczekuje</w:t>
      </w:r>
      <w:r>
        <w:rPr>
          <w:b/>
          <w:sz w:val="24"/>
          <w:szCs w:val="24"/>
        </w:rPr>
        <w:t xml:space="preserve"> obecności ich ulubionych marek w wirtualnych światach</w:t>
      </w:r>
      <w:r>
        <w:rPr>
          <w:sz w:val="24"/>
          <w:szCs w:val="24"/>
        </w:rPr>
        <w:t xml:space="preserve">. Oznacza to, że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marketing ma ogromny potencjał - zarówno globalnie, jak i w Polsce - aby stać się nowym kanałem dotarcia dla wielu firm, naturalnym punktem styku z konsumentami i wysoce angażującą platformą komunikacji marketingowej. </w:t>
      </w:r>
    </w:p>
    <w:p w14:paraId="399F7DA8" w14:textId="36A46E26" w:rsidR="00D35C50" w:rsidRDefault="00D35C50" w:rsidP="00252980">
      <w:pPr>
        <w:spacing w:line="360" w:lineRule="auto"/>
        <w:jc w:val="both"/>
        <w:rPr>
          <w:sz w:val="24"/>
          <w:szCs w:val="24"/>
        </w:rPr>
      </w:pPr>
    </w:p>
    <w:p w14:paraId="5D2272A8" w14:textId="70A5B91B" w:rsidR="00D35C50" w:rsidRDefault="00D35C50" w:rsidP="00252980">
      <w:pPr>
        <w:spacing w:line="360" w:lineRule="auto"/>
        <w:jc w:val="both"/>
        <w:rPr>
          <w:sz w:val="24"/>
          <w:szCs w:val="24"/>
        </w:rPr>
      </w:pPr>
      <w:r w:rsidRPr="00D35C50">
        <w:rPr>
          <w:i/>
          <w:iCs/>
          <w:sz w:val="24"/>
          <w:szCs w:val="24"/>
        </w:rPr>
        <w:t xml:space="preserve">– Potencjał zakupowy </w:t>
      </w:r>
      <w:proofErr w:type="spellStart"/>
      <w:r w:rsidRPr="00D35C50">
        <w:rPr>
          <w:i/>
          <w:iCs/>
          <w:sz w:val="24"/>
          <w:szCs w:val="24"/>
        </w:rPr>
        <w:t>metaverse</w:t>
      </w:r>
      <w:proofErr w:type="spellEnd"/>
      <w:r w:rsidRPr="00D35C50">
        <w:rPr>
          <w:i/>
          <w:iCs/>
          <w:sz w:val="24"/>
          <w:szCs w:val="24"/>
        </w:rPr>
        <w:t xml:space="preserve"> będzie systematycznie rósł wraz z upowszechnianiem się zjawiska i mocniejszym wejściem na rynek konsumpcyjny osób z dwóch najmłodszych grup wiekowych. W </w:t>
      </w:r>
      <w:proofErr w:type="spellStart"/>
      <w:r w:rsidRPr="00D35C50">
        <w:rPr>
          <w:i/>
          <w:iCs/>
          <w:sz w:val="24"/>
          <w:szCs w:val="24"/>
        </w:rPr>
        <w:t>metaverse</w:t>
      </w:r>
      <w:proofErr w:type="spellEnd"/>
      <w:r w:rsidRPr="00D35C50">
        <w:rPr>
          <w:i/>
          <w:iCs/>
          <w:sz w:val="24"/>
          <w:szCs w:val="24"/>
        </w:rPr>
        <w:t xml:space="preserve"> kupilibyśmy buty, odzież, kosmetyki i różnego rodzaju wejściówki, ale - co pokazują badania - jest spore grono chętnych, aby w taki sposób kupować, a następnie wykorzystywać w świecie offline, sztukę, usługi finansowe czy ubezpieczenia. Tak, '</w:t>
      </w:r>
      <w:proofErr w:type="spellStart"/>
      <w:r w:rsidRPr="00D35C50">
        <w:rPr>
          <w:i/>
          <w:iCs/>
          <w:sz w:val="24"/>
          <w:szCs w:val="24"/>
        </w:rPr>
        <w:t>metaverse</w:t>
      </w:r>
      <w:proofErr w:type="spellEnd"/>
      <w:r w:rsidRPr="00D35C50">
        <w:rPr>
          <w:i/>
          <w:iCs/>
          <w:sz w:val="24"/>
          <w:szCs w:val="24"/>
        </w:rPr>
        <w:t xml:space="preserve"> </w:t>
      </w:r>
      <w:proofErr w:type="spellStart"/>
      <w:r w:rsidRPr="00D35C50">
        <w:rPr>
          <w:i/>
          <w:iCs/>
          <w:sz w:val="24"/>
          <w:szCs w:val="24"/>
        </w:rPr>
        <w:t>is</w:t>
      </w:r>
      <w:proofErr w:type="spellEnd"/>
      <w:r w:rsidRPr="00D35C50">
        <w:rPr>
          <w:i/>
          <w:iCs/>
          <w:sz w:val="24"/>
          <w:szCs w:val="24"/>
        </w:rPr>
        <w:t xml:space="preserve"> coming'. Wydaje się więc, że w krótkim czasie będziemy musieli przekonać się do kolejnej formy i kanału dotarcia do konsumenta, a jako że temat wciąż jest nowy, zachęcamy, aby tego rodzaju zjawiska badać i biznesowe decyzje opierać o twarde dane, nawet kiedy intuicyjnie chcemy podążać za najgorętszymi </w:t>
      </w:r>
      <w:proofErr w:type="spellStart"/>
      <w:r w:rsidRPr="00D35C50">
        <w:rPr>
          <w:i/>
          <w:iCs/>
          <w:sz w:val="24"/>
          <w:szCs w:val="24"/>
        </w:rPr>
        <w:t>buzzwordami</w:t>
      </w:r>
      <w:proofErr w:type="spellEnd"/>
      <w:r w:rsidRPr="00D35C50">
        <w:rPr>
          <w:i/>
          <w:iCs/>
          <w:sz w:val="24"/>
          <w:szCs w:val="24"/>
        </w:rPr>
        <w:t xml:space="preserve"> i rozgrzewającymi wyobraźnię trendami –</w:t>
      </w:r>
      <w:r>
        <w:rPr>
          <w:sz w:val="24"/>
          <w:szCs w:val="24"/>
        </w:rPr>
        <w:t xml:space="preserve">  ocenia Marta Rybicka, </w:t>
      </w:r>
      <w:r w:rsidRPr="00D35C50">
        <w:rPr>
          <w:sz w:val="24"/>
          <w:szCs w:val="24"/>
        </w:rPr>
        <w:t xml:space="preserve">Chief Commercial </w:t>
      </w:r>
      <w:proofErr w:type="spellStart"/>
      <w:r w:rsidRPr="00D35C50"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 xml:space="preserve"> i członek zarządu firmy badawczej IQS.</w:t>
      </w:r>
    </w:p>
    <w:p w14:paraId="623C0185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</w:p>
    <w:p w14:paraId="33132EBF" w14:textId="77777777" w:rsidR="00252980" w:rsidRDefault="00252980" w:rsidP="00252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Badanie zostało przeprowadzone przez firmę IQS w maju 2022 roku metodą wywiadów CAWI na internetowym panelu IQS - Opinie.pl na reprezentatywnej grupie Polaków w wieku 10-55 lat, N=700.</w:t>
      </w:r>
    </w:p>
    <w:p w14:paraId="01F530A7" w14:textId="77777777" w:rsidR="00252980" w:rsidRDefault="00252980" w:rsidP="00252980">
      <w:pPr>
        <w:spacing w:line="360" w:lineRule="auto"/>
        <w:jc w:val="both"/>
        <w:rPr>
          <w:sz w:val="20"/>
          <w:szCs w:val="20"/>
        </w:rPr>
      </w:pPr>
    </w:p>
    <w:p w14:paraId="70B44F56" w14:textId="2342F45D" w:rsidR="00540DCD" w:rsidRPr="00252980" w:rsidRDefault="00252980" w:rsidP="002529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0"/>
          <w:szCs w:val="20"/>
        </w:rPr>
        <w:t>Gameset</w:t>
      </w:r>
      <w:proofErr w:type="spellEnd"/>
      <w:r>
        <w:rPr>
          <w:sz w:val="20"/>
          <w:szCs w:val="20"/>
        </w:rPr>
        <w:t xml:space="preserve"> (grupa LTTM) to agencja tworząca z </w:t>
      </w:r>
      <w:proofErr w:type="spellStart"/>
      <w:r>
        <w:rPr>
          <w:sz w:val="20"/>
          <w:szCs w:val="20"/>
        </w:rPr>
        <w:t>gamingu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metaverse</w:t>
      </w:r>
      <w:proofErr w:type="spellEnd"/>
      <w:r>
        <w:rPr>
          <w:sz w:val="20"/>
          <w:szCs w:val="20"/>
        </w:rPr>
        <w:t xml:space="preserve"> nowy sposób dotarcia do nowoczesnego konsumenta. Zespół specjalizuje się w strategicznej obsłudze marek angażujących się w komunikację z graczami i użytkownikami </w:t>
      </w:r>
      <w:proofErr w:type="spellStart"/>
      <w:r>
        <w:rPr>
          <w:sz w:val="20"/>
          <w:szCs w:val="20"/>
        </w:rPr>
        <w:t>metaverse</w:t>
      </w:r>
      <w:proofErr w:type="spellEnd"/>
      <w:r>
        <w:rPr>
          <w:sz w:val="20"/>
          <w:szCs w:val="20"/>
        </w:rPr>
        <w:t xml:space="preserve">, współpracy z </w:t>
      </w:r>
      <w:proofErr w:type="spellStart"/>
      <w:r>
        <w:rPr>
          <w:sz w:val="20"/>
          <w:szCs w:val="20"/>
        </w:rPr>
        <w:t>influencerami</w:t>
      </w:r>
      <w:proofErr w:type="spellEnd"/>
      <w:r>
        <w:rPr>
          <w:sz w:val="20"/>
          <w:szCs w:val="20"/>
        </w:rPr>
        <w:t xml:space="preserve"> ze świata gier i technologii, organizacji eventów i turniejów </w:t>
      </w:r>
      <w:proofErr w:type="spellStart"/>
      <w:r>
        <w:rPr>
          <w:sz w:val="20"/>
          <w:szCs w:val="20"/>
        </w:rPr>
        <w:t>esportowych</w:t>
      </w:r>
      <w:proofErr w:type="spellEnd"/>
      <w:r>
        <w:rPr>
          <w:sz w:val="20"/>
          <w:szCs w:val="20"/>
        </w:rPr>
        <w:t xml:space="preserve">, a także kompleksowym wprowadzaniu marek nieendemicznych do </w:t>
      </w:r>
      <w:proofErr w:type="spellStart"/>
      <w:r>
        <w:rPr>
          <w:sz w:val="20"/>
          <w:szCs w:val="20"/>
        </w:rPr>
        <w:t>gamingu</w:t>
      </w:r>
      <w:proofErr w:type="spellEnd"/>
      <w:r>
        <w:rPr>
          <w:sz w:val="20"/>
          <w:szCs w:val="20"/>
        </w:rPr>
        <w:t xml:space="preserve"> i wirtualnych światów. Treści z 300 kanałów twórców zrzeszonych w sieci partnerskiej </w:t>
      </w:r>
      <w:proofErr w:type="spellStart"/>
      <w:r>
        <w:rPr>
          <w:sz w:val="20"/>
          <w:szCs w:val="20"/>
        </w:rPr>
        <w:t>Gamesetu</w:t>
      </w:r>
      <w:proofErr w:type="spellEnd"/>
      <w:r>
        <w:rPr>
          <w:sz w:val="20"/>
          <w:szCs w:val="20"/>
        </w:rPr>
        <w:t xml:space="preserve"> ogląda 10,2 mln graczy w Polsce, stanowiących 94% grupy docelowej osób zainteresowanych </w:t>
      </w:r>
      <w:proofErr w:type="spellStart"/>
      <w:r>
        <w:rPr>
          <w:sz w:val="20"/>
          <w:szCs w:val="20"/>
        </w:rPr>
        <w:t>contentem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gamingowym</w:t>
      </w:r>
      <w:proofErr w:type="spellEnd"/>
      <w:r>
        <w:rPr>
          <w:sz w:val="20"/>
          <w:szCs w:val="20"/>
        </w:rPr>
        <w:t xml:space="preserve"> w wieku 9-55 lat.</w:t>
      </w:r>
    </w:p>
    <w:sectPr w:rsidR="00540DCD" w:rsidRPr="0025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9EE"/>
    <w:multiLevelType w:val="multilevel"/>
    <w:tmpl w:val="19CE55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B926737"/>
    <w:multiLevelType w:val="multilevel"/>
    <w:tmpl w:val="F6523B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9EF73EB"/>
    <w:multiLevelType w:val="multilevel"/>
    <w:tmpl w:val="8B06E2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843012026">
    <w:abstractNumId w:val="2"/>
  </w:num>
  <w:num w:numId="2" w16cid:durableId="1898590997">
    <w:abstractNumId w:val="0"/>
  </w:num>
  <w:num w:numId="3" w16cid:durableId="20159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80"/>
    <w:rsid w:val="00122955"/>
    <w:rsid w:val="00194720"/>
    <w:rsid w:val="00252980"/>
    <w:rsid w:val="002D3482"/>
    <w:rsid w:val="00307BB0"/>
    <w:rsid w:val="004952AE"/>
    <w:rsid w:val="00540DCD"/>
    <w:rsid w:val="00761337"/>
    <w:rsid w:val="00D35C50"/>
    <w:rsid w:val="00D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0321"/>
  <w15:chartTrackingRefBased/>
  <w15:docId w15:val="{41865E83-9FB8-4659-B53E-AF48CB30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98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918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Grzegorzyca</dc:creator>
  <cp:keywords/>
  <dc:description/>
  <cp:lastModifiedBy>Wojciech Grzegorzyca</cp:lastModifiedBy>
  <cp:revision>11</cp:revision>
  <dcterms:created xsi:type="dcterms:W3CDTF">2022-06-13T12:33:00Z</dcterms:created>
  <dcterms:modified xsi:type="dcterms:W3CDTF">2022-06-13T21:44:00Z</dcterms:modified>
</cp:coreProperties>
</file>