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F1E6" w14:textId="32B30F53" w:rsidR="00CB2245" w:rsidRPr="00E9141D" w:rsidRDefault="00CB2245" w:rsidP="00CB2245">
      <w:pPr>
        <w:jc w:val="right"/>
        <w:rPr>
          <w:rFonts w:ascii="Arial" w:hAnsi="Arial" w:cs="Arial"/>
          <w:color w:val="000000" w:themeColor="text1"/>
          <w:sz w:val="20"/>
          <w:szCs w:val="20"/>
        </w:rPr>
      </w:pPr>
      <w:r w:rsidRPr="00E9141D">
        <w:rPr>
          <w:rFonts w:ascii="Arial" w:hAnsi="Arial" w:cs="Arial"/>
          <w:color w:val="000000" w:themeColor="text1"/>
          <w:sz w:val="20"/>
          <w:szCs w:val="20"/>
        </w:rPr>
        <w:t xml:space="preserve">Materiał prasowy, </w:t>
      </w:r>
      <w:r w:rsidR="00BC2B9A">
        <w:rPr>
          <w:rFonts w:ascii="Arial" w:hAnsi="Arial" w:cs="Arial"/>
          <w:color w:val="000000" w:themeColor="text1"/>
          <w:sz w:val="20"/>
          <w:szCs w:val="20"/>
        </w:rPr>
        <w:t>20</w:t>
      </w:r>
      <w:r w:rsidRPr="00E9141D">
        <w:rPr>
          <w:rFonts w:ascii="Arial" w:hAnsi="Arial" w:cs="Arial"/>
          <w:color w:val="000000" w:themeColor="text1"/>
          <w:sz w:val="20"/>
          <w:szCs w:val="20"/>
        </w:rPr>
        <w:t xml:space="preserve"> czerwca 2022 </w:t>
      </w:r>
    </w:p>
    <w:p w14:paraId="67729C81" w14:textId="77777777" w:rsidR="00CB2245" w:rsidRPr="00E9141D" w:rsidRDefault="00CB2245">
      <w:pPr>
        <w:rPr>
          <w:rFonts w:ascii="Arial" w:hAnsi="Arial" w:cs="Arial"/>
          <w:color w:val="000000" w:themeColor="text1"/>
        </w:rPr>
      </w:pPr>
    </w:p>
    <w:p w14:paraId="7CBA192A" w14:textId="77777777" w:rsidR="00CB2245" w:rsidRPr="00E9141D" w:rsidRDefault="00CB2245">
      <w:pPr>
        <w:rPr>
          <w:rFonts w:ascii="Arial" w:hAnsi="Arial" w:cs="Arial"/>
          <w:color w:val="000000" w:themeColor="text1"/>
        </w:rPr>
      </w:pPr>
    </w:p>
    <w:p w14:paraId="457C9BB8" w14:textId="77777777" w:rsidR="00CB2245" w:rsidRPr="00E9141D" w:rsidRDefault="00CB2245">
      <w:pPr>
        <w:rPr>
          <w:rFonts w:ascii="Arial" w:hAnsi="Arial" w:cs="Arial"/>
          <w:color w:val="000000" w:themeColor="text1"/>
        </w:rPr>
      </w:pPr>
    </w:p>
    <w:p w14:paraId="1FAFE583" w14:textId="6C35EC41" w:rsidR="00BF544E" w:rsidRPr="00827E84" w:rsidRDefault="000A387F">
      <w:pPr>
        <w:rPr>
          <w:rFonts w:ascii="Arial" w:hAnsi="Arial" w:cs="Arial"/>
          <w:color w:val="212B35"/>
          <w:sz w:val="21"/>
          <w:szCs w:val="21"/>
        </w:rPr>
      </w:pPr>
      <w:r w:rsidRPr="00E9141D">
        <w:rPr>
          <w:rFonts w:ascii="Arial" w:hAnsi="Arial" w:cs="Arial"/>
          <w:color w:val="000000" w:themeColor="text1"/>
        </w:rPr>
        <w:t>Barometr PINK</w:t>
      </w:r>
    </w:p>
    <w:p w14:paraId="32A4C86A" w14:textId="77777777" w:rsidR="0001287C" w:rsidRDefault="0001287C">
      <w:pPr>
        <w:rPr>
          <w:rFonts w:ascii="Arial" w:hAnsi="Arial" w:cs="Arial"/>
          <w:b/>
          <w:bCs/>
          <w:color w:val="000000" w:themeColor="text1"/>
          <w:sz w:val="28"/>
          <w:szCs w:val="28"/>
        </w:rPr>
      </w:pPr>
    </w:p>
    <w:p w14:paraId="0E6AAF45" w14:textId="617EE127" w:rsidR="0001287C" w:rsidRPr="003C573E" w:rsidRDefault="003C573E">
      <w:pPr>
        <w:rPr>
          <w:rFonts w:ascii="Arial" w:hAnsi="Arial" w:cs="Arial"/>
          <w:b/>
          <w:bCs/>
          <w:color w:val="000000" w:themeColor="text1"/>
          <w:sz w:val="28"/>
          <w:szCs w:val="28"/>
        </w:rPr>
      </w:pPr>
      <w:r>
        <w:rPr>
          <w:rFonts w:ascii="Arial" w:hAnsi="Arial" w:cs="Arial"/>
          <w:b/>
          <w:bCs/>
          <w:color w:val="000000" w:themeColor="text1"/>
          <w:sz w:val="28"/>
          <w:szCs w:val="28"/>
        </w:rPr>
        <w:t xml:space="preserve">Home czy </w:t>
      </w:r>
      <w:proofErr w:type="spellStart"/>
      <w:r>
        <w:rPr>
          <w:rFonts w:ascii="Arial" w:hAnsi="Arial" w:cs="Arial"/>
          <w:b/>
          <w:bCs/>
          <w:color w:val="000000" w:themeColor="text1"/>
          <w:sz w:val="28"/>
          <w:szCs w:val="28"/>
        </w:rPr>
        <w:t>office</w:t>
      </w:r>
      <w:proofErr w:type="spellEnd"/>
      <w:r>
        <w:rPr>
          <w:rFonts w:ascii="Arial" w:hAnsi="Arial" w:cs="Arial"/>
          <w:b/>
          <w:bCs/>
          <w:color w:val="000000" w:themeColor="text1"/>
          <w:sz w:val="28"/>
          <w:szCs w:val="28"/>
        </w:rPr>
        <w:t>, czyli j</w:t>
      </w:r>
      <w:r w:rsidR="00780A92">
        <w:rPr>
          <w:rFonts w:ascii="Arial" w:hAnsi="Arial" w:cs="Arial"/>
          <w:b/>
          <w:bCs/>
          <w:color w:val="000000" w:themeColor="text1"/>
          <w:sz w:val="28"/>
          <w:szCs w:val="28"/>
        </w:rPr>
        <w:t>ak będzie wyglądać praca biurowa</w:t>
      </w:r>
      <w:r w:rsidR="0001287C">
        <w:rPr>
          <w:rFonts w:ascii="Arial" w:hAnsi="Arial" w:cs="Arial"/>
          <w:b/>
          <w:bCs/>
          <w:color w:val="000000" w:themeColor="text1"/>
          <w:sz w:val="28"/>
          <w:szCs w:val="28"/>
        </w:rPr>
        <w:t xml:space="preserve">? </w:t>
      </w:r>
    </w:p>
    <w:p w14:paraId="17EAC3A5" w14:textId="77777777" w:rsidR="00D70512" w:rsidRDefault="00D70512" w:rsidP="00443534">
      <w:pPr>
        <w:pStyle w:val="NormalnyWeb"/>
        <w:spacing w:before="0" w:beforeAutospacing="0" w:after="0" w:afterAutospacing="0"/>
        <w:rPr>
          <w:rFonts w:ascii="Arial" w:hAnsi="Arial" w:cs="Arial"/>
          <w:b/>
          <w:bCs/>
          <w:color w:val="000000" w:themeColor="text1"/>
          <w:sz w:val="20"/>
          <w:szCs w:val="20"/>
        </w:rPr>
      </w:pPr>
    </w:p>
    <w:p w14:paraId="1DFF3998" w14:textId="77777777" w:rsidR="00D70512" w:rsidRDefault="00D70512" w:rsidP="00443534">
      <w:pPr>
        <w:pStyle w:val="NormalnyWeb"/>
        <w:spacing w:before="0" w:beforeAutospacing="0" w:after="0" w:afterAutospacing="0"/>
        <w:rPr>
          <w:rFonts w:ascii="Arial" w:hAnsi="Arial" w:cs="Arial"/>
          <w:b/>
          <w:bCs/>
          <w:color w:val="000000" w:themeColor="text1"/>
          <w:sz w:val="20"/>
          <w:szCs w:val="20"/>
        </w:rPr>
      </w:pPr>
    </w:p>
    <w:p w14:paraId="4A287F24" w14:textId="18712E31" w:rsidR="001C0009" w:rsidRPr="00E9141D" w:rsidRDefault="00336FF9" w:rsidP="00443534">
      <w:pPr>
        <w:pStyle w:val="NormalnyWeb"/>
        <w:spacing w:before="0" w:beforeAutospacing="0" w:after="0" w:afterAutospacing="0"/>
        <w:rPr>
          <w:rFonts w:ascii="Arial" w:hAnsi="Arial" w:cs="Arial"/>
          <w:b/>
          <w:bCs/>
          <w:color w:val="000000" w:themeColor="text1"/>
          <w:sz w:val="20"/>
          <w:szCs w:val="20"/>
        </w:rPr>
      </w:pPr>
      <w:r>
        <w:rPr>
          <w:rFonts w:ascii="Arial" w:hAnsi="Arial" w:cs="Arial"/>
          <w:b/>
          <w:bCs/>
          <w:color w:val="000000" w:themeColor="text1"/>
          <w:sz w:val="20"/>
          <w:szCs w:val="20"/>
        </w:rPr>
        <w:t xml:space="preserve">Rynek biurowy, do niedawna stabilny segment </w:t>
      </w:r>
      <w:r w:rsidR="008C14FA">
        <w:rPr>
          <w:rFonts w:ascii="Arial" w:hAnsi="Arial" w:cs="Arial"/>
          <w:b/>
          <w:bCs/>
          <w:color w:val="000000" w:themeColor="text1"/>
          <w:sz w:val="20"/>
          <w:szCs w:val="20"/>
        </w:rPr>
        <w:t xml:space="preserve">branży nieruchomości komercyjnych, stał się obecnie poligonem doświadczalnym. Szykuje się wielki powrót pracowników do </w:t>
      </w:r>
      <w:r w:rsidR="006A15D5">
        <w:rPr>
          <w:rFonts w:ascii="Arial" w:hAnsi="Arial" w:cs="Arial"/>
          <w:b/>
          <w:bCs/>
          <w:color w:val="000000" w:themeColor="text1"/>
          <w:sz w:val="20"/>
          <w:szCs w:val="20"/>
        </w:rPr>
        <w:t xml:space="preserve">przypisanych im </w:t>
      </w:r>
      <w:r w:rsidR="008C14FA">
        <w:rPr>
          <w:rFonts w:ascii="Arial" w:hAnsi="Arial" w:cs="Arial"/>
          <w:b/>
          <w:bCs/>
          <w:color w:val="000000" w:themeColor="text1"/>
          <w:sz w:val="20"/>
          <w:szCs w:val="20"/>
        </w:rPr>
        <w:t>biurek</w:t>
      </w:r>
      <w:r w:rsidR="0086489D">
        <w:rPr>
          <w:rFonts w:ascii="Arial" w:hAnsi="Arial" w:cs="Arial"/>
          <w:b/>
          <w:bCs/>
          <w:color w:val="000000" w:themeColor="text1"/>
          <w:sz w:val="20"/>
          <w:szCs w:val="20"/>
        </w:rPr>
        <w:t xml:space="preserve">, a może przestrzenie </w:t>
      </w:r>
      <w:proofErr w:type="spellStart"/>
      <w:r w:rsidR="0086489D">
        <w:rPr>
          <w:rFonts w:ascii="Arial" w:hAnsi="Arial" w:cs="Arial"/>
          <w:b/>
          <w:bCs/>
          <w:color w:val="000000" w:themeColor="text1"/>
          <w:sz w:val="20"/>
          <w:szCs w:val="20"/>
        </w:rPr>
        <w:t>office</w:t>
      </w:r>
      <w:proofErr w:type="spellEnd"/>
      <w:r w:rsidR="0086489D">
        <w:rPr>
          <w:rFonts w:ascii="Arial" w:hAnsi="Arial" w:cs="Arial"/>
          <w:b/>
          <w:bCs/>
          <w:color w:val="000000" w:themeColor="text1"/>
          <w:sz w:val="20"/>
          <w:szCs w:val="20"/>
        </w:rPr>
        <w:t xml:space="preserve"> staną się głównie miejscem wymiany poglądów, mentoringu i integracji, nie zaś symbolem 40-godzinnego tygodnia pracy? </w:t>
      </w:r>
      <w:r w:rsidR="008C14FA">
        <w:rPr>
          <w:rFonts w:ascii="Arial" w:hAnsi="Arial" w:cs="Arial"/>
          <w:b/>
          <w:bCs/>
          <w:color w:val="000000" w:themeColor="text1"/>
          <w:sz w:val="20"/>
          <w:szCs w:val="20"/>
        </w:rPr>
        <w:t xml:space="preserve">Okazuje się, że wizji </w:t>
      </w:r>
      <w:proofErr w:type="spellStart"/>
      <w:r w:rsidR="008C14FA">
        <w:rPr>
          <w:rFonts w:ascii="Arial" w:hAnsi="Arial" w:cs="Arial"/>
          <w:b/>
          <w:bCs/>
          <w:color w:val="000000" w:themeColor="text1"/>
          <w:sz w:val="20"/>
          <w:szCs w:val="20"/>
        </w:rPr>
        <w:t>Elona</w:t>
      </w:r>
      <w:proofErr w:type="spellEnd"/>
      <w:r w:rsidR="008C14FA">
        <w:rPr>
          <w:rFonts w:ascii="Arial" w:hAnsi="Arial" w:cs="Arial"/>
          <w:b/>
          <w:bCs/>
          <w:color w:val="000000" w:themeColor="text1"/>
          <w:sz w:val="20"/>
          <w:szCs w:val="20"/>
        </w:rPr>
        <w:t xml:space="preserve"> Muska „w</w:t>
      </w:r>
      <w:r w:rsidR="00D70512" w:rsidRPr="00336FF9">
        <w:rPr>
          <w:rFonts w:ascii="Arial" w:hAnsi="Arial" w:cs="Arial"/>
          <w:b/>
          <w:bCs/>
          <w:color w:val="000000" w:themeColor="text1"/>
          <w:sz w:val="20"/>
          <w:szCs w:val="20"/>
        </w:rPr>
        <w:t>róć do biura albo odejdź</w:t>
      </w:r>
      <w:r w:rsidR="008C14FA">
        <w:rPr>
          <w:rFonts w:ascii="Arial" w:hAnsi="Arial" w:cs="Arial"/>
          <w:b/>
          <w:bCs/>
          <w:color w:val="000000" w:themeColor="text1"/>
          <w:sz w:val="20"/>
          <w:szCs w:val="20"/>
        </w:rPr>
        <w:t>”</w:t>
      </w:r>
      <w:r w:rsidR="00D70512" w:rsidRPr="00336FF9">
        <w:rPr>
          <w:rFonts w:ascii="Arial" w:hAnsi="Arial" w:cs="Arial"/>
          <w:b/>
          <w:bCs/>
          <w:color w:val="000000" w:themeColor="text1"/>
          <w:sz w:val="20"/>
          <w:szCs w:val="20"/>
        </w:rPr>
        <w:t xml:space="preserve"> nie podzielają zarówno pracodawcy, jak i pracownicy wielu firm i międzynarodowych korporacji. </w:t>
      </w:r>
      <w:r w:rsidRPr="00336FF9">
        <w:rPr>
          <w:rFonts w:ascii="Arial" w:hAnsi="Arial" w:cs="Arial"/>
          <w:b/>
          <w:bCs/>
          <w:color w:val="000000" w:themeColor="text1"/>
          <w:sz w:val="20"/>
          <w:szCs w:val="20"/>
        </w:rPr>
        <w:t xml:space="preserve">Powrót do biurowców jest jednym z czynników kształtujących tzw. wielką rezygnację w Stanach Zjednoczonych. Dlatego większość prezesów i menedżerów wybiera „hybrydę”. </w:t>
      </w:r>
      <w:r w:rsidR="008C14FA">
        <w:rPr>
          <w:rFonts w:ascii="Arial" w:hAnsi="Arial" w:cs="Arial"/>
          <w:b/>
          <w:bCs/>
          <w:color w:val="000000" w:themeColor="text1"/>
          <w:sz w:val="20"/>
          <w:szCs w:val="20"/>
        </w:rPr>
        <w:t xml:space="preserve">W Europie jest podobnie. </w:t>
      </w:r>
      <w:r w:rsidR="00D70512" w:rsidRPr="00336FF9">
        <w:rPr>
          <w:rFonts w:ascii="Arial" w:hAnsi="Arial" w:cs="Arial"/>
          <w:b/>
          <w:bCs/>
          <w:color w:val="000000" w:themeColor="text1"/>
          <w:sz w:val="20"/>
          <w:szCs w:val="20"/>
        </w:rPr>
        <w:t xml:space="preserve">Według raportu IWG Global </w:t>
      </w:r>
      <w:proofErr w:type="spellStart"/>
      <w:r w:rsidR="00D70512" w:rsidRPr="00336FF9">
        <w:rPr>
          <w:rFonts w:ascii="Arial" w:hAnsi="Arial" w:cs="Arial"/>
          <w:b/>
          <w:bCs/>
          <w:color w:val="000000" w:themeColor="text1"/>
          <w:sz w:val="20"/>
          <w:szCs w:val="20"/>
        </w:rPr>
        <w:t>Workspace</w:t>
      </w:r>
      <w:proofErr w:type="spellEnd"/>
      <w:r w:rsidR="00D70512" w:rsidRPr="00336FF9">
        <w:rPr>
          <w:rFonts w:ascii="Arial" w:hAnsi="Arial" w:cs="Arial"/>
          <w:b/>
          <w:bCs/>
          <w:color w:val="000000" w:themeColor="text1"/>
          <w:sz w:val="20"/>
          <w:szCs w:val="20"/>
        </w:rPr>
        <w:t xml:space="preserve"> </w:t>
      </w:r>
      <w:proofErr w:type="spellStart"/>
      <w:r w:rsidR="00D70512" w:rsidRPr="00336FF9">
        <w:rPr>
          <w:rFonts w:ascii="Arial" w:hAnsi="Arial" w:cs="Arial"/>
          <w:b/>
          <w:bCs/>
          <w:color w:val="000000" w:themeColor="text1"/>
          <w:sz w:val="20"/>
          <w:szCs w:val="20"/>
        </w:rPr>
        <w:t>Survey</w:t>
      </w:r>
      <w:proofErr w:type="spellEnd"/>
      <w:r w:rsidR="00D70512" w:rsidRPr="00336FF9">
        <w:rPr>
          <w:rFonts w:ascii="Arial" w:hAnsi="Arial" w:cs="Arial"/>
          <w:b/>
          <w:bCs/>
          <w:color w:val="000000" w:themeColor="text1"/>
          <w:sz w:val="20"/>
          <w:szCs w:val="20"/>
        </w:rPr>
        <w:t xml:space="preserve"> połowa pracowników spędziła w biurach średnio 2,5 dnia roboczego, a </w:t>
      </w:r>
      <w:r w:rsidR="002D307B">
        <w:rPr>
          <w:rFonts w:ascii="Arial" w:hAnsi="Arial" w:cs="Arial"/>
          <w:b/>
          <w:bCs/>
          <w:color w:val="000000" w:themeColor="text1"/>
          <w:sz w:val="20"/>
          <w:szCs w:val="20"/>
        </w:rPr>
        <w:t>czterech</w:t>
      </w:r>
      <w:r w:rsidR="00D70512" w:rsidRPr="00336FF9">
        <w:rPr>
          <w:rFonts w:ascii="Arial" w:hAnsi="Arial" w:cs="Arial"/>
          <w:b/>
          <w:bCs/>
          <w:color w:val="000000" w:themeColor="text1"/>
          <w:sz w:val="20"/>
          <w:szCs w:val="20"/>
        </w:rPr>
        <w:t xml:space="preserve"> na </w:t>
      </w:r>
      <w:r w:rsidR="002D307B">
        <w:rPr>
          <w:rFonts w:ascii="Arial" w:hAnsi="Arial" w:cs="Arial"/>
          <w:b/>
          <w:bCs/>
          <w:color w:val="000000" w:themeColor="text1"/>
          <w:sz w:val="20"/>
          <w:szCs w:val="20"/>
        </w:rPr>
        <w:t>pięciu</w:t>
      </w:r>
      <w:r w:rsidR="00D70512" w:rsidRPr="00336FF9">
        <w:rPr>
          <w:rFonts w:ascii="Arial" w:hAnsi="Arial" w:cs="Arial"/>
          <w:b/>
          <w:bCs/>
          <w:color w:val="000000" w:themeColor="text1"/>
          <w:sz w:val="20"/>
          <w:szCs w:val="20"/>
        </w:rPr>
        <w:t xml:space="preserve"> potwierdzało gotowość do pracy hybrydowej.</w:t>
      </w:r>
      <w:r w:rsidRPr="00336FF9">
        <w:rPr>
          <w:rFonts w:ascii="Arial" w:hAnsi="Arial" w:cs="Arial"/>
          <w:b/>
          <w:bCs/>
          <w:color w:val="000000" w:themeColor="text1"/>
          <w:sz w:val="20"/>
          <w:szCs w:val="20"/>
        </w:rPr>
        <w:t xml:space="preserve"> </w:t>
      </w:r>
      <w:r w:rsidR="0086489D">
        <w:rPr>
          <w:rFonts w:ascii="Arial" w:hAnsi="Arial" w:cs="Arial"/>
          <w:b/>
          <w:bCs/>
          <w:color w:val="000000" w:themeColor="text1"/>
          <w:sz w:val="20"/>
          <w:szCs w:val="20"/>
        </w:rPr>
        <w:t xml:space="preserve">Zatem jak </w:t>
      </w:r>
      <w:r w:rsidR="002B1535">
        <w:rPr>
          <w:rFonts w:ascii="Arial" w:hAnsi="Arial" w:cs="Arial"/>
          <w:b/>
          <w:bCs/>
          <w:color w:val="000000" w:themeColor="text1"/>
          <w:sz w:val="20"/>
          <w:szCs w:val="20"/>
        </w:rPr>
        <w:t xml:space="preserve">to </w:t>
      </w:r>
      <w:r w:rsidR="0086489D">
        <w:rPr>
          <w:rFonts w:ascii="Arial" w:hAnsi="Arial" w:cs="Arial"/>
          <w:b/>
          <w:bCs/>
          <w:color w:val="000000" w:themeColor="text1"/>
          <w:sz w:val="20"/>
          <w:szCs w:val="20"/>
        </w:rPr>
        <w:t xml:space="preserve">będzie – wrócimy do biur w pełnym wymiarze, czy może </w:t>
      </w:r>
      <w:r w:rsidR="000E1741">
        <w:rPr>
          <w:rFonts w:ascii="Arial" w:hAnsi="Arial" w:cs="Arial"/>
          <w:b/>
          <w:bCs/>
          <w:color w:val="000000" w:themeColor="text1"/>
          <w:sz w:val="20"/>
          <w:szCs w:val="20"/>
        </w:rPr>
        <w:t xml:space="preserve">„trochę </w:t>
      </w:r>
      <w:proofErr w:type="spellStart"/>
      <w:r w:rsidR="000E1741">
        <w:rPr>
          <w:rFonts w:ascii="Arial" w:hAnsi="Arial" w:cs="Arial"/>
          <w:b/>
          <w:bCs/>
          <w:color w:val="000000" w:themeColor="text1"/>
          <w:sz w:val="20"/>
          <w:szCs w:val="20"/>
        </w:rPr>
        <w:t>office</w:t>
      </w:r>
      <w:proofErr w:type="spellEnd"/>
      <w:r w:rsidR="000E1741">
        <w:rPr>
          <w:rFonts w:ascii="Arial" w:hAnsi="Arial" w:cs="Arial"/>
          <w:b/>
          <w:bCs/>
          <w:color w:val="000000" w:themeColor="text1"/>
          <w:sz w:val="20"/>
          <w:szCs w:val="20"/>
        </w:rPr>
        <w:t xml:space="preserve">, trochę </w:t>
      </w:r>
      <w:proofErr w:type="spellStart"/>
      <w:r w:rsidR="000E1741">
        <w:rPr>
          <w:rFonts w:ascii="Arial" w:hAnsi="Arial" w:cs="Arial"/>
          <w:b/>
          <w:bCs/>
          <w:color w:val="000000" w:themeColor="text1"/>
          <w:sz w:val="20"/>
          <w:szCs w:val="20"/>
        </w:rPr>
        <w:t>home</w:t>
      </w:r>
      <w:proofErr w:type="spellEnd"/>
      <w:r w:rsidR="000E1741">
        <w:rPr>
          <w:rFonts w:ascii="Arial" w:hAnsi="Arial" w:cs="Arial"/>
          <w:b/>
          <w:bCs/>
          <w:color w:val="000000" w:themeColor="text1"/>
          <w:sz w:val="20"/>
          <w:szCs w:val="20"/>
        </w:rPr>
        <w:t xml:space="preserve">” </w:t>
      </w:r>
      <w:r w:rsidR="0086489D">
        <w:rPr>
          <w:rFonts w:ascii="Arial" w:hAnsi="Arial" w:cs="Arial"/>
          <w:b/>
          <w:bCs/>
          <w:color w:val="000000" w:themeColor="text1"/>
          <w:sz w:val="20"/>
          <w:szCs w:val="20"/>
        </w:rPr>
        <w:t xml:space="preserve">okaże się </w:t>
      </w:r>
      <w:r w:rsidR="003D746F">
        <w:rPr>
          <w:rFonts w:ascii="Arial" w:hAnsi="Arial" w:cs="Arial"/>
          <w:b/>
          <w:bCs/>
          <w:color w:val="000000" w:themeColor="text1"/>
          <w:sz w:val="20"/>
          <w:szCs w:val="20"/>
        </w:rPr>
        <w:t xml:space="preserve">doświadczeniem, które </w:t>
      </w:r>
      <w:r w:rsidR="002D307B">
        <w:rPr>
          <w:rFonts w:ascii="Arial" w:hAnsi="Arial" w:cs="Arial"/>
          <w:b/>
          <w:bCs/>
          <w:color w:val="000000" w:themeColor="text1"/>
          <w:sz w:val="20"/>
          <w:szCs w:val="20"/>
        </w:rPr>
        <w:t xml:space="preserve">fundamentalnie </w:t>
      </w:r>
      <w:r w:rsidR="003D746F">
        <w:rPr>
          <w:rFonts w:ascii="Arial" w:hAnsi="Arial" w:cs="Arial"/>
          <w:b/>
          <w:bCs/>
          <w:color w:val="000000" w:themeColor="text1"/>
          <w:sz w:val="20"/>
          <w:szCs w:val="20"/>
        </w:rPr>
        <w:t xml:space="preserve">zmieni rynek biurowy na świecie? </w:t>
      </w:r>
      <w:r w:rsidR="0077555C" w:rsidRPr="00E9141D">
        <w:rPr>
          <w:rFonts w:ascii="Arial" w:hAnsi="Arial" w:cs="Arial"/>
          <w:b/>
          <w:bCs/>
          <w:color w:val="000000" w:themeColor="text1"/>
          <w:sz w:val="20"/>
          <w:szCs w:val="20"/>
        </w:rPr>
        <w:t>Na pytania odpowiadają e</w:t>
      </w:r>
      <w:r w:rsidR="009409E9" w:rsidRPr="00E9141D">
        <w:rPr>
          <w:rFonts w:ascii="Arial" w:hAnsi="Arial" w:cs="Arial"/>
          <w:b/>
          <w:bCs/>
          <w:color w:val="000000" w:themeColor="text1"/>
          <w:sz w:val="20"/>
          <w:szCs w:val="20"/>
        </w:rPr>
        <w:t xml:space="preserve">ksperci </w:t>
      </w:r>
      <w:r w:rsidR="00501B40">
        <w:rPr>
          <w:rFonts w:ascii="Arial" w:hAnsi="Arial" w:cs="Arial"/>
          <w:b/>
          <w:bCs/>
          <w:color w:val="000000" w:themeColor="text1"/>
          <w:sz w:val="20"/>
          <w:szCs w:val="20"/>
        </w:rPr>
        <w:t xml:space="preserve">z firm członkowskich </w:t>
      </w:r>
      <w:r w:rsidR="009409E9" w:rsidRPr="00E9141D">
        <w:rPr>
          <w:rFonts w:ascii="Arial" w:hAnsi="Arial" w:cs="Arial"/>
          <w:b/>
          <w:bCs/>
          <w:color w:val="000000" w:themeColor="text1"/>
          <w:sz w:val="20"/>
          <w:szCs w:val="20"/>
        </w:rPr>
        <w:t>Polskiej Izby Nieruchomości Komercyjnych (PINK)</w:t>
      </w:r>
      <w:r w:rsidR="0077555C" w:rsidRPr="00E9141D">
        <w:rPr>
          <w:rFonts w:ascii="Arial" w:hAnsi="Arial" w:cs="Arial"/>
          <w:b/>
          <w:bCs/>
          <w:color w:val="000000" w:themeColor="text1"/>
          <w:sz w:val="20"/>
          <w:szCs w:val="20"/>
        </w:rPr>
        <w:t xml:space="preserve">. </w:t>
      </w:r>
    </w:p>
    <w:p w14:paraId="08B8058C" w14:textId="18E29EE3" w:rsidR="00443534" w:rsidRPr="00E9141D" w:rsidRDefault="00443534" w:rsidP="00443534">
      <w:pPr>
        <w:rPr>
          <w:rFonts w:ascii="Arial" w:hAnsi="Arial" w:cs="Arial"/>
          <w:color w:val="000000" w:themeColor="text1"/>
          <w:sz w:val="20"/>
          <w:szCs w:val="20"/>
        </w:rPr>
      </w:pPr>
    </w:p>
    <w:p w14:paraId="77C84571" w14:textId="16564C73" w:rsidR="00A46956" w:rsidRPr="00E9141D" w:rsidRDefault="004133F0" w:rsidP="00443534">
      <w:pPr>
        <w:rPr>
          <w:rFonts w:ascii="Arial" w:hAnsi="Arial" w:cs="Arial"/>
          <w:color w:val="000000" w:themeColor="text1"/>
          <w:sz w:val="20"/>
          <w:szCs w:val="20"/>
        </w:rPr>
      </w:pPr>
      <w:r w:rsidRPr="00E9141D">
        <w:rPr>
          <w:rFonts w:ascii="Arial" w:hAnsi="Arial" w:cs="Arial"/>
          <w:color w:val="000000" w:themeColor="text1"/>
          <w:sz w:val="20"/>
          <w:szCs w:val="20"/>
        </w:rPr>
        <w:t xml:space="preserve">Kampania </w:t>
      </w:r>
      <w:r w:rsidR="00641F37" w:rsidRPr="00E9141D">
        <w:rPr>
          <w:rFonts w:ascii="Arial" w:hAnsi="Arial" w:cs="Arial"/>
          <w:color w:val="000000" w:themeColor="text1"/>
          <w:sz w:val="20"/>
          <w:szCs w:val="20"/>
        </w:rPr>
        <w:t xml:space="preserve">społeczna </w:t>
      </w:r>
      <w:r w:rsidRPr="00E9141D">
        <w:rPr>
          <w:rFonts w:ascii="Arial" w:hAnsi="Arial" w:cs="Arial"/>
          <w:color w:val="000000" w:themeColor="text1"/>
          <w:sz w:val="20"/>
          <w:szCs w:val="20"/>
        </w:rPr>
        <w:t>PINK „W biurze 2022”</w:t>
      </w:r>
      <w:r w:rsidR="00173DA9" w:rsidRPr="00E9141D">
        <w:rPr>
          <w:rFonts w:ascii="Arial" w:hAnsi="Arial" w:cs="Arial"/>
          <w:color w:val="000000" w:themeColor="text1"/>
          <w:sz w:val="20"/>
          <w:szCs w:val="20"/>
        </w:rPr>
        <w:t xml:space="preserve"> </w:t>
      </w:r>
      <w:r w:rsidR="009D2E1F">
        <w:rPr>
          <w:rFonts w:ascii="Arial" w:hAnsi="Arial" w:cs="Arial"/>
          <w:color w:val="000000" w:themeColor="text1"/>
          <w:sz w:val="20"/>
          <w:szCs w:val="20"/>
        </w:rPr>
        <w:t>to inicjatywa</w:t>
      </w:r>
      <w:r w:rsidR="00E25C6C">
        <w:rPr>
          <w:rFonts w:ascii="Arial" w:hAnsi="Arial" w:cs="Arial"/>
          <w:color w:val="000000" w:themeColor="text1"/>
          <w:sz w:val="20"/>
          <w:szCs w:val="20"/>
        </w:rPr>
        <w:t xml:space="preserve">, która </w:t>
      </w:r>
      <w:r w:rsidR="009D2E1F">
        <w:rPr>
          <w:rFonts w:ascii="Arial" w:hAnsi="Arial" w:cs="Arial"/>
          <w:color w:val="000000" w:themeColor="text1"/>
          <w:sz w:val="20"/>
          <w:szCs w:val="20"/>
        </w:rPr>
        <w:t>wsp</w:t>
      </w:r>
      <w:r w:rsidR="00E25C6C">
        <w:rPr>
          <w:rFonts w:ascii="Arial" w:hAnsi="Arial" w:cs="Arial"/>
          <w:color w:val="000000" w:themeColor="text1"/>
          <w:sz w:val="20"/>
          <w:szCs w:val="20"/>
        </w:rPr>
        <w:t>iera</w:t>
      </w:r>
      <w:r w:rsidR="00DE5215">
        <w:rPr>
          <w:rFonts w:ascii="Arial" w:hAnsi="Arial" w:cs="Arial"/>
          <w:color w:val="000000" w:themeColor="text1"/>
          <w:sz w:val="20"/>
          <w:szCs w:val="20"/>
        </w:rPr>
        <w:t xml:space="preserve"> </w:t>
      </w:r>
      <w:r w:rsidR="00E25C6C">
        <w:rPr>
          <w:rFonts w:ascii="Arial" w:hAnsi="Arial" w:cs="Arial"/>
          <w:color w:val="000000" w:themeColor="text1"/>
          <w:sz w:val="20"/>
          <w:szCs w:val="20"/>
        </w:rPr>
        <w:t xml:space="preserve">kadry </w:t>
      </w:r>
      <w:r w:rsidR="00DE5215">
        <w:rPr>
          <w:rFonts w:ascii="Arial" w:hAnsi="Arial" w:cs="Arial"/>
          <w:color w:val="000000" w:themeColor="text1"/>
          <w:sz w:val="20"/>
          <w:szCs w:val="20"/>
        </w:rPr>
        <w:t>zarządzając</w:t>
      </w:r>
      <w:r w:rsidR="00E25C6C">
        <w:rPr>
          <w:rFonts w:ascii="Arial" w:hAnsi="Arial" w:cs="Arial"/>
          <w:color w:val="000000" w:themeColor="text1"/>
          <w:sz w:val="20"/>
          <w:szCs w:val="20"/>
        </w:rPr>
        <w:t xml:space="preserve">e </w:t>
      </w:r>
      <w:r w:rsidR="00DE5215">
        <w:rPr>
          <w:rFonts w:ascii="Arial" w:hAnsi="Arial" w:cs="Arial"/>
          <w:color w:val="000000" w:themeColor="text1"/>
          <w:sz w:val="20"/>
          <w:szCs w:val="20"/>
        </w:rPr>
        <w:t xml:space="preserve">po doświadczeniach pandemii, aby mogli </w:t>
      </w:r>
      <w:r w:rsidR="008E4AD9">
        <w:rPr>
          <w:rFonts w:ascii="Arial" w:hAnsi="Arial" w:cs="Arial"/>
          <w:color w:val="000000" w:themeColor="text1"/>
          <w:sz w:val="20"/>
          <w:szCs w:val="20"/>
        </w:rPr>
        <w:t>oni</w:t>
      </w:r>
      <w:r w:rsidR="00DE5215">
        <w:rPr>
          <w:rFonts w:ascii="Arial" w:hAnsi="Arial" w:cs="Arial"/>
          <w:color w:val="000000" w:themeColor="text1"/>
          <w:sz w:val="20"/>
          <w:szCs w:val="20"/>
        </w:rPr>
        <w:t xml:space="preserve"> organiz</w:t>
      </w:r>
      <w:r w:rsidR="008E4AD9">
        <w:rPr>
          <w:rFonts w:ascii="Arial" w:hAnsi="Arial" w:cs="Arial"/>
          <w:color w:val="000000" w:themeColor="text1"/>
          <w:sz w:val="20"/>
          <w:szCs w:val="20"/>
        </w:rPr>
        <w:t xml:space="preserve">ować </w:t>
      </w:r>
      <w:r w:rsidR="00DE5215">
        <w:rPr>
          <w:rFonts w:ascii="Arial" w:hAnsi="Arial" w:cs="Arial"/>
          <w:color w:val="000000" w:themeColor="text1"/>
          <w:sz w:val="20"/>
          <w:szCs w:val="20"/>
        </w:rPr>
        <w:t>prac</w:t>
      </w:r>
      <w:r w:rsidR="008E4AD9">
        <w:rPr>
          <w:rFonts w:ascii="Arial" w:hAnsi="Arial" w:cs="Arial"/>
          <w:color w:val="000000" w:themeColor="text1"/>
          <w:sz w:val="20"/>
          <w:szCs w:val="20"/>
        </w:rPr>
        <w:t>ę</w:t>
      </w:r>
      <w:r w:rsidR="00DE5215">
        <w:rPr>
          <w:rFonts w:ascii="Arial" w:hAnsi="Arial" w:cs="Arial"/>
          <w:color w:val="000000" w:themeColor="text1"/>
          <w:sz w:val="20"/>
          <w:szCs w:val="20"/>
        </w:rPr>
        <w:t xml:space="preserve"> </w:t>
      </w:r>
      <w:r w:rsidR="00284472">
        <w:rPr>
          <w:rFonts w:ascii="Arial" w:hAnsi="Arial" w:cs="Arial"/>
          <w:color w:val="000000" w:themeColor="text1"/>
          <w:sz w:val="20"/>
          <w:szCs w:val="20"/>
        </w:rPr>
        <w:t xml:space="preserve">firm </w:t>
      </w:r>
      <w:r w:rsidR="008E4AD9">
        <w:rPr>
          <w:rFonts w:ascii="Arial" w:hAnsi="Arial" w:cs="Arial"/>
          <w:color w:val="000000" w:themeColor="text1"/>
          <w:sz w:val="20"/>
          <w:szCs w:val="20"/>
        </w:rPr>
        <w:t>łącząc</w:t>
      </w:r>
      <w:r w:rsidR="00DE5215">
        <w:rPr>
          <w:rFonts w:ascii="Arial" w:hAnsi="Arial" w:cs="Arial"/>
          <w:color w:val="000000" w:themeColor="text1"/>
          <w:sz w:val="20"/>
          <w:szCs w:val="20"/>
        </w:rPr>
        <w:t xml:space="preserve"> </w:t>
      </w:r>
      <w:r w:rsidR="0001287C">
        <w:rPr>
          <w:rFonts w:ascii="Arial" w:hAnsi="Arial" w:cs="Arial"/>
          <w:color w:val="000000" w:themeColor="text1"/>
          <w:sz w:val="20"/>
          <w:szCs w:val="20"/>
        </w:rPr>
        <w:t>bieżącą działalność</w:t>
      </w:r>
      <w:r w:rsidR="00DE5215">
        <w:rPr>
          <w:rFonts w:ascii="Arial" w:hAnsi="Arial" w:cs="Arial"/>
          <w:color w:val="000000" w:themeColor="text1"/>
          <w:sz w:val="20"/>
          <w:szCs w:val="20"/>
        </w:rPr>
        <w:t xml:space="preserve"> z potrzebami pracowników. Eksperci rynku</w:t>
      </w:r>
      <w:r w:rsidR="009617AA" w:rsidRPr="00E9141D">
        <w:rPr>
          <w:rFonts w:ascii="Arial" w:hAnsi="Arial" w:cs="Arial"/>
          <w:color w:val="000000" w:themeColor="text1"/>
          <w:sz w:val="20"/>
          <w:szCs w:val="20"/>
        </w:rPr>
        <w:t xml:space="preserve"> nieruchomości komercyjnych w Polsce</w:t>
      </w:r>
      <w:r w:rsidR="00DE5215">
        <w:rPr>
          <w:rFonts w:ascii="Arial" w:hAnsi="Arial" w:cs="Arial"/>
          <w:color w:val="000000" w:themeColor="text1"/>
          <w:sz w:val="20"/>
          <w:szCs w:val="20"/>
        </w:rPr>
        <w:t>, przedstawiciele agencji doradczych, zarządców i deweloperów, rozpoczęli</w:t>
      </w:r>
      <w:r w:rsidR="009617AA" w:rsidRPr="00E9141D">
        <w:rPr>
          <w:rFonts w:ascii="Arial" w:hAnsi="Arial" w:cs="Arial"/>
          <w:color w:val="000000" w:themeColor="text1"/>
          <w:sz w:val="20"/>
          <w:szCs w:val="20"/>
        </w:rPr>
        <w:t xml:space="preserve"> ważn</w:t>
      </w:r>
      <w:r w:rsidR="00DE5215">
        <w:rPr>
          <w:rFonts w:ascii="Arial" w:hAnsi="Arial" w:cs="Arial"/>
          <w:color w:val="000000" w:themeColor="text1"/>
          <w:sz w:val="20"/>
          <w:szCs w:val="20"/>
        </w:rPr>
        <w:t>ą</w:t>
      </w:r>
      <w:r w:rsidR="009617AA" w:rsidRPr="00E9141D">
        <w:rPr>
          <w:rFonts w:ascii="Arial" w:hAnsi="Arial" w:cs="Arial"/>
          <w:color w:val="000000" w:themeColor="text1"/>
          <w:sz w:val="20"/>
          <w:szCs w:val="20"/>
        </w:rPr>
        <w:t xml:space="preserve"> dyskusj</w:t>
      </w:r>
      <w:r w:rsidR="00DE5215">
        <w:rPr>
          <w:rFonts w:ascii="Arial" w:hAnsi="Arial" w:cs="Arial"/>
          <w:color w:val="000000" w:themeColor="text1"/>
          <w:sz w:val="20"/>
          <w:szCs w:val="20"/>
        </w:rPr>
        <w:t>ę</w:t>
      </w:r>
      <w:r w:rsidR="009617AA" w:rsidRPr="00E9141D">
        <w:rPr>
          <w:rFonts w:ascii="Arial" w:hAnsi="Arial" w:cs="Arial"/>
          <w:color w:val="000000" w:themeColor="text1"/>
          <w:sz w:val="20"/>
          <w:szCs w:val="20"/>
        </w:rPr>
        <w:t xml:space="preserve"> na temat powrotu do biur </w:t>
      </w:r>
      <w:r w:rsidR="00096D00">
        <w:rPr>
          <w:rFonts w:ascii="Arial" w:hAnsi="Arial" w:cs="Arial"/>
          <w:color w:val="000000" w:themeColor="text1"/>
          <w:sz w:val="20"/>
          <w:szCs w:val="20"/>
        </w:rPr>
        <w:t>zatrudnionych w</w:t>
      </w:r>
      <w:r w:rsidR="009617AA" w:rsidRPr="00E9141D">
        <w:rPr>
          <w:rFonts w:ascii="Arial" w:hAnsi="Arial" w:cs="Arial"/>
          <w:color w:val="000000" w:themeColor="text1"/>
          <w:sz w:val="20"/>
          <w:szCs w:val="20"/>
        </w:rPr>
        <w:t xml:space="preserve"> </w:t>
      </w:r>
      <w:r w:rsidR="00096D00">
        <w:rPr>
          <w:rFonts w:ascii="Arial" w:hAnsi="Arial" w:cs="Arial"/>
          <w:color w:val="000000" w:themeColor="text1"/>
          <w:sz w:val="20"/>
          <w:szCs w:val="20"/>
        </w:rPr>
        <w:t>firmach rodzimych</w:t>
      </w:r>
      <w:r w:rsidR="009617AA" w:rsidRPr="00E9141D">
        <w:rPr>
          <w:rFonts w:ascii="Arial" w:hAnsi="Arial" w:cs="Arial"/>
          <w:color w:val="000000" w:themeColor="text1"/>
          <w:sz w:val="20"/>
          <w:szCs w:val="20"/>
        </w:rPr>
        <w:t xml:space="preserve"> i międzynarodowych korporacj</w:t>
      </w:r>
      <w:r w:rsidR="00096D00">
        <w:rPr>
          <w:rFonts w:ascii="Arial" w:hAnsi="Arial" w:cs="Arial"/>
          <w:color w:val="000000" w:themeColor="text1"/>
          <w:sz w:val="20"/>
          <w:szCs w:val="20"/>
        </w:rPr>
        <w:t>ach</w:t>
      </w:r>
      <w:r w:rsidR="009617AA" w:rsidRPr="00E9141D">
        <w:rPr>
          <w:rFonts w:ascii="Arial" w:hAnsi="Arial" w:cs="Arial"/>
          <w:color w:val="000000" w:themeColor="text1"/>
          <w:sz w:val="20"/>
          <w:szCs w:val="20"/>
        </w:rPr>
        <w:t xml:space="preserve">. </w:t>
      </w:r>
    </w:p>
    <w:p w14:paraId="47355FA8" w14:textId="77777777" w:rsidR="00A46956" w:rsidRPr="00E9141D" w:rsidRDefault="00A46956" w:rsidP="00443534">
      <w:pPr>
        <w:rPr>
          <w:rFonts w:ascii="Arial" w:hAnsi="Arial" w:cs="Arial"/>
          <w:color w:val="000000" w:themeColor="text1"/>
          <w:sz w:val="20"/>
          <w:szCs w:val="20"/>
        </w:rPr>
      </w:pPr>
    </w:p>
    <w:p w14:paraId="23415B36" w14:textId="129F7C2B" w:rsidR="00816A31" w:rsidRPr="00913702" w:rsidRDefault="00A46956" w:rsidP="00A46956">
      <w:pPr>
        <w:rPr>
          <w:rFonts w:ascii="Arial" w:hAnsi="Arial" w:cs="Arial"/>
          <w:b/>
          <w:bCs/>
          <w:color w:val="000000" w:themeColor="text1"/>
          <w:sz w:val="20"/>
          <w:szCs w:val="20"/>
        </w:rPr>
      </w:pPr>
      <w:r w:rsidRPr="00E9141D">
        <w:rPr>
          <w:rFonts w:ascii="Arial" w:hAnsi="Arial" w:cs="Arial"/>
          <w:color w:val="000000" w:themeColor="text1"/>
          <w:sz w:val="20"/>
          <w:szCs w:val="20"/>
        </w:rPr>
        <w:t>„</w:t>
      </w:r>
      <w:r w:rsidR="009617AA" w:rsidRPr="00E9141D">
        <w:rPr>
          <w:rFonts w:ascii="Arial" w:hAnsi="Arial" w:cs="Arial"/>
          <w:color w:val="000000" w:themeColor="text1"/>
          <w:sz w:val="20"/>
          <w:szCs w:val="20"/>
        </w:rPr>
        <w:t>Tak zwana telepraca</w:t>
      </w:r>
      <w:r w:rsidR="00161B90" w:rsidRPr="00E9141D">
        <w:rPr>
          <w:rFonts w:ascii="Arial" w:hAnsi="Arial" w:cs="Arial"/>
          <w:color w:val="000000" w:themeColor="text1"/>
          <w:sz w:val="20"/>
          <w:szCs w:val="20"/>
        </w:rPr>
        <w:t>, któr</w:t>
      </w:r>
      <w:r w:rsidR="00AE2182">
        <w:rPr>
          <w:rFonts w:ascii="Arial" w:hAnsi="Arial" w:cs="Arial"/>
          <w:color w:val="000000" w:themeColor="text1"/>
          <w:sz w:val="20"/>
          <w:szCs w:val="20"/>
        </w:rPr>
        <w:t>ej udział</w:t>
      </w:r>
      <w:r w:rsidR="00161B90" w:rsidRPr="00E9141D">
        <w:rPr>
          <w:rFonts w:ascii="Arial" w:hAnsi="Arial" w:cs="Arial"/>
          <w:color w:val="000000" w:themeColor="text1"/>
          <w:sz w:val="20"/>
          <w:szCs w:val="20"/>
        </w:rPr>
        <w:t xml:space="preserve"> w Europie </w:t>
      </w:r>
      <w:r w:rsidR="002B1535">
        <w:rPr>
          <w:rFonts w:ascii="Arial" w:hAnsi="Arial" w:cs="Arial"/>
          <w:color w:val="000000" w:themeColor="text1"/>
          <w:sz w:val="20"/>
          <w:szCs w:val="20"/>
        </w:rPr>
        <w:t xml:space="preserve">znacząco </w:t>
      </w:r>
      <w:r w:rsidR="00260B27">
        <w:rPr>
          <w:rFonts w:ascii="Arial" w:hAnsi="Arial" w:cs="Arial"/>
          <w:color w:val="000000" w:themeColor="text1"/>
          <w:sz w:val="20"/>
          <w:szCs w:val="20"/>
        </w:rPr>
        <w:t>z</w:t>
      </w:r>
      <w:r w:rsidR="00161B90" w:rsidRPr="00E9141D">
        <w:rPr>
          <w:rFonts w:ascii="Arial" w:hAnsi="Arial" w:cs="Arial"/>
          <w:color w:val="000000" w:themeColor="text1"/>
          <w:sz w:val="20"/>
          <w:szCs w:val="20"/>
        </w:rPr>
        <w:t>większy</w:t>
      </w:r>
      <w:r w:rsidR="00E80808">
        <w:rPr>
          <w:rFonts w:ascii="Arial" w:hAnsi="Arial" w:cs="Arial"/>
          <w:color w:val="000000" w:themeColor="text1"/>
          <w:sz w:val="20"/>
          <w:szCs w:val="20"/>
        </w:rPr>
        <w:t>ł się</w:t>
      </w:r>
      <w:r w:rsidR="00161B90" w:rsidRPr="00E9141D">
        <w:rPr>
          <w:rFonts w:ascii="Arial" w:hAnsi="Arial" w:cs="Arial"/>
          <w:color w:val="000000" w:themeColor="text1"/>
          <w:sz w:val="20"/>
          <w:szCs w:val="20"/>
        </w:rPr>
        <w:t xml:space="preserve"> z 5,4 proc.</w:t>
      </w:r>
      <w:r w:rsidR="00260B27">
        <w:rPr>
          <w:rStyle w:val="Odwoanieprzypisudolnego"/>
          <w:rFonts w:ascii="Arial" w:hAnsi="Arial" w:cs="Arial"/>
          <w:color w:val="000000" w:themeColor="text1"/>
          <w:sz w:val="20"/>
          <w:szCs w:val="20"/>
        </w:rPr>
        <w:footnoteReference w:id="1"/>
      </w:r>
      <w:r w:rsidR="00161B90" w:rsidRPr="00E9141D">
        <w:rPr>
          <w:rFonts w:ascii="Arial" w:hAnsi="Arial" w:cs="Arial"/>
          <w:color w:val="000000" w:themeColor="text1"/>
          <w:sz w:val="20"/>
          <w:szCs w:val="20"/>
        </w:rPr>
        <w:t xml:space="preserve"> przed pandemią </w:t>
      </w:r>
      <w:r w:rsidR="00E80808">
        <w:rPr>
          <w:rFonts w:ascii="Arial" w:hAnsi="Arial" w:cs="Arial"/>
          <w:color w:val="000000" w:themeColor="text1"/>
          <w:sz w:val="20"/>
          <w:szCs w:val="20"/>
        </w:rPr>
        <w:t xml:space="preserve">i według ekspertów może się utrzymać </w:t>
      </w:r>
      <w:r w:rsidR="008B785E">
        <w:rPr>
          <w:rFonts w:ascii="Arial" w:hAnsi="Arial" w:cs="Arial"/>
          <w:color w:val="000000" w:themeColor="text1"/>
          <w:sz w:val="20"/>
          <w:szCs w:val="20"/>
        </w:rPr>
        <w:t xml:space="preserve">w najbliższym czasie </w:t>
      </w:r>
      <w:r w:rsidR="00E80808">
        <w:rPr>
          <w:rFonts w:ascii="Arial" w:hAnsi="Arial" w:cs="Arial"/>
          <w:color w:val="000000" w:themeColor="text1"/>
          <w:sz w:val="20"/>
          <w:szCs w:val="20"/>
        </w:rPr>
        <w:t xml:space="preserve">na poziomie </w:t>
      </w:r>
      <w:r w:rsidR="00260B27" w:rsidRPr="00E80808">
        <w:rPr>
          <w:rFonts w:ascii="Arial" w:hAnsi="Arial" w:cs="Arial"/>
          <w:color w:val="000000" w:themeColor="text1"/>
          <w:sz w:val="20"/>
          <w:szCs w:val="20"/>
        </w:rPr>
        <w:t>nawet</w:t>
      </w:r>
      <w:r w:rsidR="00161B90" w:rsidRPr="00E80808">
        <w:rPr>
          <w:rFonts w:ascii="Arial" w:hAnsi="Arial" w:cs="Arial"/>
          <w:color w:val="000000" w:themeColor="text1"/>
          <w:sz w:val="20"/>
          <w:szCs w:val="20"/>
        </w:rPr>
        <w:t xml:space="preserve"> 25-40</w:t>
      </w:r>
      <w:r w:rsidR="00161B90" w:rsidRPr="00E9141D">
        <w:rPr>
          <w:rFonts w:ascii="Arial" w:hAnsi="Arial" w:cs="Arial"/>
          <w:color w:val="000000" w:themeColor="text1"/>
          <w:sz w:val="20"/>
          <w:szCs w:val="20"/>
        </w:rPr>
        <w:t xml:space="preserve"> proc.</w:t>
      </w:r>
      <w:r w:rsidR="00260B27">
        <w:rPr>
          <w:rStyle w:val="Odwoanieprzypisudolnego"/>
          <w:rFonts w:ascii="Arial" w:hAnsi="Arial" w:cs="Arial"/>
          <w:color w:val="000000" w:themeColor="text1"/>
          <w:sz w:val="20"/>
          <w:szCs w:val="20"/>
        </w:rPr>
        <w:footnoteReference w:id="2"/>
      </w:r>
      <w:r w:rsidR="00161B90" w:rsidRPr="00E9141D">
        <w:rPr>
          <w:rFonts w:ascii="Arial" w:hAnsi="Arial" w:cs="Arial"/>
          <w:color w:val="000000" w:themeColor="text1"/>
          <w:sz w:val="20"/>
          <w:szCs w:val="20"/>
        </w:rPr>
        <w:t xml:space="preserve">, zakłóciła rutynę pracy większości przedsiębiorstw. O ile pracownicy dobrze odnaleźli się w </w:t>
      </w:r>
      <w:r w:rsidR="002B1535">
        <w:rPr>
          <w:rFonts w:ascii="Arial" w:hAnsi="Arial" w:cs="Arial"/>
          <w:color w:val="000000" w:themeColor="text1"/>
          <w:sz w:val="20"/>
          <w:szCs w:val="20"/>
        </w:rPr>
        <w:t xml:space="preserve">tym </w:t>
      </w:r>
      <w:r w:rsidR="00161B90" w:rsidRPr="00E9141D">
        <w:rPr>
          <w:rFonts w:ascii="Arial" w:hAnsi="Arial" w:cs="Arial"/>
          <w:color w:val="000000" w:themeColor="text1"/>
          <w:sz w:val="20"/>
          <w:szCs w:val="20"/>
        </w:rPr>
        <w:t>globalny</w:t>
      </w:r>
      <w:r w:rsidR="002B1535">
        <w:rPr>
          <w:rFonts w:ascii="Arial" w:hAnsi="Arial" w:cs="Arial"/>
          <w:color w:val="000000" w:themeColor="text1"/>
          <w:sz w:val="20"/>
          <w:szCs w:val="20"/>
        </w:rPr>
        <w:t>m</w:t>
      </w:r>
      <w:r w:rsidR="00161B90" w:rsidRPr="00E9141D">
        <w:rPr>
          <w:rFonts w:ascii="Arial" w:hAnsi="Arial" w:cs="Arial"/>
          <w:color w:val="000000" w:themeColor="text1"/>
          <w:sz w:val="20"/>
          <w:szCs w:val="20"/>
        </w:rPr>
        <w:t xml:space="preserve"> doświadczeń zawodowy</w:t>
      </w:r>
      <w:r w:rsidR="002B1535">
        <w:rPr>
          <w:rFonts w:ascii="Arial" w:hAnsi="Arial" w:cs="Arial"/>
          <w:color w:val="000000" w:themeColor="text1"/>
          <w:sz w:val="20"/>
          <w:szCs w:val="20"/>
        </w:rPr>
        <w:t>m</w:t>
      </w:r>
      <w:r w:rsidR="00161B90" w:rsidRPr="00E9141D">
        <w:rPr>
          <w:rFonts w:ascii="Arial" w:hAnsi="Arial" w:cs="Arial"/>
          <w:color w:val="000000" w:themeColor="text1"/>
          <w:sz w:val="20"/>
          <w:szCs w:val="20"/>
        </w:rPr>
        <w:t xml:space="preserve">, </w:t>
      </w:r>
      <w:r w:rsidR="002D307B">
        <w:rPr>
          <w:rFonts w:ascii="Arial" w:hAnsi="Arial" w:cs="Arial"/>
          <w:color w:val="000000" w:themeColor="text1"/>
          <w:sz w:val="20"/>
          <w:szCs w:val="20"/>
        </w:rPr>
        <w:t>to</w:t>
      </w:r>
      <w:r w:rsidR="00161B90" w:rsidRPr="00E9141D">
        <w:rPr>
          <w:rFonts w:ascii="Arial" w:hAnsi="Arial" w:cs="Arial"/>
          <w:color w:val="000000" w:themeColor="text1"/>
          <w:sz w:val="20"/>
          <w:szCs w:val="20"/>
        </w:rPr>
        <w:t xml:space="preserve"> pracodawców czeka teraz duże wyzwanie</w:t>
      </w:r>
      <w:r w:rsidR="00570BFC" w:rsidRPr="00E9141D">
        <w:rPr>
          <w:rFonts w:ascii="Arial" w:hAnsi="Arial" w:cs="Arial"/>
          <w:color w:val="000000" w:themeColor="text1"/>
          <w:sz w:val="20"/>
          <w:szCs w:val="20"/>
        </w:rPr>
        <w:t xml:space="preserve">. Jak połączyć elastyczność i zaufanie </w:t>
      </w:r>
      <w:r w:rsidR="007A0059" w:rsidRPr="00E9141D">
        <w:rPr>
          <w:rFonts w:ascii="Arial" w:hAnsi="Arial" w:cs="Arial"/>
          <w:color w:val="000000" w:themeColor="text1"/>
          <w:sz w:val="20"/>
          <w:szCs w:val="20"/>
        </w:rPr>
        <w:t>oraz</w:t>
      </w:r>
      <w:r w:rsidR="00570BFC" w:rsidRPr="00E9141D">
        <w:rPr>
          <w:rFonts w:ascii="Arial" w:hAnsi="Arial" w:cs="Arial"/>
          <w:color w:val="000000" w:themeColor="text1"/>
          <w:sz w:val="20"/>
          <w:szCs w:val="20"/>
        </w:rPr>
        <w:t xml:space="preserve"> współodpowiedzialność i autonomię</w:t>
      </w:r>
      <w:r w:rsidR="000C06C2" w:rsidRPr="00E9141D">
        <w:rPr>
          <w:rFonts w:ascii="Arial" w:hAnsi="Arial" w:cs="Arial"/>
          <w:color w:val="000000" w:themeColor="text1"/>
          <w:sz w:val="20"/>
          <w:szCs w:val="20"/>
        </w:rPr>
        <w:t xml:space="preserve"> pracowników. </w:t>
      </w:r>
      <w:r w:rsidRPr="00E9141D">
        <w:rPr>
          <w:rFonts w:ascii="Arial" w:hAnsi="Arial" w:cs="Arial"/>
          <w:color w:val="000000" w:themeColor="text1"/>
          <w:sz w:val="20"/>
          <w:szCs w:val="20"/>
        </w:rPr>
        <w:t xml:space="preserve">Z danych PINK wynika, że </w:t>
      </w:r>
      <w:r w:rsidR="00F63439" w:rsidRPr="00E9141D">
        <w:rPr>
          <w:rFonts w:ascii="Arial" w:hAnsi="Arial" w:cs="Arial"/>
          <w:color w:val="000000" w:themeColor="text1"/>
          <w:sz w:val="20"/>
          <w:szCs w:val="20"/>
        </w:rPr>
        <w:t xml:space="preserve">jedynie około10-20 proc. zatrudnionych chce wrócić </w:t>
      </w:r>
      <w:r w:rsidRPr="00E9141D">
        <w:rPr>
          <w:rFonts w:ascii="Arial" w:hAnsi="Arial" w:cs="Arial"/>
          <w:color w:val="000000" w:themeColor="text1"/>
          <w:sz w:val="20"/>
          <w:szCs w:val="20"/>
        </w:rPr>
        <w:t>do modelu</w:t>
      </w:r>
      <w:r w:rsidR="00AE2182">
        <w:rPr>
          <w:rFonts w:ascii="Arial" w:hAnsi="Arial" w:cs="Arial"/>
          <w:color w:val="000000" w:themeColor="text1"/>
          <w:sz w:val="20"/>
          <w:szCs w:val="20"/>
        </w:rPr>
        <w:t xml:space="preserve"> wyłącznie</w:t>
      </w:r>
      <w:r w:rsidRPr="00E9141D">
        <w:rPr>
          <w:rFonts w:ascii="Arial" w:hAnsi="Arial" w:cs="Arial"/>
          <w:color w:val="000000" w:themeColor="text1"/>
          <w:sz w:val="20"/>
          <w:szCs w:val="20"/>
        </w:rPr>
        <w:t xml:space="preserve"> stacjonarnego</w:t>
      </w:r>
      <w:r w:rsidR="00D65EDC" w:rsidRPr="00E9141D">
        <w:rPr>
          <w:rFonts w:ascii="Arial" w:hAnsi="Arial" w:cs="Arial"/>
          <w:color w:val="000000" w:themeColor="text1"/>
          <w:sz w:val="20"/>
          <w:szCs w:val="20"/>
        </w:rPr>
        <w:t xml:space="preserve">. </w:t>
      </w:r>
      <w:proofErr w:type="spellStart"/>
      <w:r w:rsidR="00D65EDC" w:rsidRPr="00E9141D">
        <w:rPr>
          <w:rFonts w:ascii="Arial" w:hAnsi="Arial" w:cs="Arial"/>
          <w:color w:val="000000" w:themeColor="text1"/>
          <w:sz w:val="20"/>
          <w:szCs w:val="20"/>
        </w:rPr>
        <w:t>PwC</w:t>
      </w:r>
      <w:proofErr w:type="spellEnd"/>
      <w:r w:rsidR="00D65EDC" w:rsidRPr="00E9141D">
        <w:rPr>
          <w:rFonts w:ascii="Arial" w:hAnsi="Arial" w:cs="Arial"/>
          <w:color w:val="000000" w:themeColor="text1"/>
          <w:sz w:val="20"/>
          <w:szCs w:val="20"/>
        </w:rPr>
        <w:t xml:space="preserve"> przestrzega zaś, że co piąty pracownik planuje zmienić pracodawcę w ciągu najbliższych 12 miesięcy.</w:t>
      </w:r>
      <w:r w:rsidR="00D65EDC" w:rsidRPr="008F0E2C">
        <w:rPr>
          <w:rStyle w:val="Odwoanieprzypisudolnego"/>
          <w:rFonts w:ascii="Arial" w:hAnsi="Arial" w:cs="Arial"/>
          <w:color w:val="000000" w:themeColor="text1"/>
          <w:sz w:val="20"/>
          <w:szCs w:val="20"/>
        </w:rPr>
        <w:footnoteReference w:id="3"/>
      </w:r>
      <w:r w:rsidR="00D65EDC" w:rsidRPr="008F0E2C">
        <w:rPr>
          <w:rFonts w:ascii="Arial" w:hAnsi="Arial" w:cs="Arial"/>
          <w:color w:val="000000" w:themeColor="text1"/>
          <w:sz w:val="20"/>
          <w:szCs w:val="20"/>
        </w:rPr>
        <w:t xml:space="preserve"> </w:t>
      </w:r>
      <w:r w:rsidR="00226F8C" w:rsidRPr="008F0E2C">
        <w:rPr>
          <w:rFonts w:ascii="Arial" w:hAnsi="Arial" w:cs="Arial"/>
          <w:color w:val="000000" w:themeColor="text1"/>
          <w:sz w:val="20"/>
          <w:szCs w:val="20"/>
        </w:rPr>
        <w:t xml:space="preserve">Zarządzanie taką zmianą i różnorodnością </w:t>
      </w:r>
      <w:r w:rsidR="002B1535">
        <w:rPr>
          <w:rFonts w:ascii="Arial" w:hAnsi="Arial" w:cs="Arial"/>
          <w:color w:val="000000" w:themeColor="text1"/>
          <w:sz w:val="20"/>
          <w:szCs w:val="20"/>
        </w:rPr>
        <w:t>nie będzie łatwe</w:t>
      </w:r>
      <w:r w:rsidR="00D65EDC" w:rsidRPr="00E9141D">
        <w:rPr>
          <w:rFonts w:ascii="Arial" w:hAnsi="Arial" w:cs="Arial"/>
          <w:color w:val="000000" w:themeColor="text1"/>
          <w:sz w:val="20"/>
          <w:szCs w:val="20"/>
        </w:rPr>
        <w:t>”</w:t>
      </w:r>
      <w:r w:rsidR="007A0059" w:rsidRPr="00E9141D">
        <w:rPr>
          <w:rFonts w:ascii="Arial" w:hAnsi="Arial" w:cs="Arial"/>
          <w:color w:val="000000" w:themeColor="text1"/>
          <w:sz w:val="20"/>
          <w:szCs w:val="20"/>
        </w:rPr>
        <w:t>, komentuje</w:t>
      </w:r>
      <w:r w:rsidR="00D65EDC" w:rsidRPr="00E9141D">
        <w:rPr>
          <w:rFonts w:ascii="Arial" w:hAnsi="Arial" w:cs="Arial"/>
          <w:color w:val="000000" w:themeColor="text1"/>
          <w:sz w:val="20"/>
          <w:szCs w:val="20"/>
        </w:rPr>
        <w:t xml:space="preserve"> </w:t>
      </w:r>
      <w:r w:rsidR="00D65EDC" w:rsidRPr="00913702">
        <w:rPr>
          <w:rFonts w:ascii="Arial" w:hAnsi="Arial" w:cs="Arial"/>
          <w:b/>
          <w:bCs/>
          <w:color w:val="000000" w:themeColor="text1"/>
          <w:sz w:val="20"/>
          <w:szCs w:val="20"/>
        </w:rPr>
        <w:t>Agnieszka Jachowicz,</w:t>
      </w:r>
      <w:r w:rsidR="007B6F12" w:rsidRPr="00913702">
        <w:rPr>
          <w:rFonts w:ascii="Arial" w:hAnsi="Arial" w:cs="Arial"/>
          <w:b/>
          <w:bCs/>
          <w:color w:val="000000" w:themeColor="text1"/>
          <w:sz w:val="20"/>
          <w:szCs w:val="20"/>
        </w:rPr>
        <w:t xml:space="preserve"> członek zarządu stowarz</w:t>
      </w:r>
      <w:r w:rsidR="0062308E" w:rsidRPr="00913702">
        <w:rPr>
          <w:rFonts w:ascii="Arial" w:hAnsi="Arial" w:cs="Arial"/>
          <w:b/>
          <w:bCs/>
          <w:color w:val="000000" w:themeColor="text1"/>
          <w:sz w:val="20"/>
          <w:szCs w:val="20"/>
        </w:rPr>
        <w:t>ysz</w:t>
      </w:r>
      <w:r w:rsidR="007B6F12" w:rsidRPr="00913702">
        <w:rPr>
          <w:rFonts w:ascii="Arial" w:hAnsi="Arial" w:cs="Arial"/>
          <w:b/>
          <w:bCs/>
          <w:color w:val="000000" w:themeColor="text1"/>
          <w:sz w:val="20"/>
          <w:szCs w:val="20"/>
        </w:rPr>
        <w:t>enia</w:t>
      </w:r>
      <w:r w:rsidR="00D65EDC" w:rsidRPr="00913702">
        <w:rPr>
          <w:rFonts w:ascii="Arial" w:hAnsi="Arial" w:cs="Arial"/>
          <w:b/>
          <w:bCs/>
          <w:color w:val="000000" w:themeColor="text1"/>
          <w:sz w:val="20"/>
          <w:szCs w:val="20"/>
        </w:rPr>
        <w:t xml:space="preserve"> PINK. </w:t>
      </w:r>
    </w:p>
    <w:p w14:paraId="0F68DD32" w14:textId="77777777" w:rsidR="002D6B54" w:rsidRDefault="002D6B54">
      <w:pPr>
        <w:rPr>
          <w:rFonts w:ascii="Arial" w:hAnsi="Arial" w:cs="Arial"/>
          <w:color w:val="000000" w:themeColor="text1"/>
          <w:sz w:val="20"/>
          <w:szCs w:val="20"/>
        </w:rPr>
      </w:pPr>
    </w:p>
    <w:p w14:paraId="218BE5A4" w14:textId="3D1B67C8" w:rsidR="008A63C6" w:rsidRPr="002D6B54" w:rsidRDefault="002D6B54">
      <w:pPr>
        <w:rPr>
          <w:rFonts w:ascii="Arial" w:hAnsi="Arial" w:cs="Arial"/>
          <w:b/>
          <w:bCs/>
          <w:color w:val="000000" w:themeColor="text1"/>
          <w:sz w:val="20"/>
          <w:szCs w:val="20"/>
        </w:rPr>
      </w:pPr>
      <w:r w:rsidRPr="002D6B54">
        <w:rPr>
          <w:rFonts w:ascii="Arial" w:hAnsi="Arial" w:cs="Arial"/>
          <w:b/>
          <w:bCs/>
          <w:color w:val="000000" w:themeColor="text1"/>
          <w:sz w:val="20"/>
          <w:szCs w:val="20"/>
        </w:rPr>
        <w:t>To dla nas ważne, gdzie</w:t>
      </w:r>
      <w:r>
        <w:rPr>
          <w:rFonts w:ascii="Arial" w:hAnsi="Arial" w:cs="Arial"/>
          <w:b/>
          <w:bCs/>
          <w:color w:val="000000" w:themeColor="text1"/>
          <w:sz w:val="20"/>
          <w:szCs w:val="20"/>
        </w:rPr>
        <w:t xml:space="preserve"> i jak może</w:t>
      </w:r>
      <w:r w:rsidR="002B1535">
        <w:rPr>
          <w:rFonts w:ascii="Arial" w:hAnsi="Arial" w:cs="Arial"/>
          <w:b/>
          <w:bCs/>
          <w:color w:val="000000" w:themeColor="text1"/>
          <w:sz w:val="20"/>
          <w:szCs w:val="20"/>
        </w:rPr>
        <w:t>my</w:t>
      </w:r>
      <w:r>
        <w:rPr>
          <w:rFonts w:ascii="Arial" w:hAnsi="Arial" w:cs="Arial"/>
          <w:b/>
          <w:bCs/>
          <w:color w:val="000000" w:themeColor="text1"/>
          <w:sz w:val="20"/>
          <w:szCs w:val="20"/>
        </w:rPr>
        <w:t xml:space="preserve"> pracować</w:t>
      </w:r>
    </w:p>
    <w:p w14:paraId="7B6D12D9" w14:textId="77777777" w:rsidR="008A63C6" w:rsidRPr="00E9141D" w:rsidRDefault="008A63C6">
      <w:pPr>
        <w:rPr>
          <w:rFonts w:ascii="Arial" w:hAnsi="Arial" w:cs="Arial"/>
          <w:color w:val="000000" w:themeColor="text1"/>
          <w:sz w:val="20"/>
          <w:szCs w:val="20"/>
        </w:rPr>
      </w:pPr>
    </w:p>
    <w:p w14:paraId="75EBC0E2" w14:textId="19CA996B" w:rsidR="0062308E" w:rsidRPr="00E9141D" w:rsidRDefault="00477D02">
      <w:pPr>
        <w:rPr>
          <w:rFonts w:ascii="Arial" w:hAnsi="Arial" w:cs="Arial"/>
          <w:color w:val="000000" w:themeColor="text1"/>
          <w:sz w:val="20"/>
          <w:szCs w:val="20"/>
        </w:rPr>
      </w:pPr>
      <w:r w:rsidRPr="00E9141D">
        <w:rPr>
          <w:rFonts w:ascii="Arial" w:hAnsi="Arial" w:cs="Arial"/>
          <w:color w:val="000000" w:themeColor="text1"/>
          <w:sz w:val="20"/>
          <w:szCs w:val="20"/>
        </w:rPr>
        <w:t xml:space="preserve">Najnowsze badanie </w:t>
      </w:r>
      <w:proofErr w:type="spellStart"/>
      <w:r w:rsidRPr="00E9141D">
        <w:rPr>
          <w:rFonts w:ascii="Arial" w:hAnsi="Arial" w:cs="Arial"/>
          <w:color w:val="000000" w:themeColor="text1"/>
          <w:sz w:val="20"/>
          <w:szCs w:val="20"/>
        </w:rPr>
        <w:t>PwC</w:t>
      </w:r>
      <w:proofErr w:type="spellEnd"/>
      <w:r w:rsidRPr="00E9141D">
        <w:rPr>
          <w:rFonts w:ascii="Arial" w:hAnsi="Arial" w:cs="Arial"/>
          <w:color w:val="000000" w:themeColor="text1"/>
          <w:sz w:val="20"/>
          <w:szCs w:val="20"/>
        </w:rPr>
        <w:t xml:space="preserve"> „Global </w:t>
      </w:r>
      <w:proofErr w:type="spellStart"/>
      <w:r w:rsidRPr="00E9141D">
        <w:rPr>
          <w:rFonts w:ascii="Arial" w:hAnsi="Arial" w:cs="Arial"/>
          <w:color w:val="000000" w:themeColor="text1"/>
          <w:sz w:val="20"/>
          <w:szCs w:val="20"/>
        </w:rPr>
        <w:t>Workforce</w:t>
      </w:r>
      <w:proofErr w:type="spellEnd"/>
      <w:r w:rsidRPr="00E9141D">
        <w:rPr>
          <w:rFonts w:ascii="Arial" w:hAnsi="Arial" w:cs="Arial"/>
          <w:color w:val="000000" w:themeColor="text1"/>
          <w:sz w:val="20"/>
          <w:szCs w:val="20"/>
        </w:rPr>
        <w:t xml:space="preserve"> </w:t>
      </w:r>
      <w:proofErr w:type="spellStart"/>
      <w:r w:rsidRPr="00E9141D">
        <w:rPr>
          <w:rFonts w:ascii="Arial" w:hAnsi="Arial" w:cs="Arial"/>
          <w:color w:val="000000" w:themeColor="text1"/>
          <w:sz w:val="20"/>
          <w:szCs w:val="20"/>
        </w:rPr>
        <w:t>Hopes</w:t>
      </w:r>
      <w:proofErr w:type="spellEnd"/>
      <w:r w:rsidRPr="00E9141D">
        <w:rPr>
          <w:rFonts w:ascii="Arial" w:hAnsi="Arial" w:cs="Arial"/>
          <w:color w:val="000000" w:themeColor="text1"/>
          <w:sz w:val="20"/>
          <w:szCs w:val="20"/>
        </w:rPr>
        <w:t xml:space="preserve"> and </w:t>
      </w:r>
      <w:proofErr w:type="spellStart"/>
      <w:r w:rsidRPr="00E9141D">
        <w:rPr>
          <w:rFonts w:ascii="Arial" w:hAnsi="Arial" w:cs="Arial"/>
          <w:color w:val="000000" w:themeColor="text1"/>
          <w:sz w:val="20"/>
          <w:szCs w:val="20"/>
        </w:rPr>
        <w:t>Fears</w:t>
      </w:r>
      <w:proofErr w:type="spellEnd"/>
      <w:r w:rsidRPr="00E9141D">
        <w:rPr>
          <w:rFonts w:ascii="Arial" w:hAnsi="Arial" w:cs="Arial"/>
          <w:color w:val="000000" w:themeColor="text1"/>
          <w:sz w:val="20"/>
          <w:szCs w:val="20"/>
        </w:rPr>
        <w:t>”</w:t>
      </w:r>
      <w:r w:rsidR="00881681">
        <w:rPr>
          <w:rFonts w:ascii="Arial" w:hAnsi="Arial" w:cs="Arial"/>
          <w:color w:val="000000" w:themeColor="text1"/>
          <w:sz w:val="20"/>
          <w:szCs w:val="20"/>
        </w:rPr>
        <w:t xml:space="preserve">, w którym </w:t>
      </w:r>
      <w:r w:rsidR="0001287C">
        <w:rPr>
          <w:rFonts w:ascii="Arial" w:hAnsi="Arial" w:cs="Arial"/>
          <w:color w:val="000000" w:themeColor="text1"/>
          <w:sz w:val="20"/>
          <w:szCs w:val="20"/>
        </w:rPr>
        <w:t>wzięło udział 52 tysi</w:t>
      </w:r>
      <w:r w:rsidR="00881681">
        <w:rPr>
          <w:rFonts w:ascii="Arial" w:hAnsi="Arial" w:cs="Arial"/>
          <w:color w:val="000000" w:themeColor="text1"/>
          <w:sz w:val="20"/>
          <w:szCs w:val="20"/>
        </w:rPr>
        <w:t>ąc</w:t>
      </w:r>
      <w:r w:rsidR="0001287C">
        <w:rPr>
          <w:rFonts w:ascii="Arial" w:hAnsi="Arial" w:cs="Arial"/>
          <w:color w:val="000000" w:themeColor="text1"/>
          <w:sz w:val="20"/>
          <w:szCs w:val="20"/>
        </w:rPr>
        <w:t>e respondentów</w:t>
      </w:r>
      <w:r w:rsidR="00881681">
        <w:rPr>
          <w:rFonts w:ascii="Arial" w:hAnsi="Arial" w:cs="Arial"/>
          <w:color w:val="000000" w:themeColor="text1"/>
          <w:sz w:val="20"/>
          <w:szCs w:val="20"/>
        </w:rPr>
        <w:t xml:space="preserve">, </w:t>
      </w:r>
      <w:r w:rsidR="00E80808">
        <w:rPr>
          <w:rFonts w:ascii="Arial" w:hAnsi="Arial" w:cs="Arial"/>
          <w:color w:val="000000" w:themeColor="text1"/>
          <w:sz w:val="20"/>
          <w:szCs w:val="20"/>
        </w:rPr>
        <w:t>wykazało</w:t>
      </w:r>
      <w:r w:rsidR="00881681">
        <w:rPr>
          <w:rFonts w:ascii="Arial" w:hAnsi="Arial" w:cs="Arial"/>
          <w:color w:val="000000" w:themeColor="text1"/>
          <w:sz w:val="20"/>
          <w:szCs w:val="20"/>
        </w:rPr>
        <w:t>, że d</w:t>
      </w:r>
      <w:r w:rsidRPr="00E9141D">
        <w:rPr>
          <w:rFonts w:ascii="Arial" w:hAnsi="Arial" w:cs="Arial"/>
          <w:color w:val="000000" w:themeColor="text1"/>
          <w:sz w:val="20"/>
          <w:szCs w:val="20"/>
        </w:rPr>
        <w:t xml:space="preserve">la 71 proc. </w:t>
      </w:r>
      <w:r w:rsidR="00881681">
        <w:rPr>
          <w:rFonts w:ascii="Arial" w:hAnsi="Arial" w:cs="Arial"/>
          <w:color w:val="000000" w:themeColor="text1"/>
          <w:sz w:val="20"/>
          <w:szCs w:val="20"/>
        </w:rPr>
        <w:t>z nich</w:t>
      </w:r>
      <w:r w:rsidRPr="00E9141D">
        <w:rPr>
          <w:rFonts w:ascii="Arial" w:hAnsi="Arial" w:cs="Arial"/>
          <w:color w:val="000000" w:themeColor="text1"/>
          <w:sz w:val="20"/>
          <w:szCs w:val="20"/>
        </w:rPr>
        <w:t xml:space="preserve"> </w:t>
      </w:r>
      <w:r w:rsidR="00881681">
        <w:rPr>
          <w:rFonts w:ascii="Arial" w:hAnsi="Arial" w:cs="Arial"/>
          <w:color w:val="000000" w:themeColor="text1"/>
          <w:sz w:val="20"/>
          <w:szCs w:val="20"/>
        </w:rPr>
        <w:t xml:space="preserve">nadal </w:t>
      </w:r>
      <w:r w:rsidRPr="00E9141D">
        <w:rPr>
          <w:rFonts w:ascii="Arial" w:hAnsi="Arial" w:cs="Arial"/>
          <w:color w:val="000000" w:themeColor="text1"/>
          <w:sz w:val="20"/>
          <w:szCs w:val="20"/>
        </w:rPr>
        <w:t xml:space="preserve">to podwyżka będzie motywatorem do zmiany zatrudnienia. Jednak wysoko uplasowała się </w:t>
      </w:r>
      <w:r w:rsidR="00426AE1" w:rsidRPr="00E9141D">
        <w:rPr>
          <w:rFonts w:ascii="Arial" w:hAnsi="Arial" w:cs="Arial"/>
          <w:color w:val="000000" w:themeColor="text1"/>
          <w:sz w:val="20"/>
          <w:szCs w:val="20"/>
        </w:rPr>
        <w:t>też możliwość wyboru</w:t>
      </w:r>
      <w:r w:rsidR="0001287C">
        <w:rPr>
          <w:rFonts w:ascii="Arial" w:hAnsi="Arial" w:cs="Arial"/>
          <w:color w:val="000000" w:themeColor="text1"/>
          <w:sz w:val="20"/>
          <w:szCs w:val="20"/>
        </w:rPr>
        <w:t xml:space="preserve"> sposobu</w:t>
      </w:r>
      <w:r w:rsidR="00426AE1" w:rsidRPr="00E9141D">
        <w:rPr>
          <w:rFonts w:ascii="Arial" w:hAnsi="Arial" w:cs="Arial"/>
          <w:color w:val="000000" w:themeColor="text1"/>
          <w:sz w:val="20"/>
          <w:szCs w:val="20"/>
        </w:rPr>
        <w:t xml:space="preserve"> pracy</w:t>
      </w:r>
      <w:r w:rsidR="00E80808">
        <w:rPr>
          <w:rFonts w:ascii="Arial" w:hAnsi="Arial" w:cs="Arial"/>
          <w:color w:val="000000" w:themeColor="text1"/>
          <w:sz w:val="20"/>
          <w:szCs w:val="20"/>
        </w:rPr>
        <w:t xml:space="preserve"> – tak odpowiedziało aż </w:t>
      </w:r>
      <w:r w:rsidR="006C6D7E" w:rsidRPr="00E9141D">
        <w:rPr>
          <w:rFonts w:ascii="Arial" w:hAnsi="Arial" w:cs="Arial"/>
          <w:color w:val="000000" w:themeColor="text1"/>
          <w:sz w:val="20"/>
          <w:szCs w:val="20"/>
        </w:rPr>
        <w:t>47 proc.</w:t>
      </w:r>
      <w:r w:rsidR="00426AE1" w:rsidRPr="00E9141D">
        <w:rPr>
          <w:rFonts w:ascii="Arial" w:hAnsi="Arial" w:cs="Arial"/>
          <w:color w:val="000000" w:themeColor="text1"/>
          <w:sz w:val="20"/>
          <w:szCs w:val="20"/>
        </w:rPr>
        <w:t xml:space="preserve"> </w:t>
      </w:r>
      <w:r w:rsidR="00E80808">
        <w:rPr>
          <w:rFonts w:ascii="Arial" w:hAnsi="Arial" w:cs="Arial"/>
          <w:color w:val="000000" w:themeColor="text1"/>
          <w:sz w:val="20"/>
          <w:szCs w:val="20"/>
        </w:rPr>
        <w:t>ankietowanych</w:t>
      </w:r>
      <w:r w:rsidR="00426AE1" w:rsidRPr="00E9141D">
        <w:rPr>
          <w:rFonts w:ascii="Arial" w:hAnsi="Arial" w:cs="Arial"/>
          <w:color w:val="000000" w:themeColor="text1"/>
          <w:sz w:val="20"/>
          <w:szCs w:val="20"/>
        </w:rPr>
        <w:t xml:space="preserve">. </w:t>
      </w:r>
      <w:r w:rsidR="006C6D7E" w:rsidRPr="00E9141D">
        <w:rPr>
          <w:rFonts w:ascii="Arial" w:hAnsi="Arial" w:cs="Arial"/>
          <w:color w:val="000000" w:themeColor="text1"/>
          <w:sz w:val="20"/>
          <w:szCs w:val="20"/>
        </w:rPr>
        <w:t xml:space="preserve">Ci pracownicy, którzy mogą wykonywać obowiązki zdalnie wskazali, że </w:t>
      </w:r>
      <w:r w:rsidR="004E5E9A" w:rsidRPr="00E9141D">
        <w:rPr>
          <w:rFonts w:ascii="Arial" w:hAnsi="Arial" w:cs="Arial"/>
          <w:color w:val="000000" w:themeColor="text1"/>
          <w:sz w:val="20"/>
          <w:szCs w:val="20"/>
        </w:rPr>
        <w:t>oczekują połączenia telepracy z wariantem stacjonarnym</w:t>
      </w:r>
      <w:r w:rsidR="00650FEC" w:rsidRPr="00E9141D">
        <w:rPr>
          <w:rFonts w:ascii="Arial" w:hAnsi="Arial" w:cs="Arial"/>
          <w:color w:val="000000" w:themeColor="text1"/>
          <w:sz w:val="20"/>
          <w:szCs w:val="20"/>
        </w:rPr>
        <w:t xml:space="preserve"> przynajmniej przez najbliższy rok (63 proc.). Natomiast 26 proc. zapytanych osób wolałoby pracę wyłącznie w trybie </w:t>
      </w:r>
      <w:proofErr w:type="spellStart"/>
      <w:r w:rsidR="00650FEC" w:rsidRPr="00E9141D">
        <w:rPr>
          <w:rFonts w:ascii="Arial" w:hAnsi="Arial" w:cs="Arial"/>
          <w:color w:val="000000" w:themeColor="text1"/>
          <w:sz w:val="20"/>
          <w:szCs w:val="20"/>
        </w:rPr>
        <w:t>home</w:t>
      </w:r>
      <w:proofErr w:type="spellEnd"/>
      <w:r w:rsidR="00650FEC" w:rsidRPr="00E9141D">
        <w:rPr>
          <w:rFonts w:ascii="Arial" w:hAnsi="Arial" w:cs="Arial"/>
          <w:color w:val="000000" w:themeColor="text1"/>
          <w:sz w:val="20"/>
          <w:szCs w:val="20"/>
        </w:rPr>
        <w:t xml:space="preserve"> </w:t>
      </w:r>
      <w:proofErr w:type="spellStart"/>
      <w:r w:rsidR="00650FEC" w:rsidRPr="00E9141D">
        <w:rPr>
          <w:rFonts w:ascii="Arial" w:hAnsi="Arial" w:cs="Arial"/>
          <w:color w:val="000000" w:themeColor="text1"/>
          <w:sz w:val="20"/>
          <w:szCs w:val="20"/>
        </w:rPr>
        <w:t>office</w:t>
      </w:r>
      <w:proofErr w:type="spellEnd"/>
      <w:r w:rsidR="00650FEC" w:rsidRPr="00E9141D">
        <w:rPr>
          <w:rFonts w:ascii="Arial" w:hAnsi="Arial" w:cs="Arial"/>
          <w:color w:val="000000" w:themeColor="text1"/>
          <w:sz w:val="20"/>
          <w:szCs w:val="20"/>
        </w:rPr>
        <w:t xml:space="preserve">, ale </w:t>
      </w:r>
      <w:r w:rsidR="00950A17">
        <w:rPr>
          <w:rFonts w:ascii="Arial" w:hAnsi="Arial" w:cs="Arial"/>
          <w:color w:val="000000" w:themeColor="text1"/>
          <w:sz w:val="20"/>
          <w:szCs w:val="20"/>
        </w:rPr>
        <w:t xml:space="preserve">tylko </w:t>
      </w:r>
      <w:r w:rsidR="00650FEC" w:rsidRPr="00E9141D">
        <w:rPr>
          <w:rFonts w:ascii="Arial" w:hAnsi="Arial" w:cs="Arial"/>
          <w:color w:val="000000" w:themeColor="text1"/>
          <w:sz w:val="20"/>
          <w:szCs w:val="20"/>
        </w:rPr>
        <w:t xml:space="preserve">18 proc. z nich ma nadzieję, że ich pracodawca zaakceptuje ten model. Wreszcie </w:t>
      </w:r>
      <w:r w:rsidR="00950A17">
        <w:rPr>
          <w:rFonts w:ascii="Arial" w:hAnsi="Arial" w:cs="Arial"/>
          <w:color w:val="000000" w:themeColor="text1"/>
          <w:sz w:val="20"/>
          <w:szCs w:val="20"/>
        </w:rPr>
        <w:t>z badania wynika, że</w:t>
      </w:r>
      <w:r w:rsidR="00650FEC" w:rsidRPr="00E9141D">
        <w:rPr>
          <w:rFonts w:ascii="Arial" w:hAnsi="Arial" w:cs="Arial"/>
          <w:color w:val="000000" w:themeColor="text1"/>
          <w:sz w:val="20"/>
          <w:szCs w:val="20"/>
        </w:rPr>
        <w:t xml:space="preserve"> 11 proc. pracowników z 44 krajów na świecie preferuje pracę w biurze w pełnym wymiarze godzin. </w:t>
      </w:r>
      <w:r w:rsidR="0096457E" w:rsidRPr="00E9141D">
        <w:rPr>
          <w:rFonts w:ascii="Arial" w:hAnsi="Arial" w:cs="Arial"/>
          <w:color w:val="000000" w:themeColor="text1"/>
          <w:sz w:val="20"/>
          <w:szCs w:val="20"/>
        </w:rPr>
        <w:t>Jednak</w:t>
      </w:r>
      <w:r w:rsidR="007F452C" w:rsidRPr="00E9141D">
        <w:rPr>
          <w:rFonts w:ascii="Arial" w:hAnsi="Arial" w:cs="Arial"/>
          <w:color w:val="000000" w:themeColor="text1"/>
          <w:sz w:val="20"/>
          <w:szCs w:val="20"/>
        </w:rPr>
        <w:t xml:space="preserve"> według ekspertów </w:t>
      </w:r>
      <w:r w:rsidR="0096457E" w:rsidRPr="00E9141D">
        <w:rPr>
          <w:rFonts w:ascii="Arial" w:hAnsi="Arial" w:cs="Arial"/>
          <w:color w:val="000000" w:themeColor="text1"/>
          <w:sz w:val="20"/>
          <w:szCs w:val="20"/>
        </w:rPr>
        <w:t>zmierzch biurowców i centrów biznesowych nie nastąpi – dlaczego?</w:t>
      </w:r>
    </w:p>
    <w:p w14:paraId="19362FE6" w14:textId="4ED8491F" w:rsidR="00CA2AC4" w:rsidRPr="00E9141D" w:rsidRDefault="00CA2AC4">
      <w:pPr>
        <w:rPr>
          <w:rFonts w:ascii="Arial" w:hAnsi="Arial" w:cs="Arial"/>
          <w:color w:val="000000" w:themeColor="text1"/>
          <w:sz w:val="20"/>
          <w:szCs w:val="20"/>
        </w:rPr>
      </w:pPr>
    </w:p>
    <w:p w14:paraId="5A79F770" w14:textId="40ED27B5" w:rsidR="00CA2AC4" w:rsidRPr="00913702" w:rsidRDefault="00CA2AC4">
      <w:pPr>
        <w:rPr>
          <w:rFonts w:ascii="Arial" w:hAnsi="Arial" w:cs="Arial"/>
          <w:b/>
          <w:bCs/>
          <w:color w:val="000000" w:themeColor="text1"/>
          <w:sz w:val="20"/>
          <w:szCs w:val="20"/>
        </w:rPr>
      </w:pPr>
      <w:r w:rsidRPr="00E9141D">
        <w:rPr>
          <w:rFonts w:ascii="Arial" w:hAnsi="Arial" w:cs="Arial"/>
          <w:color w:val="000000" w:themeColor="text1"/>
          <w:sz w:val="20"/>
          <w:szCs w:val="20"/>
        </w:rPr>
        <w:lastRenderedPageBreak/>
        <w:t>„</w:t>
      </w:r>
      <w:r w:rsidR="00B02598" w:rsidRPr="00E9141D">
        <w:rPr>
          <w:rFonts w:ascii="Arial" w:hAnsi="Arial" w:cs="Arial"/>
          <w:color w:val="000000" w:themeColor="text1"/>
          <w:sz w:val="20"/>
          <w:szCs w:val="20"/>
        </w:rPr>
        <w:t>Choć praca zdalna ewoluowała z praktyki niszowej do strategicznego elementu funkcjonowania wielu firm, to biura</w:t>
      </w:r>
      <w:r w:rsidR="009973BD" w:rsidRPr="00E9141D">
        <w:rPr>
          <w:rFonts w:ascii="Arial" w:hAnsi="Arial" w:cs="Arial"/>
          <w:color w:val="000000" w:themeColor="text1"/>
          <w:sz w:val="20"/>
          <w:szCs w:val="20"/>
        </w:rPr>
        <w:t xml:space="preserve"> </w:t>
      </w:r>
      <w:r w:rsidR="00B02598" w:rsidRPr="00E9141D">
        <w:rPr>
          <w:rFonts w:ascii="Arial" w:hAnsi="Arial" w:cs="Arial"/>
          <w:color w:val="000000" w:themeColor="text1"/>
          <w:sz w:val="20"/>
          <w:szCs w:val="20"/>
        </w:rPr>
        <w:t xml:space="preserve">sukcesywnie będą stawały się </w:t>
      </w:r>
      <w:r w:rsidR="009973BD" w:rsidRPr="00E9141D">
        <w:rPr>
          <w:rFonts w:ascii="Arial" w:hAnsi="Arial" w:cs="Arial"/>
          <w:color w:val="000000" w:themeColor="text1"/>
          <w:sz w:val="20"/>
          <w:szCs w:val="20"/>
        </w:rPr>
        <w:t xml:space="preserve">miejscem </w:t>
      </w:r>
      <w:r w:rsidR="00DB42AC">
        <w:rPr>
          <w:rFonts w:ascii="Arial" w:hAnsi="Arial" w:cs="Arial"/>
          <w:color w:val="000000" w:themeColor="text1"/>
          <w:sz w:val="20"/>
          <w:szCs w:val="20"/>
        </w:rPr>
        <w:t>pracy zespołowej</w:t>
      </w:r>
      <w:r w:rsidR="009973BD" w:rsidRPr="00E9141D">
        <w:rPr>
          <w:rFonts w:ascii="Arial" w:hAnsi="Arial" w:cs="Arial"/>
          <w:color w:val="000000" w:themeColor="text1"/>
          <w:sz w:val="20"/>
          <w:szCs w:val="20"/>
        </w:rPr>
        <w:t>, mentoringu, transferu wiedzy, umacniania kultury organizacyjnej</w:t>
      </w:r>
      <w:r w:rsidR="005F6ECE" w:rsidRPr="00E9141D">
        <w:rPr>
          <w:rFonts w:ascii="Arial" w:hAnsi="Arial" w:cs="Arial"/>
          <w:color w:val="000000" w:themeColor="text1"/>
          <w:sz w:val="20"/>
          <w:szCs w:val="20"/>
        </w:rPr>
        <w:t>. Biurowce nie znikną, zmieni się tylko ich znaczenie dla wielu organizacji. Będą stanowiły</w:t>
      </w:r>
      <w:r w:rsidR="0001287C">
        <w:rPr>
          <w:rFonts w:ascii="Arial" w:hAnsi="Arial" w:cs="Arial"/>
          <w:color w:val="000000" w:themeColor="text1"/>
          <w:sz w:val="20"/>
          <w:szCs w:val="20"/>
        </w:rPr>
        <w:t xml:space="preserve"> centrum</w:t>
      </w:r>
      <w:r w:rsidR="005F6ECE" w:rsidRPr="00E9141D">
        <w:rPr>
          <w:rFonts w:ascii="Arial" w:hAnsi="Arial" w:cs="Arial"/>
          <w:color w:val="000000" w:themeColor="text1"/>
          <w:sz w:val="20"/>
          <w:szCs w:val="20"/>
        </w:rPr>
        <w:t xml:space="preserve"> ekosystemu ich pracy</w:t>
      </w:r>
      <w:r w:rsidR="009973BD" w:rsidRPr="00E9141D">
        <w:rPr>
          <w:rFonts w:ascii="Arial" w:hAnsi="Arial" w:cs="Arial"/>
          <w:color w:val="000000" w:themeColor="text1"/>
          <w:sz w:val="20"/>
          <w:szCs w:val="20"/>
        </w:rPr>
        <w:t xml:space="preserve">”, zauważa </w:t>
      </w:r>
      <w:r w:rsidR="000767C0" w:rsidRPr="00913702">
        <w:rPr>
          <w:rFonts w:ascii="Arial" w:hAnsi="Arial" w:cs="Arial"/>
          <w:b/>
          <w:bCs/>
          <w:color w:val="000000" w:themeColor="text1"/>
          <w:sz w:val="20"/>
          <w:szCs w:val="20"/>
        </w:rPr>
        <w:t xml:space="preserve">Aleksandra Markiewicz, </w:t>
      </w:r>
      <w:proofErr w:type="spellStart"/>
      <w:r w:rsidR="000767C0" w:rsidRPr="00913702">
        <w:rPr>
          <w:rFonts w:ascii="Arial" w:hAnsi="Arial" w:cs="Arial"/>
          <w:b/>
          <w:bCs/>
          <w:color w:val="000000" w:themeColor="text1"/>
          <w:sz w:val="20"/>
          <w:szCs w:val="20"/>
        </w:rPr>
        <w:t>Associate</w:t>
      </w:r>
      <w:proofErr w:type="spellEnd"/>
      <w:r w:rsidR="000767C0" w:rsidRPr="00913702">
        <w:rPr>
          <w:rFonts w:ascii="Arial" w:hAnsi="Arial" w:cs="Arial"/>
          <w:b/>
          <w:bCs/>
          <w:color w:val="000000" w:themeColor="text1"/>
          <w:sz w:val="20"/>
          <w:szCs w:val="20"/>
        </w:rPr>
        <w:t xml:space="preserve"> </w:t>
      </w:r>
      <w:proofErr w:type="spellStart"/>
      <w:r w:rsidR="000767C0" w:rsidRPr="00913702">
        <w:rPr>
          <w:rFonts w:ascii="Arial" w:hAnsi="Arial" w:cs="Arial"/>
          <w:b/>
          <w:bCs/>
          <w:color w:val="000000" w:themeColor="text1"/>
          <w:sz w:val="20"/>
          <w:szCs w:val="20"/>
        </w:rPr>
        <w:t>Director</w:t>
      </w:r>
      <w:proofErr w:type="spellEnd"/>
      <w:r w:rsidR="000767C0" w:rsidRPr="00913702">
        <w:rPr>
          <w:rFonts w:ascii="Arial" w:hAnsi="Arial" w:cs="Arial"/>
          <w:b/>
          <w:bCs/>
          <w:color w:val="000000" w:themeColor="text1"/>
          <w:sz w:val="20"/>
          <w:szCs w:val="20"/>
        </w:rPr>
        <w:t>, Knight Frank Poland</w:t>
      </w:r>
      <w:r w:rsidR="009973BD" w:rsidRPr="00913702">
        <w:rPr>
          <w:rFonts w:ascii="Arial" w:hAnsi="Arial" w:cs="Arial"/>
          <w:b/>
          <w:bCs/>
          <w:color w:val="000000" w:themeColor="text1"/>
          <w:sz w:val="20"/>
          <w:szCs w:val="20"/>
        </w:rPr>
        <w:t xml:space="preserve">. </w:t>
      </w:r>
    </w:p>
    <w:p w14:paraId="76599C02" w14:textId="66C2F27C" w:rsidR="009973BD" w:rsidRPr="00E9141D" w:rsidRDefault="009973BD">
      <w:pPr>
        <w:rPr>
          <w:rFonts w:ascii="Arial" w:hAnsi="Arial" w:cs="Arial"/>
          <w:color w:val="000000" w:themeColor="text1"/>
          <w:sz w:val="20"/>
          <w:szCs w:val="20"/>
        </w:rPr>
      </w:pPr>
    </w:p>
    <w:p w14:paraId="32A4FBCB" w14:textId="025E2F3B" w:rsidR="00600A29" w:rsidRPr="00B312DC" w:rsidRDefault="00BC305C">
      <w:r w:rsidRPr="00E9141D">
        <w:rPr>
          <w:rFonts w:ascii="Arial" w:hAnsi="Arial" w:cs="Arial"/>
          <w:color w:val="000000" w:themeColor="text1"/>
          <w:sz w:val="20"/>
          <w:szCs w:val="20"/>
        </w:rPr>
        <w:t xml:space="preserve">Jak podkreśla </w:t>
      </w:r>
      <w:r w:rsidRPr="00913702">
        <w:rPr>
          <w:rFonts w:ascii="Arial" w:hAnsi="Arial" w:cs="Arial"/>
          <w:b/>
          <w:bCs/>
          <w:color w:val="000000" w:themeColor="text1"/>
          <w:sz w:val="20"/>
          <w:szCs w:val="20"/>
        </w:rPr>
        <w:t>Mariola Bitner</w:t>
      </w:r>
      <w:r w:rsidR="00B312DC" w:rsidRPr="00913702">
        <w:rPr>
          <w:rFonts w:ascii="Arial" w:hAnsi="Arial" w:cs="Arial"/>
          <w:b/>
          <w:bCs/>
          <w:color w:val="000000" w:themeColor="text1"/>
          <w:sz w:val="20"/>
          <w:szCs w:val="20"/>
        </w:rPr>
        <w:t xml:space="preserve">, </w:t>
      </w:r>
      <w:proofErr w:type="spellStart"/>
      <w:r w:rsidR="00B312DC" w:rsidRPr="00913702">
        <w:rPr>
          <w:rFonts w:ascii="Arial" w:hAnsi="Arial" w:cs="Arial"/>
          <w:b/>
          <w:bCs/>
          <w:color w:val="000000" w:themeColor="text1"/>
          <w:sz w:val="20"/>
          <w:szCs w:val="20"/>
          <w:shd w:val="clear" w:color="auto" w:fill="FFFFFF"/>
        </w:rPr>
        <w:t>Head</w:t>
      </w:r>
      <w:proofErr w:type="spellEnd"/>
      <w:r w:rsidR="00B312DC" w:rsidRPr="00913702">
        <w:rPr>
          <w:rFonts w:ascii="Arial" w:hAnsi="Arial" w:cs="Arial"/>
          <w:b/>
          <w:bCs/>
          <w:color w:val="000000" w:themeColor="text1"/>
          <w:sz w:val="20"/>
          <w:szCs w:val="20"/>
          <w:shd w:val="clear" w:color="auto" w:fill="FFFFFF"/>
        </w:rPr>
        <w:t xml:space="preserve"> of </w:t>
      </w:r>
      <w:proofErr w:type="spellStart"/>
      <w:r w:rsidR="00B312DC" w:rsidRPr="00913702">
        <w:rPr>
          <w:rFonts w:ascii="Arial" w:hAnsi="Arial" w:cs="Arial"/>
          <w:b/>
          <w:bCs/>
          <w:color w:val="000000" w:themeColor="text1"/>
          <w:sz w:val="20"/>
          <w:szCs w:val="20"/>
          <w:shd w:val="clear" w:color="auto" w:fill="FFFFFF"/>
        </w:rPr>
        <w:t>Workplace</w:t>
      </w:r>
      <w:proofErr w:type="spellEnd"/>
      <w:r w:rsidR="00B312DC" w:rsidRPr="00913702">
        <w:rPr>
          <w:rFonts w:ascii="Arial" w:hAnsi="Arial" w:cs="Arial"/>
          <w:b/>
          <w:bCs/>
          <w:color w:val="000000" w:themeColor="text1"/>
          <w:sz w:val="20"/>
          <w:szCs w:val="20"/>
          <w:shd w:val="clear" w:color="auto" w:fill="FFFFFF"/>
        </w:rPr>
        <w:t xml:space="preserve"> </w:t>
      </w:r>
      <w:proofErr w:type="spellStart"/>
      <w:r w:rsidR="00B312DC" w:rsidRPr="00913702">
        <w:rPr>
          <w:rFonts w:ascii="Arial" w:hAnsi="Arial" w:cs="Arial"/>
          <w:b/>
          <w:bCs/>
          <w:color w:val="000000" w:themeColor="text1"/>
          <w:sz w:val="20"/>
          <w:szCs w:val="20"/>
          <w:shd w:val="clear" w:color="auto" w:fill="FFFFFF"/>
        </w:rPr>
        <w:t>Strategy</w:t>
      </w:r>
      <w:proofErr w:type="spellEnd"/>
      <w:r w:rsidR="00B312DC" w:rsidRPr="00913702">
        <w:rPr>
          <w:rFonts w:ascii="Arial" w:hAnsi="Arial" w:cs="Arial"/>
          <w:b/>
          <w:bCs/>
          <w:color w:val="000000" w:themeColor="text1"/>
          <w:sz w:val="20"/>
          <w:szCs w:val="20"/>
          <w:shd w:val="clear" w:color="auto" w:fill="FFFFFF"/>
        </w:rPr>
        <w:t xml:space="preserve"> Poland</w:t>
      </w:r>
      <w:r w:rsidR="00913702">
        <w:rPr>
          <w:rFonts w:ascii="Arial" w:hAnsi="Arial" w:cs="Arial"/>
          <w:b/>
          <w:bCs/>
          <w:color w:val="000000" w:themeColor="text1"/>
          <w:sz w:val="20"/>
          <w:szCs w:val="20"/>
        </w:rPr>
        <w:t xml:space="preserve"> </w:t>
      </w:r>
      <w:proofErr w:type="spellStart"/>
      <w:r w:rsidR="00913702">
        <w:rPr>
          <w:rFonts w:ascii="Arial" w:hAnsi="Arial" w:cs="Arial"/>
          <w:b/>
          <w:bCs/>
          <w:color w:val="000000" w:themeColor="text1"/>
          <w:sz w:val="20"/>
          <w:szCs w:val="20"/>
        </w:rPr>
        <w:t>Cushman</w:t>
      </w:r>
      <w:proofErr w:type="spellEnd"/>
      <w:r w:rsidR="00913702">
        <w:rPr>
          <w:rFonts w:ascii="Arial" w:hAnsi="Arial" w:cs="Arial"/>
          <w:b/>
          <w:bCs/>
          <w:color w:val="000000" w:themeColor="text1"/>
          <w:sz w:val="20"/>
          <w:szCs w:val="20"/>
        </w:rPr>
        <w:t xml:space="preserve"> &amp; Wakefield</w:t>
      </w:r>
      <w:r w:rsidRPr="00950A17">
        <w:rPr>
          <w:rFonts w:ascii="Arial" w:hAnsi="Arial" w:cs="Arial"/>
          <w:color w:val="000000" w:themeColor="text1"/>
          <w:sz w:val="20"/>
          <w:szCs w:val="20"/>
        </w:rPr>
        <w:t xml:space="preserve">: </w:t>
      </w:r>
      <w:r w:rsidR="009973BD" w:rsidRPr="00950A17">
        <w:rPr>
          <w:rFonts w:ascii="Arial" w:hAnsi="Arial" w:cs="Arial"/>
          <w:color w:val="000000" w:themeColor="text1"/>
          <w:sz w:val="20"/>
          <w:szCs w:val="20"/>
        </w:rPr>
        <w:t>„</w:t>
      </w:r>
      <w:r w:rsidR="009973BD" w:rsidRPr="00E9141D">
        <w:rPr>
          <w:rFonts w:ascii="Arial" w:hAnsi="Arial" w:cs="Arial"/>
          <w:color w:val="000000" w:themeColor="text1"/>
          <w:sz w:val="20"/>
          <w:szCs w:val="20"/>
        </w:rPr>
        <w:t xml:space="preserve">Doświadczenie pandemii na rynku pracy otworzyło ważne drzwi do dialogu między pracodawcą i </w:t>
      </w:r>
      <w:r w:rsidR="00DB42AC">
        <w:rPr>
          <w:rFonts w:ascii="Arial" w:hAnsi="Arial" w:cs="Arial"/>
          <w:color w:val="000000" w:themeColor="text1"/>
          <w:sz w:val="20"/>
          <w:szCs w:val="20"/>
        </w:rPr>
        <w:t>pracownikami</w:t>
      </w:r>
      <w:r w:rsidR="0052526E" w:rsidRPr="00E9141D">
        <w:rPr>
          <w:rFonts w:ascii="Arial" w:hAnsi="Arial" w:cs="Arial"/>
          <w:color w:val="000000" w:themeColor="text1"/>
          <w:sz w:val="20"/>
          <w:szCs w:val="20"/>
        </w:rPr>
        <w:t>. Właściciele firm mają okazję, by tworzyć biura na nowo</w:t>
      </w:r>
      <w:r w:rsidR="00DB42AC">
        <w:rPr>
          <w:rFonts w:ascii="Arial" w:hAnsi="Arial" w:cs="Arial"/>
          <w:color w:val="000000" w:themeColor="text1"/>
          <w:sz w:val="20"/>
          <w:szCs w:val="20"/>
        </w:rPr>
        <w:t xml:space="preserve"> z uwag</w:t>
      </w:r>
      <w:r w:rsidR="00E25C6C">
        <w:rPr>
          <w:rFonts w:ascii="Arial" w:hAnsi="Arial" w:cs="Arial"/>
          <w:color w:val="000000" w:themeColor="text1"/>
          <w:sz w:val="20"/>
          <w:szCs w:val="20"/>
        </w:rPr>
        <w:t>ą</w:t>
      </w:r>
      <w:r w:rsidR="00DB42AC">
        <w:rPr>
          <w:rFonts w:ascii="Arial" w:hAnsi="Arial" w:cs="Arial"/>
          <w:color w:val="000000" w:themeColor="text1"/>
          <w:sz w:val="20"/>
          <w:szCs w:val="20"/>
        </w:rPr>
        <w:t xml:space="preserve"> dobierając </w:t>
      </w:r>
      <w:r w:rsidR="0052526E" w:rsidRPr="00E9141D">
        <w:rPr>
          <w:rFonts w:ascii="Arial" w:hAnsi="Arial" w:cs="Arial"/>
          <w:color w:val="000000" w:themeColor="text1"/>
          <w:sz w:val="20"/>
          <w:szCs w:val="20"/>
        </w:rPr>
        <w:t>lokalizacj</w:t>
      </w:r>
      <w:r w:rsidR="00DB42AC">
        <w:rPr>
          <w:rFonts w:ascii="Arial" w:hAnsi="Arial" w:cs="Arial"/>
          <w:color w:val="000000" w:themeColor="text1"/>
          <w:sz w:val="20"/>
          <w:szCs w:val="20"/>
        </w:rPr>
        <w:t>ę</w:t>
      </w:r>
      <w:r w:rsidR="0052526E" w:rsidRPr="00E9141D">
        <w:rPr>
          <w:rFonts w:ascii="Arial" w:hAnsi="Arial" w:cs="Arial"/>
          <w:color w:val="000000" w:themeColor="text1"/>
          <w:sz w:val="20"/>
          <w:szCs w:val="20"/>
        </w:rPr>
        <w:t xml:space="preserve"> </w:t>
      </w:r>
      <w:r w:rsidR="00DB42AC">
        <w:rPr>
          <w:rFonts w:ascii="Arial" w:hAnsi="Arial" w:cs="Arial"/>
          <w:color w:val="000000" w:themeColor="text1"/>
          <w:sz w:val="20"/>
          <w:szCs w:val="20"/>
        </w:rPr>
        <w:t xml:space="preserve">i </w:t>
      </w:r>
      <w:r w:rsidR="007C6594">
        <w:rPr>
          <w:rFonts w:ascii="Arial" w:hAnsi="Arial" w:cs="Arial"/>
          <w:color w:val="000000" w:themeColor="text1"/>
          <w:sz w:val="20"/>
          <w:szCs w:val="20"/>
        </w:rPr>
        <w:t>kształtując</w:t>
      </w:r>
      <w:r w:rsidR="00DB42AC">
        <w:rPr>
          <w:rFonts w:ascii="Arial" w:hAnsi="Arial" w:cs="Arial"/>
          <w:color w:val="000000" w:themeColor="text1"/>
          <w:sz w:val="20"/>
          <w:szCs w:val="20"/>
        </w:rPr>
        <w:t xml:space="preserve"> środowisko pracy</w:t>
      </w:r>
      <w:r w:rsidR="0052526E" w:rsidRPr="00E9141D">
        <w:rPr>
          <w:rFonts w:ascii="Arial" w:hAnsi="Arial" w:cs="Arial"/>
          <w:color w:val="000000" w:themeColor="text1"/>
          <w:sz w:val="20"/>
          <w:szCs w:val="20"/>
        </w:rPr>
        <w:t xml:space="preserve">. Decyzje zaś powinny być podejmowane adekwatnie do </w:t>
      </w:r>
      <w:r w:rsidR="003F219D" w:rsidRPr="00E9141D">
        <w:rPr>
          <w:rFonts w:ascii="Arial" w:hAnsi="Arial" w:cs="Arial"/>
          <w:color w:val="000000" w:themeColor="text1"/>
          <w:sz w:val="20"/>
          <w:szCs w:val="20"/>
        </w:rPr>
        <w:t xml:space="preserve">dobrze poznanych, </w:t>
      </w:r>
      <w:r w:rsidR="0052526E" w:rsidRPr="00E9141D">
        <w:rPr>
          <w:rFonts w:ascii="Arial" w:hAnsi="Arial" w:cs="Arial"/>
          <w:color w:val="000000" w:themeColor="text1"/>
          <w:sz w:val="20"/>
          <w:szCs w:val="20"/>
        </w:rPr>
        <w:t xml:space="preserve">indywidualnych oczekiwań pracowników. Przedstawiciele </w:t>
      </w:r>
      <w:r w:rsidR="00DB42AC">
        <w:rPr>
          <w:rFonts w:ascii="Arial" w:hAnsi="Arial" w:cs="Arial"/>
          <w:color w:val="000000" w:themeColor="text1"/>
          <w:sz w:val="20"/>
          <w:szCs w:val="20"/>
        </w:rPr>
        <w:t>grupy</w:t>
      </w:r>
      <w:r w:rsidR="00284472">
        <w:rPr>
          <w:rFonts w:ascii="Arial" w:hAnsi="Arial" w:cs="Arial"/>
          <w:color w:val="000000" w:themeColor="text1"/>
          <w:sz w:val="20"/>
          <w:szCs w:val="20"/>
        </w:rPr>
        <w:t xml:space="preserve"> określanej jako </w:t>
      </w:r>
      <w:r w:rsidR="0052526E" w:rsidRPr="00E9141D">
        <w:rPr>
          <w:rFonts w:ascii="Arial" w:hAnsi="Arial" w:cs="Arial"/>
          <w:color w:val="000000" w:themeColor="text1"/>
          <w:sz w:val="20"/>
          <w:szCs w:val="20"/>
        </w:rPr>
        <w:t xml:space="preserve">Digital </w:t>
      </w:r>
      <w:proofErr w:type="spellStart"/>
      <w:r w:rsidR="0052526E" w:rsidRPr="00E9141D">
        <w:rPr>
          <w:rFonts w:ascii="Arial" w:hAnsi="Arial" w:cs="Arial"/>
          <w:color w:val="000000" w:themeColor="text1"/>
          <w:sz w:val="20"/>
          <w:szCs w:val="20"/>
        </w:rPr>
        <w:t>Natives</w:t>
      </w:r>
      <w:proofErr w:type="spellEnd"/>
      <w:r w:rsidR="0052526E" w:rsidRPr="00E9141D">
        <w:rPr>
          <w:rFonts w:ascii="Arial" w:hAnsi="Arial" w:cs="Arial"/>
          <w:color w:val="000000" w:themeColor="text1"/>
          <w:sz w:val="20"/>
          <w:szCs w:val="20"/>
        </w:rPr>
        <w:t xml:space="preserve"> nie wyobrażają sobie ośmiu godzin przed monitorem komputera w zamknięciu</w:t>
      </w:r>
      <w:r w:rsidR="00600A29" w:rsidRPr="00E9141D">
        <w:rPr>
          <w:rFonts w:ascii="Arial" w:hAnsi="Arial" w:cs="Arial"/>
          <w:color w:val="000000" w:themeColor="text1"/>
          <w:sz w:val="20"/>
          <w:szCs w:val="20"/>
        </w:rPr>
        <w:t xml:space="preserve"> nawet w najbardziej atrakcyjnym i nowoczesnym budynku biurowym na świecie. Jednak i oni potrzebują towarzystwa współpracowników, coachingu i poczucia współodpowiedzialności.</w:t>
      </w:r>
      <w:r w:rsidR="003F219D" w:rsidRPr="00E9141D">
        <w:rPr>
          <w:rFonts w:ascii="Arial" w:hAnsi="Arial" w:cs="Arial"/>
          <w:color w:val="000000" w:themeColor="text1"/>
          <w:sz w:val="20"/>
          <w:szCs w:val="20"/>
        </w:rPr>
        <w:t xml:space="preserve"> Zatem ani </w:t>
      </w:r>
      <w:proofErr w:type="spellStart"/>
      <w:r w:rsidR="003F219D" w:rsidRPr="00E9141D">
        <w:rPr>
          <w:rFonts w:ascii="Arial" w:hAnsi="Arial" w:cs="Arial"/>
          <w:color w:val="000000" w:themeColor="text1"/>
          <w:sz w:val="20"/>
          <w:szCs w:val="20"/>
        </w:rPr>
        <w:t>home</w:t>
      </w:r>
      <w:proofErr w:type="spellEnd"/>
      <w:r w:rsidR="003F219D" w:rsidRPr="00E9141D">
        <w:rPr>
          <w:rFonts w:ascii="Arial" w:hAnsi="Arial" w:cs="Arial"/>
          <w:color w:val="000000" w:themeColor="text1"/>
          <w:sz w:val="20"/>
          <w:szCs w:val="20"/>
        </w:rPr>
        <w:t xml:space="preserve"> </w:t>
      </w:r>
      <w:proofErr w:type="spellStart"/>
      <w:r w:rsidR="003F219D" w:rsidRPr="00E9141D">
        <w:rPr>
          <w:rFonts w:ascii="Arial" w:hAnsi="Arial" w:cs="Arial"/>
          <w:color w:val="000000" w:themeColor="text1"/>
          <w:sz w:val="20"/>
          <w:szCs w:val="20"/>
        </w:rPr>
        <w:t>office</w:t>
      </w:r>
      <w:proofErr w:type="spellEnd"/>
      <w:r w:rsidR="00284472">
        <w:rPr>
          <w:rFonts w:ascii="Arial" w:hAnsi="Arial" w:cs="Arial"/>
          <w:color w:val="000000" w:themeColor="text1"/>
          <w:sz w:val="20"/>
          <w:szCs w:val="20"/>
        </w:rPr>
        <w:t>,</w:t>
      </w:r>
      <w:r w:rsidR="003F219D" w:rsidRPr="00E9141D">
        <w:rPr>
          <w:rFonts w:ascii="Arial" w:hAnsi="Arial" w:cs="Arial"/>
          <w:color w:val="000000" w:themeColor="text1"/>
          <w:sz w:val="20"/>
          <w:szCs w:val="20"/>
        </w:rPr>
        <w:t xml:space="preserve"> ani cyfryzacja nie oznaczają schyłku biur</w:t>
      </w:r>
      <w:r w:rsidR="00284472">
        <w:rPr>
          <w:rFonts w:ascii="Arial" w:hAnsi="Arial" w:cs="Arial"/>
          <w:color w:val="000000" w:themeColor="text1"/>
          <w:sz w:val="20"/>
          <w:szCs w:val="20"/>
        </w:rPr>
        <w:t>”</w:t>
      </w:r>
      <w:r w:rsidR="008F0E2C">
        <w:rPr>
          <w:rFonts w:ascii="Arial" w:hAnsi="Arial" w:cs="Arial"/>
          <w:color w:val="000000" w:themeColor="text1"/>
          <w:sz w:val="20"/>
          <w:szCs w:val="20"/>
        </w:rPr>
        <w:t>.</w:t>
      </w:r>
    </w:p>
    <w:p w14:paraId="77D39FFF" w14:textId="0CADED54" w:rsidR="008A63C6" w:rsidRPr="00E9141D" w:rsidRDefault="008A63C6">
      <w:pPr>
        <w:rPr>
          <w:rFonts w:ascii="Arial" w:hAnsi="Arial" w:cs="Arial"/>
          <w:color w:val="000000" w:themeColor="text1"/>
          <w:sz w:val="20"/>
          <w:szCs w:val="20"/>
        </w:rPr>
      </w:pPr>
    </w:p>
    <w:p w14:paraId="64665690" w14:textId="0010F20B" w:rsidR="008A63C6" w:rsidRPr="00E9141D" w:rsidRDefault="00852C61" w:rsidP="008A63C6">
      <w:pPr>
        <w:rPr>
          <w:rFonts w:ascii="Arial" w:hAnsi="Arial" w:cs="Arial"/>
          <w:b/>
          <w:bCs/>
          <w:color w:val="000000" w:themeColor="text1"/>
          <w:sz w:val="20"/>
          <w:szCs w:val="20"/>
        </w:rPr>
      </w:pPr>
      <w:r w:rsidRPr="00E9141D">
        <w:rPr>
          <w:rFonts w:ascii="Arial" w:hAnsi="Arial" w:cs="Arial"/>
          <w:b/>
          <w:bCs/>
          <w:color w:val="000000" w:themeColor="text1"/>
          <w:sz w:val="20"/>
          <w:szCs w:val="20"/>
        </w:rPr>
        <w:t>Wielka rezygnacja czy wielka migracja?</w:t>
      </w:r>
    </w:p>
    <w:p w14:paraId="296AAA8B" w14:textId="7C1D6877" w:rsidR="00E72619" w:rsidRPr="00E9141D" w:rsidRDefault="00E72619" w:rsidP="008A63C6">
      <w:pPr>
        <w:rPr>
          <w:rFonts w:ascii="Arial" w:hAnsi="Arial" w:cs="Arial"/>
          <w:color w:val="000000" w:themeColor="text1"/>
          <w:sz w:val="20"/>
          <w:szCs w:val="20"/>
        </w:rPr>
      </w:pPr>
    </w:p>
    <w:p w14:paraId="2488F7E3" w14:textId="289B8AC8" w:rsidR="00E71CD9" w:rsidRPr="00E9141D" w:rsidRDefault="0016320C" w:rsidP="008A63C6">
      <w:pPr>
        <w:rPr>
          <w:rFonts w:ascii="Arial" w:hAnsi="Arial" w:cs="Arial"/>
          <w:color w:val="000000" w:themeColor="text1"/>
          <w:sz w:val="20"/>
          <w:szCs w:val="20"/>
        </w:rPr>
      </w:pPr>
      <w:r w:rsidRPr="00E9141D">
        <w:rPr>
          <w:rFonts w:ascii="Arial" w:hAnsi="Arial" w:cs="Arial"/>
          <w:color w:val="000000" w:themeColor="text1"/>
          <w:sz w:val="20"/>
          <w:szCs w:val="20"/>
        </w:rPr>
        <w:t>Według ekspertów PINK w ciągu najbliższej dekady odrodzi się rynek pracodawcy, jednak obecnie to pracownicy i ich potrzeby</w:t>
      </w:r>
      <w:r w:rsidR="00AB719A" w:rsidRPr="00E9141D">
        <w:rPr>
          <w:rFonts w:ascii="Arial" w:hAnsi="Arial" w:cs="Arial"/>
          <w:color w:val="000000" w:themeColor="text1"/>
          <w:sz w:val="20"/>
          <w:szCs w:val="20"/>
        </w:rPr>
        <w:t xml:space="preserve"> </w:t>
      </w:r>
      <w:r w:rsidRPr="00E9141D">
        <w:rPr>
          <w:rFonts w:ascii="Arial" w:hAnsi="Arial" w:cs="Arial"/>
          <w:color w:val="000000" w:themeColor="text1"/>
          <w:sz w:val="20"/>
          <w:szCs w:val="20"/>
        </w:rPr>
        <w:t xml:space="preserve">będą </w:t>
      </w:r>
      <w:r w:rsidR="007C6594">
        <w:rPr>
          <w:rFonts w:ascii="Arial" w:hAnsi="Arial" w:cs="Arial"/>
          <w:color w:val="000000" w:themeColor="text1"/>
          <w:sz w:val="20"/>
          <w:szCs w:val="20"/>
        </w:rPr>
        <w:t>mieć największy wpływ na</w:t>
      </w:r>
      <w:r w:rsidR="00A31151" w:rsidRPr="00E9141D">
        <w:rPr>
          <w:rFonts w:ascii="Arial" w:hAnsi="Arial" w:cs="Arial"/>
          <w:color w:val="000000" w:themeColor="text1"/>
          <w:sz w:val="20"/>
          <w:szCs w:val="20"/>
        </w:rPr>
        <w:t xml:space="preserve"> </w:t>
      </w:r>
      <w:r w:rsidRPr="00E9141D">
        <w:rPr>
          <w:rFonts w:ascii="Arial" w:hAnsi="Arial" w:cs="Arial"/>
          <w:color w:val="000000" w:themeColor="text1"/>
          <w:sz w:val="20"/>
          <w:szCs w:val="20"/>
        </w:rPr>
        <w:t xml:space="preserve">decyzje menedżerów. </w:t>
      </w:r>
      <w:r w:rsidR="00CC75D9" w:rsidRPr="00E9141D">
        <w:rPr>
          <w:rFonts w:ascii="Arial" w:hAnsi="Arial" w:cs="Arial"/>
          <w:color w:val="000000" w:themeColor="text1"/>
          <w:sz w:val="20"/>
          <w:szCs w:val="20"/>
        </w:rPr>
        <w:t xml:space="preserve">Wielka rezygnacja to pojęcie definiujące </w:t>
      </w:r>
      <w:r w:rsidR="00595499" w:rsidRPr="00E9141D">
        <w:rPr>
          <w:rFonts w:ascii="Arial" w:hAnsi="Arial" w:cs="Arial"/>
          <w:color w:val="000000" w:themeColor="text1"/>
          <w:sz w:val="20"/>
          <w:szCs w:val="20"/>
        </w:rPr>
        <w:t>skłonność</w:t>
      </w:r>
      <w:r w:rsidR="007A7E72" w:rsidRPr="00E9141D">
        <w:rPr>
          <w:rFonts w:ascii="Arial" w:hAnsi="Arial" w:cs="Arial"/>
          <w:color w:val="000000" w:themeColor="text1"/>
          <w:sz w:val="20"/>
          <w:szCs w:val="20"/>
        </w:rPr>
        <w:t xml:space="preserve"> szczególnie młodych </w:t>
      </w:r>
      <w:r w:rsidR="00AB719A" w:rsidRPr="00E9141D">
        <w:rPr>
          <w:rFonts w:ascii="Arial" w:hAnsi="Arial" w:cs="Arial"/>
          <w:color w:val="000000" w:themeColor="text1"/>
          <w:sz w:val="20"/>
          <w:szCs w:val="20"/>
        </w:rPr>
        <w:t xml:space="preserve">ludzi </w:t>
      </w:r>
      <w:r w:rsidR="007A7E72" w:rsidRPr="00E9141D">
        <w:rPr>
          <w:rFonts w:ascii="Arial" w:hAnsi="Arial" w:cs="Arial"/>
          <w:color w:val="000000" w:themeColor="text1"/>
          <w:sz w:val="20"/>
          <w:szCs w:val="20"/>
        </w:rPr>
        <w:t xml:space="preserve">do </w:t>
      </w:r>
      <w:r w:rsidR="007A0059" w:rsidRPr="00E9141D">
        <w:rPr>
          <w:rFonts w:ascii="Arial" w:hAnsi="Arial" w:cs="Arial"/>
          <w:color w:val="000000" w:themeColor="text1"/>
          <w:sz w:val="20"/>
          <w:szCs w:val="20"/>
        </w:rPr>
        <w:t>porzucenia</w:t>
      </w:r>
      <w:r w:rsidR="007A7E72" w:rsidRPr="00E9141D">
        <w:rPr>
          <w:rFonts w:ascii="Arial" w:hAnsi="Arial" w:cs="Arial"/>
          <w:color w:val="000000" w:themeColor="text1"/>
          <w:sz w:val="20"/>
          <w:szCs w:val="20"/>
        </w:rPr>
        <w:t xml:space="preserve"> pracy z powodu przymusowego powrotu do biura</w:t>
      </w:r>
      <w:r w:rsidR="00E71CD9" w:rsidRPr="00E9141D">
        <w:rPr>
          <w:rFonts w:ascii="Arial" w:hAnsi="Arial" w:cs="Arial"/>
          <w:color w:val="000000" w:themeColor="text1"/>
          <w:sz w:val="20"/>
          <w:szCs w:val="20"/>
        </w:rPr>
        <w:t xml:space="preserve"> i odczuwalna jest obecnie głównie w Stanach </w:t>
      </w:r>
      <w:r w:rsidR="007A0059" w:rsidRPr="00E9141D">
        <w:rPr>
          <w:rFonts w:ascii="Arial" w:hAnsi="Arial" w:cs="Arial"/>
          <w:color w:val="000000" w:themeColor="text1"/>
          <w:sz w:val="20"/>
          <w:szCs w:val="20"/>
        </w:rPr>
        <w:t>Zjednoczonych</w:t>
      </w:r>
      <w:r w:rsidR="00E71CD9" w:rsidRPr="00E9141D">
        <w:rPr>
          <w:rFonts w:ascii="Arial" w:hAnsi="Arial" w:cs="Arial"/>
          <w:color w:val="000000" w:themeColor="text1"/>
          <w:sz w:val="20"/>
          <w:szCs w:val="20"/>
        </w:rPr>
        <w:t xml:space="preserve">. </w:t>
      </w:r>
      <w:r w:rsidR="007A7E72" w:rsidRPr="00E9141D">
        <w:rPr>
          <w:rFonts w:ascii="Arial" w:hAnsi="Arial" w:cs="Arial"/>
          <w:color w:val="000000" w:themeColor="text1"/>
          <w:sz w:val="20"/>
          <w:szCs w:val="20"/>
        </w:rPr>
        <w:t xml:space="preserve">Dane z raportu ADP </w:t>
      </w:r>
      <w:proofErr w:type="spellStart"/>
      <w:r w:rsidR="007A7E72" w:rsidRPr="00E9141D">
        <w:rPr>
          <w:rFonts w:ascii="Arial" w:hAnsi="Arial" w:cs="Arial"/>
          <w:color w:val="000000" w:themeColor="text1"/>
          <w:sz w:val="20"/>
          <w:szCs w:val="20"/>
        </w:rPr>
        <w:t>Research</w:t>
      </w:r>
      <w:proofErr w:type="spellEnd"/>
      <w:r w:rsidR="007A7E72" w:rsidRPr="00E9141D">
        <w:rPr>
          <w:rFonts w:ascii="Arial" w:hAnsi="Arial" w:cs="Arial"/>
          <w:color w:val="000000" w:themeColor="text1"/>
          <w:sz w:val="20"/>
          <w:szCs w:val="20"/>
        </w:rPr>
        <w:t xml:space="preserve"> </w:t>
      </w:r>
      <w:proofErr w:type="spellStart"/>
      <w:r w:rsidR="007A7E72" w:rsidRPr="00E9141D">
        <w:rPr>
          <w:rFonts w:ascii="Arial" w:hAnsi="Arial" w:cs="Arial"/>
          <w:color w:val="000000" w:themeColor="text1"/>
          <w:sz w:val="20"/>
          <w:szCs w:val="20"/>
        </w:rPr>
        <w:t>Institute</w:t>
      </w:r>
      <w:proofErr w:type="spellEnd"/>
      <w:r w:rsidR="007A7E72" w:rsidRPr="00E9141D">
        <w:rPr>
          <w:rStyle w:val="Odwoanieprzypisudolnego"/>
          <w:rFonts w:ascii="Arial" w:hAnsi="Arial" w:cs="Arial"/>
          <w:color w:val="000000" w:themeColor="text1"/>
          <w:sz w:val="20"/>
          <w:szCs w:val="20"/>
        </w:rPr>
        <w:footnoteReference w:id="4"/>
      </w:r>
      <w:r w:rsidR="007A7E72" w:rsidRPr="00E9141D">
        <w:rPr>
          <w:rFonts w:ascii="Arial" w:hAnsi="Arial" w:cs="Arial"/>
          <w:color w:val="000000" w:themeColor="text1"/>
          <w:sz w:val="20"/>
          <w:szCs w:val="20"/>
        </w:rPr>
        <w:t xml:space="preserve"> </w:t>
      </w:r>
      <w:r w:rsidR="00E9574E" w:rsidRPr="00E9141D">
        <w:rPr>
          <w:rFonts w:ascii="Arial" w:hAnsi="Arial" w:cs="Arial"/>
          <w:color w:val="000000" w:themeColor="text1"/>
          <w:sz w:val="20"/>
          <w:szCs w:val="20"/>
        </w:rPr>
        <w:t>potwierdzają takie nastawienie – 64 proc. pracowników na świecie przyznało, że zaczęliby myśleć o nowej pracy, jeśli musieliby pracować jak dawniej</w:t>
      </w:r>
      <w:r w:rsidR="00C01FF7">
        <w:rPr>
          <w:rFonts w:ascii="Arial" w:hAnsi="Arial" w:cs="Arial"/>
          <w:color w:val="000000" w:themeColor="text1"/>
          <w:sz w:val="20"/>
          <w:szCs w:val="20"/>
        </w:rPr>
        <w:t>, czyli</w:t>
      </w:r>
      <w:r w:rsidR="00E9574E" w:rsidRPr="00E9141D">
        <w:rPr>
          <w:rFonts w:ascii="Arial" w:hAnsi="Arial" w:cs="Arial"/>
          <w:color w:val="000000" w:themeColor="text1"/>
          <w:sz w:val="20"/>
          <w:szCs w:val="20"/>
        </w:rPr>
        <w:t xml:space="preserve"> </w:t>
      </w:r>
      <w:r w:rsidR="003D43AC">
        <w:rPr>
          <w:rFonts w:ascii="Arial" w:hAnsi="Arial" w:cs="Arial"/>
          <w:color w:val="000000" w:themeColor="text1"/>
          <w:sz w:val="20"/>
          <w:szCs w:val="20"/>
        </w:rPr>
        <w:t>przychodząc do biura</w:t>
      </w:r>
      <w:r w:rsidR="00C01FF7">
        <w:rPr>
          <w:rFonts w:ascii="Arial" w:hAnsi="Arial" w:cs="Arial"/>
          <w:color w:val="000000" w:themeColor="text1"/>
          <w:sz w:val="20"/>
          <w:szCs w:val="20"/>
        </w:rPr>
        <w:t xml:space="preserve"> codziennie</w:t>
      </w:r>
      <w:r w:rsidR="00E9574E" w:rsidRPr="00E9141D">
        <w:rPr>
          <w:rFonts w:ascii="Arial" w:hAnsi="Arial" w:cs="Arial"/>
          <w:color w:val="000000" w:themeColor="text1"/>
          <w:sz w:val="20"/>
          <w:szCs w:val="20"/>
        </w:rPr>
        <w:t xml:space="preserve">. </w:t>
      </w:r>
    </w:p>
    <w:p w14:paraId="7EDC5E5F" w14:textId="2A59028B" w:rsidR="00070696" w:rsidRPr="00E9141D" w:rsidRDefault="00070696" w:rsidP="00070696">
      <w:pPr>
        <w:rPr>
          <w:rFonts w:ascii="Arial" w:hAnsi="Arial" w:cs="Arial"/>
          <w:color w:val="000000" w:themeColor="text1"/>
          <w:sz w:val="20"/>
          <w:szCs w:val="20"/>
        </w:rPr>
      </w:pPr>
    </w:p>
    <w:p w14:paraId="671D69FB" w14:textId="0648BBF1" w:rsidR="00070696" w:rsidRPr="00913702" w:rsidRDefault="00070696" w:rsidP="00070696">
      <w:pPr>
        <w:rPr>
          <w:rFonts w:ascii="Arial" w:hAnsi="Arial" w:cs="Arial"/>
          <w:color w:val="000000" w:themeColor="text1"/>
          <w:sz w:val="20"/>
          <w:szCs w:val="20"/>
        </w:rPr>
      </w:pPr>
      <w:r w:rsidRPr="002B22C9">
        <w:rPr>
          <w:rFonts w:ascii="Arial" w:hAnsi="Arial" w:cs="Arial"/>
          <w:color w:val="000000" w:themeColor="text1"/>
          <w:sz w:val="20"/>
          <w:szCs w:val="20"/>
        </w:rPr>
        <w:t>„W Polsce jeszcze takich kategorycznych deklaracji nie słyszymy. Ale coraz częściej obserwujemy, że pracownicy korzystają z długich urlopów bezpłatnych na przykład w korporacjach. Ludzie zaczynają już szukać innych sposobów na współpracę z firmami, nowych punktów równowagi między życiem prywatnym i zawodowym i</w:t>
      </w:r>
      <w:r w:rsidR="002B22C9" w:rsidRPr="002B22C9">
        <w:rPr>
          <w:rFonts w:ascii="Arial" w:hAnsi="Arial" w:cs="Arial"/>
          <w:color w:val="000000" w:themeColor="text1"/>
          <w:sz w:val="20"/>
          <w:szCs w:val="20"/>
        </w:rPr>
        <w:t>,</w:t>
      </w:r>
      <w:r w:rsidRPr="002B22C9">
        <w:rPr>
          <w:rFonts w:ascii="Arial" w:hAnsi="Arial" w:cs="Arial"/>
          <w:color w:val="000000" w:themeColor="text1"/>
          <w:sz w:val="20"/>
          <w:szCs w:val="20"/>
        </w:rPr>
        <w:t xml:space="preserve"> co ważne, potrafią wyraźnie formułować swoje oczekiwania. Założenie, że mamy do czynienia z tym samym pracownikiem co przed pandemia jest błędem. Zmieniliśmy się. Nauczyliśmy się niezależności, elastyczności wyboru, wiemy</w:t>
      </w:r>
      <w:r w:rsidR="002B22C9" w:rsidRPr="002B22C9">
        <w:rPr>
          <w:rFonts w:ascii="Arial" w:hAnsi="Arial" w:cs="Arial"/>
          <w:color w:val="000000" w:themeColor="text1"/>
          <w:sz w:val="20"/>
          <w:szCs w:val="20"/>
        </w:rPr>
        <w:t>,</w:t>
      </w:r>
      <w:r w:rsidRPr="002B22C9">
        <w:rPr>
          <w:rFonts w:ascii="Arial" w:hAnsi="Arial" w:cs="Arial"/>
          <w:color w:val="000000" w:themeColor="text1"/>
          <w:sz w:val="20"/>
          <w:szCs w:val="20"/>
        </w:rPr>
        <w:t xml:space="preserve"> jak smakuje sprawczość, naturalną stała się potrzeba zaufania. Wszelkie próby powrotu do </w:t>
      </w:r>
      <w:r w:rsidR="002B22C9" w:rsidRPr="002B22C9">
        <w:rPr>
          <w:rFonts w:ascii="Arial" w:hAnsi="Arial" w:cs="Arial"/>
          <w:color w:val="000000" w:themeColor="text1"/>
          <w:sz w:val="20"/>
          <w:szCs w:val="20"/>
        </w:rPr>
        <w:t>dawnych</w:t>
      </w:r>
      <w:r w:rsidRPr="002B22C9">
        <w:rPr>
          <w:rFonts w:ascii="Arial" w:hAnsi="Arial" w:cs="Arial"/>
          <w:color w:val="000000" w:themeColor="text1"/>
          <w:sz w:val="20"/>
          <w:szCs w:val="20"/>
        </w:rPr>
        <w:t xml:space="preserve"> rutyn organizacji pracy</w:t>
      </w:r>
      <w:r w:rsidR="002B22C9" w:rsidRPr="002B22C9">
        <w:rPr>
          <w:rFonts w:ascii="Arial" w:hAnsi="Arial" w:cs="Arial"/>
          <w:color w:val="000000" w:themeColor="text1"/>
          <w:sz w:val="20"/>
          <w:szCs w:val="20"/>
        </w:rPr>
        <w:t xml:space="preserve"> </w:t>
      </w:r>
      <w:r w:rsidRPr="002B22C9">
        <w:rPr>
          <w:rFonts w:ascii="Arial" w:hAnsi="Arial" w:cs="Arial"/>
          <w:color w:val="000000" w:themeColor="text1"/>
          <w:sz w:val="20"/>
          <w:szCs w:val="20"/>
        </w:rPr>
        <w:t xml:space="preserve">może stać się skutecznym </w:t>
      </w:r>
      <w:r w:rsidR="002B22C9" w:rsidRPr="002B22C9">
        <w:rPr>
          <w:rFonts w:ascii="Arial" w:hAnsi="Arial" w:cs="Arial"/>
          <w:color w:val="000000" w:themeColor="text1"/>
          <w:sz w:val="20"/>
          <w:szCs w:val="20"/>
        </w:rPr>
        <w:t>powodem</w:t>
      </w:r>
      <w:r w:rsidRPr="002B22C9">
        <w:rPr>
          <w:rFonts w:ascii="Arial" w:hAnsi="Arial" w:cs="Arial"/>
          <w:color w:val="000000" w:themeColor="text1"/>
          <w:sz w:val="20"/>
          <w:szCs w:val="20"/>
        </w:rPr>
        <w:t xml:space="preserve"> utrat</w:t>
      </w:r>
      <w:r w:rsidR="002B22C9" w:rsidRPr="002B22C9">
        <w:rPr>
          <w:rFonts w:ascii="Arial" w:hAnsi="Arial" w:cs="Arial"/>
          <w:color w:val="000000" w:themeColor="text1"/>
          <w:sz w:val="20"/>
          <w:szCs w:val="20"/>
        </w:rPr>
        <w:t>y</w:t>
      </w:r>
      <w:r w:rsidRPr="002B22C9">
        <w:rPr>
          <w:rFonts w:ascii="Arial" w:hAnsi="Arial" w:cs="Arial"/>
          <w:color w:val="000000" w:themeColor="text1"/>
          <w:sz w:val="20"/>
          <w:szCs w:val="20"/>
        </w:rPr>
        <w:t xml:space="preserve"> pracowników. Nie ułatwi również pozyskania utalentowanych ludzi z rynku”</w:t>
      </w:r>
      <w:r w:rsidR="002B22C9" w:rsidRPr="002B22C9">
        <w:rPr>
          <w:rFonts w:ascii="Arial" w:hAnsi="Arial" w:cs="Arial"/>
          <w:color w:val="000000" w:themeColor="text1"/>
          <w:sz w:val="20"/>
          <w:szCs w:val="20"/>
        </w:rPr>
        <w:t xml:space="preserve">, </w:t>
      </w:r>
      <w:r w:rsidRPr="002B22C9">
        <w:rPr>
          <w:rFonts w:ascii="Arial" w:hAnsi="Arial" w:cs="Arial"/>
          <w:color w:val="000000" w:themeColor="text1"/>
          <w:sz w:val="20"/>
          <w:szCs w:val="20"/>
        </w:rPr>
        <w:t xml:space="preserve">podkreśla </w:t>
      </w:r>
      <w:r w:rsidRPr="00913702">
        <w:rPr>
          <w:rFonts w:ascii="Arial" w:hAnsi="Arial" w:cs="Arial"/>
          <w:b/>
          <w:bCs/>
          <w:color w:val="000000" w:themeColor="text1"/>
          <w:sz w:val="20"/>
          <w:szCs w:val="20"/>
        </w:rPr>
        <w:t xml:space="preserve">Małgorzata Niewińska, </w:t>
      </w:r>
      <w:proofErr w:type="spellStart"/>
      <w:r w:rsidRPr="00913702">
        <w:rPr>
          <w:rFonts w:ascii="Arial" w:hAnsi="Arial" w:cs="Arial"/>
          <w:b/>
          <w:bCs/>
          <w:color w:val="000000" w:themeColor="text1"/>
          <w:sz w:val="20"/>
          <w:szCs w:val="20"/>
        </w:rPr>
        <w:t>Director</w:t>
      </w:r>
      <w:proofErr w:type="spellEnd"/>
      <w:r w:rsidRPr="00913702">
        <w:rPr>
          <w:rFonts w:ascii="Arial" w:hAnsi="Arial" w:cs="Arial"/>
          <w:b/>
          <w:bCs/>
          <w:color w:val="000000" w:themeColor="text1"/>
          <w:sz w:val="20"/>
          <w:szCs w:val="20"/>
        </w:rPr>
        <w:t xml:space="preserve">, </w:t>
      </w:r>
      <w:proofErr w:type="spellStart"/>
      <w:r w:rsidRPr="00913702">
        <w:rPr>
          <w:rFonts w:ascii="Arial" w:hAnsi="Arial" w:cs="Arial"/>
          <w:b/>
          <w:bCs/>
          <w:color w:val="000000" w:themeColor="text1"/>
          <w:sz w:val="20"/>
          <w:szCs w:val="20"/>
        </w:rPr>
        <w:t>Head</w:t>
      </w:r>
      <w:proofErr w:type="spellEnd"/>
      <w:r w:rsidRPr="00913702">
        <w:rPr>
          <w:rFonts w:ascii="Arial" w:hAnsi="Arial" w:cs="Arial"/>
          <w:b/>
          <w:bCs/>
          <w:color w:val="000000" w:themeColor="text1"/>
          <w:sz w:val="20"/>
          <w:szCs w:val="20"/>
        </w:rPr>
        <w:t xml:space="preserve"> of </w:t>
      </w:r>
      <w:proofErr w:type="spellStart"/>
      <w:r w:rsidRPr="00913702">
        <w:rPr>
          <w:rFonts w:ascii="Arial" w:hAnsi="Arial" w:cs="Arial"/>
          <w:b/>
          <w:bCs/>
          <w:color w:val="000000" w:themeColor="text1"/>
          <w:sz w:val="20"/>
          <w:szCs w:val="20"/>
        </w:rPr>
        <w:t>Workplace</w:t>
      </w:r>
      <w:proofErr w:type="spellEnd"/>
      <w:r w:rsidRPr="00913702">
        <w:rPr>
          <w:rFonts w:ascii="Arial" w:hAnsi="Arial" w:cs="Arial"/>
          <w:b/>
          <w:bCs/>
          <w:color w:val="000000" w:themeColor="text1"/>
          <w:sz w:val="20"/>
          <w:szCs w:val="20"/>
        </w:rPr>
        <w:t xml:space="preserve"> </w:t>
      </w:r>
      <w:proofErr w:type="spellStart"/>
      <w:r w:rsidRPr="00913702">
        <w:rPr>
          <w:rFonts w:ascii="Arial" w:hAnsi="Arial" w:cs="Arial"/>
          <w:b/>
          <w:bCs/>
          <w:color w:val="000000" w:themeColor="text1"/>
          <w:sz w:val="20"/>
          <w:szCs w:val="20"/>
        </w:rPr>
        <w:t>Strategy</w:t>
      </w:r>
      <w:proofErr w:type="spellEnd"/>
      <w:r w:rsidRPr="00913702">
        <w:rPr>
          <w:rFonts w:ascii="Arial" w:hAnsi="Arial" w:cs="Arial"/>
          <w:b/>
          <w:bCs/>
          <w:color w:val="000000" w:themeColor="text1"/>
          <w:sz w:val="20"/>
          <w:szCs w:val="20"/>
        </w:rPr>
        <w:t xml:space="preserve"> and </w:t>
      </w:r>
      <w:proofErr w:type="spellStart"/>
      <w:r w:rsidRPr="00913702">
        <w:rPr>
          <w:rFonts w:ascii="Arial" w:hAnsi="Arial" w:cs="Arial"/>
          <w:b/>
          <w:bCs/>
          <w:color w:val="000000" w:themeColor="text1"/>
          <w:sz w:val="20"/>
          <w:szCs w:val="20"/>
        </w:rPr>
        <w:t>Change</w:t>
      </w:r>
      <w:proofErr w:type="spellEnd"/>
      <w:r w:rsidRPr="00913702">
        <w:rPr>
          <w:rFonts w:ascii="Arial" w:hAnsi="Arial" w:cs="Arial"/>
          <w:b/>
          <w:bCs/>
          <w:color w:val="000000" w:themeColor="text1"/>
          <w:sz w:val="20"/>
          <w:szCs w:val="20"/>
        </w:rPr>
        <w:t xml:space="preserve"> Management, CBRE Poland.</w:t>
      </w:r>
      <w:r w:rsidRPr="00913702">
        <w:rPr>
          <w:rFonts w:ascii="Arial" w:hAnsi="Arial" w:cs="Arial"/>
          <w:color w:val="000000" w:themeColor="text1"/>
          <w:sz w:val="20"/>
          <w:szCs w:val="20"/>
        </w:rPr>
        <w:t xml:space="preserve"> </w:t>
      </w:r>
    </w:p>
    <w:p w14:paraId="1086CEEF" w14:textId="2F5EB4DD" w:rsidR="009B0F0E" w:rsidRPr="00913702" w:rsidRDefault="00AB719A" w:rsidP="008A63C6">
      <w:pPr>
        <w:rPr>
          <w:rFonts w:ascii="Arial" w:hAnsi="Arial" w:cs="Arial"/>
          <w:color w:val="000000" w:themeColor="text1"/>
          <w:sz w:val="20"/>
          <w:szCs w:val="20"/>
        </w:rPr>
      </w:pPr>
      <w:r w:rsidRPr="00913702">
        <w:rPr>
          <w:rFonts w:ascii="Arial" w:hAnsi="Arial" w:cs="Arial"/>
          <w:color w:val="000000" w:themeColor="text1"/>
          <w:sz w:val="20"/>
          <w:szCs w:val="20"/>
        </w:rPr>
        <w:t xml:space="preserve"> </w:t>
      </w:r>
    </w:p>
    <w:p w14:paraId="56595BA5" w14:textId="77777777" w:rsidR="00DB61EB" w:rsidRPr="00E9141D" w:rsidRDefault="00DB61EB" w:rsidP="00DB61EB">
      <w:pPr>
        <w:rPr>
          <w:rFonts w:ascii="Arial" w:hAnsi="Arial" w:cs="Arial"/>
          <w:color w:val="000000" w:themeColor="text1"/>
          <w:sz w:val="20"/>
          <w:szCs w:val="20"/>
        </w:rPr>
      </w:pPr>
      <w:r w:rsidRPr="00913702">
        <w:rPr>
          <w:rFonts w:ascii="Arial" w:hAnsi="Arial" w:cs="Arial"/>
          <w:color w:val="000000" w:themeColor="text1"/>
          <w:sz w:val="20"/>
          <w:szCs w:val="20"/>
        </w:rPr>
        <w:t xml:space="preserve">Karolina Dudek z </w:t>
      </w:r>
      <w:proofErr w:type="spellStart"/>
      <w:r w:rsidRPr="00913702">
        <w:rPr>
          <w:rFonts w:ascii="Arial" w:hAnsi="Arial" w:cs="Arial"/>
          <w:color w:val="000000" w:themeColor="text1"/>
          <w:sz w:val="20"/>
          <w:szCs w:val="20"/>
        </w:rPr>
        <w:t>Colliers</w:t>
      </w:r>
      <w:proofErr w:type="spellEnd"/>
      <w:r w:rsidRPr="00913702">
        <w:rPr>
          <w:rFonts w:ascii="Arial" w:hAnsi="Arial" w:cs="Arial"/>
          <w:color w:val="000000" w:themeColor="text1"/>
          <w:sz w:val="20"/>
          <w:szCs w:val="20"/>
        </w:rPr>
        <w:t xml:space="preserve"> zauważa, że obecnie mierzymy się również ze zjawiskiem migracji najlepszych pracowników nawet</w:t>
      </w:r>
      <w:r>
        <w:rPr>
          <w:rFonts w:ascii="Arial" w:hAnsi="Arial" w:cs="Arial"/>
          <w:color w:val="000000" w:themeColor="text1"/>
          <w:sz w:val="20"/>
          <w:szCs w:val="20"/>
        </w:rPr>
        <w:t xml:space="preserve"> bez zmiany pracodawcy</w:t>
      </w:r>
      <w:r w:rsidRPr="00E9141D">
        <w:rPr>
          <w:rFonts w:ascii="Arial" w:hAnsi="Arial" w:cs="Arial"/>
          <w:color w:val="000000" w:themeColor="text1"/>
          <w:sz w:val="20"/>
          <w:szCs w:val="20"/>
        </w:rPr>
        <w:t xml:space="preserve">. </w:t>
      </w:r>
    </w:p>
    <w:p w14:paraId="3D1DA1A8" w14:textId="77777777" w:rsidR="00DB61EB" w:rsidRPr="00E9141D" w:rsidRDefault="00DB61EB" w:rsidP="00DB61EB">
      <w:pPr>
        <w:rPr>
          <w:rFonts w:ascii="Arial" w:hAnsi="Arial" w:cs="Arial"/>
          <w:color w:val="000000" w:themeColor="text1"/>
          <w:sz w:val="20"/>
          <w:szCs w:val="20"/>
        </w:rPr>
      </w:pPr>
    </w:p>
    <w:p w14:paraId="69705F6E" w14:textId="0EDA91F7" w:rsidR="00DB61EB" w:rsidRPr="00913702" w:rsidRDefault="00DB61EB" w:rsidP="00DB61EB">
      <w:pPr>
        <w:rPr>
          <w:rFonts w:ascii="Arial" w:hAnsi="Arial" w:cs="Arial"/>
          <w:b/>
          <w:bCs/>
          <w:color w:val="000000" w:themeColor="text1"/>
          <w:sz w:val="20"/>
          <w:szCs w:val="20"/>
        </w:rPr>
      </w:pPr>
      <w:r w:rsidRPr="004413C1">
        <w:rPr>
          <w:rFonts w:ascii="Arial" w:hAnsi="Arial" w:cs="Arial"/>
          <w:color w:val="000000" w:themeColor="text1"/>
          <w:sz w:val="20"/>
          <w:szCs w:val="20"/>
          <w:shd w:val="clear" w:color="auto" w:fill="FFFFFF"/>
        </w:rPr>
        <w:t>„To, co już dostrzegamy na polskim rynku pracy, jest związane z wyjazdami ludzi do mniejszych, często rodzinnych miejscowości, gdzie koszty życia są niższe niż w dużych aglomeracjach. Zauważalne, choć nie tak popularne w Polsce, są także wyjazdy do ciepłych krajów, na południe Europy. Jeśli do tej pory pracownik mógł z powodzeniem dostarczać swoją usługę w pełni zdalnie z dowolnego miejsca, to nie chce z tego rezygnować. Dla takich osób powrót do dawnej formuły pracy w zamkniętych przestrzeniach biurowych wydaje się nieracjonalny. Czy pracodawcy są gotowi na tak dużą elastyczność? To się dopiero okaże. Wyzwanie zarządzania zmianą i dostosowania narzędzi ewaluacji do nowej sytuacji spoczywa na liderach zesp</w:t>
      </w:r>
      <w:r w:rsidRPr="00913702">
        <w:rPr>
          <w:rFonts w:ascii="Arial" w:hAnsi="Arial" w:cs="Arial"/>
          <w:color w:val="000000" w:themeColor="text1"/>
          <w:sz w:val="20"/>
          <w:szCs w:val="20"/>
          <w:shd w:val="clear" w:color="auto" w:fill="FFFFFF"/>
        </w:rPr>
        <w:t xml:space="preserve">ołów”, wyjaśnia </w:t>
      </w:r>
      <w:r w:rsidRPr="00913702">
        <w:rPr>
          <w:rFonts w:ascii="Arial" w:hAnsi="Arial" w:cs="Arial"/>
          <w:b/>
          <w:bCs/>
          <w:color w:val="000000" w:themeColor="text1"/>
          <w:sz w:val="20"/>
          <w:szCs w:val="20"/>
          <w:shd w:val="clear" w:color="auto" w:fill="FFFFFF"/>
        </w:rPr>
        <w:t xml:space="preserve">Karolina Dudek, </w:t>
      </w:r>
      <w:proofErr w:type="spellStart"/>
      <w:r w:rsidRPr="00913702">
        <w:rPr>
          <w:rFonts w:ascii="Arial" w:hAnsi="Arial" w:cs="Arial"/>
          <w:b/>
          <w:bCs/>
          <w:color w:val="000000" w:themeColor="text1"/>
          <w:sz w:val="20"/>
          <w:szCs w:val="20"/>
          <w:shd w:val="clear" w:color="auto" w:fill="FFFFFF"/>
        </w:rPr>
        <w:t>Associate</w:t>
      </w:r>
      <w:proofErr w:type="spellEnd"/>
      <w:r w:rsidRPr="00913702">
        <w:rPr>
          <w:rFonts w:ascii="Arial" w:hAnsi="Arial" w:cs="Arial"/>
          <w:b/>
          <w:bCs/>
          <w:color w:val="000000" w:themeColor="text1"/>
          <w:sz w:val="20"/>
          <w:szCs w:val="20"/>
          <w:shd w:val="clear" w:color="auto" w:fill="FFFFFF"/>
        </w:rPr>
        <w:t xml:space="preserve"> </w:t>
      </w:r>
      <w:proofErr w:type="spellStart"/>
      <w:r w:rsidRPr="00913702">
        <w:rPr>
          <w:rFonts w:ascii="Arial" w:hAnsi="Arial" w:cs="Arial"/>
          <w:b/>
          <w:bCs/>
          <w:color w:val="000000" w:themeColor="text1"/>
          <w:sz w:val="20"/>
          <w:szCs w:val="20"/>
          <w:shd w:val="clear" w:color="auto" w:fill="FFFFFF"/>
        </w:rPr>
        <w:t>Director</w:t>
      </w:r>
      <w:proofErr w:type="spellEnd"/>
      <w:r w:rsidRPr="00913702">
        <w:rPr>
          <w:rFonts w:ascii="Arial" w:hAnsi="Arial" w:cs="Arial"/>
          <w:b/>
          <w:bCs/>
          <w:color w:val="000000" w:themeColor="text1"/>
          <w:sz w:val="20"/>
          <w:szCs w:val="20"/>
          <w:shd w:val="clear" w:color="auto" w:fill="FFFFFF"/>
        </w:rPr>
        <w:t xml:space="preserve">, People and </w:t>
      </w:r>
      <w:proofErr w:type="spellStart"/>
      <w:r w:rsidRPr="00913702">
        <w:rPr>
          <w:rFonts w:ascii="Arial" w:hAnsi="Arial" w:cs="Arial"/>
          <w:b/>
          <w:bCs/>
          <w:color w:val="000000" w:themeColor="text1"/>
          <w:sz w:val="20"/>
          <w:szCs w:val="20"/>
          <w:shd w:val="clear" w:color="auto" w:fill="FFFFFF"/>
        </w:rPr>
        <w:t>Places</w:t>
      </w:r>
      <w:proofErr w:type="spellEnd"/>
      <w:r w:rsidRPr="00913702">
        <w:rPr>
          <w:rFonts w:ascii="Arial" w:hAnsi="Arial" w:cs="Arial"/>
          <w:b/>
          <w:bCs/>
          <w:color w:val="000000" w:themeColor="text1"/>
          <w:sz w:val="20"/>
          <w:szCs w:val="20"/>
          <w:shd w:val="clear" w:color="auto" w:fill="FFFFFF"/>
        </w:rPr>
        <w:t xml:space="preserve"> </w:t>
      </w:r>
      <w:proofErr w:type="spellStart"/>
      <w:r w:rsidRPr="00913702">
        <w:rPr>
          <w:rFonts w:ascii="Arial" w:hAnsi="Arial" w:cs="Arial"/>
          <w:b/>
          <w:bCs/>
          <w:color w:val="000000" w:themeColor="text1"/>
          <w:sz w:val="20"/>
          <w:szCs w:val="20"/>
          <w:shd w:val="clear" w:color="auto" w:fill="FFFFFF"/>
        </w:rPr>
        <w:t>Advisory</w:t>
      </w:r>
      <w:proofErr w:type="spellEnd"/>
      <w:r w:rsidRPr="00913702">
        <w:rPr>
          <w:rFonts w:ascii="Arial" w:hAnsi="Arial" w:cs="Arial"/>
          <w:b/>
          <w:bCs/>
          <w:color w:val="000000" w:themeColor="text1"/>
          <w:sz w:val="20"/>
          <w:szCs w:val="20"/>
          <w:shd w:val="clear" w:color="auto" w:fill="FFFFFF"/>
        </w:rPr>
        <w:t xml:space="preserve">, </w:t>
      </w:r>
      <w:proofErr w:type="spellStart"/>
      <w:r w:rsidRPr="00913702">
        <w:rPr>
          <w:rFonts w:ascii="Arial" w:hAnsi="Arial" w:cs="Arial"/>
          <w:b/>
          <w:bCs/>
          <w:color w:val="000000" w:themeColor="text1"/>
          <w:sz w:val="20"/>
          <w:szCs w:val="20"/>
          <w:shd w:val="clear" w:color="auto" w:fill="FFFFFF"/>
        </w:rPr>
        <w:t>Colliers</w:t>
      </w:r>
      <w:proofErr w:type="spellEnd"/>
      <w:r w:rsidRPr="00913702">
        <w:rPr>
          <w:rFonts w:ascii="Segoe UI" w:hAnsi="Segoe UI" w:cs="Segoe UI"/>
          <w:b/>
          <w:bCs/>
          <w:color w:val="242424"/>
          <w:sz w:val="20"/>
          <w:szCs w:val="20"/>
          <w:shd w:val="clear" w:color="auto" w:fill="FFFFFF"/>
        </w:rPr>
        <w:t>.</w:t>
      </w:r>
      <w:r w:rsidRPr="00913702">
        <w:rPr>
          <w:rFonts w:ascii="Arial" w:hAnsi="Arial" w:cs="Arial"/>
          <w:b/>
          <w:bCs/>
          <w:color w:val="000000" w:themeColor="text1"/>
          <w:sz w:val="20"/>
          <w:szCs w:val="20"/>
        </w:rPr>
        <w:t xml:space="preserve"> </w:t>
      </w:r>
    </w:p>
    <w:p w14:paraId="757AA0D5" w14:textId="77777777" w:rsidR="00DB61EB" w:rsidRPr="00E9141D" w:rsidRDefault="00DB61EB" w:rsidP="008A63C6">
      <w:pPr>
        <w:rPr>
          <w:rFonts w:ascii="Arial" w:hAnsi="Arial" w:cs="Arial"/>
          <w:color w:val="000000" w:themeColor="text1"/>
          <w:sz w:val="20"/>
          <w:szCs w:val="20"/>
        </w:rPr>
      </w:pPr>
    </w:p>
    <w:p w14:paraId="7D43206C" w14:textId="32574759" w:rsidR="00D66E5B" w:rsidRPr="00E9141D" w:rsidRDefault="00D66E5B" w:rsidP="000033BA">
      <w:pPr>
        <w:pStyle w:val="Nagwek1"/>
        <w:shd w:val="clear" w:color="auto" w:fill="FFFFFF"/>
        <w:spacing w:before="0" w:beforeAutospacing="0" w:after="0" w:afterAutospacing="0"/>
        <w:rPr>
          <w:rFonts w:ascii="Arial" w:hAnsi="Arial" w:cs="Arial"/>
          <w:b w:val="0"/>
          <w:bCs w:val="0"/>
          <w:color w:val="000000" w:themeColor="text1"/>
          <w:sz w:val="20"/>
          <w:szCs w:val="20"/>
        </w:rPr>
      </w:pPr>
      <w:r w:rsidRPr="00E9141D">
        <w:rPr>
          <w:rFonts w:ascii="Arial" w:hAnsi="Arial" w:cs="Arial"/>
          <w:b w:val="0"/>
          <w:bCs w:val="0"/>
          <w:color w:val="000000" w:themeColor="text1"/>
          <w:sz w:val="20"/>
          <w:szCs w:val="20"/>
        </w:rPr>
        <w:t>„</w:t>
      </w:r>
      <w:proofErr w:type="spellStart"/>
      <w:r w:rsidRPr="00E9141D">
        <w:rPr>
          <w:rFonts w:ascii="Arial" w:hAnsi="Arial" w:cs="Arial"/>
          <w:b w:val="0"/>
          <w:bCs w:val="0"/>
          <w:color w:val="000000" w:themeColor="text1"/>
          <w:sz w:val="20"/>
          <w:szCs w:val="20"/>
        </w:rPr>
        <w:t>South</w:t>
      </w:r>
      <w:proofErr w:type="spellEnd"/>
      <w:r w:rsidRPr="00E9141D">
        <w:rPr>
          <w:rFonts w:ascii="Arial" w:hAnsi="Arial" w:cs="Arial"/>
          <w:b w:val="0"/>
          <w:bCs w:val="0"/>
          <w:color w:val="000000" w:themeColor="text1"/>
          <w:sz w:val="20"/>
          <w:szCs w:val="20"/>
        </w:rPr>
        <w:t xml:space="preserve"> </w:t>
      </w:r>
      <w:proofErr w:type="spellStart"/>
      <w:r w:rsidRPr="00E9141D">
        <w:rPr>
          <w:rFonts w:ascii="Arial" w:hAnsi="Arial" w:cs="Arial"/>
          <w:b w:val="0"/>
          <w:bCs w:val="0"/>
          <w:color w:val="000000" w:themeColor="text1"/>
          <w:sz w:val="20"/>
          <w:szCs w:val="20"/>
        </w:rPr>
        <w:t>working</w:t>
      </w:r>
      <w:proofErr w:type="spellEnd"/>
      <w:r w:rsidRPr="00E9141D">
        <w:rPr>
          <w:rFonts w:ascii="Arial" w:hAnsi="Arial" w:cs="Arial"/>
          <w:b w:val="0"/>
          <w:bCs w:val="0"/>
          <w:color w:val="000000" w:themeColor="text1"/>
          <w:sz w:val="20"/>
          <w:szCs w:val="20"/>
        </w:rPr>
        <w:t xml:space="preserve">” </w:t>
      </w:r>
      <w:r w:rsidR="007A27F8" w:rsidRPr="00E9141D">
        <w:rPr>
          <w:rFonts w:ascii="Arial" w:hAnsi="Arial" w:cs="Arial"/>
          <w:b w:val="0"/>
          <w:bCs w:val="0"/>
          <w:color w:val="000000" w:themeColor="text1"/>
          <w:sz w:val="20"/>
          <w:szCs w:val="20"/>
        </w:rPr>
        <w:t>i p</w:t>
      </w:r>
      <w:r w:rsidRPr="00E9141D">
        <w:rPr>
          <w:rFonts w:ascii="Arial" w:hAnsi="Arial" w:cs="Arial"/>
          <w:b w:val="0"/>
          <w:bCs w:val="0"/>
          <w:color w:val="000000" w:themeColor="text1"/>
          <w:sz w:val="20"/>
          <w:szCs w:val="20"/>
        </w:rPr>
        <w:t xml:space="preserve">raca </w:t>
      </w:r>
      <w:r w:rsidR="000033BA" w:rsidRPr="00E9141D">
        <w:rPr>
          <w:rFonts w:ascii="Arial" w:hAnsi="Arial" w:cs="Arial"/>
          <w:b w:val="0"/>
          <w:bCs w:val="0"/>
          <w:color w:val="000000" w:themeColor="text1"/>
          <w:sz w:val="20"/>
          <w:szCs w:val="20"/>
        </w:rPr>
        <w:t xml:space="preserve">zdalna </w:t>
      </w:r>
      <w:r w:rsidRPr="00E9141D">
        <w:rPr>
          <w:rFonts w:ascii="Arial" w:hAnsi="Arial" w:cs="Arial"/>
          <w:b w:val="0"/>
          <w:bCs w:val="0"/>
          <w:color w:val="000000" w:themeColor="text1"/>
          <w:sz w:val="20"/>
          <w:szCs w:val="20"/>
        </w:rPr>
        <w:t xml:space="preserve">nie </w:t>
      </w:r>
      <w:r w:rsidR="008F0E2C">
        <w:rPr>
          <w:rFonts w:ascii="Arial" w:hAnsi="Arial" w:cs="Arial"/>
          <w:b w:val="0"/>
          <w:bCs w:val="0"/>
          <w:color w:val="000000" w:themeColor="text1"/>
          <w:sz w:val="20"/>
          <w:szCs w:val="20"/>
        </w:rPr>
        <w:t>była</w:t>
      </w:r>
      <w:r w:rsidRPr="00E9141D">
        <w:rPr>
          <w:rFonts w:ascii="Arial" w:hAnsi="Arial" w:cs="Arial"/>
          <w:b w:val="0"/>
          <w:bCs w:val="0"/>
          <w:color w:val="000000" w:themeColor="text1"/>
          <w:sz w:val="20"/>
          <w:szCs w:val="20"/>
        </w:rPr>
        <w:t xml:space="preserve"> szeroko stosowana w czasach sprzed pandemii.</w:t>
      </w:r>
      <w:r w:rsidR="000033BA" w:rsidRPr="00E9141D">
        <w:rPr>
          <w:rFonts w:ascii="Arial" w:hAnsi="Arial" w:cs="Arial"/>
          <w:b w:val="0"/>
          <w:bCs w:val="0"/>
          <w:color w:val="000000" w:themeColor="text1"/>
          <w:sz w:val="20"/>
          <w:szCs w:val="20"/>
        </w:rPr>
        <w:t xml:space="preserve"> </w:t>
      </w:r>
      <w:r w:rsidR="00C61804">
        <w:rPr>
          <w:rFonts w:ascii="Arial" w:hAnsi="Arial" w:cs="Arial"/>
          <w:b w:val="0"/>
          <w:bCs w:val="0"/>
          <w:color w:val="000000" w:themeColor="text1"/>
          <w:sz w:val="20"/>
          <w:szCs w:val="20"/>
        </w:rPr>
        <w:t>Utrwalenie się tych modeli w</w:t>
      </w:r>
      <w:r w:rsidRPr="00E9141D">
        <w:rPr>
          <w:rFonts w:ascii="Arial" w:hAnsi="Arial" w:cs="Arial"/>
          <w:b w:val="0"/>
          <w:bCs w:val="0"/>
          <w:color w:val="000000" w:themeColor="text1"/>
          <w:sz w:val="20"/>
          <w:szCs w:val="20"/>
        </w:rPr>
        <w:t>ymaga</w:t>
      </w:r>
      <w:r w:rsidR="000033BA" w:rsidRPr="00E9141D">
        <w:rPr>
          <w:rFonts w:ascii="Arial" w:hAnsi="Arial" w:cs="Arial"/>
          <w:b w:val="0"/>
          <w:bCs w:val="0"/>
          <w:color w:val="000000" w:themeColor="text1"/>
          <w:sz w:val="20"/>
          <w:szCs w:val="20"/>
        </w:rPr>
        <w:t xml:space="preserve"> </w:t>
      </w:r>
      <w:r w:rsidRPr="00E9141D">
        <w:rPr>
          <w:rFonts w:ascii="Arial" w:hAnsi="Arial" w:cs="Arial"/>
          <w:b w:val="0"/>
          <w:bCs w:val="0"/>
          <w:color w:val="000000" w:themeColor="text1"/>
          <w:sz w:val="20"/>
          <w:szCs w:val="20"/>
        </w:rPr>
        <w:t>zmiany kulturowej</w:t>
      </w:r>
      <w:r w:rsidR="000033BA" w:rsidRPr="00E9141D">
        <w:rPr>
          <w:rFonts w:ascii="Arial" w:hAnsi="Arial" w:cs="Arial"/>
          <w:b w:val="0"/>
          <w:bCs w:val="0"/>
          <w:color w:val="000000" w:themeColor="text1"/>
          <w:sz w:val="20"/>
          <w:szCs w:val="20"/>
        </w:rPr>
        <w:t>.</w:t>
      </w:r>
      <w:r w:rsidRPr="00E9141D">
        <w:rPr>
          <w:rFonts w:ascii="Arial" w:hAnsi="Arial" w:cs="Arial"/>
          <w:b w:val="0"/>
          <w:bCs w:val="0"/>
          <w:color w:val="000000" w:themeColor="text1"/>
          <w:sz w:val="20"/>
          <w:szCs w:val="20"/>
        </w:rPr>
        <w:t> Firmy zaczynają konkurować</w:t>
      </w:r>
      <w:r w:rsidR="000033BA" w:rsidRPr="00E9141D">
        <w:rPr>
          <w:rFonts w:ascii="Arial" w:hAnsi="Arial" w:cs="Arial"/>
          <w:b w:val="0"/>
          <w:bCs w:val="0"/>
          <w:color w:val="000000" w:themeColor="text1"/>
          <w:sz w:val="20"/>
          <w:szCs w:val="20"/>
        </w:rPr>
        <w:t xml:space="preserve"> o </w:t>
      </w:r>
      <w:r w:rsidRPr="00E9141D">
        <w:rPr>
          <w:rFonts w:ascii="Arial" w:hAnsi="Arial" w:cs="Arial"/>
          <w:b w:val="0"/>
          <w:bCs w:val="0"/>
          <w:color w:val="000000" w:themeColor="text1"/>
          <w:sz w:val="20"/>
          <w:szCs w:val="20"/>
        </w:rPr>
        <w:t xml:space="preserve">talenty, </w:t>
      </w:r>
      <w:r w:rsidR="000033BA" w:rsidRPr="00E9141D">
        <w:rPr>
          <w:rFonts w:ascii="Arial" w:hAnsi="Arial" w:cs="Arial"/>
          <w:b w:val="0"/>
          <w:bCs w:val="0"/>
          <w:color w:val="000000" w:themeColor="text1"/>
          <w:sz w:val="20"/>
          <w:szCs w:val="20"/>
        </w:rPr>
        <w:t xml:space="preserve">które wyłamują się spod sztywnych reguł życia biurowego. Badania wśród pracowników pokazują, że </w:t>
      </w:r>
      <w:r w:rsidRPr="00E9141D">
        <w:rPr>
          <w:rFonts w:ascii="Arial" w:hAnsi="Arial" w:cs="Arial"/>
          <w:b w:val="0"/>
          <w:bCs w:val="0"/>
          <w:color w:val="000000" w:themeColor="text1"/>
          <w:sz w:val="20"/>
          <w:szCs w:val="20"/>
        </w:rPr>
        <w:t xml:space="preserve">akceptacja pracy z domu daje </w:t>
      </w:r>
      <w:r w:rsidR="000033BA" w:rsidRPr="00E9141D">
        <w:rPr>
          <w:rFonts w:ascii="Arial" w:hAnsi="Arial" w:cs="Arial"/>
          <w:b w:val="0"/>
          <w:bCs w:val="0"/>
          <w:color w:val="000000" w:themeColor="text1"/>
          <w:sz w:val="20"/>
          <w:szCs w:val="20"/>
        </w:rPr>
        <w:t>im</w:t>
      </w:r>
      <w:r w:rsidRPr="00E9141D">
        <w:rPr>
          <w:rFonts w:ascii="Arial" w:hAnsi="Arial" w:cs="Arial"/>
          <w:b w:val="0"/>
          <w:bCs w:val="0"/>
          <w:color w:val="000000" w:themeColor="text1"/>
          <w:sz w:val="20"/>
          <w:szCs w:val="20"/>
        </w:rPr>
        <w:t xml:space="preserve"> wybór miejsca, w jakim chcą mieszkać</w:t>
      </w:r>
      <w:r w:rsidR="000033BA" w:rsidRPr="00E9141D">
        <w:rPr>
          <w:rFonts w:ascii="Arial" w:hAnsi="Arial" w:cs="Arial"/>
          <w:b w:val="0"/>
          <w:bCs w:val="0"/>
          <w:color w:val="000000" w:themeColor="text1"/>
          <w:sz w:val="20"/>
          <w:szCs w:val="20"/>
        </w:rPr>
        <w:t xml:space="preserve">. Zatem </w:t>
      </w:r>
      <w:r w:rsidRPr="00E9141D">
        <w:rPr>
          <w:rFonts w:ascii="Arial" w:hAnsi="Arial" w:cs="Arial"/>
          <w:b w:val="0"/>
          <w:bCs w:val="0"/>
          <w:color w:val="000000" w:themeColor="text1"/>
          <w:sz w:val="20"/>
          <w:szCs w:val="20"/>
        </w:rPr>
        <w:t xml:space="preserve">wysoka jakość życia jest </w:t>
      </w:r>
      <w:r w:rsidR="000033BA" w:rsidRPr="00E9141D">
        <w:rPr>
          <w:rFonts w:ascii="Arial" w:hAnsi="Arial" w:cs="Arial"/>
          <w:b w:val="0"/>
          <w:bCs w:val="0"/>
          <w:color w:val="000000" w:themeColor="text1"/>
          <w:sz w:val="20"/>
          <w:szCs w:val="20"/>
        </w:rPr>
        <w:t xml:space="preserve">dla </w:t>
      </w:r>
      <w:r w:rsidR="00EA42EF" w:rsidRPr="00E9141D">
        <w:rPr>
          <w:rFonts w:ascii="Arial" w:hAnsi="Arial" w:cs="Arial"/>
          <w:b w:val="0"/>
          <w:bCs w:val="0"/>
          <w:color w:val="000000" w:themeColor="text1"/>
          <w:sz w:val="20"/>
          <w:szCs w:val="20"/>
        </w:rPr>
        <w:t xml:space="preserve">obecnie </w:t>
      </w:r>
      <w:r w:rsidR="000033BA" w:rsidRPr="00E9141D">
        <w:rPr>
          <w:rFonts w:ascii="Arial" w:hAnsi="Arial" w:cs="Arial"/>
          <w:b w:val="0"/>
          <w:bCs w:val="0"/>
          <w:color w:val="000000" w:themeColor="text1"/>
          <w:sz w:val="20"/>
          <w:szCs w:val="20"/>
        </w:rPr>
        <w:t xml:space="preserve">pracujących </w:t>
      </w:r>
      <w:r w:rsidRPr="00E9141D">
        <w:rPr>
          <w:rFonts w:ascii="Arial" w:hAnsi="Arial" w:cs="Arial"/>
          <w:b w:val="0"/>
          <w:bCs w:val="0"/>
          <w:color w:val="000000" w:themeColor="text1"/>
          <w:sz w:val="20"/>
          <w:szCs w:val="20"/>
        </w:rPr>
        <w:t>ważniejsza niż kiedykolwiek wcześniej.</w:t>
      </w:r>
      <w:r w:rsidR="007E54EA" w:rsidRPr="00E9141D">
        <w:rPr>
          <w:rStyle w:val="Odwoanieprzypisudolnego"/>
          <w:rFonts w:ascii="Arial" w:hAnsi="Arial" w:cs="Arial"/>
          <w:b w:val="0"/>
          <w:bCs w:val="0"/>
          <w:color w:val="000000" w:themeColor="text1"/>
          <w:sz w:val="20"/>
          <w:szCs w:val="20"/>
        </w:rPr>
        <w:footnoteReference w:id="5"/>
      </w:r>
    </w:p>
    <w:p w14:paraId="5FB3E36A" w14:textId="77777777" w:rsidR="0016320C" w:rsidRPr="00E9141D" w:rsidRDefault="0016320C" w:rsidP="008A63C6">
      <w:pPr>
        <w:rPr>
          <w:rFonts w:ascii="Arial" w:hAnsi="Arial" w:cs="Arial"/>
          <w:color w:val="000000" w:themeColor="text1"/>
          <w:sz w:val="20"/>
          <w:szCs w:val="20"/>
        </w:rPr>
      </w:pPr>
    </w:p>
    <w:p w14:paraId="12561E2C" w14:textId="77777777" w:rsidR="004413C1" w:rsidRDefault="004413C1" w:rsidP="00E72619">
      <w:pPr>
        <w:rPr>
          <w:rFonts w:ascii="Arial" w:hAnsi="Arial" w:cs="Arial"/>
          <w:b/>
          <w:bCs/>
          <w:color w:val="000000" w:themeColor="text1"/>
          <w:sz w:val="20"/>
          <w:szCs w:val="20"/>
        </w:rPr>
      </w:pPr>
    </w:p>
    <w:p w14:paraId="75F359FB" w14:textId="721E6002" w:rsidR="00E72619" w:rsidRPr="00E9141D" w:rsidRDefault="00833392" w:rsidP="00E72619">
      <w:pPr>
        <w:rPr>
          <w:rFonts w:ascii="Arial" w:hAnsi="Arial" w:cs="Arial"/>
          <w:b/>
          <w:bCs/>
          <w:color w:val="000000" w:themeColor="text1"/>
          <w:sz w:val="20"/>
          <w:szCs w:val="20"/>
        </w:rPr>
      </w:pPr>
      <w:r>
        <w:rPr>
          <w:rFonts w:ascii="Arial" w:hAnsi="Arial" w:cs="Arial"/>
          <w:b/>
          <w:bCs/>
          <w:color w:val="000000" w:themeColor="text1"/>
          <w:sz w:val="20"/>
          <w:szCs w:val="20"/>
        </w:rPr>
        <w:lastRenderedPageBreak/>
        <w:t>W p</w:t>
      </w:r>
      <w:r w:rsidR="002C72B9">
        <w:rPr>
          <w:rFonts w:ascii="Arial" w:hAnsi="Arial" w:cs="Arial"/>
          <w:b/>
          <w:bCs/>
          <w:color w:val="000000" w:themeColor="text1"/>
          <w:sz w:val="20"/>
          <w:szCs w:val="20"/>
        </w:rPr>
        <w:t>ost-pandemiczn</w:t>
      </w:r>
      <w:r>
        <w:rPr>
          <w:rFonts w:ascii="Arial" w:hAnsi="Arial" w:cs="Arial"/>
          <w:b/>
          <w:bCs/>
          <w:color w:val="000000" w:themeColor="text1"/>
          <w:sz w:val="20"/>
          <w:szCs w:val="20"/>
        </w:rPr>
        <w:t>ym czasach liczy się dialog</w:t>
      </w:r>
    </w:p>
    <w:p w14:paraId="53F1DD75" w14:textId="77777777" w:rsidR="007E54EA" w:rsidRPr="00E9141D" w:rsidRDefault="007E54EA" w:rsidP="007E54EA">
      <w:pPr>
        <w:rPr>
          <w:rFonts w:ascii="Arial" w:hAnsi="Arial" w:cs="Arial"/>
          <w:color w:val="000000" w:themeColor="text1"/>
          <w:sz w:val="20"/>
          <w:szCs w:val="20"/>
        </w:rPr>
      </w:pPr>
    </w:p>
    <w:p w14:paraId="37E52784" w14:textId="110FAEB7" w:rsidR="00140F4F" w:rsidRDefault="00140F4F" w:rsidP="00140F4F">
      <w:pPr>
        <w:rPr>
          <w:rFonts w:ascii="Arial" w:hAnsi="Arial" w:cs="Arial"/>
          <w:color w:val="000000" w:themeColor="text1"/>
          <w:sz w:val="20"/>
          <w:szCs w:val="20"/>
        </w:rPr>
      </w:pPr>
      <w:r w:rsidRPr="00E9141D">
        <w:rPr>
          <w:rFonts w:ascii="Arial" w:hAnsi="Arial" w:cs="Arial"/>
          <w:color w:val="000000" w:themeColor="text1"/>
          <w:sz w:val="20"/>
          <w:szCs w:val="20"/>
        </w:rPr>
        <w:t>Dla Europejczyków b</w:t>
      </w:r>
      <w:r w:rsidR="007E54EA" w:rsidRPr="00E9141D">
        <w:rPr>
          <w:rFonts w:ascii="Arial" w:hAnsi="Arial" w:cs="Arial"/>
          <w:color w:val="000000" w:themeColor="text1"/>
          <w:sz w:val="20"/>
          <w:szCs w:val="20"/>
        </w:rPr>
        <w:t>iuro pozostaje głównie miejscem do pracy</w:t>
      </w:r>
      <w:r w:rsidRPr="00E9141D">
        <w:rPr>
          <w:rFonts w:ascii="Arial" w:hAnsi="Arial" w:cs="Arial"/>
          <w:color w:val="000000" w:themeColor="text1"/>
          <w:sz w:val="20"/>
          <w:szCs w:val="20"/>
        </w:rPr>
        <w:t>, jeżeli</w:t>
      </w:r>
      <w:r w:rsidR="007E54EA" w:rsidRPr="00E9141D">
        <w:rPr>
          <w:rFonts w:ascii="Arial" w:hAnsi="Arial" w:cs="Arial"/>
          <w:color w:val="000000" w:themeColor="text1"/>
          <w:sz w:val="20"/>
          <w:szCs w:val="20"/>
        </w:rPr>
        <w:t xml:space="preserve"> mieszkają w domach lub większych lokalach z tarasem, ogródkiem i dysponują trzema lub więcej pomieszczeniami. Jako przestrzeń do integracji częściej rozpatrują powrót do biura osoby, które zajmują mniejsze mieszkania. W większości krajów europejskich to młodsi pracownicy definiują hasło „</w:t>
      </w:r>
      <w:proofErr w:type="spellStart"/>
      <w:r w:rsidR="007E54EA" w:rsidRPr="00E9141D">
        <w:rPr>
          <w:rFonts w:ascii="Arial" w:hAnsi="Arial" w:cs="Arial"/>
          <w:color w:val="000000" w:themeColor="text1"/>
          <w:sz w:val="20"/>
          <w:szCs w:val="20"/>
        </w:rPr>
        <w:t>office</w:t>
      </w:r>
      <w:proofErr w:type="spellEnd"/>
      <w:r w:rsidR="007E54EA" w:rsidRPr="00E9141D">
        <w:rPr>
          <w:rFonts w:ascii="Arial" w:hAnsi="Arial" w:cs="Arial"/>
          <w:color w:val="000000" w:themeColor="text1"/>
          <w:sz w:val="20"/>
          <w:szCs w:val="20"/>
        </w:rPr>
        <w:t>” jako miejsce współdziałania, pracy w grupie, mentoringu i spotkań nie tylko biznesowych.</w:t>
      </w:r>
      <w:r w:rsidR="007E54EA" w:rsidRPr="00E9141D">
        <w:rPr>
          <w:rStyle w:val="Odwoanieprzypisudolnego"/>
          <w:rFonts w:ascii="Arial" w:hAnsi="Arial" w:cs="Arial"/>
          <w:color w:val="000000" w:themeColor="text1"/>
          <w:sz w:val="20"/>
          <w:szCs w:val="20"/>
        </w:rPr>
        <w:footnoteReference w:id="6"/>
      </w:r>
      <w:r w:rsidR="007E54EA" w:rsidRPr="00E9141D">
        <w:rPr>
          <w:rFonts w:ascii="Arial" w:hAnsi="Arial" w:cs="Arial"/>
          <w:color w:val="000000" w:themeColor="text1"/>
          <w:sz w:val="20"/>
          <w:szCs w:val="20"/>
        </w:rPr>
        <w:t xml:space="preserve"> </w:t>
      </w:r>
      <w:r w:rsidR="007218BA" w:rsidRPr="00E9141D">
        <w:rPr>
          <w:rFonts w:ascii="Arial" w:hAnsi="Arial" w:cs="Arial"/>
          <w:color w:val="000000" w:themeColor="text1"/>
          <w:sz w:val="20"/>
          <w:szCs w:val="20"/>
        </w:rPr>
        <w:t xml:space="preserve">Dzisiejsi </w:t>
      </w:r>
      <w:r w:rsidR="007E54EA" w:rsidRPr="00E9141D">
        <w:rPr>
          <w:rFonts w:ascii="Arial" w:hAnsi="Arial" w:cs="Arial"/>
          <w:color w:val="000000" w:themeColor="text1"/>
          <w:sz w:val="20"/>
          <w:szCs w:val="20"/>
        </w:rPr>
        <w:t xml:space="preserve">30-latkowie liczą na porozumienie z pracodawcą i ustalenia modelu dalszej współpracy w tzw. hybrydzie. </w:t>
      </w:r>
      <w:r w:rsidRPr="00E9141D">
        <w:rPr>
          <w:rFonts w:ascii="Arial" w:hAnsi="Arial" w:cs="Arial"/>
          <w:color w:val="000000" w:themeColor="text1"/>
          <w:sz w:val="20"/>
          <w:szCs w:val="20"/>
        </w:rPr>
        <w:t xml:space="preserve">A jest ona różnie postrzegana. Na przykład </w:t>
      </w:r>
      <w:r w:rsidR="002C0CC2" w:rsidRPr="00E9141D">
        <w:rPr>
          <w:rFonts w:ascii="Arial" w:hAnsi="Arial" w:cs="Arial"/>
          <w:color w:val="000000" w:themeColor="text1"/>
          <w:sz w:val="20"/>
          <w:szCs w:val="20"/>
        </w:rPr>
        <w:t>w</w:t>
      </w:r>
      <w:r w:rsidRPr="00E9141D">
        <w:rPr>
          <w:rFonts w:ascii="Arial" w:hAnsi="Arial" w:cs="Arial"/>
          <w:color w:val="000000" w:themeColor="text1"/>
          <w:sz w:val="20"/>
          <w:szCs w:val="20"/>
        </w:rPr>
        <w:t xml:space="preserve"> Google większość pracowników przychodzi do biura trzy dni w tygodniu. Microsoft </w:t>
      </w:r>
      <w:r w:rsidR="00737D21">
        <w:rPr>
          <w:rFonts w:ascii="Arial" w:hAnsi="Arial" w:cs="Arial"/>
          <w:color w:val="000000" w:themeColor="text1"/>
          <w:sz w:val="20"/>
          <w:szCs w:val="20"/>
        </w:rPr>
        <w:t>akceptuje</w:t>
      </w:r>
      <w:r w:rsidRPr="00E9141D">
        <w:rPr>
          <w:rFonts w:ascii="Arial" w:hAnsi="Arial" w:cs="Arial"/>
          <w:color w:val="000000" w:themeColor="text1"/>
          <w:sz w:val="20"/>
          <w:szCs w:val="20"/>
        </w:rPr>
        <w:t xml:space="preserve"> pracę w domu przez mniej </w:t>
      </w:r>
      <w:r w:rsidR="002C0CC2" w:rsidRPr="00E9141D">
        <w:rPr>
          <w:rFonts w:ascii="Arial" w:hAnsi="Arial" w:cs="Arial"/>
          <w:color w:val="000000" w:themeColor="text1"/>
          <w:sz w:val="20"/>
          <w:szCs w:val="20"/>
        </w:rPr>
        <w:t>niż połowę</w:t>
      </w:r>
      <w:r w:rsidRPr="00E9141D">
        <w:rPr>
          <w:rFonts w:ascii="Arial" w:hAnsi="Arial" w:cs="Arial"/>
          <w:color w:val="000000" w:themeColor="text1"/>
          <w:sz w:val="20"/>
          <w:szCs w:val="20"/>
        </w:rPr>
        <w:t xml:space="preserve"> etatu, a Verizon deklaruje, że ich plan powrotu do biur </w:t>
      </w:r>
      <w:r w:rsidR="002C0CC2" w:rsidRPr="00E9141D">
        <w:rPr>
          <w:rFonts w:ascii="Arial" w:hAnsi="Arial" w:cs="Arial"/>
          <w:color w:val="000000" w:themeColor="text1"/>
          <w:sz w:val="20"/>
          <w:szCs w:val="20"/>
        </w:rPr>
        <w:t>„</w:t>
      </w:r>
      <w:proofErr w:type="spellStart"/>
      <w:r w:rsidRPr="00E9141D">
        <w:rPr>
          <w:rFonts w:ascii="Arial" w:hAnsi="Arial" w:cs="Arial"/>
          <w:color w:val="000000" w:themeColor="text1"/>
          <w:sz w:val="20"/>
          <w:szCs w:val="20"/>
        </w:rPr>
        <w:t>Work</w:t>
      </w:r>
      <w:proofErr w:type="spellEnd"/>
      <w:r w:rsidRPr="00E9141D">
        <w:rPr>
          <w:rFonts w:ascii="Arial" w:hAnsi="Arial" w:cs="Arial"/>
          <w:color w:val="000000" w:themeColor="text1"/>
          <w:sz w:val="20"/>
          <w:szCs w:val="20"/>
        </w:rPr>
        <w:t xml:space="preserve"> </w:t>
      </w:r>
      <w:proofErr w:type="spellStart"/>
      <w:r w:rsidRPr="00E9141D">
        <w:rPr>
          <w:rFonts w:ascii="Arial" w:hAnsi="Arial" w:cs="Arial"/>
          <w:color w:val="000000" w:themeColor="text1"/>
          <w:sz w:val="20"/>
          <w:szCs w:val="20"/>
        </w:rPr>
        <w:t>Forward</w:t>
      </w:r>
      <w:proofErr w:type="spellEnd"/>
      <w:r w:rsidR="002C0CC2" w:rsidRPr="00E9141D">
        <w:rPr>
          <w:rFonts w:ascii="Arial" w:hAnsi="Arial" w:cs="Arial"/>
          <w:color w:val="000000" w:themeColor="text1"/>
          <w:sz w:val="20"/>
          <w:szCs w:val="20"/>
        </w:rPr>
        <w:t xml:space="preserve">” </w:t>
      </w:r>
      <w:r w:rsidRPr="00E9141D">
        <w:rPr>
          <w:rFonts w:ascii="Arial" w:hAnsi="Arial" w:cs="Arial"/>
          <w:color w:val="000000" w:themeColor="text1"/>
          <w:sz w:val="20"/>
          <w:szCs w:val="20"/>
        </w:rPr>
        <w:t xml:space="preserve">nie ma ustalonego harmonogramu dni na pokładzie i zdalnie, będzie testowany i korygowany na bieżąco. </w:t>
      </w:r>
    </w:p>
    <w:p w14:paraId="5227B47F" w14:textId="52F49D96" w:rsidR="00950DF9" w:rsidRDefault="00950DF9" w:rsidP="00140F4F">
      <w:pPr>
        <w:rPr>
          <w:rFonts w:ascii="Arial" w:hAnsi="Arial" w:cs="Arial"/>
          <w:color w:val="000000" w:themeColor="text1"/>
          <w:sz w:val="20"/>
          <w:szCs w:val="20"/>
        </w:rPr>
      </w:pPr>
    </w:p>
    <w:p w14:paraId="0D4E601B" w14:textId="21E00420" w:rsidR="00950DF9" w:rsidRPr="00E9141D" w:rsidRDefault="00950DF9" w:rsidP="00140F4F">
      <w:pPr>
        <w:rPr>
          <w:rFonts w:ascii="Arial" w:hAnsi="Arial" w:cs="Arial"/>
          <w:color w:val="000000" w:themeColor="text1"/>
          <w:sz w:val="20"/>
          <w:szCs w:val="20"/>
        </w:rPr>
      </w:pPr>
      <w:r>
        <w:rPr>
          <w:rFonts w:ascii="Arial" w:hAnsi="Arial" w:cs="Arial"/>
          <w:color w:val="000000" w:themeColor="text1"/>
          <w:sz w:val="20"/>
          <w:szCs w:val="20"/>
        </w:rPr>
        <w:t xml:space="preserve">Nie ulega wątpliwości, że pracodawcy w Polsce widzą potrzebę budowania kultury organizacyjnej wokół biura i aktywnie testują rozwiązania zwiększające </w:t>
      </w:r>
      <w:r w:rsidR="003C573E">
        <w:rPr>
          <w:rFonts w:ascii="Arial" w:hAnsi="Arial" w:cs="Arial"/>
          <w:color w:val="000000" w:themeColor="text1"/>
          <w:sz w:val="20"/>
          <w:szCs w:val="20"/>
        </w:rPr>
        <w:t>frekwencję pracowników wewnątrz biurowców</w:t>
      </w:r>
      <w:r>
        <w:rPr>
          <w:rFonts w:ascii="Arial" w:hAnsi="Arial" w:cs="Arial"/>
          <w:color w:val="000000" w:themeColor="text1"/>
          <w:sz w:val="20"/>
          <w:szCs w:val="20"/>
        </w:rPr>
        <w:t>.</w:t>
      </w:r>
    </w:p>
    <w:p w14:paraId="14DE9D65" w14:textId="77777777" w:rsidR="00140F4F" w:rsidRPr="00E9141D" w:rsidRDefault="00140F4F" w:rsidP="007E54EA">
      <w:pPr>
        <w:rPr>
          <w:rFonts w:ascii="Arial" w:hAnsi="Arial" w:cs="Arial"/>
          <w:color w:val="000000" w:themeColor="text1"/>
          <w:sz w:val="20"/>
          <w:szCs w:val="20"/>
        </w:rPr>
      </w:pPr>
    </w:p>
    <w:p w14:paraId="55F23E9F" w14:textId="77777777" w:rsidR="0080190D" w:rsidRPr="00E9141D" w:rsidRDefault="0080190D" w:rsidP="0080190D">
      <w:pPr>
        <w:rPr>
          <w:rFonts w:ascii="Arial" w:hAnsi="Arial" w:cs="Arial"/>
          <w:color w:val="000000" w:themeColor="text1"/>
          <w:sz w:val="20"/>
          <w:szCs w:val="20"/>
        </w:rPr>
      </w:pPr>
      <w:r w:rsidRPr="00E9141D">
        <w:rPr>
          <w:rFonts w:ascii="Arial" w:hAnsi="Arial" w:cs="Arial"/>
          <w:color w:val="000000" w:themeColor="text1"/>
          <w:sz w:val="20"/>
          <w:szCs w:val="20"/>
        </w:rPr>
        <w:t xml:space="preserve">„W Polsce spotykamy się z pomysłami przyciągania pracowników do biur i są to na przykład food trucki przed budynkiem, </w:t>
      </w:r>
      <w:r>
        <w:rPr>
          <w:rFonts w:ascii="Arial" w:hAnsi="Arial" w:cs="Arial"/>
          <w:color w:val="000000" w:themeColor="text1"/>
          <w:sz w:val="20"/>
          <w:szCs w:val="20"/>
        </w:rPr>
        <w:t>darmowe posiłki</w:t>
      </w:r>
      <w:r w:rsidRPr="00E9141D">
        <w:rPr>
          <w:rFonts w:ascii="Arial" w:hAnsi="Arial" w:cs="Arial"/>
          <w:color w:val="000000" w:themeColor="text1"/>
          <w:sz w:val="20"/>
          <w:szCs w:val="20"/>
        </w:rPr>
        <w:t xml:space="preserve">, a nawet </w:t>
      </w:r>
      <w:proofErr w:type="spellStart"/>
      <w:r w:rsidRPr="00E9141D">
        <w:rPr>
          <w:rFonts w:ascii="Arial" w:hAnsi="Arial" w:cs="Arial"/>
          <w:color w:val="000000" w:themeColor="text1"/>
          <w:sz w:val="20"/>
          <w:szCs w:val="20"/>
        </w:rPr>
        <w:t>prosecco</w:t>
      </w:r>
      <w:proofErr w:type="spellEnd"/>
      <w:r>
        <w:rPr>
          <w:rFonts w:ascii="Arial" w:hAnsi="Arial" w:cs="Arial"/>
          <w:color w:val="000000" w:themeColor="text1"/>
          <w:sz w:val="20"/>
          <w:szCs w:val="20"/>
        </w:rPr>
        <w:t xml:space="preserve"> czy piwo po godzinach pracy</w:t>
      </w:r>
      <w:r w:rsidRPr="00E9141D">
        <w:rPr>
          <w:rFonts w:ascii="Arial" w:hAnsi="Arial" w:cs="Arial"/>
          <w:color w:val="000000" w:themeColor="text1"/>
          <w:sz w:val="20"/>
          <w:szCs w:val="20"/>
        </w:rPr>
        <w:t xml:space="preserve">. Jednak to nie zadziała, jeśli pracownik po prostu nie będzie chciał wrócić do dawnego miejsca pracy. Dziś zamiast hamaków, zjeżdżalni i </w:t>
      </w:r>
      <w:proofErr w:type="spellStart"/>
      <w:r w:rsidRPr="00E9141D">
        <w:rPr>
          <w:rFonts w:ascii="Arial" w:hAnsi="Arial" w:cs="Arial"/>
          <w:color w:val="000000" w:themeColor="text1"/>
          <w:sz w:val="20"/>
          <w:szCs w:val="20"/>
        </w:rPr>
        <w:t>piłkarzyków</w:t>
      </w:r>
      <w:proofErr w:type="spellEnd"/>
      <w:r w:rsidRPr="00E9141D">
        <w:rPr>
          <w:rFonts w:ascii="Arial" w:hAnsi="Arial" w:cs="Arial"/>
          <w:color w:val="000000" w:themeColor="text1"/>
          <w:sz w:val="20"/>
          <w:szCs w:val="20"/>
        </w:rPr>
        <w:t xml:space="preserve"> stawiamy bardziej na aranżację biura, które będzie domowe</w:t>
      </w:r>
      <w:r>
        <w:rPr>
          <w:rFonts w:ascii="Arial" w:hAnsi="Arial" w:cs="Arial"/>
          <w:color w:val="000000" w:themeColor="text1"/>
          <w:sz w:val="20"/>
          <w:szCs w:val="20"/>
        </w:rPr>
        <w:t>, ergonomiczne i funkcjonalne</w:t>
      </w:r>
      <w:r w:rsidRPr="00E9141D">
        <w:rPr>
          <w:rFonts w:ascii="Arial" w:hAnsi="Arial" w:cs="Arial"/>
          <w:color w:val="000000" w:themeColor="text1"/>
          <w:sz w:val="20"/>
          <w:szCs w:val="20"/>
        </w:rPr>
        <w:t xml:space="preserve">. Teraz liczą się kolory, wysoka jakość materiałów, zieleń, przytulny klimat. Elastyczność pracodawców to jedno, ale kluczową kompetencją lidera po pandemii jest empatia, jak również uważność, sprawne reagowanie na zmiany”, wyjaśnia </w:t>
      </w:r>
      <w:r w:rsidRPr="00407698">
        <w:rPr>
          <w:rFonts w:ascii="Arial" w:hAnsi="Arial" w:cs="Arial"/>
          <w:b/>
          <w:bCs/>
          <w:color w:val="000000" w:themeColor="text1"/>
          <w:sz w:val="20"/>
          <w:szCs w:val="20"/>
        </w:rPr>
        <w:t xml:space="preserve">Michał Żelski, </w:t>
      </w:r>
      <w:proofErr w:type="spellStart"/>
      <w:r w:rsidRPr="00407698">
        <w:rPr>
          <w:rFonts w:ascii="Arial" w:hAnsi="Arial" w:cs="Arial"/>
          <w:b/>
          <w:bCs/>
          <w:color w:val="000000" w:themeColor="text1"/>
          <w:sz w:val="20"/>
          <w:szCs w:val="20"/>
        </w:rPr>
        <w:t>Asset</w:t>
      </w:r>
      <w:proofErr w:type="spellEnd"/>
      <w:r w:rsidRPr="00407698">
        <w:rPr>
          <w:rFonts w:ascii="Arial" w:hAnsi="Arial" w:cs="Arial"/>
          <w:b/>
          <w:bCs/>
          <w:color w:val="000000" w:themeColor="text1"/>
          <w:sz w:val="20"/>
          <w:szCs w:val="20"/>
        </w:rPr>
        <w:t xml:space="preserve"> </w:t>
      </w:r>
      <w:proofErr w:type="spellStart"/>
      <w:r w:rsidRPr="00407698">
        <w:rPr>
          <w:rFonts w:ascii="Arial" w:hAnsi="Arial" w:cs="Arial"/>
          <w:b/>
          <w:bCs/>
          <w:color w:val="000000" w:themeColor="text1"/>
          <w:sz w:val="20"/>
          <w:szCs w:val="20"/>
        </w:rPr>
        <w:t>Director</w:t>
      </w:r>
      <w:proofErr w:type="spellEnd"/>
      <w:r w:rsidRPr="00407698">
        <w:rPr>
          <w:rFonts w:ascii="Arial" w:hAnsi="Arial" w:cs="Arial"/>
          <w:b/>
          <w:bCs/>
          <w:color w:val="000000" w:themeColor="text1"/>
          <w:sz w:val="20"/>
          <w:szCs w:val="20"/>
        </w:rPr>
        <w:t xml:space="preserve"> w Echo Investment</w:t>
      </w:r>
      <w:r w:rsidRPr="00E9141D">
        <w:rPr>
          <w:rFonts w:ascii="Arial" w:hAnsi="Arial" w:cs="Arial"/>
          <w:color w:val="000000" w:themeColor="text1"/>
          <w:sz w:val="20"/>
          <w:szCs w:val="20"/>
        </w:rPr>
        <w:t xml:space="preserve">. </w:t>
      </w:r>
    </w:p>
    <w:p w14:paraId="7829F95F" w14:textId="77777777" w:rsidR="00CB2245" w:rsidRPr="00E9141D" w:rsidRDefault="00CB2245" w:rsidP="00CB2245">
      <w:pPr>
        <w:rPr>
          <w:rFonts w:ascii="Arial" w:hAnsi="Arial" w:cs="Arial"/>
          <w:color w:val="000000" w:themeColor="text1"/>
          <w:sz w:val="20"/>
          <w:szCs w:val="20"/>
        </w:rPr>
      </w:pPr>
    </w:p>
    <w:p w14:paraId="199DF69B" w14:textId="21AE5C67" w:rsidR="00B05FAD" w:rsidRPr="004413C1" w:rsidRDefault="00993D2A" w:rsidP="00B05FAD">
      <w:pPr>
        <w:rPr>
          <w:color w:val="000000" w:themeColor="text1"/>
        </w:rPr>
      </w:pPr>
      <w:r w:rsidRPr="004413C1">
        <w:rPr>
          <w:rFonts w:ascii="Arial" w:hAnsi="Arial" w:cs="Arial"/>
          <w:color w:val="000000" w:themeColor="text1"/>
          <w:sz w:val="20"/>
          <w:szCs w:val="20"/>
        </w:rPr>
        <w:t xml:space="preserve">Według ekspertów rynku pracodawcy, wybierający model hybrydowy, powinni skupić </w:t>
      </w:r>
      <w:r w:rsidR="007218BA" w:rsidRPr="004413C1">
        <w:rPr>
          <w:rFonts w:ascii="Arial" w:hAnsi="Arial" w:cs="Arial"/>
          <w:color w:val="000000" w:themeColor="text1"/>
          <w:sz w:val="20"/>
          <w:szCs w:val="20"/>
        </w:rPr>
        <w:t xml:space="preserve">się </w:t>
      </w:r>
      <w:r w:rsidRPr="004413C1">
        <w:rPr>
          <w:rFonts w:ascii="Arial" w:hAnsi="Arial" w:cs="Arial"/>
          <w:color w:val="000000" w:themeColor="text1"/>
          <w:sz w:val="20"/>
          <w:szCs w:val="20"/>
        </w:rPr>
        <w:t>nie tyle</w:t>
      </w:r>
      <w:r w:rsidR="007218BA" w:rsidRPr="004413C1">
        <w:rPr>
          <w:rFonts w:ascii="Arial" w:hAnsi="Arial" w:cs="Arial"/>
          <w:color w:val="000000" w:themeColor="text1"/>
          <w:sz w:val="20"/>
          <w:szCs w:val="20"/>
        </w:rPr>
        <w:t xml:space="preserve"> na tym</w:t>
      </w:r>
      <w:r w:rsidRPr="004413C1">
        <w:rPr>
          <w:rFonts w:ascii="Arial" w:hAnsi="Arial" w:cs="Arial"/>
          <w:color w:val="000000" w:themeColor="text1"/>
          <w:sz w:val="20"/>
          <w:szCs w:val="20"/>
        </w:rPr>
        <w:t>, w jakie dni ludzie przychodzą do biura, ale jakiego rodzaju nowe normy, procesy i nawyki są potrzebne</w:t>
      </w:r>
      <w:r w:rsidR="00371641" w:rsidRPr="004413C1">
        <w:rPr>
          <w:rFonts w:ascii="Arial" w:hAnsi="Arial" w:cs="Arial"/>
          <w:color w:val="000000" w:themeColor="text1"/>
          <w:sz w:val="20"/>
          <w:szCs w:val="20"/>
        </w:rPr>
        <w:t>.</w:t>
      </w:r>
      <w:r w:rsidRPr="004413C1">
        <w:rPr>
          <w:rFonts w:ascii="Arial" w:hAnsi="Arial" w:cs="Arial"/>
          <w:color w:val="000000" w:themeColor="text1"/>
          <w:sz w:val="20"/>
          <w:szCs w:val="20"/>
        </w:rPr>
        <w:t xml:space="preserve"> </w:t>
      </w:r>
      <w:r w:rsidR="00B05FAD" w:rsidRPr="004413C1">
        <w:rPr>
          <w:rFonts w:ascii="Arial" w:hAnsi="Arial" w:cs="Arial"/>
          <w:color w:val="000000" w:themeColor="text1"/>
          <w:sz w:val="20"/>
          <w:szCs w:val="20"/>
        </w:rPr>
        <w:t>„Liderzy powinny mocno skoncentrować się na retencji pracowników. Pandemia wystawiła na próbę ich lojalność wobec kultury organizacyjnej. Tej nie uda się budować długofalowo poprzez monitor komputera. Rozwiązaniem nie jest również odgórne wyznaczenie dni w biurze na integrację zespołów. Potrzebne jest biuro. Co ważne, właściciele wielu firm i menedżerowie stawiają na audyt wśród współpracowników, są otwarci na dialog dotyczący przestrzeni biurowej, a my ich w tych procesach wspieramy, podsumowuje </w:t>
      </w:r>
      <w:r w:rsidR="00B05FAD" w:rsidRPr="004413C1">
        <w:rPr>
          <w:rFonts w:ascii="Arial" w:hAnsi="Arial" w:cs="Arial"/>
          <w:b/>
          <w:bCs/>
          <w:color w:val="000000" w:themeColor="text1"/>
          <w:sz w:val="20"/>
          <w:szCs w:val="20"/>
        </w:rPr>
        <w:t>Cezary Błaszczyk, </w:t>
      </w:r>
      <w:r w:rsidR="00B05FAD" w:rsidRPr="004413C1">
        <w:rPr>
          <w:rFonts w:ascii="Arial" w:hAnsi="Arial" w:cs="Arial"/>
          <w:b/>
          <w:bCs/>
          <w:color w:val="000000" w:themeColor="text1"/>
          <w:sz w:val="20"/>
          <w:szCs w:val="20"/>
          <w:shd w:val="clear" w:color="auto" w:fill="FFFFFF"/>
        </w:rPr>
        <w:t xml:space="preserve">Senior Leasing Manager w HB </w:t>
      </w:r>
      <w:proofErr w:type="spellStart"/>
      <w:r w:rsidR="00B05FAD" w:rsidRPr="004413C1">
        <w:rPr>
          <w:rFonts w:ascii="Arial" w:hAnsi="Arial" w:cs="Arial"/>
          <w:b/>
          <w:bCs/>
          <w:color w:val="000000" w:themeColor="text1"/>
          <w:sz w:val="20"/>
          <w:szCs w:val="20"/>
          <w:shd w:val="clear" w:color="auto" w:fill="FFFFFF"/>
        </w:rPr>
        <w:t>Reavis</w:t>
      </w:r>
      <w:proofErr w:type="spellEnd"/>
      <w:r w:rsidR="00B05FAD" w:rsidRPr="004413C1">
        <w:rPr>
          <w:rFonts w:ascii="Arial" w:hAnsi="Arial" w:cs="Arial"/>
          <w:color w:val="000000" w:themeColor="text1"/>
          <w:sz w:val="20"/>
          <w:szCs w:val="20"/>
          <w:shd w:val="clear" w:color="auto" w:fill="FFFFFF"/>
        </w:rPr>
        <w:t>.</w:t>
      </w:r>
    </w:p>
    <w:p w14:paraId="431AA1AA" w14:textId="5C0A56A6" w:rsidR="00E9141D" w:rsidRPr="00655435" w:rsidRDefault="00E9141D" w:rsidP="00E9141D">
      <w:pPr>
        <w:rPr>
          <w:rFonts w:ascii="Arial" w:hAnsi="Arial" w:cs="Arial"/>
          <w:color w:val="000000" w:themeColor="text1"/>
          <w:sz w:val="20"/>
          <w:szCs w:val="20"/>
        </w:rPr>
      </w:pPr>
    </w:p>
    <w:p w14:paraId="6D865D10" w14:textId="77777777" w:rsidR="004413C1" w:rsidRDefault="004413C1" w:rsidP="004413C1">
      <w:pPr>
        <w:rPr>
          <w:rFonts w:ascii="Arial" w:hAnsi="Arial" w:cs="Arial"/>
          <w:color w:val="000000" w:themeColor="text1"/>
          <w:sz w:val="20"/>
          <w:szCs w:val="20"/>
        </w:rPr>
      </w:pPr>
    </w:p>
    <w:p w14:paraId="4B874E7F" w14:textId="77777777" w:rsidR="004413C1" w:rsidRDefault="004413C1" w:rsidP="004413C1">
      <w:pPr>
        <w:rPr>
          <w:rFonts w:ascii="Arial" w:hAnsi="Arial" w:cs="Arial"/>
          <w:color w:val="000000" w:themeColor="text1"/>
          <w:sz w:val="20"/>
          <w:szCs w:val="20"/>
        </w:rPr>
      </w:pPr>
    </w:p>
    <w:p w14:paraId="092850FF" w14:textId="77777777" w:rsidR="00CE57BA" w:rsidRDefault="004413C1" w:rsidP="004413C1">
      <w:pPr>
        <w:rPr>
          <w:rFonts w:ascii="Arial" w:hAnsi="Arial" w:cs="Arial"/>
          <w:color w:val="000000" w:themeColor="text1"/>
          <w:sz w:val="20"/>
          <w:szCs w:val="20"/>
        </w:rPr>
      </w:pPr>
      <w:r>
        <w:rPr>
          <w:rFonts w:ascii="Arial" w:hAnsi="Arial" w:cs="Arial"/>
          <w:color w:val="000000" w:themeColor="text1"/>
          <w:sz w:val="20"/>
          <w:szCs w:val="20"/>
        </w:rPr>
        <w:t>Dalszych informacji udziela</w:t>
      </w:r>
      <w:r w:rsidR="00CE57BA">
        <w:rPr>
          <w:rFonts w:ascii="Arial" w:hAnsi="Arial" w:cs="Arial"/>
          <w:color w:val="000000" w:themeColor="text1"/>
          <w:sz w:val="20"/>
          <w:szCs w:val="20"/>
        </w:rPr>
        <w:t>ją:</w:t>
      </w:r>
    </w:p>
    <w:p w14:paraId="3F6B73FC" w14:textId="77777777" w:rsidR="00CE57BA" w:rsidRDefault="00CE57BA" w:rsidP="004413C1">
      <w:pPr>
        <w:rPr>
          <w:rFonts w:ascii="Arial" w:hAnsi="Arial" w:cs="Arial"/>
          <w:color w:val="000000" w:themeColor="text1"/>
          <w:sz w:val="20"/>
          <w:szCs w:val="20"/>
        </w:rPr>
      </w:pPr>
      <w:r>
        <w:rPr>
          <w:rFonts w:ascii="Arial" w:hAnsi="Arial" w:cs="Arial"/>
          <w:color w:val="000000" w:themeColor="text1"/>
          <w:sz w:val="20"/>
          <w:szCs w:val="20"/>
        </w:rPr>
        <w:t>Tomasz Podolak</w:t>
      </w:r>
    </w:p>
    <w:p w14:paraId="630C99F5" w14:textId="04D2961F" w:rsidR="00CE57BA" w:rsidRDefault="00827E84" w:rsidP="004413C1">
      <w:pPr>
        <w:rPr>
          <w:rFonts w:ascii="Arial" w:hAnsi="Arial" w:cs="Arial"/>
          <w:color w:val="000000" w:themeColor="text1"/>
          <w:sz w:val="20"/>
          <w:szCs w:val="20"/>
        </w:rPr>
      </w:pPr>
      <w:hyperlink r:id="rId8" w:history="1">
        <w:r w:rsidRPr="00085844">
          <w:rPr>
            <w:rStyle w:val="Hipercze"/>
            <w:rFonts w:ascii="Arial" w:hAnsi="Arial" w:cs="Arial"/>
            <w:sz w:val="20"/>
            <w:szCs w:val="20"/>
          </w:rPr>
          <w:t>tomasz.podolak@linkleaders.pl</w:t>
        </w:r>
      </w:hyperlink>
    </w:p>
    <w:p w14:paraId="6C8E99A9" w14:textId="60601665" w:rsidR="004413C1" w:rsidRDefault="004413C1" w:rsidP="004413C1">
      <w:pPr>
        <w:rPr>
          <w:rFonts w:ascii="Arial" w:hAnsi="Arial" w:cs="Arial"/>
          <w:color w:val="000000" w:themeColor="text1"/>
          <w:sz w:val="20"/>
          <w:szCs w:val="20"/>
        </w:rPr>
      </w:pPr>
      <w:r>
        <w:rPr>
          <w:rFonts w:ascii="Arial" w:hAnsi="Arial" w:cs="Arial"/>
          <w:color w:val="000000" w:themeColor="text1"/>
          <w:sz w:val="20"/>
          <w:szCs w:val="20"/>
        </w:rPr>
        <w:t xml:space="preserve">Magdalena </w:t>
      </w:r>
      <w:proofErr w:type="spellStart"/>
      <w:r>
        <w:rPr>
          <w:rFonts w:ascii="Arial" w:hAnsi="Arial" w:cs="Arial"/>
          <w:color w:val="000000" w:themeColor="text1"/>
          <w:sz w:val="20"/>
          <w:szCs w:val="20"/>
        </w:rPr>
        <w:t>Kuzmecka</w:t>
      </w:r>
      <w:proofErr w:type="spellEnd"/>
    </w:p>
    <w:p w14:paraId="4F59511F" w14:textId="62B94B22" w:rsidR="004413C1" w:rsidRPr="00E9141D" w:rsidRDefault="002732A5" w:rsidP="004413C1">
      <w:pPr>
        <w:rPr>
          <w:rFonts w:ascii="Arial" w:hAnsi="Arial" w:cs="Arial"/>
          <w:color w:val="000000" w:themeColor="text1"/>
          <w:sz w:val="20"/>
          <w:szCs w:val="20"/>
        </w:rPr>
      </w:pPr>
      <w:hyperlink r:id="rId9" w:history="1">
        <w:r w:rsidR="004413C1" w:rsidRPr="00085844">
          <w:rPr>
            <w:rStyle w:val="Hipercze"/>
            <w:rFonts w:ascii="Arial" w:hAnsi="Arial" w:cs="Arial"/>
            <w:sz w:val="20"/>
            <w:szCs w:val="20"/>
          </w:rPr>
          <w:t>magdalena.kuzmecka@linkleaders.pl</w:t>
        </w:r>
      </w:hyperlink>
      <w:r w:rsidR="004413C1">
        <w:rPr>
          <w:rFonts w:ascii="Arial" w:hAnsi="Arial" w:cs="Arial"/>
          <w:color w:val="000000" w:themeColor="text1"/>
          <w:sz w:val="20"/>
          <w:szCs w:val="20"/>
        </w:rPr>
        <w:t>, 667 213591</w:t>
      </w:r>
    </w:p>
    <w:p w14:paraId="43A1224D" w14:textId="77777777" w:rsidR="00472DF6" w:rsidRPr="00E9141D" w:rsidRDefault="00472DF6">
      <w:pPr>
        <w:rPr>
          <w:color w:val="000000" w:themeColor="text1"/>
        </w:rPr>
      </w:pPr>
    </w:p>
    <w:sectPr w:rsidR="00472DF6" w:rsidRPr="00E9141D" w:rsidSect="004D07C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969C7" w14:textId="77777777" w:rsidR="002732A5" w:rsidRDefault="002732A5" w:rsidP="003C1255">
      <w:r>
        <w:separator/>
      </w:r>
    </w:p>
  </w:endnote>
  <w:endnote w:type="continuationSeparator" w:id="0">
    <w:p w14:paraId="3BA1F4F9" w14:textId="77777777" w:rsidR="002732A5" w:rsidRDefault="002732A5" w:rsidP="003C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29B35" w14:textId="77777777" w:rsidR="002732A5" w:rsidRDefault="002732A5" w:rsidP="003C1255">
      <w:r>
        <w:separator/>
      </w:r>
    </w:p>
  </w:footnote>
  <w:footnote w:type="continuationSeparator" w:id="0">
    <w:p w14:paraId="2218538B" w14:textId="77777777" w:rsidR="002732A5" w:rsidRDefault="002732A5" w:rsidP="003C1255">
      <w:r>
        <w:continuationSeparator/>
      </w:r>
    </w:p>
  </w:footnote>
  <w:footnote w:id="1">
    <w:p w14:paraId="6716E85C" w14:textId="42EF1385" w:rsidR="00260B27" w:rsidRPr="00260B27" w:rsidRDefault="00260B27">
      <w:pPr>
        <w:pStyle w:val="Tekstprzypisudolnego"/>
        <w:rPr>
          <w:rFonts w:ascii="Arial" w:hAnsi="Arial" w:cs="Arial"/>
          <w:sz w:val="16"/>
          <w:szCs w:val="16"/>
          <w:lang w:val="en-US"/>
        </w:rPr>
      </w:pPr>
      <w:r w:rsidRPr="00260B27">
        <w:rPr>
          <w:rStyle w:val="Odwoanieprzypisudolnego"/>
          <w:rFonts w:ascii="Arial" w:hAnsi="Arial" w:cs="Arial"/>
          <w:sz w:val="16"/>
          <w:szCs w:val="16"/>
        </w:rPr>
        <w:footnoteRef/>
      </w:r>
      <w:r w:rsidRPr="00260B27">
        <w:rPr>
          <w:rFonts w:ascii="Arial" w:hAnsi="Arial" w:cs="Arial"/>
          <w:sz w:val="16"/>
          <w:szCs w:val="16"/>
          <w:lang w:val="en-US"/>
        </w:rPr>
        <w:t xml:space="preserve"> BNP Paribas Real Estate, </w:t>
      </w:r>
      <w:r>
        <w:rPr>
          <w:rFonts w:ascii="Arial" w:hAnsi="Arial" w:cs="Arial"/>
          <w:sz w:val="16"/>
          <w:szCs w:val="16"/>
          <w:lang w:val="en-US"/>
        </w:rPr>
        <w:t>“</w:t>
      </w:r>
      <w:proofErr w:type="spellStart"/>
      <w:r w:rsidRPr="00260B27">
        <w:rPr>
          <w:rFonts w:ascii="Arial" w:hAnsi="Arial" w:cs="Arial"/>
          <w:sz w:val="16"/>
          <w:szCs w:val="16"/>
          <w:lang w:val="en-US"/>
        </w:rPr>
        <w:t>Trendbook</w:t>
      </w:r>
      <w:proofErr w:type="spellEnd"/>
      <w:r w:rsidRPr="00260B27">
        <w:rPr>
          <w:rFonts w:ascii="Arial" w:hAnsi="Arial" w:cs="Arial"/>
          <w:sz w:val="16"/>
          <w:szCs w:val="16"/>
          <w:lang w:val="en-US"/>
        </w:rPr>
        <w:t xml:space="preserve"> offices, </w:t>
      </w:r>
      <w:r>
        <w:rPr>
          <w:rFonts w:ascii="Arial" w:hAnsi="Arial" w:cs="Arial"/>
          <w:sz w:val="16"/>
          <w:szCs w:val="16"/>
          <w:lang w:val="en-US"/>
        </w:rPr>
        <w:t xml:space="preserve">New chapter”, </w:t>
      </w:r>
      <w:proofErr w:type="spellStart"/>
      <w:r w:rsidRPr="00260B27">
        <w:rPr>
          <w:rFonts w:ascii="Arial" w:hAnsi="Arial" w:cs="Arial"/>
          <w:sz w:val="16"/>
          <w:szCs w:val="16"/>
          <w:lang w:val="en-US"/>
        </w:rPr>
        <w:t>kwiecień</w:t>
      </w:r>
      <w:proofErr w:type="spellEnd"/>
      <w:r w:rsidRPr="00260B27">
        <w:rPr>
          <w:rFonts w:ascii="Arial" w:hAnsi="Arial" w:cs="Arial"/>
          <w:sz w:val="16"/>
          <w:szCs w:val="16"/>
          <w:lang w:val="en-US"/>
        </w:rPr>
        <w:t xml:space="preserve"> 2022. </w:t>
      </w:r>
    </w:p>
  </w:footnote>
  <w:footnote w:id="2">
    <w:p w14:paraId="3903B7C3" w14:textId="2E73021B" w:rsidR="00260B27" w:rsidRPr="00260B27" w:rsidRDefault="00260B27" w:rsidP="00260B27">
      <w:pPr>
        <w:pStyle w:val="Nagwek1"/>
        <w:spacing w:before="0" w:beforeAutospacing="0" w:after="0" w:afterAutospacing="0"/>
        <w:rPr>
          <w:rFonts w:ascii="Arial" w:hAnsi="Arial" w:cs="Arial"/>
          <w:b w:val="0"/>
          <w:bCs w:val="0"/>
          <w:color w:val="000000" w:themeColor="text1"/>
          <w:sz w:val="16"/>
          <w:szCs w:val="16"/>
          <w:lang w:val="en-US"/>
        </w:rPr>
      </w:pPr>
      <w:r w:rsidRPr="00260B27">
        <w:rPr>
          <w:rStyle w:val="Odwoanieprzypisudolnego"/>
          <w:rFonts w:ascii="Arial" w:hAnsi="Arial" w:cs="Arial"/>
          <w:b w:val="0"/>
          <w:bCs w:val="0"/>
          <w:color w:val="000000" w:themeColor="text1"/>
          <w:sz w:val="16"/>
          <w:szCs w:val="16"/>
        </w:rPr>
        <w:footnoteRef/>
      </w:r>
      <w:r w:rsidRPr="00260B27">
        <w:rPr>
          <w:rFonts w:ascii="Arial" w:hAnsi="Arial" w:cs="Arial"/>
          <w:b w:val="0"/>
          <w:bCs w:val="0"/>
          <w:color w:val="000000" w:themeColor="text1"/>
          <w:sz w:val="16"/>
          <w:szCs w:val="16"/>
          <w:lang w:val="en-US"/>
        </w:rPr>
        <w:t xml:space="preserve"> Sciencedirect.com, </w:t>
      </w:r>
      <w:r>
        <w:rPr>
          <w:rFonts w:ascii="Arial" w:hAnsi="Arial" w:cs="Arial"/>
          <w:b w:val="0"/>
          <w:bCs w:val="0"/>
          <w:color w:val="000000" w:themeColor="text1"/>
          <w:sz w:val="16"/>
          <w:szCs w:val="16"/>
          <w:lang w:val="en-US"/>
        </w:rPr>
        <w:t>“</w:t>
      </w:r>
      <w:r w:rsidRPr="00260B27">
        <w:rPr>
          <w:rStyle w:val="title-text"/>
          <w:rFonts w:ascii="Arial" w:hAnsi="Arial" w:cs="Arial"/>
          <w:b w:val="0"/>
          <w:bCs w:val="0"/>
          <w:color w:val="000000" w:themeColor="text1"/>
          <w:sz w:val="16"/>
          <w:szCs w:val="16"/>
          <w:lang w:val="en-US"/>
        </w:rPr>
        <w:t>Energy efficiency in large office buildings post-COVID-19 in Europe's top five economies</w:t>
      </w:r>
      <w:r>
        <w:rPr>
          <w:rStyle w:val="title-text"/>
          <w:rFonts w:ascii="Arial" w:hAnsi="Arial" w:cs="Arial"/>
          <w:b w:val="0"/>
          <w:bCs w:val="0"/>
          <w:color w:val="000000" w:themeColor="text1"/>
          <w:sz w:val="16"/>
          <w:szCs w:val="16"/>
          <w:lang w:val="en-US"/>
        </w:rPr>
        <w:t>”</w:t>
      </w:r>
      <w:r w:rsidRPr="00260B27">
        <w:rPr>
          <w:rStyle w:val="title-text"/>
          <w:rFonts w:ascii="Arial" w:hAnsi="Arial" w:cs="Arial"/>
          <w:b w:val="0"/>
          <w:bCs w:val="0"/>
          <w:color w:val="000000" w:themeColor="text1"/>
          <w:sz w:val="16"/>
          <w:szCs w:val="16"/>
          <w:lang w:val="en-US"/>
        </w:rPr>
        <w:t xml:space="preserve">, </w:t>
      </w:r>
      <w:proofErr w:type="spellStart"/>
      <w:r w:rsidRPr="00260B27">
        <w:rPr>
          <w:rStyle w:val="title-text"/>
          <w:rFonts w:ascii="Arial" w:hAnsi="Arial" w:cs="Arial"/>
          <w:b w:val="0"/>
          <w:bCs w:val="0"/>
          <w:color w:val="000000" w:themeColor="text1"/>
          <w:sz w:val="16"/>
          <w:szCs w:val="16"/>
          <w:lang w:val="en-US"/>
        </w:rPr>
        <w:t>czerwiec</w:t>
      </w:r>
      <w:proofErr w:type="spellEnd"/>
      <w:r w:rsidRPr="00260B27">
        <w:rPr>
          <w:rStyle w:val="title-text"/>
          <w:rFonts w:ascii="Arial" w:hAnsi="Arial" w:cs="Arial"/>
          <w:b w:val="0"/>
          <w:bCs w:val="0"/>
          <w:color w:val="000000" w:themeColor="text1"/>
          <w:sz w:val="16"/>
          <w:szCs w:val="16"/>
          <w:lang w:val="en-US"/>
        </w:rPr>
        <w:t xml:space="preserve"> 2022.</w:t>
      </w:r>
    </w:p>
  </w:footnote>
  <w:footnote w:id="3">
    <w:p w14:paraId="0F2E2BC5" w14:textId="34CE3D6E" w:rsidR="00D65EDC" w:rsidRPr="00D65EDC" w:rsidRDefault="00D65EDC" w:rsidP="00D65EDC">
      <w:pPr>
        <w:pStyle w:val="Nagwek1"/>
        <w:spacing w:before="0" w:beforeAutospacing="0" w:after="150" w:afterAutospacing="0"/>
        <w:rPr>
          <w:rFonts w:ascii="Arial" w:hAnsi="Arial" w:cs="Arial"/>
          <w:b w:val="0"/>
          <w:bCs w:val="0"/>
          <w:color w:val="000000" w:themeColor="text1"/>
          <w:sz w:val="16"/>
          <w:szCs w:val="16"/>
          <w:lang w:val="en-US"/>
        </w:rPr>
      </w:pPr>
      <w:r w:rsidRPr="00D65EDC">
        <w:rPr>
          <w:rStyle w:val="Odwoanieprzypisudolnego"/>
          <w:rFonts w:ascii="Arial" w:hAnsi="Arial" w:cs="Arial"/>
          <w:b w:val="0"/>
          <w:bCs w:val="0"/>
          <w:color w:val="000000" w:themeColor="text1"/>
          <w:sz w:val="16"/>
          <w:szCs w:val="16"/>
        </w:rPr>
        <w:footnoteRef/>
      </w:r>
      <w:r w:rsidRPr="00D65EDC">
        <w:rPr>
          <w:rFonts w:ascii="Arial" w:hAnsi="Arial" w:cs="Arial"/>
          <w:b w:val="0"/>
          <w:bCs w:val="0"/>
          <w:color w:val="000000" w:themeColor="text1"/>
          <w:sz w:val="16"/>
          <w:szCs w:val="16"/>
          <w:lang w:val="en-US"/>
        </w:rPr>
        <w:t xml:space="preserve"> PwC, </w:t>
      </w:r>
      <w:r w:rsidR="00260B27">
        <w:rPr>
          <w:rFonts w:ascii="Arial" w:hAnsi="Arial" w:cs="Arial"/>
          <w:b w:val="0"/>
          <w:bCs w:val="0"/>
          <w:color w:val="000000" w:themeColor="text1"/>
          <w:sz w:val="16"/>
          <w:szCs w:val="16"/>
          <w:lang w:val="en-US"/>
        </w:rPr>
        <w:t>“</w:t>
      </w:r>
      <w:r w:rsidRPr="00D65EDC">
        <w:rPr>
          <w:rFonts w:ascii="Arial" w:hAnsi="Arial" w:cs="Arial"/>
          <w:b w:val="0"/>
          <w:bCs w:val="0"/>
          <w:color w:val="000000" w:themeColor="text1"/>
          <w:sz w:val="16"/>
          <w:szCs w:val="16"/>
          <w:lang w:val="en-US"/>
        </w:rPr>
        <w:t>Global survey of over 52 000 workers</w:t>
      </w:r>
      <w:r w:rsidR="00260B27">
        <w:rPr>
          <w:rFonts w:ascii="Arial" w:hAnsi="Arial" w:cs="Arial"/>
          <w:b w:val="0"/>
          <w:bCs w:val="0"/>
          <w:color w:val="000000" w:themeColor="text1"/>
          <w:sz w:val="16"/>
          <w:szCs w:val="16"/>
          <w:lang w:val="en-US"/>
        </w:rPr>
        <w:t>”</w:t>
      </w:r>
      <w:r w:rsidRPr="00D65EDC">
        <w:rPr>
          <w:rFonts w:ascii="Arial" w:hAnsi="Arial" w:cs="Arial"/>
          <w:b w:val="0"/>
          <w:bCs w:val="0"/>
          <w:color w:val="000000" w:themeColor="text1"/>
          <w:sz w:val="16"/>
          <w:szCs w:val="16"/>
          <w:lang w:val="en-US"/>
        </w:rPr>
        <w:t xml:space="preserve">, </w:t>
      </w:r>
      <w:proofErr w:type="spellStart"/>
      <w:r w:rsidRPr="00D65EDC">
        <w:rPr>
          <w:rFonts w:ascii="Arial" w:hAnsi="Arial" w:cs="Arial"/>
          <w:b w:val="0"/>
          <w:bCs w:val="0"/>
          <w:color w:val="000000" w:themeColor="text1"/>
          <w:sz w:val="16"/>
          <w:szCs w:val="16"/>
          <w:lang w:val="en-US"/>
        </w:rPr>
        <w:t>maj</w:t>
      </w:r>
      <w:proofErr w:type="spellEnd"/>
      <w:r w:rsidRPr="00D65EDC">
        <w:rPr>
          <w:rFonts w:ascii="Arial" w:hAnsi="Arial" w:cs="Arial"/>
          <w:b w:val="0"/>
          <w:bCs w:val="0"/>
          <w:color w:val="000000" w:themeColor="text1"/>
          <w:sz w:val="16"/>
          <w:szCs w:val="16"/>
          <w:lang w:val="en-US"/>
        </w:rPr>
        <w:t xml:space="preserve"> 2022.</w:t>
      </w:r>
    </w:p>
    <w:p w14:paraId="3734E8EA" w14:textId="7951CD66" w:rsidR="00D65EDC" w:rsidRPr="00D65EDC" w:rsidRDefault="00D65EDC">
      <w:pPr>
        <w:pStyle w:val="Tekstprzypisudolnego"/>
        <w:rPr>
          <w:lang w:val="en-US"/>
        </w:rPr>
      </w:pPr>
    </w:p>
  </w:footnote>
  <w:footnote w:id="4">
    <w:p w14:paraId="75CA03DE" w14:textId="39E57207" w:rsidR="007A7E72" w:rsidRPr="00CB2245" w:rsidRDefault="007A7E72" w:rsidP="007A7E72">
      <w:pPr>
        <w:rPr>
          <w:rFonts w:ascii="Arial" w:hAnsi="Arial" w:cs="Arial"/>
          <w:sz w:val="16"/>
          <w:szCs w:val="16"/>
          <w:lang w:val="en-US"/>
        </w:rPr>
      </w:pPr>
      <w:r w:rsidRPr="007E54EA">
        <w:rPr>
          <w:rStyle w:val="Odwoanieprzypisudolnego"/>
          <w:rFonts w:ascii="Arial" w:hAnsi="Arial" w:cs="Arial"/>
          <w:sz w:val="16"/>
          <w:szCs w:val="16"/>
        </w:rPr>
        <w:footnoteRef/>
      </w:r>
      <w:r w:rsidRPr="007E54EA">
        <w:rPr>
          <w:rFonts w:ascii="Arial" w:hAnsi="Arial" w:cs="Arial"/>
          <w:sz w:val="16"/>
          <w:szCs w:val="16"/>
        </w:rPr>
        <w:t xml:space="preserve"> </w:t>
      </w:r>
      <w:r w:rsidRPr="007E54EA">
        <w:rPr>
          <w:rFonts w:ascii="Arial" w:hAnsi="Arial" w:cs="Arial"/>
          <w:color w:val="111111"/>
          <w:sz w:val="16"/>
          <w:szCs w:val="16"/>
          <w:shd w:val="clear" w:color="auto" w:fill="FFFFFF"/>
        </w:rPr>
        <w:t xml:space="preserve">Wyniki ankiety przeprowadzonej przez ADP </w:t>
      </w:r>
      <w:proofErr w:type="spellStart"/>
      <w:r w:rsidRPr="007E54EA">
        <w:rPr>
          <w:rFonts w:ascii="Arial" w:hAnsi="Arial" w:cs="Arial"/>
          <w:color w:val="111111"/>
          <w:sz w:val="16"/>
          <w:szCs w:val="16"/>
          <w:shd w:val="clear" w:color="auto" w:fill="FFFFFF"/>
        </w:rPr>
        <w:t>Research</w:t>
      </w:r>
      <w:proofErr w:type="spellEnd"/>
      <w:r w:rsidRPr="007E54EA">
        <w:rPr>
          <w:rFonts w:ascii="Arial" w:hAnsi="Arial" w:cs="Arial"/>
          <w:color w:val="111111"/>
          <w:sz w:val="16"/>
          <w:szCs w:val="16"/>
          <w:shd w:val="clear" w:color="auto" w:fill="FFFFFF"/>
        </w:rPr>
        <w:t xml:space="preserve"> </w:t>
      </w:r>
      <w:proofErr w:type="spellStart"/>
      <w:r w:rsidRPr="007E54EA">
        <w:rPr>
          <w:rFonts w:ascii="Arial" w:hAnsi="Arial" w:cs="Arial"/>
          <w:color w:val="111111"/>
          <w:sz w:val="16"/>
          <w:szCs w:val="16"/>
          <w:shd w:val="clear" w:color="auto" w:fill="FFFFFF"/>
        </w:rPr>
        <w:t>Institute</w:t>
      </w:r>
      <w:proofErr w:type="spellEnd"/>
      <w:r w:rsidRPr="007E54EA">
        <w:rPr>
          <w:rFonts w:ascii="Arial" w:hAnsi="Arial" w:cs="Arial"/>
          <w:color w:val="111111"/>
          <w:sz w:val="16"/>
          <w:szCs w:val="16"/>
          <w:shd w:val="clear" w:color="auto" w:fill="FFFFFF"/>
        </w:rPr>
        <w:t xml:space="preserve"> „People </w:t>
      </w:r>
      <w:proofErr w:type="spellStart"/>
      <w:r w:rsidRPr="007E54EA">
        <w:rPr>
          <w:rFonts w:ascii="Arial" w:hAnsi="Arial" w:cs="Arial"/>
          <w:color w:val="111111"/>
          <w:sz w:val="16"/>
          <w:szCs w:val="16"/>
          <w:shd w:val="clear" w:color="auto" w:fill="FFFFFF"/>
        </w:rPr>
        <w:t>at</w:t>
      </w:r>
      <w:proofErr w:type="spellEnd"/>
      <w:r w:rsidRPr="007E54EA">
        <w:rPr>
          <w:rFonts w:ascii="Arial" w:hAnsi="Arial" w:cs="Arial"/>
          <w:color w:val="111111"/>
          <w:sz w:val="16"/>
          <w:szCs w:val="16"/>
          <w:shd w:val="clear" w:color="auto" w:fill="FFFFFF"/>
        </w:rPr>
        <w:t xml:space="preserve"> </w:t>
      </w:r>
      <w:proofErr w:type="spellStart"/>
      <w:r w:rsidRPr="007E54EA">
        <w:rPr>
          <w:rFonts w:ascii="Arial" w:hAnsi="Arial" w:cs="Arial"/>
          <w:color w:val="111111"/>
          <w:sz w:val="16"/>
          <w:szCs w:val="16"/>
          <w:shd w:val="clear" w:color="auto" w:fill="FFFFFF"/>
        </w:rPr>
        <w:t>work</w:t>
      </w:r>
      <w:proofErr w:type="spellEnd"/>
      <w:r w:rsidRPr="007E54EA">
        <w:rPr>
          <w:rFonts w:ascii="Arial" w:hAnsi="Arial" w:cs="Arial"/>
          <w:color w:val="111111"/>
          <w:sz w:val="16"/>
          <w:szCs w:val="16"/>
          <w:shd w:val="clear" w:color="auto" w:fill="FFFFFF"/>
        </w:rPr>
        <w:t xml:space="preserve"> 2022. </w:t>
      </w:r>
      <w:r w:rsidRPr="00CB2245">
        <w:rPr>
          <w:rFonts w:ascii="Arial" w:hAnsi="Arial" w:cs="Arial"/>
          <w:color w:val="111111"/>
          <w:sz w:val="16"/>
          <w:szCs w:val="16"/>
          <w:shd w:val="clear" w:color="auto" w:fill="FFFFFF"/>
          <w:lang w:val="en-US"/>
        </w:rPr>
        <w:t>A Global Workforce View”.</w:t>
      </w:r>
    </w:p>
  </w:footnote>
  <w:footnote w:id="5">
    <w:p w14:paraId="4254E135" w14:textId="3672C515" w:rsidR="007E54EA" w:rsidRPr="007E54EA" w:rsidRDefault="007E54EA">
      <w:pPr>
        <w:pStyle w:val="Tekstprzypisudolnego"/>
        <w:rPr>
          <w:lang w:val="en-US"/>
        </w:rPr>
      </w:pPr>
      <w:r w:rsidRPr="007E54EA">
        <w:rPr>
          <w:rStyle w:val="Odwoanieprzypisudolnego"/>
          <w:rFonts w:ascii="Arial" w:hAnsi="Arial" w:cs="Arial"/>
          <w:sz w:val="16"/>
          <w:szCs w:val="16"/>
        </w:rPr>
        <w:footnoteRef/>
      </w:r>
      <w:r w:rsidRPr="007E54EA">
        <w:rPr>
          <w:rFonts w:ascii="Arial" w:hAnsi="Arial" w:cs="Arial"/>
          <w:sz w:val="16"/>
          <w:szCs w:val="16"/>
          <w:lang w:val="en-US"/>
        </w:rPr>
        <w:t xml:space="preserve"> Afire.org, </w:t>
      </w:r>
      <w:proofErr w:type="spellStart"/>
      <w:r w:rsidRPr="007E54EA">
        <w:rPr>
          <w:rFonts w:ascii="Arial" w:hAnsi="Arial" w:cs="Arial"/>
          <w:sz w:val="16"/>
          <w:szCs w:val="16"/>
          <w:lang w:val="en-US"/>
        </w:rPr>
        <w:t>raport</w:t>
      </w:r>
      <w:proofErr w:type="spellEnd"/>
      <w:r w:rsidRPr="007E54EA">
        <w:rPr>
          <w:rFonts w:ascii="Arial" w:hAnsi="Arial" w:cs="Arial"/>
          <w:sz w:val="16"/>
          <w:szCs w:val="16"/>
          <w:lang w:val="en-US"/>
        </w:rPr>
        <w:t xml:space="preserve"> „Cities that work, </w:t>
      </w:r>
      <w:proofErr w:type="spellStart"/>
      <w:r w:rsidRPr="007E54EA">
        <w:rPr>
          <w:rFonts w:ascii="Arial" w:hAnsi="Arial" w:cs="Arial"/>
          <w:sz w:val="16"/>
          <w:szCs w:val="16"/>
          <w:lang w:val="en-US"/>
        </w:rPr>
        <w:t>maj</w:t>
      </w:r>
      <w:proofErr w:type="spellEnd"/>
      <w:r w:rsidRPr="007E54EA">
        <w:rPr>
          <w:rFonts w:ascii="Arial" w:hAnsi="Arial" w:cs="Arial"/>
          <w:sz w:val="16"/>
          <w:szCs w:val="16"/>
          <w:lang w:val="en-US"/>
        </w:rPr>
        <w:t xml:space="preserve"> 2022.</w:t>
      </w:r>
      <w:r>
        <w:rPr>
          <w:lang w:val="en-US"/>
        </w:rPr>
        <w:t xml:space="preserve"> </w:t>
      </w:r>
    </w:p>
  </w:footnote>
  <w:footnote w:id="6">
    <w:p w14:paraId="54C03B6C" w14:textId="77777777" w:rsidR="007E54EA" w:rsidRPr="00E843F4" w:rsidRDefault="007E54EA" w:rsidP="007E54EA">
      <w:pPr>
        <w:pStyle w:val="Tekstprzypisudolnego"/>
        <w:rPr>
          <w:rFonts w:ascii="Arial" w:hAnsi="Arial" w:cs="Arial"/>
          <w:sz w:val="16"/>
          <w:szCs w:val="16"/>
        </w:rPr>
      </w:pPr>
      <w:r w:rsidRPr="00E843F4">
        <w:rPr>
          <w:rStyle w:val="Odwoanieprzypisudolnego"/>
          <w:rFonts w:ascii="Arial" w:hAnsi="Arial" w:cs="Arial"/>
          <w:sz w:val="16"/>
          <w:szCs w:val="16"/>
        </w:rPr>
        <w:footnoteRef/>
      </w:r>
      <w:r w:rsidRPr="00E843F4">
        <w:rPr>
          <w:rFonts w:ascii="Arial" w:hAnsi="Arial" w:cs="Arial"/>
          <w:sz w:val="16"/>
          <w:szCs w:val="16"/>
        </w:rPr>
        <w:t xml:space="preserve"> </w:t>
      </w:r>
      <w:r>
        <w:rPr>
          <w:rFonts w:ascii="Arial" w:hAnsi="Arial" w:cs="Arial"/>
          <w:sz w:val="16"/>
          <w:szCs w:val="16"/>
        </w:rPr>
        <w:t xml:space="preserve">„Office </w:t>
      </w:r>
      <w:proofErr w:type="spellStart"/>
      <w:r>
        <w:rPr>
          <w:rFonts w:ascii="Arial" w:hAnsi="Arial" w:cs="Arial"/>
          <w:sz w:val="16"/>
          <w:szCs w:val="16"/>
        </w:rPr>
        <w:t>or</w:t>
      </w:r>
      <w:proofErr w:type="spellEnd"/>
      <w:r>
        <w:rPr>
          <w:rFonts w:ascii="Arial" w:hAnsi="Arial" w:cs="Arial"/>
          <w:sz w:val="16"/>
          <w:szCs w:val="16"/>
        </w:rPr>
        <w:t xml:space="preserve"> </w:t>
      </w:r>
      <w:proofErr w:type="spellStart"/>
      <w:r>
        <w:rPr>
          <w:rFonts w:ascii="Arial" w:hAnsi="Arial" w:cs="Arial"/>
          <w:sz w:val="16"/>
          <w:szCs w:val="16"/>
        </w:rPr>
        <w:t>home</w:t>
      </w:r>
      <w:proofErr w:type="spellEnd"/>
      <w:r>
        <w:rPr>
          <w:rFonts w:ascii="Arial" w:hAnsi="Arial" w:cs="Arial"/>
          <w:sz w:val="16"/>
          <w:szCs w:val="16"/>
        </w:rPr>
        <w:t xml:space="preserve">?”, </w:t>
      </w:r>
      <w:r w:rsidRPr="00E843F4">
        <w:rPr>
          <w:rFonts w:ascii="Arial" w:hAnsi="Arial" w:cs="Arial"/>
          <w:sz w:val="16"/>
          <w:szCs w:val="16"/>
        </w:rPr>
        <w:t xml:space="preserve">PNB </w:t>
      </w:r>
      <w:proofErr w:type="spellStart"/>
      <w:r w:rsidRPr="00E843F4">
        <w:rPr>
          <w:rFonts w:ascii="Arial" w:hAnsi="Arial" w:cs="Arial"/>
          <w:sz w:val="16"/>
          <w:szCs w:val="16"/>
        </w:rPr>
        <w:t>Baribas</w:t>
      </w:r>
      <w:proofErr w:type="spellEnd"/>
      <w:r w:rsidRPr="00E843F4">
        <w:rPr>
          <w:rFonts w:ascii="Arial" w:hAnsi="Arial" w:cs="Arial"/>
          <w:sz w:val="16"/>
          <w:szCs w:val="16"/>
        </w:rPr>
        <w:t xml:space="preserve"> Real </w:t>
      </w:r>
      <w:proofErr w:type="spellStart"/>
      <w:r w:rsidRPr="00E843F4">
        <w:rPr>
          <w:rFonts w:ascii="Arial" w:hAnsi="Arial" w:cs="Arial"/>
          <w:sz w:val="16"/>
          <w:szCs w:val="16"/>
        </w:rPr>
        <w:t>Estate</w:t>
      </w:r>
      <w:proofErr w:type="spellEnd"/>
      <w:r>
        <w:rPr>
          <w:rFonts w:ascii="Arial" w:hAnsi="Arial" w:cs="Arial"/>
          <w:sz w:val="16"/>
          <w:szCs w:val="16"/>
        </w:rPr>
        <w:t xml:space="preserve"> </w:t>
      </w:r>
      <w:proofErr w:type="spellStart"/>
      <w:r>
        <w:rPr>
          <w:rFonts w:ascii="Arial" w:hAnsi="Arial" w:cs="Arial"/>
          <w:sz w:val="16"/>
          <w:szCs w:val="16"/>
        </w:rPr>
        <w:t>research</w:t>
      </w:r>
      <w:proofErr w:type="spellEnd"/>
      <w:r w:rsidRPr="00E843F4">
        <w:rPr>
          <w:rFonts w:ascii="Arial" w:hAnsi="Arial" w:cs="Arial"/>
          <w:sz w:val="16"/>
          <w:szCs w:val="16"/>
        </w:rPr>
        <w:t xml:space="preserve">, ankieta przeprowadzona na 3500 pracownikach z siedmiu krajów Europy,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4B74"/>
    <w:multiLevelType w:val="multilevel"/>
    <w:tmpl w:val="EC8C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57711"/>
    <w:multiLevelType w:val="multilevel"/>
    <w:tmpl w:val="18EE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550A52"/>
    <w:multiLevelType w:val="multilevel"/>
    <w:tmpl w:val="33F0E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8E7A24"/>
    <w:multiLevelType w:val="multilevel"/>
    <w:tmpl w:val="FDE2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255"/>
    <w:rsid w:val="000033BA"/>
    <w:rsid w:val="0001287C"/>
    <w:rsid w:val="00012B1D"/>
    <w:rsid w:val="0003312E"/>
    <w:rsid w:val="00070696"/>
    <w:rsid w:val="00074AAA"/>
    <w:rsid w:val="0007613D"/>
    <w:rsid w:val="000767C0"/>
    <w:rsid w:val="00096D00"/>
    <w:rsid w:val="000A387F"/>
    <w:rsid w:val="000A7267"/>
    <w:rsid w:val="000C06C2"/>
    <w:rsid w:val="000C4667"/>
    <w:rsid w:val="000D0566"/>
    <w:rsid w:val="000E1741"/>
    <w:rsid w:val="000E7F06"/>
    <w:rsid w:val="001067AF"/>
    <w:rsid w:val="001100D5"/>
    <w:rsid w:val="00120418"/>
    <w:rsid w:val="001351AA"/>
    <w:rsid w:val="00140F4F"/>
    <w:rsid w:val="00154895"/>
    <w:rsid w:val="00156084"/>
    <w:rsid w:val="00161B90"/>
    <w:rsid w:val="0016320C"/>
    <w:rsid w:val="00171265"/>
    <w:rsid w:val="00173DA9"/>
    <w:rsid w:val="001C0009"/>
    <w:rsid w:val="001C20F7"/>
    <w:rsid w:val="001D4E71"/>
    <w:rsid w:val="001F5287"/>
    <w:rsid w:val="002108AD"/>
    <w:rsid w:val="00211A58"/>
    <w:rsid w:val="00223D15"/>
    <w:rsid w:val="00226F8C"/>
    <w:rsid w:val="00244B2D"/>
    <w:rsid w:val="00260B27"/>
    <w:rsid w:val="0026318B"/>
    <w:rsid w:val="002732A5"/>
    <w:rsid w:val="002738CA"/>
    <w:rsid w:val="002817B4"/>
    <w:rsid w:val="00283B26"/>
    <w:rsid w:val="00284472"/>
    <w:rsid w:val="002B1535"/>
    <w:rsid w:val="002B22C9"/>
    <w:rsid w:val="002B59C4"/>
    <w:rsid w:val="002B644B"/>
    <w:rsid w:val="002C0CC2"/>
    <w:rsid w:val="002C26F8"/>
    <w:rsid w:val="002C2C7C"/>
    <w:rsid w:val="002C7271"/>
    <w:rsid w:val="002C72B9"/>
    <w:rsid w:val="002D307B"/>
    <w:rsid w:val="002D6B54"/>
    <w:rsid w:val="002F03DE"/>
    <w:rsid w:val="002F1AC4"/>
    <w:rsid w:val="002F1ECF"/>
    <w:rsid w:val="0030209A"/>
    <w:rsid w:val="0030453B"/>
    <w:rsid w:val="00315D41"/>
    <w:rsid w:val="00336FF9"/>
    <w:rsid w:val="00371641"/>
    <w:rsid w:val="00383B66"/>
    <w:rsid w:val="00390ADE"/>
    <w:rsid w:val="003C1255"/>
    <w:rsid w:val="003C573E"/>
    <w:rsid w:val="003D43AC"/>
    <w:rsid w:val="003D746F"/>
    <w:rsid w:val="003F219D"/>
    <w:rsid w:val="004133F0"/>
    <w:rsid w:val="00426AE1"/>
    <w:rsid w:val="004413C1"/>
    <w:rsid w:val="00443534"/>
    <w:rsid w:val="00472DF6"/>
    <w:rsid w:val="00477D02"/>
    <w:rsid w:val="004860D8"/>
    <w:rsid w:val="00486B70"/>
    <w:rsid w:val="0048729D"/>
    <w:rsid w:val="00491ED4"/>
    <w:rsid w:val="00494138"/>
    <w:rsid w:val="0049631C"/>
    <w:rsid w:val="004A4EC2"/>
    <w:rsid w:val="004B1569"/>
    <w:rsid w:val="004C51E8"/>
    <w:rsid w:val="004D07C2"/>
    <w:rsid w:val="004D0E2B"/>
    <w:rsid w:val="004D76C4"/>
    <w:rsid w:val="004E0F7D"/>
    <w:rsid w:val="004E5E9A"/>
    <w:rsid w:val="00501B40"/>
    <w:rsid w:val="00511F03"/>
    <w:rsid w:val="0052526E"/>
    <w:rsid w:val="00526DEC"/>
    <w:rsid w:val="00570BFC"/>
    <w:rsid w:val="00586B3F"/>
    <w:rsid w:val="00595499"/>
    <w:rsid w:val="005C39EE"/>
    <w:rsid w:val="005D13A5"/>
    <w:rsid w:val="005F6ECE"/>
    <w:rsid w:val="00600A29"/>
    <w:rsid w:val="0062308E"/>
    <w:rsid w:val="00630DCB"/>
    <w:rsid w:val="00641F37"/>
    <w:rsid w:val="00650FEC"/>
    <w:rsid w:val="00655435"/>
    <w:rsid w:val="00662210"/>
    <w:rsid w:val="00665772"/>
    <w:rsid w:val="00680EA0"/>
    <w:rsid w:val="00692AC7"/>
    <w:rsid w:val="00692EE2"/>
    <w:rsid w:val="006A15D5"/>
    <w:rsid w:val="006C4B90"/>
    <w:rsid w:val="006C6D7E"/>
    <w:rsid w:val="00705A18"/>
    <w:rsid w:val="00717694"/>
    <w:rsid w:val="007218BA"/>
    <w:rsid w:val="007319A6"/>
    <w:rsid w:val="00731D2E"/>
    <w:rsid w:val="00732CF9"/>
    <w:rsid w:val="00737D21"/>
    <w:rsid w:val="00755776"/>
    <w:rsid w:val="0077555C"/>
    <w:rsid w:val="00780A92"/>
    <w:rsid w:val="0078151E"/>
    <w:rsid w:val="00782B69"/>
    <w:rsid w:val="00790E92"/>
    <w:rsid w:val="007A0059"/>
    <w:rsid w:val="007A27F8"/>
    <w:rsid w:val="007A2C13"/>
    <w:rsid w:val="007A7E72"/>
    <w:rsid w:val="007B5809"/>
    <w:rsid w:val="007B5901"/>
    <w:rsid w:val="007B6F12"/>
    <w:rsid w:val="007C6594"/>
    <w:rsid w:val="007E54EA"/>
    <w:rsid w:val="007F2FD1"/>
    <w:rsid w:val="007F4012"/>
    <w:rsid w:val="007F452C"/>
    <w:rsid w:val="008015EF"/>
    <w:rsid w:val="0080190D"/>
    <w:rsid w:val="00807493"/>
    <w:rsid w:val="008077D9"/>
    <w:rsid w:val="0081507D"/>
    <w:rsid w:val="00816A31"/>
    <w:rsid w:val="00817D8B"/>
    <w:rsid w:val="0082027B"/>
    <w:rsid w:val="00827E84"/>
    <w:rsid w:val="00833392"/>
    <w:rsid w:val="00835B07"/>
    <w:rsid w:val="00845D58"/>
    <w:rsid w:val="00852C61"/>
    <w:rsid w:val="00863C42"/>
    <w:rsid w:val="0086489D"/>
    <w:rsid w:val="00881681"/>
    <w:rsid w:val="00883055"/>
    <w:rsid w:val="008878AE"/>
    <w:rsid w:val="008A63C6"/>
    <w:rsid w:val="008B402F"/>
    <w:rsid w:val="008B785E"/>
    <w:rsid w:val="008C14FA"/>
    <w:rsid w:val="008C400D"/>
    <w:rsid w:val="008E0554"/>
    <w:rsid w:val="008E4AD9"/>
    <w:rsid w:val="008E6B21"/>
    <w:rsid w:val="008F0E2C"/>
    <w:rsid w:val="008F5BF9"/>
    <w:rsid w:val="009040EC"/>
    <w:rsid w:val="00913702"/>
    <w:rsid w:val="00926937"/>
    <w:rsid w:val="009373A9"/>
    <w:rsid w:val="009409E9"/>
    <w:rsid w:val="00950A17"/>
    <w:rsid w:val="00950DF9"/>
    <w:rsid w:val="009617AA"/>
    <w:rsid w:val="0096457E"/>
    <w:rsid w:val="009657E3"/>
    <w:rsid w:val="00993D2A"/>
    <w:rsid w:val="009973BD"/>
    <w:rsid w:val="009A737F"/>
    <w:rsid w:val="009B0F0E"/>
    <w:rsid w:val="009C18EA"/>
    <w:rsid w:val="009C3D88"/>
    <w:rsid w:val="009D0ED7"/>
    <w:rsid w:val="009D2E1F"/>
    <w:rsid w:val="009F20DB"/>
    <w:rsid w:val="00A04C1C"/>
    <w:rsid w:val="00A13EB2"/>
    <w:rsid w:val="00A14CC3"/>
    <w:rsid w:val="00A15EF5"/>
    <w:rsid w:val="00A21E74"/>
    <w:rsid w:val="00A31151"/>
    <w:rsid w:val="00A46956"/>
    <w:rsid w:val="00AB719A"/>
    <w:rsid w:val="00AC5902"/>
    <w:rsid w:val="00AE2182"/>
    <w:rsid w:val="00B02598"/>
    <w:rsid w:val="00B05FAD"/>
    <w:rsid w:val="00B20398"/>
    <w:rsid w:val="00B23A35"/>
    <w:rsid w:val="00B312DC"/>
    <w:rsid w:val="00B759BB"/>
    <w:rsid w:val="00B76EA5"/>
    <w:rsid w:val="00BC2B9A"/>
    <w:rsid w:val="00BC305C"/>
    <w:rsid w:val="00BD01CD"/>
    <w:rsid w:val="00BE79B8"/>
    <w:rsid w:val="00BF544E"/>
    <w:rsid w:val="00C01FF7"/>
    <w:rsid w:val="00C240B4"/>
    <w:rsid w:val="00C61804"/>
    <w:rsid w:val="00C63B3D"/>
    <w:rsid w:val="00C80222"/>
    <w:rsid w:val="00C846BD"/>
    <w:rsid w:val="00CA191D"/>
    <w:rsid w:val="00CA2AC4"/>
    <w:rsid w:val="00CB2245"/>
    <w:rsid w:val="00CC75D9"/>
    <w:rsid w:val="00CE4A3D"/>
    <w:rsid w:val="00CE57BA"/>
    <w:rsid w:val="00CF13E2"/>
    <w:rsid w:val="00D03CE7"/>
    <w:rsid w:val="00D1050A"/>
    <w:rsid w:val="00D65AA3"/>
    <w:rsid w:val="00D65EDC"/>
    <w:rsid w:val="00D66E5B"/>
    <w:rsid w:val="00D67B7A"/>
    <w:rsid w:val="00D70512"/>
    <w:rsid w:val="00D714F6"/>
    <w:rsid w:val="00D92274"/>
    <w:rsid w:val="00DB2ABD"/>
    <w:rsid w:val="00DB42AC"/>
    <w:rsid w:val="00DB61EB"/>
    <w:rsid w:val="00DD1D6B"/>
    <w:rsid w:val="00DE5215"/>
    <w:rsid w:val="00E01EDF"/>
    <w:rsid w:val="00E25C6C"/>
    <w:rsid w:val="00E32B16"/>
    <w:rsid w:val="00E41073"/>
    <w:rsid w:val="00E537CD"/>
    <w:rsid w:val="00E7099D"/>
    <w:rsid w:val="00E71CD9"/>
    <w:rsid w:val="00E72619"/>
    <w:rsid w:val="00E73D5A"/>
    <w:rsid w:val="00E80808"/>
    <w:rsid w:val="00E843F4"/>
    <w:rsid w:val="00E9141D"/>
    <w:rsid w:val="00E9574E"/>
    <w:rsid w:val="00E965F1"/>
    <w:rsid w:val="00EA42EF"/>
    <w:rsid w:val="00EA4997"/>
    <w:rsid w:val="00EC2B75"/>
    <w:rsid w:val="00EE74BF"/>
    <w:rsid w:val="00EF5A42"/>
    <w:rsid w:val="00EF653A"/>
    <w:rsid w:val="00F05CDA"/>
    <w:rsid w:val="00F54E0E"/>
    <w:rsid w:val="00F63439"/>
    <w:rsid w:val="00FA3740"/>
    <w:rsid w:val="00FA55CA"/>
    <w:rsid w:val="00FB1997"/>
    <w:rsid w:val="00FD0D3D"/>
    <w:rsid w:val="00FE27B2"/>
    <w:rsid w:val="00FF0560"/>
    <w:rsid w:val="00FF31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834F"/>
  <w15:chartTrackingRefBased/>
  <w15:docId w15:val="{C338B564-2EA2-E546-B769-2E746DAB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E84"/>
    <w:rPr>
      <w:rFonts w:ascii="Times New Roman" w:eastAsia="Times New Roman" w:hAnsi="Times New Roman" w:cs="Times New Roman"/>
      <w:lang w:eastAsia="pl-PL"/>
    </w:rPr>
  </w:style>
  <w:style w:type="paragraph" w:styleId="Nagwek1">
    <w:name w:val="heading 1"/>
    <w:basedOn w:val="Normalny"/>
    <w:link w:val="Nagwek1Znak"/>
    <w:uiPriority w:val="9"/>
    <w:qFormat/>
    <w:rsid w:val="00883055"/>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unhideWhenUsed/>
    <w:qFormat/>
    <w:rsid w:val="002C7271"/>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Nagwek3">
    <w:name w:val="heading 3"/>
    <w:basedOn w:val="Normalny"/>
    <w:next w:val="Normalny"/>
    <w:link w:val="Nagwek3Znak"/>
    <w:uiPriority w:val="9"/>
    <w:unhideWhenUsed/>
    <w:qFormat/>
    <w:rsid w:val="00705A18"/>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Nagwek4">
    <w:name w:val="heading 4"/>
    <w:basedOn w:val="Normalny"/>
    <w:next w:val="Normalny"/>
    <w:link w:val="Nagwek4Znak"/>
    <w:uiPriority w:val="9"/>
    <w:semiHidden/>
    <w:unhideWhenUsed/>
    <w:qFormat/>
    <w:rsid w:val="009C18EA"/>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1255"/>
    <w:pPr>
      <w:tabs>
        <w:tab w:val="center" w:pos="4536"/>
        <w:tab w:val="right" w:pos="9072"/>
      </w:tabs>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3C1255"/>
  </w:style>
  <w:style w:type="paragraph" w:styleId="Stopka">
    <w:name w:val="footer"/>
    <w:basedOn w:val="Normalny"/>
    <w:link w:val="StopkaZnak"/>
    <w:uiPriority w:val="99"/>
    <w:unhideWhenUsed/>
    <w:rsid w:val="003C1255"/>
    <w:pPr>
      <w:tabs>
        <w:tab w:val="center" w:pos="4536"/>
        <w:tab w:val="right" w:pos="9072"/>
      </w:tabs>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3C1255"/>
  </w:style>
  <w:style w:type="paragraph" w:styleId="Tekstprzypisudolnego">
    <w:name w:val="footnote text"/>
    <w:basedOn w:val="Normalny"/>
    <w:link w:val="TekstprzypisudolnegoZnak"/>
    <w:uiPriority w:val="99"/>
    <w:semiHidden/>
    <w:unhideWhenUsed/>
    <w:rsid w:val="00E843F4"/>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E843F4"/>
    <w:rPr>
      <w:sz w:val="20"/>
      <w:szCs w:val="20"/>
    </w:rPr>
  </w:style>
  <w:style w:type="character" w:styleId="Odwoanieprzypisudolnego">
    <w:name w:val="footnote reference"/>
    <w:basedOn w:val="Domylnaczcionkaakapitu"/>
    <w:uiPriority w:val="99"/>
    <w:semiHidden/>
    <w:unhideWhenUsed/>
    <w:rsid w:val="00E843F4"/>
    <w:rPr>
      <w:vertAlign w:val="superscript"/>
    </w:rPr>
  </w:style>
  <w:style w:type="character" w:customStyle="1" w:styleId="Nagwek1Znak">
    <w:name w:val="Nagłówek 1 Znak"/>
    <w:basedOn w:val="Domylnaczcionkaakapitu"/>
    <w:link w:val="Nagwek1"/>
    <w:uiPriority w:val="9"/>
    <w:rsid w:val="00883055"/>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883055"/>
    <w:rPr>
      <w:color w:val="0563C1" w:themeColor="hyperlink"/>
      <w:u w:val="single"/>
    </w:rPr>
  </w:style>
  <w:style w:type="paragraph" w:styleId="NormalnyWeb">
    <w:name w:val="Normal (Web)"/>
    <w:basedOn w:val="Normalny"/>
    <w:uiPriority w:val="99"/>
    <w:unhideWhenUsed/>
    <w:rsid w:val="00883055"/>
    <w:pPr>
      <w:spacing w:before="100" w:beforeAutospacing="1" w:after="100" w:afterAutospacing="1"/>
    </w:pPr>
  </w:style>
  <w:style w:type="character" w:styleId="UyteHipercze">
    <w:name w:val="FollowedHyperlink"/>
    <w:basedOn w:val="Domylnaczcionkaakapitu"/>
    <w:uiPriority w:val="99"/>
    <w:semiHidden/>
    <w:unhideWhenUsed/>
    <w:rsid w:val="00883055"/>
    <w:rPr>
      <w:color w:val="954F72" w:themeColor="followedHyperlink"/>
      <w:u w:val="single"/>
    </w:rPr>
  </w:style>
  <w:style w:type="character" w:customStyle="1" w:styleId="Nagwek4Znak">
    <w:name w:val="Nagłówek 4 Znak"/>
    <w:basedOn w:val="Domylnaczcionkaakapitu"/>
    <w:link w:val="Nagwek4"/>
    <w:uiPriority w:val="9"/>
    <w:semiHidden/>
    <w:rsid w:val="009C18EA"/>
    <w:rPr>
      <w:rFonts w:asciiTheme="majorHAnsi" w:eastAsiaTheme="majorEastAsia" w:hAnsiTheme="majorHAnsi" w:cstheme="majorBidi"/>
      <w:i/>
      <w:iCs/>
      <w:color w:val="2F5496" w:themeColor="accent1" w:themeShade="BF"/>
    </w:rPr>
  </w:style>
  <w:style w:type="character" w:styleId="Pogrubienie">
    <w:name w:val="Strong"/>
    <w:basedOn w:val="Domylnaczcionkaakapitu"/>
    <w:uiPriority w:val="22"/>
    <w:qFormat/>
    <w:rsid w:val="009C18EA"/>
    <w:rPr>
      <w:b/>
      <w:bCs/>
    </w:rPr>
  </w:style>
  <w:style w:type="character" w:customStyle="1" w:styleId="Nagwek2Znak">
    <w:name w:val="Nagłówek 2 Znak"/>
    <w:basedOn w:val="Domylnaczcionkaakapitu"/>
    <w:link w:val="Nagwek2"/>
    <w:uiPriority w:val="9"/>
    <w:rsid w:val="002C727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705A18"/>
    <w:rPr>
      <w:rFonts w:asciiTheme="majorHAnsi" w:eastAsiaTheme="majorEastAsia" w:hAnsiTheme="majorHAnsi" w:cstheme="majorBidi"/>
      <w:color w:val="1F3763" w:themeColor="accent1" w:themeShade="7F"/>
    </w:rPr>
  </w:style>
  <w:style w:type="character" w:customStyle="1" w:styleId="apple-converted-space">
    <w:name w:val="apple-converted-space"/>
    <w:basedOn w:val="Domylnaczcionkaakapitu"/>
    <w:rsid w:val="00D65EDC"/>
  </w:style>
  <w:style w:type="paragraph" w:styleId="Poprawka">
    <w:name w:val="Revision"/>
    <w:hidden/>
    <w:uiPriority w:val="99"/>
    <w:semiHidden/>
    <w:rsid w:val="001351AA"/>
  </w:style>
  <w:style w:type="character" w:styleId="Odwoaniedokomentarza">
    <w:name w:val="annotation reference"/>
    <w:basedOn w:val="Domylnaczcionkaakapitu"/>
    <w:uiPriority w:val="99"/>
    <w:semiHidden/>
    <w:unhideWhenUsed/>
    <w:rsid w:val="001351AA"/>
    <w:rPr>
      <w:sz w:val="16"/>
      <w:szCs w:val="16"/>
    </w:rPr>
  </w:style>
  <w:style w:type="paragraph" w:styleId="Tekstkomentarza">
    <w:name w:val="annotation text"/>
    <w:basedOn w:val="Normalny"/>
    <w:link w:val="TekstkomentarzaZnak"/>
    <w:uiPriority w:val="99"/>
    <w:semiHidden/>
    <w:unhideWhenUsed/>
    <w:rsid w:val="001351AA"/>
    <w:rPr>
      <w:sz w:val="20"/>
      <w:szCs w:val="20"/>
    </w:rPr>
  </w:style>
  <w:style w:type="character" w:customStyle="1" w:styleId="TekstkomentarzaZnak">
    <w:name w:val="Tekst komentarza Znak"/>
    <w:basedOn w:val="Domylnaczcionkaakapitu"/>
    <w:link w:val="Tekstkomentarza"/>
    <w:uiPriority w:val="99"/>
    <w:semiHidden/>
    <w:rsid w:val="001351AA"/>
    <w:rPr>
      <w:sz w:val="20"/>
      <w:szCs w:val="20"/>
    </w:rPr>
  </w:style>
  <w:style w:type="paragraph" w:styleId="Tematkomentarza">
    <w:name w:val="annotation subject"/>
    <w:basedOn w:val="Tekstkomentarza"/>
    <w:next w:val="Tekstkomentarza"/>
    <w:link w:val="TematkomentarzaZnak"/>
    <w:uiPriority w:val="99"/>
    <w:semiHidden/>
    <w:unhideWhenUsed/>
    <w:rsid w:val="001351AA"/>
    <w:rPr>
      <w:b/>
      <w:bCs/>
    </w:rPr>
  </w:style>
  <w:style w:type="character" w:customStyle="1" w:styleId="TematkomentarzaZnak">
    <w:name w:val="Temat komentarza Znak"/>
    <w:basedOn w:val="TekstkomentarzaZnak"/>
    <w:link w:val="Tematkomentarza"/>
    <w:uiPriority w:val="99"/>
    <w:semiHidden/>
    <w:rsid w:val="001351AA"/>
    <w:rPr>
      <w:b/>
      <w:bCs/>
      <w:sz w:val="20"/>
      <w:szCs w:val="20"/>
    </w:rPr>
  </w:style>
  <w:style w:type="character" w:customStyle="1" w:styleId="title-text">
    <w:name w:val="title-text"/>
    <w:basedOn w:val="Domylnaczcionkaakapitu"/>
    <w:rsid w:val="00260B27"/>
  </w:style>
  <w:style w:type="character" w:customStyle="1" w:styleId="il">
    <w:name w:val="il"/>
    <w:basedOn w:val="Domylnaczcionkaakapitu"/>
    <w:rsid w:val="00B05FAD"/>
  </w:style>
  <w:style w:type="character" w:styleId="Nierozpoznanawzmianka">
    <w:name w:val="Unresolved Mention"/>
    <w:basedOn w:val="Domylnaczcionkaakapitu"/>
    <w:uiPriority w:val="99"/>
    <w:semiHidden/>
    <w:unhideWhenUsed/>
    <w:rsid w:val="00441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0209">
      <w:bodyDiv w:val="1"/>
      <w:marLeft w:val="0"/>
      <w:marRight w:val="0"/>
      <w:marTop w:val="0"/>
      <w:marBottom w:val="0"/>
      <w:divBdr>
        <w:top w:val="none" w:sz="0" w:space="0" w:color="auto"/>
        <w:left w:val="none" w:sz="0" w:space="0" w:color="auto"/>
        <w:bottom w:val="none" w:sz="0" w:space="0" w:color="auto"/>
        <w:right w:val="none" w:sz="0" w:space="0" w:color="auto"/>
      </w:divBdr>
    </w:div>
    <w:div w:id="439492408">
      <w:bodyDiv w:val="1"/>
      <w:marLeft w:val="0"/>
      <w:marRight w:val="0"/>
      <w:marTop w:val="0"/>
      <w:marBottom w:val="0"/>
      <w:divBdr>
        <w:top w:val="none" w:sz="0" w:space="0" w:color="auto"/>
        <w:left w:val="none" w:sz="0" w:space="0" w:color="auto"/>
        <w:bottom w:val="none" w:sz="0" w:space="0" w:color="auto"/>
        <w:right w:val="none" w:sz="0" w:space="0" w:color="auto"/>
      </w:divBdr>
    </w:div>
    <w:div w:id="466629592">
      <w:bodyDiv w:val="1"/>
      <w:marLeft w:val="0"/>
      <w:marRight w:val="0"/>
      <w:marTop w:val="0"/>
      <w:marBottom w:val="0"/>
      <w:divBdr>
        <w:top w:val="none" w:sz="0" w:space="0" w:color="auto"/>
        <w:left w:val="none" w:sz="0" w:space="0" w:color="auto"/>
        <w:bottom w:val="none" w:sz="0" w:space="0" w:color="auto"/>
        <w:right w:val="none" w:sz="0" w:space="0" w:color="auto"/>
      </w:divBdr>
    </w:div>
    <w:div w:id="476260629">
      <w:bodyDiv w:val="1"/>
      <w:marLeft w:val="0"/>
      <w:marRight w:val="0"/>
      <w:marTop w:val="0"/>
      <w:marBottom w:val="0"/>
      <w:divBdr>
        <w:top w:val="none" w:sz="0" w:space="0" w:color="auto"/>
        <w:left w:val="none" w:sz="0" w:space="0" w:color="auto"/>
        <w:bottom w:val="none" w:sz="0" w:space="0" w:color="auto"/>
        <w:right w:val="none" w:sz="0" w:space="0" w:color="auto"/>
      </w:divBdr>
    </w:div>
    <w:div w:id="548226768">
      <w:bodyDiv w:val="1"/>
      <w:marLeft w:val="0"/>
      <w:marRight w:val="0"/>
      <w:marTop w:val="0"/>
      <w:marBottom w:val="0"/>
      <w:divBdr>
        <w:top w:val="none" w:sz="0" w:space="0" w:color="auto"/>
        <w:left w:val="none" w:sz="0" w:space="0" w:color="auto"/>
        <w:bottom w:val="none" w:sz="0" w:space="0" w:color="auto"/>
        <w:right w:val="none" w:sz="0" w:space="0" w:color="auto"/>
      </w:divBdr>
    </w:div>
    <w:div w:id="1006787079">
      <w:bodyDiv w:val="1"/>
      <w:marLeft w:val="0"/>
      <w:marRight w:val="0"/>
      <w:marTop w:val="0"/>
      <w:marBottom w:val="0"/>
      <w:divBdr>
        <w:top w:val="none" w:sz="0" w:space="0" w:color="auto"/>
        <w:left w:val="none" w:sz="0" w:space="0" w:color="auto"/>
        <w:bottom w:val="none" w:sz="0" w:space="0" w:color="auto"/>
        <w:right w:val="none" w:sz="0" w:space="0" w:color="auto"/>
      </w:divBdr>
    </w:div>
    <w:div w:id="1527518744">
      <w:bodyDiv w:val="1"/>
      <w:marLeft w:val="0"/>
      <w:marRight w:val="0"/>
      <w:marTop w:val="0"/>
      <w:marBottom w:val="0"/>
      <w:divBdr>
        <w:top w:val="none" w:sz="0" w:space="0" w:color="auto"/>
        <w:left w:val="none" w:sz="0" w:space="0" w:color="auto"/>
        <w:bottom w:val="none" w:sz="0" w:space="0" w:color="auto"/>
        <w:right w:val="none" w:sz="0" w:space="0" w:color="auto"/>
      </w:divBdr>
    </w:div>
    <w:div w:id="1567494166">
      <w:bodyDiv w:val="1"/>
      <w:marLeft w:val="0"/>
      <w:marRight w:val="0"/>
      <w:marTop w:val="0"/>
      <w:marBottom w:val="0"/>
      <w:divBdr>
        <w:top w:val="none" w:sz="0" w:space="0" w:color="auto"/>
        <w:left w:val="none" w:sz="0" w:space="0" w:color="auto"/>
        <w:bottom w:val="none" w:sz="0" w:space="0" w:color="auto"/>
        <w:right w:val="none" w:sz="0" w:space="0" w:color="auto"/>
      </w:divBdr>
    </w:div>
    <w:div w:id="1844008460">
      <w:bodyDiv w:val="1"/>
      <w:marLeft w:val="0"/>
      <w:marRight w:val="0"/>
      <w:marTop w:val="0"/>
      <w:marBottom w:val="0"/>
      <w:divBdr>
        <w:top w:val="none" w:sz="0" w:space="0" w:color="auto"/>
        <w:left w:val="none" w:sz="0" w:space="0" w:color="auto"/>
        <w:bottom w:val="none" w:sz="0" w:space="0" w:color="auto"/>
        <w:right w:val="none" w:sz="0" w:space="0" w:color="auto"/>
      </w:divBdr>
    </w:div>
    <w:div w:id="203341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z.podolak@linkleaders.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gdalena.kuzmecka@linkleader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2C30E-253F-2C4F-95CE-C798E116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1482</Words>
  <Characters>8884</Characters>
  <Application>Microsoft Office Word</Application>
  <DocSecurity>0</DocSecurity>
  <Lines>683</Lines>
  <Paragraphs>398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Jarosaw Kuzmecki</dc:creator>
  <cp:keywords/>
  <dc:description/>
  <cp:lastModifiedBy>Jarosaw Kuzmecki</cp:lastModifiedBy>
  <cp:revision>49</cp:revision>
  <dcterms:created xsi:type="dcterms:W3CDTF">2022-06-06T18:55:00Z</dcterms:created>
  <dcterms:modified xsi:type="dcterms:W3CDTF">2022-06-19T21:28:00Z</dcterms:modified>
</cp:coreProperties>
</file>