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9953E5" w:rsidRPr="003E00A3">
          <w:rPr>
            <w:rStyle w:val="Hipercze"/>
          </w:rPr>
          <w:t>luiza_nowicka@parp.gov.pl</w:t>
        </w:r>
      </w:hyperlink>
      <w:r w:rsidR="009953E5">
        <w:t xml:space="preserve"> </w:t>
      </w:r>
    </w:p>
    <w:p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9953E5">
        <w:rPr>
          <w:rFonts w:cs="Calibri"/>
          <w:sz w:val="24"/>
          <w:szCs w:val="24"/>
        </w:rPr>
        <w:t>880 052 940</w:t>
      </w:r>
    </w:p>
    <w:p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bookmarkStart w:id="1" w:name="_GoBack"/>
      <w:bookmarkEnd w:id="1"/>
      <w:r w:rsidRPr="008614C9">
        <w:rPr>
          <w:rFonts w:cs="Calibri"/>
          <w:sz w:val="24"/>
          <w:szCs w:val="24"/>
        </w:rPr>
        <w:t>Informacja prasowa</w:t>
      </w: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9953E5">
        <w:rPr>
          <w:rFonts w:cs="Calibri"/>
          <w:sz w:val="24"/>
          <w:szCs w:val="24"/>
        </w:rPr>
        <w:t>08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</w:t>
      </w:r>
      <w:r w:rsidR="00AC55F6">
        <w:rPr>
          <w:rFonts w:cs="Calibri"/>
          <w:sz w:val="24"/>
          <w:szCs w:val="24"/>
        </w:rPr>
        <w:t>7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:rsidR="00AC55F6" w:rsidRPr="009953E5" w:rsidRDefault="0082107C" w:rsidP="009953E5">
      <w:pPr>
        <w:pStyle w:val="Nagwek1"/>
        <w:spacing w:before="120" w:after="12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Branża</w:t>
      </w:r>
      <w:r w:rsidR="00540E9F">
        <w:rPr>
          <w:b/>
          <w:bCs/>
          <w:color w:val="000000" w:themeColor="text1"/>
        </w:rPr>
        <w:t xml:space="preserve"> polskich startupów </w:t>
      </w:r>
      <w:proofErr w:type="spellStart"/>
      <w:r w:rsidR="00540E9F">
        <w:rPr>
          <w:b/>
          <w:bCs/>
          <w:color w:val="000000" w:themeColor="text1"/>
        </w:rPr>
        <w:t>medtech</w:t>
      </w:r>
      <w:proofErr w:type="spellEnd"/>
      <w:r w:rsidR="00540E9F">
        <w:rPr>
          <w:b/>
          <w:bCs/>
          <w:color w:val="000000" w:themeColor="text1"/>
        </w:rPr>
        <w:t xml:space="preserve"> coraz większa</w:t>
      </w:r>
    </w:p>
    <w:p w:rsidR="009154BE" w:rsidRPr="009953E5" w:rsidRDefault="00561093" w:rsidP="009953E5">
      <w:pPr>
        <w:spacing w:before="120" w:after="120"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9953E5">
        <w:rPr>
          <w:rStyle w:val="Pogrubienie"/>
          <w:sz w:val="24"/>
          <w:szCs w:val="24"/>
        </w:rPr>
        <w:t>Raport</w:t>
      </w:r>
      <w:r w:rsidRPr="009953E5">
        <w:rPr>
          <w:rStyle w:val="Pogrubienie"/>
          <w:b w:val="0"/>
          <w:sz w:val="24"/>
          <w:szCs w:val="24"/>
        </w:rPr>
        <w:t xml:space="preserve"> </w:t>
      </w:r>
      <w:r w:rsidRPr="009953E5">
        <w:rPr>
          <w:rFonts w:cstheme="minorHAnsi"/>
          <w:b/>
          <w:sz w:val="24"/>
          <w:szCs w:val="24"/>
          <w:shd w:val="clear" w:color="auto" w:fill="FFFFFF"/>
        </w:rPr>
        <w:t xml:space="preserve">„Top </w:t>
      </w:r>
      <w:proofErr w:type="spellStart"/>
      <w:r w:rsidRPr="009953E5">
        <w:rPr>
          <w:rFonts w:cstheme="minorHAnsi"/>
          <w:b/>
          <w:sz w:val="24"/>
          <w:szCs w:val="24"/>
          <w:shd w:val="clear" w:color="auto" w:fill="FFFFFF"/>
        </w:rPr>
        <w:t>Disruptors</w:t>
      </w:r>
      <w:proofErr w:type="spellEnd"/>
      <w:r w:rsidRPr="009953E5">
        <w:rPr>
          <w:rFonts w:cstheme="minorHAnsi"/>
          <w:b/>
          <w:sz w:val="24"/>
          <w:szCs w:val="24"/>
          <w:shd w:val="clear" w:color="auto" w:fill="FFFFFF"/>
        </w:rPr>
        <w:t xml:space="preserve"> in Healthcare – którego PARP jest patronem honorowym – </w:t>
      </w:r>
      <w:r w:rsidR="00AD1F07" w:rsidRPr="009953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prezentuje </w:t>
      </w:r>
      <w:r w:rsidR="009154BE" w:rsidRPr="009953E5">
        <w:rPr>
          <w:rFonts w:asciiTheme="majorHAnsi" w:hAnsiTheme="majorHAnsi" w:cs="Calibri"/>
          <w:b/>
          <w:bCs/>
          <w:sz w:val="24"/>
          <w:szCs w:val="24"/>
        </w:rPr>
        <w:t xml:space="preserve"> najbardziej </w:t>
      </w:r>
      <w:r w:rsidR="00AD1F07" w:rsidRPr="009953E5">
        <w:rPr>
          <w:rFonts w:asciiTheme="majorHAnsi" w:hAnsiTheme="majorHAnsi" w:cs="Calibri"/>
          <w:b/>
          <w:bCs/>
          <w:sz w:val="24"/>
          <w:szCs w:val="24"/>
        </w:rPr>
        <w:t xml:space="preserve">innowacyjne </w:t>
      </w:r>
      <w:r w:rsidR="009154BE" w:rsidRPr="009953E5">
        <w:rPr>
          <w:rFonts w:asciiTheme="majorHAnsi" w:hAnsiTheme="majorHAnsi" w:cs="Calibri"/>
          <w:b/>
          <w:bCs/>
          <w:sz w:val="24"/>
          <w:szCs w:val="24"/>
        </w:rPr>
        <w:t>startup</w:t>
      </w:r>
      <w:r w:rsidR="009953E5">
        <w:rPr>
          <w:rFonts w:asciiTheme="majorHAnsi" w:hAnsiTheme="majorHAnsi" w:cs="Calibri"/>
          <w:b/>
          <w:bCs/>
          <w:sz w:val="24"/>
          <w:szCs w:val="24"/>
        </w:rPr>
        <w:t>y</w:t>
      </w:r>
      <w:r w:rsidR="009154BE" w:rsidRPr="009953E5">
        <w:rPr>
          <w:rFonts w:asciiTheme="majorHAnsi" w:hAnsiTheme="majorHAnsi" w:cs="Calibri"/>
          <w:b/>
          <w:bCs/>
          <w:sz w:val="24"/>
          <w:szCs w:val="24"/>
        </w:rPr>
        <w:t xml:space="preserve"> z branży </w:t>
      </w:r>
      <w:proofErr w:type="spellStart"/>
      <w:r w:rsidR="009154BE" w:rsidRPr="009953E5">
        <w:rPr>
          <w:rFonts w:asciiTheme="majorHAnsi" w:hAnsiTheme="majorHAnsi" w:cs="Calibri"/>
          <w:b/>
          <w:bCs/>
          <w:sz w:val="24"/>
          <w:szCs w:val="24"/>
        </w:rPr>
        <w:t>medtech</w:t>
      </w:r>
      <w:proofErr w:type="spellEnd"/>
      <w:r w:rsidR="009154BE" w:rsidRPr="009953E5">
        <w:rPr>
          <w:rFonts w:asciiTheme="majorHAnsi" w:hAnsiTheme="majorHAnsi" w:cs="Calibri"/>
          <w:b/>
          <w:bCs/>
          <w:sz w:val="24"/>
          <w:szCs w:val="24"/>
        </w:rPr>
        <w:t xml:space="preserve"> w Polsce. W zestawieniu</w:t>
      </w:r>
      <w:r w:rsidR="00AD1F07" w:rsidRPr="009953E5">
        <w:rPr>
          <w:rFonts w:asciiTheme="majorHAnsi" w:hAnsiTheme="majorHAnsi" w:cs="Calibri"/>
          <w:b/>
          <w:bCs/>
          <w:sz w:val="24"/>
          <w:szCs w:val="24"/>
        </w:rPr>
        <w:t xml:space="preserve"> znalazły się</w:t>
      </w:r>
      <w:r w:rsidR="009154BE" w:rsidRPr="009953E5">
        <w:rPr>
          <w:rFonts w:asciiTheme="majorHAnsi" w:hAnsiTheme="majorHAnsi" w:cs="Calibri"/>
          <w:b/>
          <w:bCs/>
          <w:sz w:val="24"/>
          <w:szCs w:val="24"/>
        </w:rPr>
        <w:t xml:space="preserve"> m.in. projekt oparty na </w:t>
      </w:r>
      <w:proofErr w:type="spellStart"/>
      <w:r w:rsidR="009154BE" w:rsidRPr="009953E5">
        <w:rPr>
          <w:rFonts w:asciiTheme="majorHAnsi" w:hAnsiTheme="majorHAnsi" w:cs="Calibri"/>
          <w:b/>
          <w:bCs/>
          <w:sz w:val="24"/>
          <w:szCs w:val="24"/>
        </w:rPr>
        <w:t>metaverse</w:t>
      </w:r>
      <w:proofErr w:type="spellEnd"/>
      <w:r w:rsidR="009154BE" w:rsidRPr="009953E5">
        <w:rPr>
          <w:rFonts w:asciiTheme="majorHAnsi" w:hAnsiTheme="majorHAnsi" w:cs="Calibri"/>
          <w:b/>
          <w:bCs/>
          <w:sz w:val="24"/>
          <w:szCs w:val="24"/>
        </w:rPr>
        <w:t xml:space="preserve">, dedykowany osobom ze schorzeniami neurologicznymi, inteligentna </w:t>
      </w:r>
      <w:proofErr w:type="spellStart"/>
      <w:r w:rsidR="009154BE" w:rsidRPr="009953E5">
        <w:rPr>
          <w:rFonts w:asciiTheme="majorHAnsi" w:hAnsiTheme="majorHAnsi" w:cs="Calibri"/>
          <w:b/>
          <w:bCs/>
          <w:sz w:val="24"/>
          <w:szCs w:val="24"/>
        </w:rPr>
        <w:t>orteza</w:t>
      </w:r>
      <w:proofErr w:type="spellEnd"/>
      <w:r w:rsidR="009154BE" w:rsidRPr="009953E5">
        <w:rPr>
          <w:rFonts w:asciiTheme="majorHAnsi" w:hAnsiTheme="majorHAnsi" w:cs="Calibri"/>
          <w:b/>
          <w:bCs/>
          <w:sz w:val="24"/>
          <w:szCs w:val="24"/>
        </w:rPr>
        <w:t xml:space="preserve"> przedramienia oraz aplikacja wspomagająca opiekę nad osobami starszymi.</w:t>
      </w:r>
      <w:r w:rsidR="00913712" w:rsidRPr="009953E5">
        <w:rPr>
          <w:rFonts w:asciiTheme="majorHAnsi" w:hAnsiTheme="majorHAnsi" w:cs="Calibri"/>
          <w:b/>
          <w:bCs/>
          <w:sz w:val="24"/>
          <w:szCs w:val="24"/>
        </w:rPr>
        <w:t xml:space="preserve"> Spośród projektów uwzględnionych w raporcie, wiele otrzymało dofinansowanie z Funduszy Europejskich w ramach Programu Polska Wschodnia</w:t>
      </w:r>
      <w:r w:rsidR="00D733CC" w:rsidRPr="009953E5">
        <w:rPr>
          <w:rFonts w:asciiTheme="majorHAnsi" w:hAnsiTheme="majorHAnsi" w:cs="Calibri"/>
          <w:b/>
          <w:bCs/>
          <w:sz w:val="24"/>
          <w:szCs w:val="24"/>
        </w:rPr>
        <w:t xml:space="preserve"> (POPW)</w:t>
      </w:r>
      <w:r w:rsidR="000D384C" w:rsidRPr="009953E5">
        <w:rPr>
          <w:rFonts w:asciiTheme="majorHAnsi" w:hAnsiTheme="majorHAnsi" w:cs="Calibri"/>
          <w:b/>
          <w:bCs/>
          <w:sz w:val="24"/>
          <w:szCs w:val="24"/>
        </w:rPr>
        <w:t>, w konkursach organizowanych przez Polską Agencję Rozwoju Przedsiębiorczości (PARP).</w:t>
      </w:r>
    </w:p>
    <w:p w:rsidR="00AC55F6" w:rsidRPr="00AC55F6" w:rsidRDefault="00AC55F6" w:rsidP="009953E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W Polsce rynek startupów jest zdominowany przez branżę AI</w:t>
      </w:r>
      <w:r w:rsidR="00C6121E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C6121E" w:rsidRPr="009953E5">
        <w:rPr>
          <w:i/>
        </w:rPr>
        <w:t>artificial</w:t>
      </w:r>
      <w:proofErr w:type="spellEnd"/>
      <w:r w:rsidR="00C6121E" w:rsidRPr="009953E5">
        <w:rPr>
          <w:i/>
        </w:rPr>
        <w:t xml:space="preserve"> </w:t>
      </w:r>
      <w:proofErr w:type="spellStart"/>
      <w:r w:rsidR="00C6121E" w:rsidRPr="009953E5">
        <w:rPr>
          <w:i/>
        </w:rPr>
        <w:t>intelligence</w:t>
      </w:r>
      <w:proofErr w:type="spellEnd"/>
      <w:r w:rsidR="00C6121E">
        <w:rPr>
          <w:i/>
        </w:rPr>
        <w:t xml:space="preserve">, </w:t>
      </w:r>
      <w:r w:rsidR="00C6121E">
        <w:t>sztuczna inteligencja)</w:t>
      </w: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i uczenia mechanicznego (22%) oraz branżę e-commerce (18%). 13% wszystkich startupów w kraju stanowią podmioty z sektora </w:t>
      </w:r>
      <w:proofErr w:type="spellStart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medtech</w:t>
      </w:r>
      <w:proofErr w:type="spellEnd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, w który jak się okazuje, inwestuje coraz więcej przedsiębiorców. </w:t>
      </w:r>
    </w:p>
    <w:p w:rsidR="00AF3B69" w:rsidRDefault="00AC55F6" w:rsidP="009953E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Autorzy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tegorocznej edycji raportu</w:t>
      </w:r>
      <w:r w:rsidR="005610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61093"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„Top </w:t>
      </w:r>
      <w:proofErr w:type="spellStart"/>
      <w:r w:rsidR="00561093" w:rsidRPr="00AC55F6">
        <w:rPr>
          <w:rFonts w:cstheme="minorHAnsi"/>
          <w:color w:val="000000"/>
          <w:sz w:val="24"/>
          <w:szCs w:val="24"/>
          <w:shd w:val="clear" w:color="auto" w:fill="FFFFFF"/>
        </w:rPr>
        <w:t>Disruptors</w:t>
      </w:r>
      <w:proofErr w:type="spellEnd"/>
      <w:r w:rsidR="00561093"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in Healthcare”</w:t>
      </w: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, na podstawie informacji udostępnionych przez Partnerów oraz zgłoszeń samych startupów, zidentyfikowali około 380 polskich podmiotów. Najwięcej z nich – 34 startupy – działa w obszarze kardiologii, 33 zajmuje się zagadnieniami onkologicznymi, a 29 neurologią. </w:t>
      </w:r>
      <w:r w:rsidR="00AF3B69">
        <w:rPr>
          <w:rFonts w:cstheme="minorHAnsi"/>
          <w:color w:val="000000"/>
          <w:sz w:val="24"/>
          <w:szCs w:val="24"/>
          <w:shd w:val="clear" w:color="auto" w:fill="FFFFFF"/>
        </w:rPr>
        <w:t>Przedsiębiorcy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AF3B69">
        <w:rPr>
          <w:rFonts w:cstheme="minorHAnsi"/>
          <w:color w:val="000000"/>
          <w:sz w:val="24"/>
          <w:szCs w:val="24"/>
          <w:shd w:val="clear" w:color="auto" w:fill="FFFFFF"/>
        </w:rPr>
        <w:t xml:space="preserve"> biorący udział w badaniu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AF3B69">
        <w:rPr>
          <w:rFonts w:cstheme="minorHAnsi"/>
          <w:color w:val="000000"/>
          <w:sz w:val="24"/>
          <w:szCs w:val="24"/>
          <w:shd w:val="clear" w:color="auto" w:fill="FFFFFF"/>
        </w:rPr>
        <w:t xml:space="preserve"> zadeklarowali, że ich biznes, oprócz finansowania własnego i od prywatnych inwestorów, otrzymuje wsparcie z funduszy krajowych i europejskich. Jednym ze źródeł pozyskiwania środków pieniężnych jest unijny Program Polska Wschodnia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>, o czym świadczą poniższe przykłady</w:t>
      </w:r>
    </w:p>
    <w:p w:rsidR="00AC55F6" w:rsidRPr="00AC55F6" w:rsidRDefault="00AC55F6" w:rsidP="009953E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Każdy startup znajdujący się w zestawieniu jest przełomowy w swoim obszarze i cechuje się innowacyjnością. Twórcy projektów poprzedzają wdrożenie produktu badaniem potrzeb rynkowych.</w:t>
      </w:r>
    </w:p>
    <w:p w:rsidR="00AC55F6" w:rsidRPr="00AC55F6" w:rsidRDefault="00AC55F6" w:rsidP="009953E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– Co szósta osoba na świecie choruje lub zachoruje na chorobę neurologiczną taką jak udar mózgu, stwardnienie rozsiane, choroba Parkinsona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czy</w:t>
      </w: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choroba Alzheimera. Sześćdziesiąt procent z nich będzie wymagało holistycznej terapii do końca swojego życia – mówi </w:t>
      </w:r>
      <w:r w:rsidRPr="00AC55F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Elżbieta Włodarska</w:t>
      </w: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A3A9B" w:rsidRPr="00AC55F6">
        <w:rPr>
          <w:rFonts w:cstheme="minorHAnsi"/>
          <w:color w:val="000000"/>
          <w:sz w:val="24"/>
          <w:szCs w:val="24"/>
          <w:shd w:val="clear" w:color="auto" w:fill="FFFFFF"/>
        </w:rPr>
        <w:t>Członek</w:t>
      </w: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Zarządku</w:t>
      </w:r>
      <w:proofErr w:type="spellEnd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BioMinds</w:t>
      </w:r>
      <w:proofErr w:type="spellEnd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Healthcare.</w:t>
      </w:r>
    </w:p>
    <w:p w:rsidR="00AC55F6" w:rsidRDefault="00AC55F6" w:rsidP="009953E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BioMinds</w:t>
      </w:r>
      <w:proofErr w:type="spellEnd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Healthcare opracowuje unikalny system osadzony w wirtualnej rzeczywistości (</w:t>
      </w:r>
      <w:proofErr w:type="spellStart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metaverse</w:t>
      </w:r>
      <w:proofErr w:type="spellEnd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pozwalający na rehabilitację osób ze schorzeniami neurologicznymi. System </w:t>
      </w:r>
      <w:proofErr w:type="spellStart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neuroterapeutyczny</w:t>
      </w:r>
      <w:proofErr w:type="spellEnd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przeznaczony jest do prowadzenia terapii osób dorosłych w trzech </w:t>
      </w: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kluczowych obszarach: psychologicznym, poznawczym i motorycznym. Spółka opracowuje również Wirtualne Mieszkanie Treningowe, które pozwoli na ćwiczenie czynności życia codziennego w bezpieczny i skuteczny sposób – dodaje Elżbieta Włodarska.</w:t>
      </w:r>
    </w:p>
    <w:p w:rsidR="00A3781E" w:rsidRPr="00AC55F6" w:rsidRDefault="00CA3A9B" w:rsidP="009953E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Spółka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BioMinds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Healthcare otrzymała 850 tys. zł dofinansowania w ramach </w:t>
      </w:r>
      <w:r w:rsidR="00913712">
        <w:rPr>
          <w:rFonts w:cstheme="minorHAnsi"/>
          <w:color w:val="000000"/>
          <w:sz w:val="24"/>
          <w:szCs w:val="24"/>
          <w:shd w:val="clear" w:color="auto" w:fill="FFFFFF"/>
        </w:rPr>
        <w:t xml:space="preserve">organizowanego przez PARP konkursu 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913712" w:rsidRPr="00913712">
        <w:rPr>
          <w:rFonts w:cstheme="minorHAnsi"/>
          <w:color w:val="000000"/>
          <w:sz w:val="24"/>
          <w:szCs w:val="24"/>
          <w:shd w:val="clear" w:color="auto" w:fill="FFFFFF"/>
        </w:rPr>
        <w:t>Rozwój startupów w Polsce Wschodniej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>”,</w:t>
      </w:r>
      <w:r w:rsidR="00913712" w:rsidRPr="0091371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13712">
        <w:rPr>
          <w:rFonts w:cstheme="minorHAnsi"/>
          <w:color w:val="000000"/>
          <w:sz w:val="24"/>
          <w:szCs w:val="24"/>
          <w:shd w:val="clear" w:color="auto" w:fill="FFFFFF"/>
        </w:rPr>
        <w:t>finansowanego z Funduszy Europejskich.</w:t>
      </w:r>
    </w:p>
    <w:p w:rsidR="00AC55F6" w:rsidRDefault="00AC55F6" w:rsidP="009953E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Polskie startupy pokazują, że stosowane dotychczas metody leczenia, choć skuteczne, mogą być ulepszone dzięki wykorzystaniu nowych technologii. Kuracja i rehabilitacja pacjenta po złamaniu kończyny nie stanowi dla lekarzy w XXI w. najmniejszego problemu. </w:t>
      </w:r>
      <w:proofErr w:type="spellStart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Mediprintic</w:t>
      </w:r>
      <w:proofErr w:type="spellEnd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wyszło do środowiska medycznego z propozycją, która nie tylko poprawi jakość leczenia urazów przedramienia, ale również sprawi, że pacjent szybciej wróci do pełnej sprawności.</w:t>
      </w:r>
    </w:p>
    <w:p w:rsidR="00AC55F6" w:rsidRDefault="00AC55F6" w:rsidP="009953E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– Nasz skaner medyczny wspomaga proces doboru </w:t>
      </w:r>
      <w:proofErr w:type="spellStart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ortezy</w:t>
      </w:r>
      <w:proofErr w:type="spellEnd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, która dzięki swojej konstrukcji zapewnia odpowiednią sztywność i stabilizację przedramienia oraz umożliwia regulowanie docisku do powierzchni ręki, aby po stopniowej resorpcji opuchlizny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nadal zachować potrzebny stopień unieruchomienia kończyny po złamaniu. </w:t>
      </w:r>
      <w:proofErr w:type="spellStart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Orteza</w:t>
      </w:r>
      <w:proofErr w:type="spellEnd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pozwala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również </w:t>
      </w: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wdrożyć system wczesnej rehabilitacji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po okresie wstępnego zrostu kostnego pacjent może przystąpić do ćwiczeń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co skróci jego czas powrotu do pełnej sprawności. Odbiorcami rozwiązania są lekarze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zajmujący się osobami z urazami przedramienia – tak o swoim produkcie mówi </w:t>
      </w:r>
      <w:r w:rsidRPr="00AC55F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Andrzej </w:t>
      </w:r>
      <w:proofErr w:type="spellStart"/>
      <w:r w:rsidRPr="00AC55F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Zakręcki</w:t>
      </w:r>
      <w:proofErr w:type="spellEnd"/>
      <w:r w:rsidRPr="00AC55F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– Prezes Zarządu </w:t>
      </w:r>
      <w:proofErr w:type="spellStart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Mediprintic</w:t>
      </w:r>
      <w:proofErr w:type="spellEnd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A3781E" w:rsidRDefault="00CA3A9B" w:rsidP="009953E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Startup otrzymał 919 tys. zł dofinansowania w ramach </w:t>
      </w:r>
      <w:r w:rsidR="00913712">
        <w:rPr>
          <w:rFonts w:cstheme="minorHAnsi"/>
          <w:color w:val="000000"/>
          <w:sz w:val="24"/>
          <w:szCs w:val="24"/>
          <w:shd w:val="clear" w:color="auto" w:fill="FFFFFF"/>
        </w:rPr>
        <w:t xml:space="preserve">poddziałania 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913712" w:rsidRPr="00913712">
        <w:rPr>
          <w:rFonts w:cstheme="minorHAnsi"/>
          <w:color w:val="000000"/>
          <w:sz w:val="24"/>
          <w:szCs w:val="24"/>
          <w:shd w:val="clear" w:color="auto" w:fill="FFFFFF"/>
        </w:rPr>
        <w:t>Rozwój startupów w Polsce Wschodniej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91371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913712" w:rsidRPr="0091371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A3781E" w:rsidRPr="00540E9F" w:rsidRDefault="00A3781E" w:rsidP="009953E5">
      <w:pPr>
        <w:pStyle w:val="Nagwek2"/>
        <w:spacing w:before="120" w:after="120" w:line="276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40E9F">
        <w:rPr>
          <w:b/>
          <w:bCs/>
          <w:color w:val="000000" w:themeColor="text1"/>
          <w:sz w:val="28"/>
          <w:szCs w:val="28"/>
          <w:shd w:val="clear" w:color="auto" w:fill="FFFFFF"/>
        </w:rPr>
        <w:t>Booksy</w:t>
      </w:r>
      <w:proofErr w:type="spellEnd"/>
      <w:r w:rsidRPr="00540E9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dla stomatologii</w:t>
      </w:r>
    </w:p>
    <w:p w:rsidR="00A3781E" w:rsidRPr="00AC55F6" w:rsidRDefault="00A3781E" w:rsidP="009953E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22202">
        <w:rPr>
          <w:rFonts w:cstheme="minorHAnsi"/>
          <w:color w:val="000000"/>
          <w:sz w:val="24"/>
          <w:szCs w:val="24"/>
          <w:shd w:val="clear" w:color="auto" w:fill="FFFFFF"/>
        </w:rPr>
        <w:t xml:space="preserve">IQ </w:t>
      </w:r>
      <w:proofErr w:type="spellStart"/>
      <w:r w:rsidRPr="00022202">
        <w:rPr>
          <w:rFonts w:cstheme="minorHAnsi"/>
          <w:color w:val="000000"/>
          <w:sz w:val="24"/>
          <w:szCs w:val="24"/>
          <w:shd w:val="clear" w:color="auto" w:fill="FFFFFF"/>
        </w:rPr>
        <w:t>Dental</w:t>
      </w:r>
      <w:proofErr w:type="spellEnd"/>
      <w:r w:rsidRPr="00022202">
        <w:rPr>
          <w:rFonts w:cstheme="minorHAnsi"/>
          <w:color w:val="000000"/>
          <w:sz w:val="24"/>
          <w:szCs w:val="24"/>
          <w:shd w:val="clear" w:color="auto" w:fill="FFFFFF"/>
        </w:rPr>
        <w:t xml:space="preserve"> System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wprowadziło na rynek </w:t>
      </w:r>
      <w:r w:rsidRPr="00022202">
        <w:rPr>
          <w:rFonts w:cstheme="minorHAnsi"/>
          <w:color w:val="000000"/>
          <w:sz w:val="24"/>
          <w:szCs w:val="24"/>
          <w:shd w:val="clear" w:color="auto" w:fill="FFFFFF"/>
        </w:rPr>
        <w:t>program do konsultacji i planowania leczenia w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22202">
        <w:rPr>
          <w:rFonts w:cstheme="minorHAnsi"/>
          <w:color w:val="000000"/>
          <w:sz w:val="24"/>
          <w:szCs w:val="24"/>
          <w:shd w:val="clear" w:color="auto" w:fill="FFFFFF"/>
        </w:rPr>
        <w:t>gabinetach stomatologicznych. Oferowane rozwiązanie ma za zadanie ułatwić pracę lekarzom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22202">
        <w:rPr>
          <w:rFonts w:cstheme="minorHAnsi"/>
          <w:color w:val="000000"/>
          <w:sz w:val="24"/>
          <w:szCs w:val="24"/>
          <w:shd w:val="clear" w:color="auto" w:fill="FFFFFF"/>
        </w:rPr>
        <w:t>stomatologom w przedstawieniu problemów występujących u pacjenta na etapie konsultacyjnym 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22202">
        <w:rPr>
          <w:rFonts w:cstheme="minorHAnsi"/>
          <w:color w:val="000000"/>
          <w:sz w:val="24"/>
          <w:szCs w:val="24"/>
          <w:shd w:val="clear" w:color="auto" w:fill="FFFFFF"/>
        </w:rPr>
        <w:t xml:space="preserve">diagnostycznym.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Aplikacja posiada </w:t>
      </w:r>
      <w:r w:rsidRPr="00022202">
        <w:rPr>
          <w:rFonts w:cstheme="minorHAnsi"/>
          <w:color w:val="000000"/>
          <w:sz w:val="24"/>
          <w:szCs w:val="24"/>
          <w:shd w:val="clear" w:color="auto" w:fill="FFFFFF"/>
        </w:rPr>
        <w:t>integrację zaawansowanych funkcjonalności w jednym miejscu oraz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22202">
        <w:rPr>
          <w:rFonts w:cstheme="minorHAnsi"/>
          <w:color w:val="000000"/>
          <w:sz w:val="24"/>
          <w:szCs w:val="24"/>
          <w:shd w:val="clear" w:color="auto" w:fill="FFFFFF"/>
        </w:rPr>
        <w:t>autorski algorytm pozwalający na dobór indywidualnego leczenia dla pacjentów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022202">
        <w:rPr>
          <w:rFonts w:cstheme="minorHAnsi"/>
          <w:color w:val="000000"/>
          <w:sz w:val="24"/>
          <w:szCs w:val="24"/>
          <w:shd w:val="clear" w:color="auto" w:fill="FFFFFF"/>
        </w:rPr>
        <w:t xml:space="preserve"> na podstawie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22202">
        <w:rPr>
          <w:rFonts w:cstheme="minorHAnsi"/>
          <w:color w:val="000000"/>
          <w:sz w:val="24"/>
          <w:szCs w:val="24"/>
          <w:shd w:val="clear" w:color="auto" w:fill="FFFFFF"/>
        </w:rPr>
        <w:t>przeprowadzonej ankiety zdrowia oraz wywiadu.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Mechanika produktu jest podobna do popularnej w branży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beauty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aplikacji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Booksy</w:t>
      </w:r>
      <w:proofErr w:type="spellEnd"/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>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zięki unikalności projekt ma również szansę zaistnieć na rynku międzynarodowym.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Firma </w:t>
      </w:r>
      <w:r w:rsidRPr="00022202">
        <w:rPr>
          <w:rFonts w:cstheme="minorHAnsi"/>
          <w:color w:val="000000"/>
          <w:sz w:val="24"/>
          <w:szCs w:val="24"/>
          <w:shd w:val="clear" w:color="auto" w:fill="FFFFFF"/>
        </w:rPr>
        <w:t xml:space="preserve">IQ </w:t>
      </w:r>
      <w:proofErr w:type="spellStart"/>
      <w:r w:rsidRPr="00022202">
        <w:rPr>
          <w:rFonts w:cstheme="minorHAnsi"/>
          <w:color w:val="000000"/>
          <w:sz w:val="24"/>
          <w:szCs w:val="24"/>
          <w:shd w:val="clear" w:color="auto" w:fill="FFFFFF"/>
        </w:rPr>
        <w:t>Dental</w:t>
      </w:r>
      <w:proofErr w:type="spellEnd"/>
      <w:r w:rsidRPr="00022202">
        <w:rPr>
          <w:rFonts w:cstheme="minorHAnsi"/>
          <w:color w:val="000000"/>
          <w:sz w:val="24"/>
          <w:szCs w:val="24"/>
          <w:shd w:val="clear" w:color="auto" w:fill="FFFFFF"/>
        </w:rPr>
        <w:t xml:space="preserve"> System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otrzymała 799 tys. zł dofinansowania w ramach</w:t>
      </w:r>
      <w:r w:rsidR="00D733C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programu POPW.</w:t>
      </w:r>
    </w:p>
    <w:p w:rsidR="00AC55F6" w:rsidRPr="00AC55F6" w:rsidRDefault="00AC55F6" w:rsidP="009953E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Branża </w:t>
      </w:r>
      <w:proofErr w:type="spellStart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medtech</w:t>
      </w:r>
      <w:proofErr w:type="spellEnd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szuka również rozwiązań dedykowanych opiece medycznej osób starszych. Dobrym przykładem takiego projektu jest </w:t>
      </w:r>
      <w:proofErr w:type="spellStart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Superwnuk</w:t>
      </w:r>
      <w:proofErr w:type="spellEnd"/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AC55F6" w:rsidRDefault="00D733CC" w:rsidP="009953E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C55F6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C55F6"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W </w:t>
      </w:r>
      <w:proofErr w:type="spellStart"/>
      <w:r w:rsidR="00AC55F6" w:rsidRPr="00AC55F6">
        <w:rPr>
          <w:rFonts w:cstheme="minorHAnsi"/>
          <w:color w:val="000000"/>
          <w:sz w:val="24"/>
          <w:szCs w:val="24"/>
          <w:shd w:val="clear" w:color="auto" w:fill="FFFFFF"/>
        </w:rPr>
        <w:t>Superwnuku</w:t>
      </w:r>
      <w:proofErr w:type="spellEnd"/>
      <w:r w:rsidR="00AC55F6"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tworzymy rozwiązanie, które ułatwia organizację opieki nad osobą starszą. Najczęściej taka potrzeba pojawia się nagle i niespodziewanie. Każdy</w:t>
      </w:r>
      <w:r w:rsidR="001E2763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AC55F6"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kto miał okazję stać przed podobnym wyzwaniem</w:t>
      </w:r>
      <w:r w:rsidR="001E2763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AC55F6"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 wie, że czasami trudno odnaleźć się w nowej sytuacji. Rodzice i </w:t>
      </w:r>
      <w:r w:rsidR="00AC55F6" w:rsidRPr="00AC55F6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dziadkowie niejednokrotnie mieszkają daleko od bliskich, którzy w natłoku obowiązków nie są w stanie samodzielnie zaopiekować się seniorem. W </w:t>
      </w:r>
      <w:proofErr w:type="spellStart"/>
      <w:r w:rsidR="00AC55F6" w:rsidRPr="00AC55F6">
        <w:rPr>
          <w:rFonts w:cstheme="minorHAnsi"/>
          <w:color w:val="000000"/>
          <w:sz w:val="24"/>
          <w:szCs w:val="24"/>
          <w:shd w:val="clear" w:color="auto" w:fill="FFFFFF"/>
        </w:rPr>
        <w:t>Superwnuku</w:t>
      </w:r>
      <w:proofErr w:type="spellEnd"/>
      <w:r w:rsidR="00AC55F6"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, chcemy wesprzeć rodziny i osoby starsze w tym niełatwym momencie. Nasze rozwiązanie umożliwia szybkie i bezpieczne dopasowanie właściwego opiekuna oraz stworzenie indywidualnego planu opieki – komentuje </w:t>
      </w:r>
      <w:r w:rsidR="00AC55F6" w:rsidRPr="00AC55F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Jan Niziński</w:t>
      </w:r>
      <w:r w:rsidR="00AC55F6" w:rsidRPr="00AC55F6">
        <w:rPr>
          <w:rFonts w:cstheme="minorHAnsi"/>
          <w:color w:val="000000"/>
          <w:sz w:val="24"/>
          <w:szCs w:val="24"/>
          <w:shd w:val="clear" w:color="auto" w:fill="FFFFFF"/>
        </w:rPr>
        <w:t xml:space="preserve">, CEO </w:t>
      </w:r>
      <w:proofErr w:type="spellStart"/>
      <w:r w:rsidR="00AC55F6" w:rsidRPr="00AC55F6">
        <w:rPr>
          <w:rFonts w:cstheme="minorHAnsi"/>
          <w:color w:val="000000"/>
          <w:sz w:val="24"/>
          <w:szCs w:val="24"/>
          <w:shd w:val="clear" w:color="auto" w:fill="FFFFFF"/>
        </w:rPr>
        <w:t>Superwnuk</w:t>
      </w:r>
      <w:proofErr w:type="spellEnd"/>
      <w:r w:rsidR="00AC55F6" w:rsidRPr="00AC55F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CA3A9B" w:rsidRDefault="00CA3A9B" w:rsidP="009953E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Projekt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Superwnuk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otrzymał 866 tys. zł dofinansowania </w:t>
      </w:r>
      <w:r w:rsidR="00913712">
        <w:rPr>
          <w:rFonts w:cstheme="minorHAnsi"/>
          <w:color w:val="000000"/>
          <w:sz w:val="24"/>
          <w:szCs w:val="24"/>
          <w:shd w:val="clear" w:color="auto" w:fill="FFFFFF"/>
        </w:rPr>
        <w:t xml:space="preserve">z konkursu </w:t>
      </w:r>
      <w:r w:rsidR="001E2763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913712" w:rsidRPr="00913712">
        <w:rPr>
          <w:rFonts w:cstheme="minorHAnsi"/>
          <w:color w:val="000000"/>
          <w:sz w:val="24"/>
          <w:szCs w:val="24"/>
          <w:shd w:val="clear" w:color="auto" w:fill="FFFFFF"/>
        </w:rPr>
        <w:t>Rozwój startupów w Polsce Wschodniej</w:t>
      </w:r>
      <w:r w:rsidR="001E2763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91371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913712" w:rsidRPr="0091371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A3781E" w:rsidRPr="00540E9F" w:rsidRDefault="00A3781E" w:rsidP="009953E5">
      <w:pPr>
        <w:pStyle w:val="Nagwek2"/>
        <w:spacing w:before="120" w:after="120" w:line="276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40E9F">
        <w:rPr>
          <w:b/>
          <w:bCs/>
          <w:color w:val="000000" w:themeColor="text1"/>
          <w:sz w:val="28"/>
          <w:szCs w:val="28"/>
          <w:shd w:val="clear" w:color="auto" w:fill="FFFFFF"/>
        </w:rPr>
        <w:t>Rozwiązania nie tylko dla pacjentów</w:t>
      </w:r>
      <w:r w:rsidR="004D09CD" w:rsidRPr="00540E9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40E9F" w:rsidRDefault="004D09CD" w:rsidP="009953E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Branża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medtech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oprócz usprawniania leczenia i rozwiązań dla pacjentów, skupia się również na wsparciu pracowników sektora medycznego. Jednym z przykładów jest firma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Aidify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, która zajmuje się przygotowanie</w:t>
      </w:r>
      <w:r w:rsidR="001E2763"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 wdrożeniem innowacyjnego systemu</w:t>
      </w:r>
      <w:r w:rsidR="001E2763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przeznaczonego </w:t>
      </w:r>
      <w:r w:rsidRPr="004D09CD">
        <w:rPr>
          <w:rFonts w:cstheme="minorHAnsi"/>
          <w:color w:val="000000"/>
          <w:sz w:val="24"/>
          <w:szCs w:val="24"/>
          <w:shd w:val="clear" w:color="auto" w:fill="FFFFFF"/>
        </w:rPr>
        <w:t xml:space="preserve">do zarządzania rozwojem kompetencji i ścieżkami kariery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farmaceutów. </w:t>
      </w:r>
      <w:r w:rsidRPr="004D09CD">
        <w:rPr>
          <w:rFonts w:cstheme="minorHAnsi"/>
          <w:color w:val="000000"/>
          <w:sz w:val="24"/>
          <w:szCs w:val="24"/>
          <w:shd w:val="clear" w:color="auto" w:fill="FFFFFF"/>
        </w:rPr>
        <w:t>Rozwiązanie umożliwia automatyzację procesu planowania szkoleń i ścieżek karier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y </w:t>
      </w:r>
      <w:r w:rsidRPr="004D09CD">
        <w:rPr>
          <w:rFonts w:cstheme="minorHAnsi"/>
          <w:color w:val="000000"/>
          <w:sz w:val="24"/>
          <w:szCs w:val="24"/>
          <w:shd w:val="clear" w:color="auto" w:fill="FFFFFF"/>
        </w:rPr>
        <w:t xml:space="preserve">poprzez wykorzystanie algorytmów uczenia maszynowego.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Aidyfy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D09CD">
        <w:rPr>
          <w:rFonts w:cstheme="minorHAnsi"/>
          <w:color w:val="000000"/>
          <w:sz w:val="24"/>
          <w:szCs w:val="24"/>
          <w:shd w:val="clear" w:color="auto" w:fill="FFFFFF"/>
        </w:rPr>
        <w:t>umożliwi modelowanie ścieżek</w:t>
      </w:r>
      <w:r w:rsidR="00540E9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D09CD">
        <w:rPr>
          <w:rFonts w:cstheme="minorHAnsi"/>
          <w:color w:val="000000"/>
          <w:sz w:val="24"/>
          <w:szCs w:val="24"/>
          <w:shd w:val="clear" w:color="auto" w:fill="FFFFFF"/>
        </w:rPr>
        <w:t>kariery i kompetencji pracowników poprzez system spersonalizowanych rekomendacji i wskazówek</w:t>
      </w:r>
      <w:r w:rsidR="00540E9F">
        <w:rPr>
          <w:rFonts w:cstheme="minorHAnsi"/>
          <w:color w:val="000000"/>
          <w:sz w:val="24"/>
          <w:szCs w:val="24"/>
          <w:shd w:val="clear" w:color="auto" w:fill="FFFFFF"/>
        </w:rPr>
        <w:t>. Firma otrzymała 999 tys. zł dofinansowania</w:t>
      </w:r>
      <w:r w:rsidR="001E276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9953E5" w:rsidRPr="004D09CD" w:rsidRDefault="009953E5" w:rsidP="004D09CD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12013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W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4A3" w:rsidRPr="0095591D" w:rsidRDefault="004E04A3" w:rsidP="00AC55F6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4E04A3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FCFEC" w16cex:dateUtc="2022-07-06T07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E38" w:rsidRDefault="002A2E38">
      <w:pPr>
        <w:spacing w:after="0" w:line="240" w:lineRule="auto"/>
      </w:pPr>
      <w:r>
        <w:separator/>
      </w:r>
    </w:p>
  </w:endnote>
  <w:endnote w:type="continuationSeparator" w:id="0">
    <w:p w:rsidR="002A2E38" w:rsidRDefault="002A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E38" w:rsidRDefault="002A2E38">
      <w:pPr>
        <w:spacing w:after="0" w:line="240" w:lineRule="auto"/>
      </w:pPr>
      <w:r>
        <w:separator/>
      </w:r>
    </w:p>
  </w:footnote>
  <w:footnote w:type="continuationSeparator" w:id="0">
    <w:p w:rsidR="002A2E38" w:rsidRDefault="002A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1128F"/>
    <w:rsid w:val="00014547"/>
    <w:rsid w:val="00022202"/>
    <w:rsid w:val="0003682A"/>
    <w:rsid w:val="00065C21"/>
    <w:rsid w:val="00075434"/>
    <w:rsid w:val="00081C97"/>
    <w:rsid w:val="00086540"/>
    <w:rsid w:val="000871E2"/>
    <w:rsid w:val="00096144"/>
    <w:rsid w:val="000C172A"/>
    <w:rsid w:val="000C347A"/>
    <w:rsid w:val="000D0EEA"/>
    <w:rsid w:val="000D384C"/>
    <w:rsid w:val="000F0C42"/>
    <w:rsid w:val="00101CB5"/>
    <w:rsid w:val="0010620A"/>
    <w:rsid w:val="0012487A"/>
    <w:rsid w:val="001323AA"/>
    <w:rsid w:val="001448B1"/>
    <w:rsid w:val="0015495D"/>
    <w:rsid w:val="00155BAB"/>
    <w:rsid w:val="00162C34"/>
    <w:rsid w:val="0016526B"/>
    <w:rsid w:val="0019044D"/>
    <w:rsid w:val="001C15E0"/>
    <w:rsid w:val="001C3206"/>
    <w:rsid w:val="001E2763"/>
    <w:rsid w:val="001F5834"/>
    <w:rsid w:val="002212A1"/>
    <w:rsid w:val="0023061E"/>
    <w:rsid w:val="002325E3"/>
    <w:rsid w:val="002331C4"/>
    <w:rsid w:val="00255EA1"/>
    <w:rsid w:val="00255F13"/>
    <w:rsid w:val="00291E8B"/>
    <w:rsid w:val="0029503E"/>
    <w:rsid w:val="002A2E38"/>
    <w:rsid w:val="002A39B3"/>
    <w:rsid w:val="002A58A1"/>
    <w:rsid w:val="002C50BD"/>
    <w:rsid w:val="002F5BD2"/>
    <w:rsid w:val="0032710E"/>
    <w:rsid w:val="00336F70"/>
    <w:rsid w:val="00343AAD"/>
    <w:rsid w:val="00384B85"/>
    <w:rsid w:val="00385BED"/>
    <w:rsid w:val="003970E6"/>
    <w:rsid w:val="003A0D05"/>
    <w:rsid w:val="003A40C4"/>
    <w:rsid w:val="003A43D7"/>
    <w:rsid w:val="003A65B1"/>
    <w:rsid w:val="003B24B1"/>
    <w:rsid w:val="003C1AC3"/>
    <w:rsid w:val="003D0E6B"/>
    <w:rsid w:val="003F0A7C"/>
    <w:rsid w:val="003F221E"/>
    <w:rsid w:val="00414CDC"/>
    <w:rsid w:val="00421D8E"/>
    <w:rsid w:val="00437FD1"/>
    <w:rsid w:val="00451ABB"/>
    <w:rsid w:val="004643C0"/>
    <w:rsid w:val="00484CE7"/>
    <w:rsid w:val="004850BD"/>
    <w:rsid w:val="00492F1D"/>
    <w:rsid w:val="004D09CD"/>
    <w:rsid w:val="004E04A3"/>
    <w:rsid w:val="004E59C6"/>
    <w:rsid w:val="004F4A11"/>
    <w:rsid w:val="00500BD1"/>
    <w:rsid w:val="00505D1C"/>
    <w:rsid w:val="00523F9C"/>
    <w:rsid w:val="00540E9F"/>
    <w:rsid w:val="00542244"/>
    <w:rsid w:val="00544A66"/>
    <w:rsid w:val="00547683"/>
    <w:rsid w:val="00561093"/>
    <w:rsid w:val="00566E50"/>
    <w:rsid w:val="00571B2A"/>
    <w:rsid w:val="005A10C8"/>
    <w:rsid w:val="005B5EA8"/>
    <w:rsid w:val="005B6E58"/>
    <w:rsid w:val="005D07D8"/>
    <w:rsid w:val="005F1E4D"/>
    <w:rsid w:val="005F41F4"/>
    <w:rsid w:val="006005A7"/>
    <w:rsid w:val="00601D56"/>
    <w:rsid w:val="0060342B"/>
    <w:rsid w:val="006154CE"/>
    <w:rsid w:val="00627AE2"/>
    <w:rsid w:val="00631E77"/>
    <w:rsid w:val="00654582"/>
    <w:rsid w:val="006764EB"/>
    <w:rsid w:val="006806BA"/>
    <w:rsid w:val="006927ED"/>
    <w:rsid w:val="006C5EE8"/>
    <w:rsid w:val="006D7547"/>
    <w:rsid w:val="006F0CDD"/>
    <w:rsid w:val="006F41FE"/>
    <w:rsid w:val="006F5DD3"/>
    <w:rsid w:val="00736FD9"/>
    <w:rsid w:val="0078172C"/>
    <w:rsid w:val="007853A5"/>
    <w:rsid w:val="00793D05"/>
    <w:rsid w:val="007A4FC3"/>
    <w:rsid w:val="007D7EB1"/>
    <w:rsid w:val="007E435E"/>
    <w:rsid w:val="0082107C"/>
    <w:rsid w:val="008238DF"/>
    <w:rsid w:val="00870DF3"/>
    <w:rsid w:val="00871E09"/>
    <w:rsid w:val="008A3370"/>
    <w:rsid w:val="008A4AF3"/>
    <w:rsid w:val="008B6EBF"/>
    <w:rsid w:val="008B7C27"/>
    <w:rsid w:val="008C125D"/>
    <w:rsid w:val="008C289F"/>
    <w:rsid w:val="008C3396"/>
    <w:rsid w:val="008C5978"/>
    <w:rsid w:val="008C675B"/>
    <w:rsid w:val="008D0D4B"/>
    <w:rsid w:val="008F174A"/>
    <w:rsid w:val="008F6A46"/>
    <w:rsid w:val="0091262D"/>
    <w:rsid w:val="00913712"/>
    <w:rsid w:val="00915325"/>
    <w:rsid w:val="009154BE"/>
    <w:rsid w:val="00925945"/>
    <w:rsid w:val="00934D33"/>
    <w:rsid w:val="0094767C"/>
    <w:rsid w:val="0095591D"/>
    <w:rsid w:val="0096419A"/>
    <w:rsid w:val="0097748F"/>
    <w:rsid w:val="00984E32"/>
    <w:rsid w:val="00990716"/>
    <w:rsid w:val="00994E82"/>
    <w:rsid w:val="009953E5"/>
    <w:rsid w:val="009968B5"/>
    <w:rsid w:val="009A233D"/>
    <w:rsid w:val="009F1027"/>
    <w:rsid w:val="00A00530"/>
    <w:rsid w:val="00A03989"/>
    <w:rsid w:val="00A2122D"/>
    <w:rsid w:val="00A235C7"/>
    <w:rsid w:val="00A3781E"/>
    <w:rsid w:val="00A45243"/>
    <w:rsid w:val="00A56A2D"/>
    <w:rsid w:val="00A62B86"/>
    <w:rsid w:val="00A72962"/>
    <w:rsid w:val="00A80513"/>
    <w:rsid w:val="00AB1BAF"/>
    <w:rsid w:val="00AB20FD"/>
    <w:rsid w:val="00AC55F6"/>
    <w:rsid w:val="00AC65CF"/>
    <w:rsid w:val="00AD1F07"/>
    <w:rsid w:val="00AF3B69"/>
    <w:rsid w:val="00B04B1C"/>
    <w:rsid w:val="00B1501B"/>
    <w:rsid w:val="00B50B4D"/>
    <w:rsid w:val="00B7143A"/>
    <w:rsid w:val="00B717D1"/>
    <w:rsid w:val="00B77154"/>
    <w:rsid w:val="00B81044"/>
    <w:rsid w:val="00BF2864"/>
    <w:rsid w:val="00C07E28"/>
    <w:rsid w:val="00C5226B"/>
    <w:rsid w:val="00C6121E"/>
    <w:rsid w:val="00C864D3"/>
    <w:rsid w:val="00C97ECF"/>
    <w:rsid w:val="00CA0AB8"/>
    <w:rsid w:val="00CA3A9B"/>
    <w:rsid w:val="00CB1FF7"/>
    <w:rsid w:val="00CC7D43"/>
    <w:rsid w:val="00D0763E"/>
    <w:rsid w:val="00D12941"/>
    <w:rsid w:val="00D2502D"/>
    <w:rsid w:val="00D45B46"/>
    <w:rsid w:val="00D60851"/>
    <w:rsid w:val="00D612C4"/>
    <w:rsid w:val="00D62E30"/>
    <w:rsid w:val="00D733CC"/>
    <w:rsid w:val="00D80723"/>
    <w:rsid w:val="00D96232"/>
    <w:rsid w:val="00DA1BDD"/>
    <w:rsid w:val="00DA7D79"/>
    <w:rsid w:val="00DD0238"/>
    <w:rsid w:val="00DD75B0"/>
    <w:rsid w:val="00DE50EF"/>
    <w:rsid w:val="00E1790B"/>
    <w:rsid w:val="00E25978"/>
    <w:rsid w:val="00E33B09"/>
    <w:rsid w:val="00E50DA2"/>
    <w:rsid w:val="00EC5AF8"/>
    <w:rsid w:val="00F21983"/>
    <w:rsid w:val="00F37FE3"/>
    <w:rsid w:val="00F45151"/>
    <w:rsid w:val="00F6355D"/>
    <w:rsid w:val="00F76A54"/>
    <w:rsid w:val="00F80351"/>
    <w:rsid w:val="00F8342D"/>
    <w:rsid w:val="00F90157"/>
    <w:rsid w:val="00F94B18"/>
    <w:rsid w:val="00F96772"/>
    <w:rsid w:val="00FA55BE"/>
    <w:rsid w:val="00F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9E762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A45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Coraz więcej polskich startupów na rynku medycznym. Raport „Top Disruptors in Healthcare 2022”</vt:lpstr>
    </vt:vector>
  </TitlesOfParts>
  <Manager/>
  <Company/>
  <LinksUpToDate>false</LinksUpToDate>
  <CharactersWithSpaces>6479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Coraz więcej polskich startupów na rynku medycznym. Raport „Top Disruptors in Healthcare 2022”</dc:title>
  <dc:subject>Coraz więcej polskich startupów na rynku medycznym. Raport „Top Disruptors in Healthcare 2022”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2022-07-08T10:45:00Z</dcterms:created>
  <dcterms:modified xsi:type="dcterms:W3CDTF">2022-07-08T10:45:00Z</dcterms:modified>
  <cp:category/>
</cp:coreProperties>
</file>