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81B9" w14:textId="77777777" w:rsidR="008463B7" w:rsidRPr="008463B7" w:rsidRDefault="008463B7">
      <w:pPr>
        <w:rPr>
          <w:color w:val="000000"/>
        </w:rPr>
      </w:pPr>
      <w:r w:rsidRPr="008463B7">
        <w:rPr>
          <w:b/>
          <w:bCs/>
          <w:color w:val="000000"/>
        </w:rPr>
        <w:t>Sąsiadki – spacer z Hanką Warszawianką</w:t>
      </w:r>
      <w:r w:rsidRPr="008463B7">
        <w:rPr>
          <w:color w:val="000000"/>
        </w:rPr>
        <w:br/>
      </w:r>
      <w:r w:rsidRPr="008463B7">
        <w:rPr>
          <w:b/>
          <w:bCs/>
          <w:color w:val="000000"/>
        </w:rPr>
        <w:br/>
        <w:t xml:space="preserve">23 lipca o 10.30 zapraszamy na wspólny spacer, którego bohaterkami będą żydowskie sąsiadki szpitala Św. Ducha - dziś siedziby Mazowieckiego Instytutu Kultury. Startujemy z placu Małachowskiego i wspólnie zanurzymy się w historyczne ciekawostki. Spacer poprowadzi Hanka Warszawianka (Hanna </w:t>
      </w:r>
      <w:proofErr w:type="spellStart"/>
      <w:r w:rsidRPr="008463B7">
        <w:rPr>
          <w:b/>
          <w:bCs/>
          <w:color w:val="000000"/>
        </w:rPr>
        <w:t>Dzielińska</w:t>
      </w:r>
      <w:proofErr w:type="spellEnd"/>
      <w:r w:rsidRPr="008463B7">
        <w:rPr>
          <w:b/>
          <w:bCs/>
          <w:color w:val="000000"/>
        </w:rPr>
        <w:t>), dziennikarka, varsavianistka, popularyzatorka historii sztuki i architektury. Wyprawa zakończy się przed budynkiem MIK, gdzie prezentowana jest wystawa nieistniejących warszawskich synagog autorstwa Marii Michoń.</w:t>
      </w:r>
      <w:r w:rsidRPr="008463B7">
        <w:rPr>
          <w:color w:val="000000"/>
        </w:rPr>
        <w:br/>
      </w:r>
      <w:r w:rsidRPr="008463B7">
        <w:rPr>
          <w:color w:val="000000"/>
        </w:rPr>
        <w:br/>
        <w:t>Jak to się stało, że ster „</w:t>
      </w:r>
      <w:proofErr w:type="spellStart"/>
      <w:r w:rsidRPr="008463B7">
        <w:rPr>
          <w:color w:val="000000"/>
        </w:rPr>
        <w:t>Titanica</w:t>
      </w:r>
      <w:proofErr w:type="spellEnd"/>
      <w:r w:rsidRPr="008463B7">
        <w:rPr>
          <w:color w:val="000000"/>
        </w:rPr>
        <w:t xml:space="preserve">” wyposażony był w przekładnie, których nowoczesną konstrukcję opracowano pod Łodzią? Która ze znanych artystek (później ulubienica Katalończyków) brała ślub w synagodze na </w:t>
      </w:r>
      <w:proofErr w:type="spellStart"/>
      <w:r w:rsidRPr="008463B7">
        <w:rPr>
          <w:color w:val="000000"/>
        </w:rPr>
        <w:t>Tłomackiem</w:t>
      </w:r>
      <w:proofErr w:type="spellEnd"/>
      <w:r w:rsidRPr="008463B7">
        <w:rPr>
          <w:color w:val="000000"/>
        </w:rPr>
        <w:t>? Co łączyło naczelną skandalistkę międzywojennej bohemy z rzeźbiarką uwielbianą przez najmłodszych?</w:t>
      </w:r>
      <w:r w:rsidRPr="008463B7">
        <w:rPr>
          <w:color w:val="000000"/>
        </w:rPr>
        <w:br/>
      </w:r>
      <w:r w:rsidRPr="008463B7">
        <w:rPr>
          <w:color w:val="000000"/>
        </w:rPr>
        <w:br/>
        <w:t>Porozmawiamy o tym na spacerze, którego bohaterkami będą żydowskie sąsiadki szpitala Św. Ducha - dziś siedziby MIK-u.</w:t>
      </w:r>
      <w:r w:rsidRPr="008463B7">
        <w:rPr>
          <w:color w:val="000000"/>
        </w:rPr>
        <w:br/>
        <w:t>Spacer zakończy się przed budynkiem MIK, gdzie prezentowana jest wystawa nieistniejących warszawskich synagog autorstwa Marii Michoń. Artystka natknęła się na spis z 1926 roku, który znajdował się w Archiwum Akt Nowych i według którego na terenie Warszawy mieściły się wtedy 442 bożnice i modlitewnie. Do czasów obecnych przetrwał tylko jeden budynek - Synagoga Nożyków. Malarka symbolicznie stara się przywrócić do świadomości mieszkańców nieistniejące świątynie.</w:t>
      </w:r>
      <w:r w:rsidRPr="008463B7">
        <w:rPr>
          <w:color w:val="000000"/>
        </w:rPr>
        <w:br/>
      </w:r>
    </w:p>
    <w:p w14:paraId="44C83743" w14:textId="60E54F60" w:rsidR="00337732" w:rsidRPr="008463B7" w:rsidRDefault="008463B7">
      <w:r w:rsidRPr="008463B7">
        <w:rPr>
          <w:color w:val="000000"/>
        </w:rPr>
        <w:t xml:space="preserve">Spacer poprowadzi Hanka Warszawianka (Hanna </w:t>
      </w:r>
      <w:proofErr w:type="spellStart"/>
      <w:r w:rsidRPr="008463B7">
        <w:rPr>
          <w:color w:val="000000"/>
        </w:rPr>
        <w:t>Dzielińska</w:t>
      </w:r>
      <w:proofErr w:type="spellEnd"/>
      <w:r w:rsidRPr="008463B7">
        <w:rPr>
          <w:color w:val="000000"/>
        </w:rPr>
        <w:t>), dziennikarka, varsavianistka, popularyzatorka historii sztuki i architektury.</w:t>
      </w:r>
      <w:r w:rsidRPr="008463B7">
        <w:rPr>
          <w:color w:val="000000"/>
        </w:rPr>
        <w:br/>
      </w:r>
      <w:r w:rsidRPr="008463B7">
        <w:rPr>
          <w:color w:val="000000"/>
        </w:rPr>
        <w:br/>
        <w:t>Wydarzenie organizowane w ramach partnerstwa z Żydowskim Instytutem Historycznym organizatorem „Marszu Pamięci 22 lipca 1942 roku” w rocznicę rozpoczęcia tak zwanej „</w:t>
      </w:r>
      <w:proofErr w:type="spellStart"/>
      <w:r w:rsidRPr="008463B7">
        <w:rPr>
          <w:color w:val="000000"/>
        </w:rPr>
        <w:t>Grossaktion</w:t>
      </w:r>
      <w:proofErr w:type="spellEnd"/>
      <w:r w:rsidRPr="008463B7">
        <w:rPr>
          <w:color w:val="000000"/>
        </w:rPr>
        <w:t>” – wielkiej deportacji Żydów do obozu zagłady w Treblince.  </w:t>
      </w:r>
      <w:r w:rsidRPr="008463B7">
        <w:rPr>
          <w:color w:val="000000"/>
        </w:rPr>
        <w:br/>
        <w:t xml:space="preserve">Marsz wyruszy 22 lipca br. o godz. 18.00 spod pomnika </w:t>
      </w:r>
      <w:proofErr w:type="spellStart"/>
      <w:r w:rsidRPr="008463B7">
        <w:rPr>
          <w:color w:val="000000"/>
        </w:rPr>
        <w:t>Umschlagplatz</w:t>
      </w:r>
      <w:proofErr w:type="spellEnd"/>
      <w:r w:rsidRPr="008463B7">
        <w:rPr>
          <w:color w:val="000000"/>
        </w:rPr>
        <w:t xml:space="preserve"> w Warszawie (ul. Stawki 10, róg Dzikiej) i przemierzy symboliczną trasę „od śmierci do życia”, która zakończy się na ul. Stare Nalewki, gdzie przed wojną znajdowało się centrum żydowskiej Warszawy.</w:t>
      </w:r>
    </w:p>
    <w:sectPr w:rsidR="00337732" w:rsidRPr="0084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A2"/>
    <w:rsid w:val="00337732"/>
    <w:rsid w:val="008463B7"/>
    <w:rsid w:val="00FC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2E54"/>
  <w15:chartTrackingRefBased/>
  <w15:docId w15:val="{FF45E00B-BE43-48FA-8400-29D7342B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2</cp:revision>
  <dcterms:created xsi:type="dcterms:W3CDTF">2022-07-14T06:53:00Z</dcterms:created>
  <dcterms:modified xsi:type="dcterms:W3CDTF">2022-07-14T06:54:00Z</dcterms:modified>
</cp:coreProperties>
</file>