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971E" w14:textId="40CE134C" w:rsidR="00C27FE0" w:rsidRPr="00231CA7" w:rsidRDefault="00C27FE0" w:rsidP="00C27FE0">
      <w:pPr>
        <w:jc w:val="right"/>
      </w:pPr>
      <w:r w:rsidRPr="00231CA7">
        <w:t xml:space="preserve">Wrocław, dn. </w:t>
      </w:r>
      <w:r w:rsidR="002F237C">
        <w:t>25</w:t>
      </w:r>
      <w:r w:rsidRPr="00231CA7">
        <w:t xml:space="preserve"> </w:t>
      </w:r>
      <w:r w:rsidR="004462D1">
        <w:t>lipca</w:t>
      </w:r>
      <w:r w:rsidRPr="00231CA7">
        <w:t xml:space="preserve"> 2022 r. </w:t>
      </w:r>
    </w:p>
    <w:p w14:paraId="207C39E2" w14:textId="5B5907C5" w:rsidR="00C27FE0" w:rsidRDefault="00C27FE0" w:rsidP="00C27FE0">
      <w:pPr>
        <w:jc w:val="center"/>
        <w:rPr>
          <w:b/>
          <w:bCs/>
          <w:sz w:val="24"/>
          <w:szCs w:val="24"/>
        </w:rPr>
      </w:pPr>
    </w:p>
    <w:p w14:paraId="271CA04E" w14:textId="2368397E" w:rsidR="00C27FE0" w:rsidRDefault="002E6F9F" w:rsidP="006B2754">
      <w:pPr>
        <w:jc w:val="center"/>
        <w:rPr>
          <w:b/>
          <w:bCs/>
        </w:rPr>
      </w:pPr>
      <w:r w:rsidRPr="6EB34D87">
        <w:rPr>
          <w:b/>
          <w:bCs/>
        </w:rPr>
        <w:t>Czy podpisanie umowy to koniec relacji z klientem? Deweloper</w:t>
      </w:r>
      <w:r w:rsidR="00E02221">
        <w:rPr>
          <w:b/>
          <w:bCs/>
        </w:rPr>
        <w:t xml:space="preserve"> powinien wspierać mieszkańców również po przekazaniu kluczy</w:t>
      </w:r>
    </w:p>
    <w:p w14:paraId="5138BEFC" w14:textId="272FE009" w:rsidR="00102F96" w:rsidRPr="007E2D92" w:rsidRDefault="00E02221" w:rsidP="00195F98">
      <w:pPr>
        <w:jc w:val="both"/>
        <w:rPr>
          <w:b/>
          <w:bCs/>
        </w:rPr>
      </w:pPr>
      <w:r>
        <w:rPr>
          <w:b/>
          <w:bCs/>
        </w:rPr>
        <w:t>Najnowsze dane rynkowe</w:t>
      </w:r>
      <w:r w:rsidR="0032606C">
        <w:rPr>
          <w:b/>
          <w:bCs/>
        </w:rPr>
        <w:t xml:space="preserve"> potwierdza</w:t>
      </w:r>
      <w:r>
        <w:rPr>
          <w:b/>
          <w:bCs/>
        </w:rPr>
        <w:t>ją</w:t>
      </w:r>
      <w:r w:rsidR="0032606C">
        <w:rPr>
          <w:b/>
          <w:bCs/>
        </w:rPr>
        <w:t>, że p</w:t>
      </w:r>
      <w:r w:rsidR="002D2612">
        <w:rPr>
          <w:b/>
          <w:bCs/>
        </w:rPr>
        <w:t>opyt na mieszkania nie maleje</w:t>
      </w:r>
      <w:r w:rsidR="00242791">
        <w:rPr>
          <w:b/>
          <w:bCs/>
        </w:rPr>
        <w:t>.</w:t>
      </w:r>
      <w:r>
        <w:rPr>
          <w:b/>
          <w:bCs/>
        </w:rPr>
        <w:t xml:space="preserve"> Ich udział w strukturze wszystkich transakcji sprzedaży nieruchomości wyniósł w pierwszym kwartale 2022 r. ponad 53%</w:t>
      </w:r>
      <w:r w:rsidR="002D2612">
        <w:rPr>
          <w:rStyle w:val="Odwoanieprzypisudolnego"/>
          <w:b/>
          <w:bCs/>
        </w:rPr>
        <w:footnoteReference w:id="2"/>
      </w:r>
      <w:r w:rsidR="0032606C">
        <w:rPr>
          <w:b/>
          <w:bCs/>
        </w:rPr>
        <w:t>.</w:t>
      </w:r>
      <w:r w:rsidR="00F82FC8">
        <w:rPr>
          <w:b/>
          <w:bCs/>
        </w:rPr>
        <w:t xml:space="preserve"> Mimo średniorocznego wzr</w:t>
      </w:r>
      <w:r w:rsidR="00AD79DA">
        <w:rPr>
          <w:b/>
          <w:bCs/>
        </w:rPr>
        <w:t>ostu</w:t>
      </w:r>
      <w:r w:rsidR="00F82FC8">
        <w:rPr>
          <w:b/>
          <w:bCs/>
        </w:rPr>
        <w:t xml:space="preserve"> cen </w:t>
      </w:r>
      <w:r w:rsidR="00AD79DA">
        <w:rPr>
          <w:b/>
          <w:bCs/>
        </w:rPr>
        <w:t>rzędu 9,8%</w:t>
      </w:r>
      <w:r w:rsidR="00F82FC8">
        <w:rPr>
          <w:b/>
          <w:bCs/>
        </w:rPr>
        <w:t>,</w:t>
      </w:r>
      <w:r w:rsidR="00AD79DA">
        <w:rPr>
          <w:b/>
          <w:bCs/>
        </w:rPr>
        <w:t xml:space="preserve"> coraz częściej kierujemy swój wzrok </w:t>
      </w:r>
      <w:r w:rsidR="002C452D">
        <w:rPr>
          <w:b/>
          <w:bCs/>
        </w:rPr>
        <w:t xml:space="preserve">w stronę </w:t>
      </w:r>
      <w:r w:rsidR="00AD79DA">
        <w:rPr>
          <w:b/>
          <w:bCs/>
        </w:rPr>
        <w:t>rynk</w:t>
      </w:r>
      <w:r w:rsidR="002C452D">
        <w:rPr>
          <w:b/>
          <w:bCs/>
        </w:rPr>
        <w:t>u</w:t>
      </w:r>
      <w:r w:rsidR="00AD79DA">
        <w:rPr>
          <w:b/>
          <w:bCs/>
        </w:rPr>
        <w:t xml:space="preserve"> pierwotn</w:t>
      </w:r>
      <w:r w:rsidR="002C452D">
        <w:rPr>
          <w:b/>
          <w:bCs/>
        </w:rPr>
        <w:t>ego</w:t>
      </w:r>
      <w:r w:rsidR="00AD79DA">
        <w:rPr>
          <w:rStyle w:val="Odwoanieprzypisudolnego"/>
          <w:b/>
          <w:bCs/>
        </w:rPr>
        <w:footnoteReference w:id="3"/>
      </w:r>
      <w:r w:rsidR="00AD79DA">
        <w:rPr>
          <w:b/>
          <w:bCs/>
        </w:rPr>
        <w:t>.</w:t>
      </w:r>
      <w:r w:rsidR="00F82FC8">
        <w:rPr>
          <w:b/>
          <w:bCs/>
        </w:rPr>
        <w:t xml:space="preserve"> </w:t>
      </w:r>
      <w:r w:rsidR="001A7DCD">
        <w:rPr>
          <w:b/>
          <w:bCs/>
        </w:rPr>
        <w:t>Doceniamy przede wszystkim aspekt nowości, choć potencjalna współpraca z deweloperem nas stresuje.</w:t>
      </w:r>
      <w:r w:rsidR="0066328E">
        <w:rPr>
          <w:b/>
          <w:bCs/>
        </w:rPr>
        <w:t xml:space="preserve"> Wejście w życie ustawy deweloperskiej z pewnością wzmocni poczucie bezpieczeństwa klientów</w:t>
      </w:r>
      <w:r w:rsidR="00A875A2">
        <w:rPr>
          <w:b/>
          <w:bCs/>
        </w:rPr>
        <w:t>, jednak wciąż wielu Polaków ma obawy, czy po odebraniu kluczy nie zostanie „na lodzie”.</w:t>
      </w:r>
    </w:p>
    <w:p w14:paraId="4C309341" w14:textId="56661D70" w:rsidR="00C27FE0" w:rsidRPr="00C834F9" w:rsidRDefault="00DA7FE4" w:rsidP="00C27FE0">
      <w:pPr>
        <w:jc w:val="both"/>
        <w:rPr>
          <w:b/>
          <w:bCs/>
        </w:rPr>
      </w:pPr>
      <w:r>
        <w:rPr>
          <w:b/>
          <w:bCs/>
        </w:rPr>
        <w:t>Stresujący proces zakupu mieszkania</w:t>
      </w:r>
    </w:p>
    <w:p w14:paraId="4066B416" w14:textId="78784C72" w:rsidR="00BC72C4" w:rsidRPr="00BC72C4" w:rsidRDefault="00DA7FE4" w:rsidP="00C27FE0">
      <w:pPr>
        <w:jc w:val="both"/>
      </w:pPr>
      <w:r w:rsidRPr="00DA7FE4">
        <w:t xml:space="preserve">Blisko 4 na 10 osób, którym udało się kupić wymarzoną nieruchomość, zadeklarowało, że cały proces był dla nich najbardziej stresującym wydarzeniem życia, wyprzedając m.in. </w:t>
      </w:r>
      <w:r w:rsidRPr="009A175C">
        <w:t>poszukiwanie</w:t>
      </w:r>
      <w:r>
        <w:t xml:space="preserve"> nowej</w:t>
      </w:r>
      <w:r w:rsidRPr="00DA7FE4">
        <w:t xml:space="preserve"> pracy (28%) czy</w:t>
      </w:r>
      <w:r w:rsidR="00AF1138">
        <w:t xml:space="preserve"> też</w:t>
      </w:r>
      <w:r w:rsidRPr="00DA7FE4">
        <w:t xml:space="preserve"> planowanie ślubu (23%)</w:t>
      </w:r>
      <w:r w:rsidR="00AE3DA9">
        <w:rPr>
          <w:rStyle w:val="Odwoanieprzypisudolnego"/>
        </w:rPr>
        <w:footnoteReference w:id="4"/>
      </w:r>
      <w:r w:rsidRPr="00DA7FE4">
        <w:t>.</w:t>
      </w:r>
      <w:r w:rsidR="00027000">
        <w:t xml:space="preserve"> </w:t>
      </w:r>
      <w:r w:rsidR="00A7170F">
        <w:t>Rynek pierwotny pozwala najlepiej zaspokoić potrzeby mieszkaniowe</w:t>
      </w:r>
      <w:r w:rsidR="00355FDC">
        <w:t xml:space="preserve"> Polaków</w:t>
      </w:r>
      <w:r w:rsidR="00A7170F">
        <w:t>, jednak wybór nieruchomości odpowiadającej oczekiwaniom względem metrażu, lokalizacji i ceny bywa czasochłonny. N</w:t>
      </w:r>
      <w:r w:rsidR="003E2A71">
        <w:t>astępnie towarzyszą nam obawy związane z dopełnieniem wszelkich formalności, m.in. kredytowych,</w:t>
      </w:r>
      <w:r w:rsidR="00C152F1">
        <w:t xml:space="preserve"> a także</w:t>
      </w:r>
      <w:r w:rsidR="00A7170F">
        <w:t xml:space="preserve"> ryzykiem</w:t>
      </w:r>
      <w:r w:rsidR="00C152F1">
        <w:t xml:space="preserve"> opóźnień po stronie wykonawców.</w:t>
      </w:r>
      <w:r w:rsidR="00FB6AC1">
        <w:t xml:space="preserve"> </w:t>
      </w:r>
      <w:r w:rsidR="003D4A44">
        <w:t xml:space="preserve">Nic zatem dziwnego, </w:t>
      </w:r>
      <w:r w:rsidR="004713D1">
        <w:t xml:space="preserve">że </w:t>
      </w:r>
      <w:r w:rsidR="003D4A44">
        <w:t xml:space="preserve">chcemy wówczas otaczać się partnerami godnymi zaufania. </w:t>
      </w:r>
      <w:r w:rsidR="00C34214">
        <w:t>Czy w opinii Polaków są nimi</w:t>
      </w:r>
      <w:r w:rsidR="00541FF0">
        <w:t xml:space="preserve"> również</w:t>
      </w:r>
      <w:r w:rsidR="00C34214">
        <w:t xml:space="preserve"> deweloperzy?</w:t>
      </w:r>
    </w:p>
    <w:p w14:paraId="7C78DA41" w14:textId="173B20F1" w:rsidR="00B93E39" w:rsidRPr="00897818" w:rsidRDefault="00897818" w:rsidP="00C27FE0">
      <w:pPr>
        <w:jc w:val="both"/>
        <w:rPr>
          <w:b/>
          <w:bCs/>
        </w:rPr>
      </w:pPr>
      <w:r w:rsidRPr="00897818">
        <w:rPr>
          <w:b/>
          <w:bCs/>
        </w:rPr>
        <w:t>Współpraca z deweloperem to projekt</w:t>
      </w:r>
      <w:r w:rsidR="002C49BA">
        <w:rPr>
          <w:b/>
          <w:bCs/>
        </w:rPr>
        <w:t xml:space="preserve"> wieloletni</w:t>
      </w:r>
    </w:p>
    <w:p w14:paraId="60C72741" w14:textId="674AAF9B" w:rsidR="00844B57" w:rsidRDefault="00703998" w:rsidP="00C27FE0">
      <w:pPr>
        <w:jc w:val="both"/>
      </w:pPr>
      <w:r>
        <w:t xml:space="preserve">Nadszarpnięte zaufanie do deweloperów mieszkaniowych jest efektem </w:t>
      </w:r>
      <w:r w:rsidR="00DB0C82">
        <w:t>nadużyć</w:t>
      </w:r>
      <w:r>
        <w:t>, w</w:t>
      </w:r>
      <w:r w:rsidR="00DB0C82">
        <w:t xml:space="preserve"> ramach </w:t>
      </w:r>
      <w:r>
        <w:t xml:space="preserve"> których firmy nie wywiązywały się z umów, nie dotrzymywały ustalonych terminów, a także unikał</w:t>
      </w:r>
      <w:r w:rsidR="003C45E2">
        <w:t>y szczerej komunikacji z klientami.</w:t>
      </w:r>
      <w:r w:rsidR="009E1205">
        <w:t xml:space="preserve"> </w:t>
      </w:r>
      <w:r w:rsidR="00E02221">
        <w:t xml:space="preserve">Jednak takie praktyki mają na rynku charakter incydentalny. </w:t>
      </w:r>
      <w:r w:rsidR="00DB0C82">
        <w:t xml:space="preserve">W przeważającej większości </w:t>
      </w:r>
      <w:r w:rsidR="00951CC4">
        <w:t>przypadków</w:t>
      </w:r>
      <w:r w:rsidR="0012308D">
        <w:t xml:space="preserve"> współpraca z deweloperami przebiega sprawnie </w:t>
      </w:r>
      <w:r w:rsidR="00CF62A0">
        <w:t xml:space="preserve">od negocjacji warunków i podpisania umowy przedwstępnej, aż do </w:t>
      </w:r>
      <w:r w:rsidR="00844B57">
        <w:t>przekazania</w:t>
      </w:r>
      <w:r w:rsidR="006B16EB">
        <w:t xml:space="preserve"> kluczy</w:t>
      </w:r>
      <w:r w:rsidR="00E74C37">
        <w:t xml:space="preserve">, choć według badań rynkowych blisko 17% nabywców musiało na nie czekać dłużej, niż </w:t>
      </w:r>
      <w:r w:rsidR="006A1A5E">
        <w:t xml:space="preserve">początkowo </w:t>
      </w:r>
      <w:r w:rsidR="00E74C37">
        <w:t>zakładano</w:t>
      </w:r>
      <w:r w:rsidR="00E74C37">
        <w:rPr>
          <w:rStyle w:val="Odwoanieprzypisudolnego"/>
        </w:rPr>
        <w:footnoteReference w:id="5"/>
      </w:r>
      <w:r w:rsidR="00E74C37">
        <w:t>.</w:t>
      </w:r>
      <w:r w:rsidR="00844B57">
        <w:t xml:space="preserve"> Niemal najczęstszy problem pojawia się jednak później.</w:t>
      </w:r>
      <w:r w:rsidR="00C91FD8">
        <w:t xml:space="preserve"> </w:t>
      </w:r>
      <w:r w:rsidR="00844B57">
        <w:t>Ponad 16% Polaków twierdzi, że po odbiorze mieszkania dostrzegło zaniedbania wykonawcze</w:t>
      </w:r>
      <w:r w:rsidR="00844B57">
        <w:rPr>
          <w:rStyle w:val="Odwoanieprzypisudolnego"/>
        </w:rPr>
        <w:footnoteReference w:id="6"/>
      </w:r>
      <w:r w:rsidR="00844B57">
        <w:t>.</w:t>
      </w:r>
      <w:r w:rsidR="00A869B2">
        <w:t xml:space="preserve"> To, w jaki sposób deweloper</w:t>
      </w:r>
      <w:r w:rsidR="002733F3">
        <w:t xml:space="preserve"> zadba o</w:t>
      </w:r>
      <w:r w:rsidR="00A869B2">
        <w:t xml:space="preserve"> napraw</w:t>
      </w:r>
      <w:r w:rsidR="002733F3">
        <w:t>ę</w:t>
      </w:r>
      <w:r w:rsidR="00A869B2">
        <w:t xml:space="preserve"> uster</w:t>
      </w:r>
      <w:r w:rsidR="002733F3">
        <w:t>e</w:t>
      </w:r>
      <w:r w:rsidR="00A869B2">
        <w:t>k, do czego zobowiązują go</w:t>
      </w:r>
      <w:r w:rsidR="002733F3">
        <w:t xml:space="preserve"> </w:t>
      </w:r>
      <w:r w:rsidR="00C82CCA">
        <w:t>najczęściej</w:t>
      </w:r>
      <w:r w:rsidR="00A869B2">
        <w:t xml:space="preserve"> rękojmia, potwierdza rzetelność firmy.</w:t>
      </w:r>
    </w:p>
    <w:p w14:paraId="2BD4325F" w14:textId="76E821C1" w:rsidR="00C27FE0" w:rsidRDefault="009B2038" w:rsidP="00CB0651">
      <w:pPr>
        <w:jc w:val="both"/>
      </w:pPr>
      <w:r>
        <w:rPr>
          <w:i/>
          <w:iCs/>
        </w:rPr>
        <w:t>Interesy nabywających mieszkania z rynku pierwotnego zabezpiecza</w:t>
      </w:r>
      <w:r w:rsidR="00CB0651">
        <w:rPr>
          <w:i/>
          <w:iCs/>
        </w:rPr>
        <w:t>ją</w:t>
      </w:r>
      <w:r w:rsidR="00043EAC">
        <w:rPr>
          <w:i/>
          <w:iCs/>
        </w:rPr>
        <w:t xml:space="preserve"> m.in.</w:t>
      </w:r>
      <w:r>
        <w:rPr>
          <w:i/>
          <w:iCs/>
        </w:rPr>
        <w:t xml:space="preserve"> </w:t>
      </w:r>
      <w:r w:rsidR="00CB0651">
        <w:rPr>
          <w:i/>
          <w:iCs/>
        </w:rPr>
        <w:t>ustawa o rękojm</w:t>
      </w:r>
      <w:r w:rsidR="00491AAE">
        <w:rPr>
          <w:i/>
          <w:iCs/>
        </w:rPr>
        <w:t>i</w:t>
      </w:r>
      <w:r w:rsidR="00CB0651">
        <w:rPr>
          <w:i/>
          <w:iCs/>
        </w:rPr>
        <w:t>, ale także ustawa deweloperska. Jestem przekonany, że jej nowelizacja, która we</w:t>
      </w:r>
      <w:r w:rsidR="00B46B21">
        <w:rPr>
          <w:i/>
          <w:iCs/>
        </w:rPr>
        <w:t>szła</w:t>
      </w:r>
      <w:r w:rsidR="00CB0651">
        <w:rPr>
          <w:i/>
          <w:iCs/>
        </w:rPr>
        <w:t xml:space="preserve"> w życie już 1 lipca br. </w:t>
      </w:r>
      <w:r w:rsidR="00FA60E1">
        <w:rPr>
          <w:i/>
          <w:iCs/>
        </w:rPr>
        <w:t xml:space="preserve">dodatkowo zabezpieczy nabywców i zwiększy ich świadomość w zakresie </w:t>
      </w:r>
      <w:r w:rsidR="003A7435">
        <w:rPr>
          <w:i/>
          <w:iCs/>
        </w:rPr>
        <w:t>przysługujących im praw</w:t>
      </w:r>
      <w:r w:rsidR="00FA60E1">
        <w:rPr>
          <w:i/>
          <w:iCs/>
        </w:rPr>
        <w:t>.</w:t>
      </w:r>
      <w:r w:rsidR="00AC239C">
        <w:rPr>
          <w:i/>
          <w:iCs/>
        </w:rPr>
        <w:t xml:space="preserve"> Dla </w:t>
      </w:r>
      <w:r w:rsidR="00AC239C">
        <w:rPr>
          <w:i/>
          <w:iCs/>
        </w:rPr>
        <w:lastRenderedPageBreak/>
        <w:t>przykładu,</w:t>
      </w:r>
      <w:r w:rsidR="00FA60E1">
        <w:rPr>
          <w:i/>
          <w:iCs/>
        </w:rPr>
        <w:t xml:space="preserve"> </w:t>
      </w:r>
      <w:r w:rsidR="00AC239C">
        <w:rPr>
          <w:i/>
          <w:iCs/>
        </w:rPr>
        <w:t>n</w:t>
      </w:r>
      <w:r w:rsidR="00FA60E1">
        <w:rPr>
          <w:i/>
          <w:iCs/>
        </w:rPr>
        <w:t>owe przepisy zakładają, że deweloper ma 14 dni na wydanie decyzji w sprawie</w:t>
      </w:r>
      <w:r w:rsidR="00AC239C">
        <w:rPr>
          <w:i/>
          <w:iCs/>
        </w:rPr>
        <w:t xml:space="preserve"> zgłoszonej</w:t>
      </w:r>
      <w:r w:rsidR="00FA60E1">
        <w:rPr>
          <w:i/>
          <w:iCs/>
        </w:rPr>
        <w:t xml:space="preserve"> wady. Jeśli nie zrobi tego w terminie, przyjmuje się, że wada została uznana. Następnie wykonawca jest zobowiązany do</w:t>
      </w:r>
      <w:r w:rsidR="002D6D80">
        <w:rPr>
          <w:i/>
          <w:iCs/>
        </w:rPr>
        <w:t xml:space="preserve"> jej</w:t>
      </w:r>
      <w:r w:rsidR="00FA60E1">
        <w:rPr>
          <w:i/>
          <w:iCs/>
        </w:rPr>
        <w:t xml:space="preserve"> usunięcia w ciągu 30 dni. Jeśli nie wywiąże się z tego obowiązku, klient ma prawo dokonać naprawy na koszt dewelopera, a w przypadku istotnych zaniedba</w:t>
      </w:r>
      <w:r w:rsidR="002D6D80">
        <w:rPr>
          <w:i/>
          <w:iCs/>
        </w:rPr>
        <w:t>ń</w:t>
      </w:r>
      <w:r w:rsidR="00FA60E1">
        <w:rPr>
          <w:i/>
          <w:iCs/>
        </w:rPr>
        <w:t xml:space="preserve"> – odstąpić od umowy.  Jako firma deweloperska</w:t>
      </w:r>
      <w:r w:rsidR="00DC0A71">
        <w:rPr>
          <w:i/>
          <w:iCs/>
        </w:rPr>
        <w:t xml:space="preserve"> </w:t>
      </w:r>
      <w:r w:rsidR="00FA60E1">
        <w:rPr>
          <w:i/>
          <w:iCs/>
        </w:rPr>
        <w:t>m</w:t>
      </w:r>
      <w:r w:rsidR="00CA604D">
        <w:rPr>
          <w:i/>
          <w:iCs/>
        </w:rPr>
        <w:t>amy</w:t>
      </w:r>
      <w:r w:rsidR="001E1B87">
        <w:rPr>
          <w:i/>
          <w:iCs/>
        </w:rPr>
        <w:t xml:space="preserve"> </w:t>
      </w:r>
      <w:r w:rsidR="00CB0651">
        <w:rPr>
          <w:i/>
          <w:iCs/>
        </w:rPr>
        <w:t>oczywiste</w:t>
      </w:r>
      <w:r w:rsidR="00CA604D">
        <w:rPr>
          <w:i/>
          <w:iCs/>
        </w:rPr>
        <w:t xml:space="preserve"> zobowiązania wobec nabywców naszych nieruchomości, jednak chcemy im zaoferować coś więcej. </w:t>
      </w:r>
      <w:r w:rsidR="00586A41">
        <w:rPr>
          <w:i/>
          <w:iCs/>
        </w:rPr>
        <w:t>Tworzymy osiedla kompletne i społeczne, wierząc, że mieszkańcy będą częścią naszych społeczności nawet przez kilkanaście lat. I przez cały ten czas chce</w:t>
      </w:r>
      <w:r w:rsidR="006A1A5E">
        <w:rPr>
          <w:i/>
          <w:iCs/>
        </w:rPr>
        <w:t>my</w:t>
      </w:r>
      <w:r w:rsidR="00586A41">
        <w:rPr>
          <w:i/>
          <w:iCs/>
        </w:rPr>
        <w:t xml:space="preserve"> ich wspierać. </w:t>
      </w:r>
      <w:r w:rsidR="007C610B" w:rsidRPr="007C610B">
        <w:rPr>
          <w:i/>
          <w:iCs/>
        </w:rPr>
        <w:t>Utrzymujemy stały kontakt ze wspólnotami mieszkaniowymi i zarządcami nieruchomości, a na podstawie przeprowadzanych regularnie badań mark</w:t>
      </w:r>
      <w:r w:rsidR="00294D32">
        <w:rPr>
          <w:i/>
          <w:iCs/>
        </w:rPr>
        <w:t>e</w:t>
      </w:r>
      <w:r w:rsidR="007C610B" w:rsidRPr="007C610B">
        <w:rPr>
          <w:i/>
          <w:iCs/>
        </w:rPr>
        <w:t>tingowych ulepszamy nasze inwestycje w czasie</w:t>
      </w:r>
      <w:r w:rsidR="003E3730">
        <w:rPr>
          <w:i/>
          <w:iCs/>
        </w:rPr>
        <w:t xml:space="preserve">, mając świadomość, że </w:t>
      </w:r>
      <w:r w:rsidR="00627B89">
        <w:rPr>
          <w:i/>
          <w:iCs/>
        </w:rPr>
        <w:t xml:space="preserve">otaczająca przestrzeń to główny czynnik warunkujący jakość życia. </w:t>
      </w:r>
      <w:r w:rsidR="007C610B" w:rsidRPr="007C610B">
        <w:rPr>
          <w:i/>
          <w:iCs/>
        </w:rPr>
        <w:t>Wsłuchujemy się w głosy mieszkańców, wdrażając na tej podstawie zmiany, które są kluczowe</w:t>
      </w:r>
      <w:r w:rsidR="00C66377">
        <w:rPr>
          <w:i/>
          <w:iCs/>
        </w:rPr>
        <w:t xml:space="preserve"> dla</w:t>
      </w:r>
      <w:r w:rsidR="006A1A5E">
        <w:rPr>
          <w:i/>
          <w:iCs/>
        </w:rPr>
        <w:t xml:space="preserve"> ich</w:t>
      </w:r>
      <w:r w:rsidR="007C610B" w:rsidRPr="007C610B">
        <w:rPr>
          <w:i/>
          <w:iCs/>
        </w:rPr>
        <w:t xml:space="preserve"> długofalowego dobrostanu.</w:t>
      </w:r>
      <w:r w:rsidR="00532B6D">
        <w:rPr>
          <w:i/>
          <w:iCs/>
        </w:rPr>
        <w:t xml:space="preserve"> </w:t>
      </w:r>
      <w:r w:rsidR="00F84758">
        <w:rPr>
          <w:i/>
          <w:iCs/>
        </w:rPr>
        <w:t>Gdy w 2021 r. dla Polaków priorytetem stały się kwestie stabilizacji i poczucia bezpieczeństwa, wprowadziliśmy do oferty mieszkania z Pakietem Assistance</w:t>
      </w:r>
      <w:r w:rsidR="00B60E83">
        <w:rPr>
          <w:i/>
          <w:iCs/>
        </w:rPr>
        <w:t>, czyli zestawem ubezpieczeń</w:t>
      </w:r>
      <w:r w:rsidR="00F84758">
        <w:rPr>
          <w:i/>
          <w:iCs/>
        </w:rPr>
        <w:t>. Z naszych konceptów promocyjnych, odpowiadających aktualnemu zapotrzebowaniu</w:t>
      </w:r>
      <w:r w:rsidR="00B001D5">
        <w:rPr>
          <w:i/>
          <w:iCs/>
        </w:rPr>
        <w:t xml:space="preserve"> konsumentów</w:t>
      </w:r>
      <w:r w:rsidR="00F84758">
        <w:rPr>
          <w:i/>
          <w:iCs/>
        </w:rPr>
        <w:t>, w minionym roku skorzystało ponad 450 klientów</w:t>
      </w:r>
      <w:r w:rsidR="002733F3">
        <w:rPr>
          <w:i/>
          <w:iCs/>
        </w:rPr>
        <w:t xml:space="preserve"> </w:t>
      </w:r>
      <w:r w:rsidR="00C27FE0">
        <w:rPr>
          <w:i/>
          <w:iCs/>
        </w:rPr>
        <w:softHyphen/>
      </w:r>
      <w:r w:rsidR="00C27FE0">
        <w:t xml:space="preserve">– </w:t>
      </w:r>
      <w:r w:rsidR="009C0371">
        <w:t>mówi</w:t>
      </w:r>
      <w:r w:rsidR="00C27FE0">
        <w:t xml:space="preserve"> </w:t>
      </w:r>
      <w:r w:rsidR="00EF6B6C" w:rsidRPr="00EF6B6C">
        <w:rPr>
          <w:b/>
          <w:bCs/>
        </w:rPr>
        <w:t>Piotr Ludwiński, dyrektor ds. Sprzedaży i Obsługi Klientów w Archicom S.A.</w:t>
      </w:r>
    </w:p>
    <w:p w14:paraId="069D22AF" w14:textId="6B850876" w:rsidR="00C27FE0" w:rsidRDefault="00651A8F" w:rsidP="00C27FE0">
      <w:pPr>
        <w:jc w:val="both"/>
      </w:pPr>
      <w:r>
        <w:t>Współpraca z deweloperem mieszkaniowym</w:t>
      </w:r>
      <w:r w:rsidR="00842161">
        <w:t xml:space="preserve"> powinna zakładać wiele lat synergii. </w:t>
      </w:r>
      <w:r w:rsidR="00653FE0">
        <w:t xml:space="preserve">Proces nie kończy się zatem ani na sfinalizowaniu transakcji, ani odbiorze kluczy. </w:t>
      </w:r>
      <w:r w:rsidR="00D20998">
        <w:t>Nawet w sytuacji, gdy firma wywiązała się ze wszystkich zobowiązań, jej prawdziwej wartości należy upatrywać w</w:t>
      </w:r>
      <w:r w:rsidR="00F17CA0">
        <w:t xml:space="preserve"> dodatkowych</w:t>
      </w:r>
      <w:r w:rsidR="00D20998">
        <w:t xml:space="preserve"> działaniach, które</w:t>
      </w:r>
      <w:r w:rsidR="007575DE">
        <w:t xml:space="preserve"> zagwarantują komfortowe życie przez wiele lat.</w:t>
      </w:r>
      <w:r w:rsidR="00E851C5">
        <w:t xml:space="preserve"> Dotyczą one m.in. obsługi ewentualnych roszczeń, kreowania przestrzeni wspólnych stymulujących integrację społeczną czy też wsparcia w zakresie wyposażenia wnętrza</w:t>
      </w:r>
      <w:r w:rsidR="00FE626B">
        <w:t>.</w:t>
      </w:r>
    </w:p>
    <w:p w14:paraId="1DF4287B" w14:textId="7F375458" w:rsidR="00040A78" w:rsidRPr="00844B57" w:rsidRDefault="00A9058D" w:rsidP="00040A78">
      <w:pPr>
        <w:jc w:val="both"/>
        <w:rPr>
          <w:b/>
          <w:bCs/>
        </w:rPr>
      </w:pPr>
      <w:r>
        <w:rPr>
          <w:b/>
          <w:bCs/>
        </w:rPr>
        <w:t>Jak wykończyć mieszkanie, nie wykańczając siebie?</w:t>
      </w:r>
    </w:p>
    <w:p w14:paraId="54B92721" w14:textId="24795F87" w:rsidR="00C27FE0" w:rsidRDefault="00955162" w:rsidP="00C27FE0">
      <w:pPr>
        <w:jc w:val="both"/>
      </w:pPr>
      <w:r>
        <w:rPr>
          <w:i/>
          <w:iCs/>
        </w:rPr>
        <w:t>N</w:t>
      </w:r>
      <w:r w:rsidR="000A73C5">
        <w:rPr>
          <w:i/>
          <w:iCs/>
        </w:rPr>
        <w:t>asi klienci</w:t>
      </w:r>
      <w:r w:rsidR="002169B0">
        <w:rPr>
          <w:i/>
          <w:iCs/>
        </w:rPr>
        <w:t xml:space="preserve"> niezwykle często decydują się na</w:t>
      </w:r>
      <w:r w:rsidR="004C45FC">
        <w:rPr>
          <w:i/>
          <w:iCs/>
        </w:rPr>
        <w:t xml:space="preserve"> zakup</w:t>
      </w:r>
      <w:r w:rsidR="002169B0">
        <w:rPr>
          <w:i/>
          <w:iCs/>
        </w:rPr>
        <w:t xml:space="preserve"> mieszkania z rynku pierwotnego, aby móc zaaranżować przestrzeń</w:t>
      </w:r>
      <w:r w:rsidR="002514A7">
        <w:rPr>
          <w:i/>
          <w:iCs/>
        </w:rPr>
        <w:t xml:space="preserve"> w pełni</w:t>
      </w:r>
      <w:r w:rsidR="002169B0">
        <w:rPr>
          <w:i/>
          <w:iCs/>
        </w:rPr>
        <w:t xml:space="preserve"> po swojemu. </w:t>
      </w:r>
      <w:r w:rsidR="00481CC5">
        <w:rPr>
          <w:i/>
          <w:iCs/>
        </w:rPr>
        <w:t>Przy tym jednak niespełna 30% Polaków deklaruje, że nie mają</w:t>
      </w:r>
      <w:r w:rsidR="003D3ACB">
        <w:rPr>
          <w:i/>
          <w:iCs/>
        </w:rPr>
        <w:t xml:space="preserve"> oni</w:t>
      </w:r>
      <w:r w:rsidR="00481CC5">
        <w:rPr>
          <w:i/>
          <w:iCs/>
        </w:rPr>
        <w:t xml:space="preserve"> </w:t>
      </w:r>
      <w:r w:rsidR="000D71CF">
        <w:rPr>
          <w:i/>
          <w:iCs/>
        </w:rPr>
        <w:t>skonkretyzowanych</w:t>
      </w:r>
      <w:r w:rsidR="00481CC5">
        <w:rPr>
          <w:i/>
          <w:iCs/>
        </w:rPr>
        <w:t xml:space="preserve"> oczekiwań wobec wystroju wnętrza, a także brak im wystarczającej wiedzy w tym zakresie</w:t>
      </w:r>
      <w:r w:rsidR="00481CC5">
        <w:rPr>
          <w:rStyle w:val="Odwoanieprzypisudolnego"/>
          <w:i/>
          <w:iCs/>
        </w:rPr>
        <w:footnoteReference w:id="7"/>
      </w:r>
      <w:r w:rsidR="00F05735">
        <w:rPr>
          <w:i/>
          <w:iCs/>
        </w:rPr>
        <w:t>.</w:t>
      </w:r>
      <w:r w:rsidR="00AA423D">
        <w:rPr>
          <w:i/>
          <w:iCs/>
        </w:rPr>
        <w:t xml:space="preserve"> Naszym nadrzędnym celem jest dążenie do tego, aby minimalizować wysiłek nabywców naszych inwestycji na każdym etapie współprac</w:t>
      </w:r>
      <w:r w:rsidR="00605424">
        <w:rPr>
          <w:i/>
          <w:iCs/>
        </w:rPr>
        <w:t>y</w:t>
      </w:r>
      <w:r w:rsidR="00AA423D">
        <w:rPr>
          <w:i/>
          <w:iCs/>
        </w:rPr>
        <w:t>, która bezwzględnie nie kończy się w momencie przekazania kluczy.</w:t>
      </w:r>
      <w:r w:rsidR="00605424">
        <w:rPr>
          <w:i/>
          <w:iCs/>
        </w:rPr>
        <w:t xml:space="preserve"> Oferując innowacyjną usługę FlatToGo.com, jako jedyny deweloper we Wrocławiu, zdejmujemy </w:t>
      </w:r>
      <w:r w:rsidR="00DC7991">
        <w:rPr>
          <w:i/>
          <w:iCs/>
        </w:rPr>
        <w:t xml:space="preserve">z mieszkańców obowiązek poszukiwania usługodawców, takich jak projektant wnętrz czy ekipa wykończeniowa, a także koordynowania ich </w:t>
      </w:r>
      <w:r w:rsidR="00322A88">
        <w:rPr>
          <w:i/>
          <w:iCs/>
        </w:rPr>
        <w:t>pracy</w:t>
      </w:r>
      <w:r w:rsidR="007C7FDB">
        <w:rPr>
          <w:i/>
          <w:iCs/>
        </w:rPr>
        <w:t>, wspierając jednocześnie w opracowaniu upragnionej aranżacji pod okiem specjalisty</w:t>
      </w:r>
      <w:r w:rsidR="00DC7991">
        <w:rPr>
          <w:i/>
          <w:iCs/>
        </w:rPr>
        <w:t>.</w:t>
      </w:r>
      <w:r w:rsidR="004F6D90">
        <w:rPr>
          <w:i/>
          <w:iCs/>
        </w:rPr>
        <w:t xml:space="preserve"> Poprzez dostęp do spersonalizowan</w:t>
      </w:r>
      <w:r w:rsidR="007C7FDB">
        <w:rPr>
          <w:i/>
          <w:iCs/>
        </w:rPr>
        <w:t>ego</w:t>
      </w:r>
      <w:r w:rsidR="004F6D90">
        <w:rPr>
          <w:i/>
          <w:iCs/>
        </w:rPr>
        <w:t xml:space="preserve"> pod kątem zakupionego mieszkania konfiguratora online </w:t>
      </w:r>
      <w:r w:rsidR="007C7FDB">
        <w:rPr>
          <w:i/>
          <w:iCs/>
        </w:rPr>
        <w:t>każdy może w intuicyjny sposób wybrać preferowany styl wnętrzarski, a następnie poszczególne elementy wyposażenia</w:t>
      </w:r>
      <w:r w:rsidR="00621434">
        <w:rPr>
          <w:i/>
          <w:iCs/>
        </w:rPr>
        <w:t xml:space="preserve"> przy wsparciu </w:t>
      </w:r>
      <w:r w:rsidR="005673B1">
        <w:rPr>
          <w:i/>
          <w:iCs/>
        </w:rPr>
        <w:t xml:space="preserve">opiekuna </w:t>
      </w:r>
      <w:r w:rsidR="00621434">
        <w:rPr>
          <w:i/>
          <w:iCs/>
        </w:rPr>
        <w:t>projekt</w:t>
      </w:r>
      <w:r w:rsidR="005673B1">
        <w:rPr>
          <w:i/>
          <w:iCs/>
        </w:rPr>
        <w:t>u</w:t>
      </w:r>
      <w:r w:rsidR="00621434">
        <w:rPr>
          <w:i/>
          <w:iCs/>
        </w:rPr>
        <w:t>. To idealny kompromis</w:t>
      </w:r>
      <w:r w:rsidR="002B2295">
        <w:rPr>
          <w:i/>
          <w:iCs/>
        </w:rPr>
        <w:t xml:space="preserve">, który pozwala </w:t>
      </w:r>
      <w:r w:rsidR="00CD453B">
        <w:rPr>
          <w:i/>
          <w:iCs/>
        </w:rPr>
        <w:t xml:space="preserve">zaprojektować samodzielnie funkcjonalne i estetyczne mieszkanie, również osobom bez specjalistycznej wiedzy </w:t>
      </w:r>
      <w:r w:rsidR="00C27FE0">
        <w:t xml:space="preserve">– </w:t>
      </w:r>
      <w:r w:rsidR="009C0371">
        <w:t>podsumowuje</w:t>
      </w:r>
      <w:r w:rsidR="00C27FE0">
        <w:t xml:space="preserve"> </w:t>
      </w:r>
      <w:r w:rsidR="00E70E3D" w:rsidRPr="00EF6B6C">
        <w:rPr>
          <w:b/>
          <w:bCs/>
        </w:rPr>
        <w:t>Piotr Ludwiński, dyrektor ds. Sprzedaży i Obsługi Klientów w Archicom S.A.</w:t>
      </w:r>
    </w:p>
    <w:p w14:paraId="671ABBBA" w14:textId="33A913AF" w:rsidR="00C27FE0" w:rsidRPr="00AB0057" w:rsidRDefault="00DF1E23" w:rsidP="00C27FE0">
      <w:pPr>
        <w:pStyle w:val="NormalnyWeb"/>
        <w:spacing w:before="0" w:beforeAutospacing="0" w:after="300" w:afterAutospacing="0" w:line="276" w:lineRule="auto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DF1E23">
        <w:rPr>
          <w:rFonts w:asciiTheme="minorHAnsi" w:hAnsiTheme="minorHAnsi" w:cstheme="minorBidi"/>
          <w:sz w:val="22"/>
          <w:szCs w:val="22"/>
          <w:lang w:eastAsia="en-US"/>
        </w:rPr>
        <w:t xml:space="preserve">Mimo stresu, często długotrwałego, i różnorodnych wyzwań towarzyszących przeprowadzce oraz aranżacji własnej przestrzeni, ponad 35% osób przyznało, że kupno mieszkania przyniosło im finalnie </w:t>
      </w:r>
      <w:r w:rsidRPr="00DF1E23">
        <w:rPr>
          <w:rFonts w:asciiTheme="minorHAnsi" w:hAnsiTheme="minorHAnsi" w:cstheme="minorBidi"/>
          <w:sz w:val="22"/>
          <w:szCs w:val="22"/>
          <w:lang w:eastAsia="en-US"/>
        </w:rPr>
        <w:lastRenderedPageBreak/>
        <w:t>ogromną satysf</w:t>
      </w:r>
      <w:r w:rsidR="00996D56">
        <w:rPr>
          <w:rFonts w:asciiTheme="minorHAnsi" w:hAnsiTheme="minorHAnsi" w:cstheme="minorBidi"/>
          <w:sz w:val="22"/>
          <w:szCs w:val="22"/>
          <w:lang w:eastAsia="en-US"/>
        </w:rPr>
        <w:t>a</w:t>
      </w:r>
      <w:r w:rsidRPr="00DF1E23">
        <w:rPr>
          <w:rFonts w:asciiTheme="minorHAnsi" w:hAnsiTheme="minorHAnsi" w:cstheme="minorBidi"/>
          <w:sz w:val="22"/>
          <w:szCs w:val="22"/>
          <w:lang w:eastAsia="en-US"/>
        </w:rPr>
        <w:t>kcję</w:t>
      </w:r>
      <w:r w:rsidR="00DD6C36">
        <w:rPr>
          <w:rStyle w:val="Odwoanieprzypisudolnego"/>
          <w:rFonts w:asciiTheme="minorHAnsi" w:hAnsiTheme="minorHAnsi" w:cstheme="minorBidi"/>
          <w:sz w:val="22"/>
          <w:szCs w:val="22"/>
          <w:lang w:eastAsia="en-US"/>
        </w:rPr>
        <w:footnoteReference w:id="8"/>
      </w:r>
      <w:r w:rsidR="00996D56">
        <w:rPr>
          <w:rFonts w:asciiTheme="minorHAnsi" w:hAnsiTheme="minorHAnsi" w:cstheme="minorBidi"/>
          <w:sz w:val="22"/>
          <w:szCs w:val="22"/>
          <w:lang w:eastAsia="en-US"/>
        </w:rPr>
        <w:t>.</w:t>
      </w:r>
      <w:r w:rsidR="00756C8B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BD7EA6">
        <w:rPr>
          <w:rFonts w:asciiTheme="minorHAnsi" w:hAnsiTheme="minorHAnsi" w:cstheme="minorBidi"/>
          <w:sz w:val="22"/>
          <w:szCs w:val="22"/>
          <w:lang w:eastAsia="en-US"/>
        </w:rPr>
        <w:t>Choć obawy o podjęcie współpracy z nieodpowiednim deweloperem są często traktowane na wyrost, zdecydowanie nie należy bagatelizować kwestii rozsądnego wyboru.</w:t>
      </w:r>
      <w:r w:rsidR="00970E7C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B274BA">
        <w:rPr>
          <w:rFonts w:asciiTheme="minorHAnsi" w:hAnsiTheme="minorHAnsi" w:cstheme="minorBidi"/>
          <w:sz w:val="22"/>
          <w:szCs w:val="22"/>
          <w:lang w:eastAsia="en-US"/>
        </w:rPr>
        <w:t>Najlepsze firmy z tej branży charakteryzuje chęć nawiązania wieloletniego partnerstwa, które</w:t>
      </w:r>
      <w:r w:rsidR="007802A4">
        <w:rPr>
          <w:rFonts w:asciiTheme="minorHAnsi" w:hAnsiTheme="minorHAnsi" w:cstheme="minorBidi"/>
          <w:sz w:val="22"/>
          <w:szCs w:val="22"/>
          <w:lang w:eastAsia="en-US"/>
        </w:rPr>
        <w:t>go końca nie określają spisane umowy.</w:t>
      </w:r>
    </w:p>
    <w:p w14:paraId="01667AA7" w14:textId="77777777" w:rsidR="00915AFF" w:rsidRDefault="00915AFF" w:rsidP="00C27FE0">
      <w:pPr>
        <w:pBdr>
          <w:bottom w:val="single" w:sz="6" w:space="1" w:color="auto"/>
        </w:pBdr>
        <w:jc w:val="both"/>
      </w:pPr>
    </w:p>
    <w:p w14:paraId="194170C4" w14:textId="4ACF3E6D" w:rsidR="00C27FE0" w:rsidRPr="00C27FE0" w:rsidRDefault="00C27FE0" w:rsidP="00C27FE0">
      <w:pPr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C27FE0">
        <w:rPr>
          <w:rFonts w:cstheme="minorHAnsi"/>
          <w:b/>
          <w:bCs/>
          <w:sz w:val="20"/>
          <w:szCs w:val="20"/>
          <w:shd w:val="clear" w:color="auto" w:fill="FFFFFF"/>
        </w:rPr>
        <w:t>O ARCHICOM</w:t>
      </w:r>
    </w:p>
    <w:p w14:paraId="0C522BCE" w14:textId="486657C1" w:rsidR="005234EE" w:rsidRPr="00C27FE0" w:rsidRDefault="00421E26" w:rsidP="00C27FE0">
      <w:pPr>
        <w:jc w:val="both"/>
      </w:pPr>
      <w:r w:rsidRPr="00C27FE0">
        <w:rPr>
          <w:rFonts w:cstheme="minorHAnsi"/>
          <w:sz w:val="20"/>
          <w:szCs w:val="20"/>
          <w:shd w:val="clear" w:color="auto" w:fill="FFFFFF"/>
        </w:rPr>
        <w:t>Od 35 lat Archicom realizuje marzenia o idealnym mieszkaniu. Archicom ma korzenie w studiu projektowym, gdzie od początku żywa była idea dbałości o ludzki wymiar architektury, jej współistnienie z naturą i kontekstem miejsca. Ponad 20 000 klientów doceniło nasze projekty. Rozumiemy swoją rolę jako urbanisty, inżyniera i wizjonera. Myślimy szeroko, biorąc pełną odpowiedzialność za tworzenie fragmentów miast dla kolejnych pokoleń. We Wrocławiu zrealizowaliśmy blisko 200 obiektów, w tym osiedla wieloetapowe m.in. Olimpia Port, rewitalizowane Browary Wrocławskie. To przyjazne miejsca, gdzie można zdrowo żyć, mieszkać, odpoczywać, korzystać z rozrywek. Patrzymy na miasto jak na żywą tkankę, która powinna dopasowywać się do współczesnych odbiorców. Cel jest niezmienny – dostarczać mieszkańcom nowy standard mieszkania.</w:t>
      </w:r>
    </w:p>
    <w:sectPr w:rsidR="005234EE" w:rsidRPr="00C27FE0" w:rsidSect="007A5355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98A70" w14:textId="77777777" w:rsidR="00FF241E" w:rsidRDefault="00FF241E">
      <w:pPr>
        <w:spacing w:after="0" w:line="240" w:lineRule="auto"/>
      </w:pPr>
      <w:r>
        <w:separator/>
      </w:r>
    </w:p>
  </w:endnote>
  <w:endnote w:type="continuationSeparator" w:id="0">
    <w:p w14:paraId="34E53776" w14:textId="77777777" w:rsidR="00FF241E" w:rsidRDefault="00FF241E">
      <w:pPr>
        <w:spacing w:after="0" w:line="240" w:lineRule="auto"/>
      </w:pPr>
      <w:r>
        <w:continuationSeparator/>
      </w:r>
    </w:p>
  </w:endnote>
  <w:endnote w:type="continuationNotice" w:id="1">
    <w:p w14:paraId="46677AEB" w14:textId="77777777" w:rsidR="00FF241E" w:rsidRDefault="00FF24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B8B7" w14:textId="5F894098" w:rsidR="00383298" w:rsidRDefault="00383298">
    <w:pPr>
      <w:pStyle w:val="Stopka"/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D92261" wp14:editId="2F093455">
              <wp:simplePos x="0" y="0"/>
              <wp:positionH relativeFrom="column">
                <wp:posOffset>1614805</wp:posOffset>
              </wp:positionH>
              <wp:positionV relativeFrom="paragraph">
                <wp:posOffset>-146685</wp:posOffset>
              </wp:positionV>
              <wp:extent cx="0" cy="371475"/>
              <wp:effectExtent l="0" t="0" r="19050" b="9525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14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Łącznik prostoliniowy 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127.15pt,-11.55pt" to="127.15pt,17.7pt" w14:anchorId="51F3C6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">
              <v:stroke joinstyle="miter"/>
            </v:line>
          </w:pict>
        </mc:Fallback>
      </mc:AlternateContent>
    </w:r>
    <w:r w:rsidRPr="0080643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6188804" wp14:editId="2F7FE867">
          <wp:simplePos x="0" y="0"/>
          <wp:positionH relativeFrom="column">
            <wp:posOffset>-899795</wp:posOffset>
          </wp:positionH>
          <wp:positionV relativeFrom="paragraph">
            <wp:posOffset>320040</wp:posOffset>
          </wp:positionV>
          <wp:extent cx="7648575" cy="32385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00ECA" w14:textId="77777777" w:rsidR="00FF241E" w:rsidRDefault="00FF241E">
      <w:pPr>
        <w:spacing w:after="0" w:line="240" w:lineRule="auto"/>
      </w:pPr>
      <w:r>
        <w:separator/>
      </w:r>
    </w:p>
  </w:footnote>
  <w:footnote w:type="continuationSeparator" w:id="0">
    <w:p w14:paraId="0618444B" w14:textId="77777777" w:rsidR="00FF241E" w:rsidRDefault="00FF241E">
      <w:pPr>
        <w:spacing w:after="0" w:line="240" w:lineRule="auto"/>
      </w:pPr>
      <w:r>
        <w:continuationSeparator/>
      </w:r>
    </w:p>
  </w:footnote>
  <w:footnote w:type="continuationNotice" w:id="1">
    <w:p w14:paraId="7096950C" w14:textId="77777777" w:rsidR="00FF241E" w:rsidRDefault="00FF241E">
      <w:pPr>
        <w:spacing w:after="0" w:line="240" w:lineRule="auto"/>
      </w:pPr>
    </w:p>
  </w:footnote>
  <w:footnote w:id="2">
    <w:p w14:paraId="51552B3B" w14:textId="3C790B06" w:rsidR="002D2612" w:rsidRDefault="002D26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2612">
        <w:t>Rynek nieruchomości, Morizon, 2022</w:t>
      </w:r>
    </w:p>
  </w:footnote>
  <w:footnote w:id="3">
    <w:p w14:paraId="67C29DEF" w14:textId="55471CA7" w:rsidR="00AD79DA" w:rsidRDefault="00AD79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C452D" w:rsidRPr="002C452D">
        <w:t>Prognozy analityków Credit Agricole Bank Polska, 2022</w:t>
      </w:r>
    </w:p>
  </w:footnote>
  <w:footnote w:id="4">
    <w:p w14:paraId="6D8E82F9" w14:textId="576B0EC2" w:rsidR="00AE3DA9" w:rsidRDefault="00AE3D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4329A1">
          <w:rPr>
            <w:rStyle w:val="Hipercze"/>
          </w:rPr>
          <w:t>https://www.moneyboxapp.com/how-to-reduce-home-buying-stress/</w:t>
        </w:r>
      </w:hyperlink>
    </w:p>
  </w:footnote>
  <w:footnote w:id="5">
    <w:p w14:paraId="04572E00" w14:textId="4E247BBA" w:rsidR="00E74C37" w:rsidRDefault="00E74C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4329A1">
          <w:rPr>
            <w:rStyle w:val="Hipercze"/>
          </w:rPr>
          <w:t>https://www.morizon.pl/blog/kupno-mieszkania-dewelopera-wyzwania-problemy-raport/</w:t>
        </w:r>
      </w:hyperlink>
    </w:p>
  </w:footnote>
  <w:footnote w:id="6">
    <w:p w14:paraId="1A053EFC" w14:textId="57DB8C3B" w:rsidR="00844B57" w:rsidRDefault="00844B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 w:rsidRPr="004329A1">
          <w:rPr>
            <w:rStyle w:val="Hipercze"/>
          </w:rPr>
          <w:t>https://www.morizon.pl/blog/kupno-mieszkania-dewelopera-wyzwania-problemy-raport/</w:t>
        </w:r>
      </w:hyperlink>
    </w:p>
  </w:footnote>
  <w:footnote w:id="7">
    <w:p w14:paraId="5DAE5BA1" w14:textId="3FCE6050" w:rsidR="00481CC5" w:rsidRPr="007E2D92" w:rsidRDefault="00481CC5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 xml:space="preserve"> </w:t>
      </w:r>
      <w:r w:rsidRPr="00481CC5">
        <w:t xml:space="preserve">Współpraca z architektami </w:t>
      </w:r>
      <w:r>
        <w:t>–</w:t>
      </w:r>
      <w:r w:rsidRPr="00481CC5">
        <w:t xml:space="preserve"> kto</w:t>
      </w:r>
      <w:r>
        <w:t xml:space="preserve"> </w:t>
      </w:r>
      <w:r w:rsidRPr="00481CC5">
        <w:t xml:space="preserve">aranżuje wnętrza Polaków? </w:t>
      </w:r>
      <w:r w:rsidRPr="007E2D92">
        <w:rPr>
          <w:lang w:val="en-GB"/>
        </w:rPr>
        <w:t>HomeBook, 2021</w:t>
      </w:r>
    </w:p>
  </w:footnote>
  <w:footnote w:id="8">
    <w:p w14:paraId="15C3E8F7" w14:textId="4DB80D51" w:rsidR="00DD6C36" w:rsidRPr="007E2D92" w:rsidRDefault="00DD6C36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7E2D92">
        <w:rPr>
          <w:lang w:val="en-GB"/>
        </w:rPr>
        <w:t xml:space="preserve"> </w:t>
      </w:r>
      <w:hyperlink r:id="rId4" w:history="1">
        <w:r w:rsidRPr="007E2D92">
          <w:rPr>
            <w:rStyle w:val="Hipercze"/>
            <w:lang w:val="en-GB"/>
          </w:rPr>
          <w:t>https://www.moneyboxapp.com/how-to-reduce-home-buying-stress/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36E5" w14:textId="1D582D31" w:rsidR="00383298" w:rsidRDefault="00383298" w:rsidP="004E7B47">
    <w:pPr>
      <w:pStyle w:val="Bezodstpw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3E1432F2" wp14:editId="5ACA67C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816667"/>
          <wp:effectExtent l="0" t="0" r="3175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_archicom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16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9AB"/>
    <w:multiLevelType w:val="hybridMultilevel"/>
    <w:tmpl w:val="4BB2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2B9E"/>
    <w:multiLevelType w:val="multilevel"/>
    <w:tmpl w:val="E98085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2" w15:restartNumberingAfterBreak="0">
    <w:nsid w:val="307C316E"/>
    <w:multiLevelType w:val="hybridMultilevel"/>
    <w:tmpl w:val="682E0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4058A"/>
    <w:multiLevelType w:val="hybridMultilevel"/>
    <w:tmpl w:val="92C86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84FDB"/>
    <w:multiLevelType w:val="hybridMultilevel"/>
    <w:tmpl w:val="E9E6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B1739"/>
    <w:multiLevelType w:val="hybridMultilevel"/>
    <w:tmpl w:val="AB9E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A537E"/>
    <w:multiLevelType w:val="hybridMultilevel"/>
    <w:tmpl w:val="175CA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643FB"/>
    <w:multiLevelType w:val="hybridMultilevel"/>
    <w:tmpl w:val="99246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C343C"/>
    <w:multiLevelType w:val="hybridMultilevel"/>
    <w:tmpl w:val="BF9A0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46922"/>
    <w:multiLevelType w:val="hybridMultilevel"/>
    <w:tmpl w:val="24E86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065320">
    <w:abstractNumId w:val="4"/>
  </w:num>
  <w:num w:numId="2" w16cid:durableId="10118350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60384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74251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02649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61075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0693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08033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216826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6638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50"/>
    <w:rsid w:val="00000442"/>
    <w:rsid w:val="00002A2D"/>
    <w:rsid w:val="00003219"/>
    <w:rsid w:val="000036C0"/>
    <w:rsid w:val="00006B70"/>
    <w:rsid w:val="000070A7"/>
    <w:rsid w:val="00013729"/>
    <w:rsid w:val="000158FA"/>
    <w:rsid w:val="00020E66"/>
    <w:rsid w:val="00021037"/>
    <w:rsid w:val="00021432"/>
    <w:rsid w:val="00021C5B"/>
    <w:rsid w:val="00022B9F"/>
    <w:rsid w:val="00023C4F"/>
    <w:rsid w:val="00023DCE"/>
    <w:rsid w:val="00027000"/>
    <w:rsid w:val="00032B9F"/>
    <w:rsid w:val="00033AE4"/>
    <w:rsid w:val="00035A98"/>
    <w:rsid w:val="00036654"/>
    <w:rsid w:val="000374E1"/>
    <w:rsid w:val="00040973"/>
    <w:rsid w:val="00040A78"/>
    <w:rsid w:val="0004238C"/>
    <w:rsid w:val="000431D3"/>
    <w:rsid w:val="00043EAC"/>
    <w:rsid w:val="00044D26"/>
    <w:rsid w:val="00044F7E"/>
    <w:rsid w:val="00045A54"/>
    <w:rsid w:val="00045A84"/>
    <w:rsid w:val="00045BA3"/>
    <w:rsid w:val="0004613C"/>
    <w:rsid w:val="00046261"/>
    <w:rsid w:val="00047316"/>
    <w:rsid w:val="00047793"/>
    <w:rsid w:val="00050A70"/>
    <w:rsid w:val="00051EDC"/>
    <w:rsid w:val="00051FE7"/>
    <w:rsid w:val="000526D3"/>
    <w:rsid w:val="00053C42"/>
    <w:rsid w:val="000569E5"/>
    <w:rsid w:val="000618D7"/>
    <w:rsid w:val="00061B7C"/>
    <w:rsid w:val="000621AB"/>
    <w:rsid w:val="0006370D"/>
    <w:rsid w:val="00063EC8"/>
    <w:rsid w:val="000644BC"/>
    <w:rsid w:val="0006544B"/>
    <w:rsid w:val="000657E1"/>
    <w:rsid w:val="00066326"/>
    <w:rsid w:val="00071CFA"/>
    <w:rsid w:val="00075DD6"/>
    <w:rsid w:val="000800B5"/>
    <w:rsid w:val="000811A5"/>
    <w:rsid w:val="00081441"/>
    <w:rsid w:val="00082B90"/>
    <w:rsid w:val="0008431C"/>
    <w:rsid w:val="000848FA"/>
    <w:rsid w:val="0008569C"/>
    <w:rsid w:val="00085977"/>
    <w:rsid w:val="00086406"/>
    <w:rsid w:val="0009204B"/>
    <w:rsid w:val="000923C7"/>
    <w:rsid w:val="0009298B"/>
    <w:rsid w:val="00092F2C"/>
    <w:rsid w:val="00093E08"/>
    <w:rsid w:val="000947F2"/>
    <w:rsid w:val="000959C7"/>
    <w:rsid w:val="000968B2"/>
    <w:rsid w:val="0009787E"/>
    <w:rsid w:val="000A3897"/>
    <w:rsid w:val="000A4A7F"/>
    <w:rsid w:val="000A6A0C"/>
    <w:rsid w:val="000A7062"/>
    <w:rsid w:val="000A73C5"/>
    <w:rsid w:val="000B0952"/>
    <w:rsid w:val="000B256B"/>
    <w:rsid w:val="000B57B1"/>
    <w:rsid w:val="000C0802"/>
    <w:rsid w:val="000C0C60"/>
    <w:rsid w:val="000C14E8"/>
    <w:rsid w:val="000C30A3"/>
    <w:rsid w:val="000C361E"/>
    <w:rsid w:val="000C5138"/>
    <w:rsid w:val="000C611C"/>
    <w:rsid w:val="000C7444"/>
    <w:rsid w:val="000D07B9"/>
    <w:rsid w:val="000D1B1E"/>
    <w:rsid w:val="000D3732"/>
    <w:rsid w:val="000D4DE8"/>
    <w:rsid w:val="000D5392"/>
    <w:rsid w:val="000D71CF"/>
    <w:rsid w:val="000D7274"/>
    <w:rsid w:val="000E0659"/>
    <w:rsid w:val="000E1D54"/>
    <w:rsid w:val="000E2264"/>
    <w:rsid w:val="000E2580"/>
    <w:rsid w:val="000E5397"/>
    <w:rsid w:val="000E5F12"/>
    <w:rsid w:val="000E701E"/>
    <w:rsid w:val="000F005F"/>
    <w:rsid w:val="000F032E"/>
    <w:rsid w:val="000F0A57"/>
    <w:rsid w:val="000F19C3"/>
    <w:rsid w:val="000F226F"/>
    <w:rsid w:val="000F25B0"/>
    <w:rsid w:val="000F27EE"/>
    <w:rsid w:val="000F4946"/>
    <w:rsid w:val="000F540A"/>
    <w:rsid w:val="000F77B0"/>
    <w:rsid w:val="000F7956"/>
    <w:rsid w:val="000F7EE4"/>
    <w:rsid w:val="00100C38"/>
    <w:rsid w:val="00102F96"/>
    <w:rsid w:val="00103A52"/>
    <w:rsid w:val="00105785"/>
    <w:rsid w:val="00105E7A"/>
    <w:rsid w:val="0010611A"/>
    <w:rsid w:val="001106C1"/>
    <w:rsid w:val="00111D85"/>
    <w:rsid w:val="00112A82"/>
    <w:rsid w:val="001130CF"/>
    <w:rsid w:val="00113213"/>
    <w:rsid w:val="0011545B"/>
    <w:rsid w:val="0011610B"/>
    <w:rsid w:val="001168BD"/>
    <w:rsid w:val="00117C5F"/>
    <w:rsid w:val="0012098F"/>
    <w:rsid w:val="00121CDE"/>
    <w:rsid w:val="00122C14"/>
    <w:rsid w:val="0012308D"/>
    <w:rsid w:val="0012313A"/>
    <w:rsid w:val="00123F9C"/>
    <w:rsid w:val="00125E9E"/>
    <w:rsid w:val="00131323"/>
    <w:rsid w:val="001318E2"/>
    <w:rsid w:val="001341F0"/>
    <w:rsid w:val="001353E4"/>
    <w:rsid w:val="001353F7"/>
    <w:rsid w:val="00135970"/>
    <w:rsid w:val="0013614F"/>
    <w:rsid w:val="0013688A"/>
    <w:rsid w:val="00137168"/>
    <w:rsid w:val="001375D4"/>
    <w:rsid w:val="00141734"/>
    <w:rsid w:val="001452E6"/>
    <w:rsid w:val="00146459"/>
    <w:rsid w:val="001473E8"/>
    <w:rsid w:val="0015177F"/>
    <w:rsid w:val="0016289F"/>
    <w:rsid w:val="001645B1"/>
    <w:rsid w:val="00164B34"/>
    <w:rsid w:val="00166505"/>
    <w:rsid w:val="00167096"/>
    <w:rsid w:val="0017179B"/>
    <w:rsid w:val="00171C52"/>
    <w:rsid w:val="00171DA7"/>
    <w:rsid w:val="00172099"/>
    <w:rsid w:val="001738D2"/>
    <w:rsid w:val="0017406A"/>
    <w:rsid w:val="00174529"/>
    <w:rsid w:val="00174B76"/>
    <w:rsid w:val="00176CDE"/>
    <w:rsid w:val="00177375"/>
    <w:rsid w:val="00180338"/>
    <w:rsid w:val="001810C4"/>
    <w:rsid w:val="001833F9"/>
    <w:rsid w:val="00183523"/>
    <w:rsid w:val="001863E1"/>
    <w:rsid w:val="00186871"/>
    <w:rsid w:val="00192191"/>
    <w:rsid w:val="0019440E"/>
    <w:rsid w:val="00194836"/>
    <w:rsid w:val="00194CC9"/>
    <w:rsid w:val="00195F98"/>
    <w:rsid w:val="00196B9D"/>
    <w:rsid w:val="00197114"/>
    <w:rsid w:val="001972C8"/>
    <w:rsid w:val="00197C6B"/>
    <w:rsid w:val="001A187A"/>
    <w:rsid w:val="001A18FD"/>
    <w:rsid w:val="001A1C0B"/>
    <w:rsid w:val="001A1F9D"/>
    <w:rsid w:val="001A2414"/>
    <w:rsid w:val="001A26F4"/>
    <w:rsid w:val="001A276B"/>
    <w:rsid w:val="001A317E"/>
    <w:rsid w:val="001A5D26"/>
    <w:rsid w:val="001A6373"/>
    <w:rsid w:val="001A6568"/>
    <w:rsid w:val="001A773E"/>
    <w:rsid w:val="001A7B94"/>
    <w:rsid w:val="001A7DCD"/>
    <w:rsid w:val="001B27CB"/>
    <w:rsid w:val="001B2CA7"/>
    <w:rsid w:val="001B5F69"/>
    <w:rsid w:val="001B674E"/>
    <w:rsid w:val="001B6E21"/>
    <w:rsid w:val="001B71D6"/>
    <w:rsid w:val="001B7D8A"/>
    <w:rsid w:val="001C2818"/>
    <w:rsid w:val="001C31F7"/>
    <w:rsid w:val="001C3DFE"/>
    <w:rsid w:val="001C4B88"/>
    <w:rsid w:val="001C4E99"/>
    <w:rsid w:val="001C5B53"/>
    <w:rsid w:val="001C7B5A"/>
    <w:rsid w:val="001C7E64"/>
    <w:rsid w:val="001D03FF"/>
    <w:rsid w:val="001D0FAB"/>
    <w:rsid w:val="001D5074"/>
    <w:rsid w:val="001D68A4"/>
    <w:rsid w:val="001D6F3F"/>
    <w:rsid w:val="001E1B87"/>
    <w:rsid w:val="001E2E6F"/>
    <w:rsid w:val="001E3446"/>
    <w:rsid w:val="001E48CB"/>
    <w:rsid w:val="001E6620"/>
    <w:rsid w:val="001E7129"/>
    <w:rsid w:val="001F10A6"/>
    <w:rsid w:val="001F16BF"/>
    <w:rsid w:val="001F4885"/>
    <w:rsid w:val="001F548A"/>
    <w:rsid w:val="001F6875"/>
    <w:rsid w:val="00207EC9"/>
    <w:rsid w:val="0021081E"/>
    <w:rsid w:val="0021132E"/>
    <w:rsid w:val="00211FE3"/>
    <w:rsid w:val="00212B7B"/>
    <w:rsid w:val="00213C8C"/>
    <w:rsid w:val="0021471A"/>
    <w:rsid w:val="00215112"/>
    <w:rsid w:val="00216097"/>
    <w:rsid w:val="0021662E"/>
    <w:rsid w:val="002169B0"/>
    <w:rsid w:val="00217DC6"/>
    <w:rsid w:val="00217F8F"/>
    <w:rsid w:val="00221F0E"/>
    <w:rsid w:val="002245D0"/>
    <w:rsid w:val="00225B67"/>
    <w:rsid w:val="00226646"/>
    <w:rsid w:val="00227DB6"/>
    <w:rsid w:val="00230E39"/>
    <w:rsid w:val="00230F01"/>
    <w:rsid w:val="002326D5"/>
    <w:rsid w:val="0023332B"/>
    <w:rsid w:val="00235B99"/>
    <w:rsid w:val="00235BDA"/>
    <w:rsid w:val="00235F7E"/>
    <w:rsid w:val="0023741D"/>
    <w:rsid w:val="00237759"/>
    <w:rsid w:val="002422C7"/>
    <w:rsid w:val="00242791"/>
    <w:rsid w:val="0024331D"/>
    <w:rsid w:val="00245683"/>
    <w:rsid w:val="002464F0"/>
    <w:rsid w:val="002469E4"/>
    <w:rsid w:val="0024738C"/>
    <w:rsid w:val="00250C17"/>
    <w:rsid w:val="002514A7"/>
    <w:rsid w:val="00251517"/>
    <w:rsid w:val="0025194F"/>
    <w:rsid w:val="002539D6"/>
    <w:rsid w:val="00256B6A"/>
    <w:rsid w:val="00257C5E"/>
    <w:rsid w:val="00261572"/>
    <w:rsid w:val="0026226F"/>
    <w:rsid w:val="002623CE"/>
    <w:rsid w:val="00267456"/>
    <w:rsid w:val="00267FAA"/>
    <w:rsid w:val="00271C02"/>
    <w:rsid w:val="00272E22"/>
    <w:rsid w:val="00273174"/>
    <w:rsid w:val="002733F3"/>
    <w:rsid w:val="0027365E"/>
    <w:rsid w:val="00273A74"/>
    <w:rsid w:val="0027428C"/>
    <w:rsid w:val="00274C88"/>
    <w:rsid w:val="00276624"/>
    <w:rsid w:val="00277C3C"/>
    <w:rsid w:val="00280641"/>
    <w:rsid w:val="00280708"/>
    <w:rsid w:val="00282161"/>
    <w:rsid w:val="00283B96"/>
    <w:rsid w:val="0028568F"/>
    <w:rsid w:val="0028737D"/>
    <w:rsid w:val="00290054"/>
    <w:rsid w:val="0029077A"/>
    <w:rsid w:val="00290B7E"/>
    <w:rsid w:val="00293B83"/>
    <w:rsid w:val="00294D32"/>
    <w:rsid w:val="00295443"/>
    <w:rsid w:val="002970FF"/>
    <w:rsid w:val="002A0708"/>
    <w:rsid w:val="002A1DA2"/>
    <w:rsid w:val="002A44EB"/>
    <w:rsid w:val="002A7DFC"/>
    <w:rsid w:val="002B00D4"/>
    <w:rsid w:val="002B0865"/>
    <w:rsid w:val="002B0B3C"/>
    <w:rsid w:val="002B2295"/>
    <w:rsid w:val="002B3EDB"/>
    <w:rsid w:val="002B437F"/>
    <w:rsid w:val="002B522C"/>
    <w:rsid w:val="002B55D9"/>
    <w:rsid w:val="002C159F"/>
    <w:rsid w:val="002C450F"/>
    <w:rsid w:val="002C452D"/>
    <w:rsid w:val="002C49BA"/>
    <w:rsid w:val="002C5BA8"/>
    <w:rsid w:val="002D007C"/>
    <w:rsid w:val="002D222A"/>
    <w:rsid w:val="002D2612"/>
    <w:rsid w:val="002D2939"/>
    <w:rsid w:val="002D3180"/>
    <w:rsid w:val="002D6616"/>
    <w:rsid w:val="002D6D80"/>
    <w:rsid w:val="002D74DA"/>
    <w:rsid w:val="002D7E11"/>
    <w:rsid w:val="002E1B14"/>
    <w:rsid w:val="002E309F"/>
    <w:rsid w:val="002E3796"/>
    <w:rsid w:val="002E37F0"/>
    <w:rsid w:val="002E5961"/>
    <w:rsid w:val="002E6F9F"/>
    <w:rsid w:val="002E6FAC"/>
    <w:rsid w:val="002F0EBD"/>
    <w:rsid w:val="002F1236"/>
    <w:rsid w:val="002F1D83"/>
    <w:rsid w:val="002F237C"/>
    <w:rsid w:val="002F3D3D"/>
    <w:rsid w:val="002F68C3"/>
    <w:rsid w:val="0030037B"/>
    <w:rsid w:val="0030364A"/>
    <w:rsid w:val="00306AC0"/>
    <w:rsid w:val="00306F00"/>
    <w:rsid w:val="003105F0"/>
    <w:rsid w:val="003125D7"/>
    <w:rsid w:val="00313538"/>
    <w:rsid w:val="003137C1"/>
    <w:rsid w:val="00315608"/>
    <w:rsid w:val="00315AD4"/>
    <w:rsid w:val="00315FA6"/>
    <w:rsid w:val="00320CDC"/>
    <w:rsid w:val="00322A88"/>
    <w:rsid w:val="003252CD"/>
    <w:rsid w:val="0032606C"/>
    <w:rsid w:val="00330919"/>
    <w:rsid w:val="00331C85"/>
    <w:rsid w:val="00332065"/>
    <w:rsid w:val="00332E3F"/>
    <w:rsid w:val="00336C2E"/>
    <w:rsid w:val="003400B8"/>
    <w:rsid w:val="0034168D"/>
    <w:rsid w:val="003423B6"/>
    <w:rsid w:val="0034385E"/>
    <w:rsid w:val="00343A20"/>
    <w:rsid w:val="00343DE3"/>
    <w:rsid w:val="0034412D"/>
    <w:rsid w:val="00344DAE"/>
    <w:rsid w:val="0035017A"/>
    <w:rsid w:val="00353E6A"/>
    <w:rsid w:val="00355686"/>
    <w:rsid w:val="00355859"/>
    <w:rsid w:val="00355DDC"/>
    <w:rsid w:val="00355FDC"/>
    <w:rsid w:val="0036018A"/>
    <w:rsid w:val="003612F1"/>
    <w:rsid w:val="003654C7"/>
    <w:rsid w:val="00365836"/>
    <w:rsid w:val="00367442"/>
    <w:rsid w:val="003678A2"/>
    <w:rsid w:val="00371687"/>
    <w:rsid w:val="003718C0"/>
    <w:rsid w:val="00371BAF"/>
    <w:rsid w:val="00371F2A"/>
    <w:rsid w:val="00372E04"/>
    <w:rsid w:val="00374A24"/>
    <w:rsid w:val="00374C0A"/>
    <w:rsid w:val="00374F1D"/>
    <w:rsid w:val="003750E6"/>
    <w:rsid w:val="003754D6"/>
    <w:rsid w:val="003764EC"/>
    <w:rsid w:val="00382106"/>
    <w:rsid w:val="003826C1"/>
    <w:rsid w:val="00382F35"/>
    <w:rsid w:val="00383298"/>
    <w:rsid w:val="00384480"/>
    <w:rsid w:val="00385751"/>
    <w:rsid w:val="003863C2"/>
    <w:rsid w:val="00386DD7"/>
    <w:rsid w:val="0039126D"/>
    <w:rsid w:val="00391E62"/>
    <w:rsid w:val="003939EF"/>
    <w:rsid w:val="0039448A"/>
    <w:rsid w:val="00396084"/>
    <w:rsid w:val="0039632E"/>
    <w:rsid w:val="00396D37"/>
    <w:rsid w:val="003A09D6"/>
    <w:rsid w:val="003A09E6"/>
    <w:rsid w:val="003A1FB7"/>
    <w:rsid w:val="003A287D"/>
    <w:rsid w:val="003A354E"/>
    <w:rsid w:val="003A47E2"/>
    <w:rsid w:val="003A4BEB"/>
    <w:rsid w:val="003A5749"/>
    <w:rsid w:val="003A7435"/>
    <w:rsid w:val="003A79D1"/>
    <w:rsid w:val="003B030D"/>
    <w:rsid w:val="003B099C"/>
    <w:rsid w:val="003B400F"/>
    <w:rsid w:val="003B5AAE"/>
    <w:rsid w:val="003C0502"/>
    <w:rsid w:val="003C064C"/>
    <w:rsid w:val="003C23AF"/>
    <w:rsid w:val="003C2BBF"/>
    <w:rsid w:val="003C2C87"/>
    <w:rsid w:val="003C2E8D"/>
    <w:rsid w:val="003C3807"/>
    <w:rsid w:val="003C45E2"/>
    <w:rsid w:val="003C58C4"/>
    <w:rsid w:val="003C679D"/>
    <w:rsid w:val="003C7429"/>
    <w:rsid w:val="003C7B5C"/>
    <w:rsid w:val="003D13E7"/>
    <w:rsid w:val="003D20F5"/>
    <w:rsid w:val="003D217B"/>
    <w:rsid w:val="003D28E8"/>
    <w:rsid w:val="003D29CE"/>
    <w:rsid w:val="003D2C58"/>
    <w:rsid w:val="003D3904"/>
    <w:rsid w:val="003D3ACB"/>
    <w:rsid w:val="003D4A44"/>
    <w:rsid w:val="003D4E8C"/>
    <w:rsid w:val="003D5F93"/>
    <w:rsid w:val="003D67E4"/>
    <w:rsid w:val="003E03B0"/>
    <w:rsid w:val="003E21AD"/>
    <w:rsid w:val="003E28DC"/>
    <w:rsid w:val="003E2A71"/>
    <w:rsid w:val="003E3730"/>
    <w:rsid w:val="003E3DC3"/>
    <w:rsid w:val="003E403D"/>
    <w:rsid w:val="003E4330"/>
    <w:rsid w:val="003E439F"/>
    <w:rsid w:val="003E617A"/>
    <w:rsid w:val="003E67F2"/>
    <w:rsid w:val="003E6F21"/>
    <w:rsid w:val="003F3154"/>
    <w:rsid w:val="003F57BF"/>
    <w:rsid w:val="003F702E"/>
    <w:rsid w:val="00401AE7"/>
    <w:rsid w:val="004025C9"/>
    <w:rsid w:val="004029D1"/>
    <w:rsid w:val="00404DF7"/>
    <w:rsid w:val="004065A5"/>
    <w:rsid w:val="0040737A"/>
    <w:rsid w:val="004120EE"/>
    <w:rsid w:val="00412479"/>
    <w:rsid w:val="00412A25"/>
    <w:rsid w:val="00412C63"/>
    <w:rsid w:val="00413466"/>
    <w:rsid w:val="00414757"/>
    <w:rsid w:val="00414F52"/>
    <w:rsid w:val="00416596"/>
    <w:rsid w:val="00421AFE"/>
    <w:rsid w:val="00421E26"/>
    <w:rsid w:val="00423DDF"/>
    <w:rsid w:val="00424833"/>
    <w:rsid w:val="004250DE"/>
    <w:rsid w:val="004276CC"/>
    <w:rsid w:val="00427876"/>
    <w:rsid w:val="00437036"/>
    <w:rsid w:val="00437630"/>
    <w:rsid w:val="00437CE5"/>
    <w:rsid w:val="004407C2"/>
    <w:rsid w:val="004415C4"/>
    <w:rsid w:val="0044172E"/>
    <w:rsid w:val="00444435"/>
    <w:rsid w:val="00444E9F"/>
    <w:rsid w:val="004462D1"/>
    <w:rsid w:val="00446960"/>
    <w:rsid w:val="00450393"/>
    <w:rsid w:val="00450409"/>
    <w:rsid w:val="0045074C"/>
    <w:rsid w:val="00450A32"/>
    <w:rsid w:val="0045115E"/>
    <w:rsid w:val="004518AE"/>
    <w:rsid w:val="00454435"/>
    <w:rsid w:val="00457883"/>
    <w:rsid w:val="004600E2"/>
    <w:rsid w:val="004615D6"/>
    <w:rsid w:val="00461636"/>
    <w:rsid w:val="00467D75"/>
    <w:rsid w:val="00470673"/>
    <w:rsid w:val="004713D1"/>
    <w:rsid w:val="00471B77"/>
    <w:rsid w:val="00472397"/>
    <w:rsid w:val="00472678"/>
    <w:rsid w:val="00472822"/>
    <w:rsid w:val="00476669"/>
    <w:rsid w:val="00477638"/>
    <w:rsid w:val="004801D0"/>
    <w:rsid w:val="0048196D"/>
    <w:rsid w:val="00481CC5"/>
    <w:rsid w:val="00482354"/>
    <w:rsid w:val="004835EF"/>
    <w:rsid w:val="0048619C"/>
    <w:rsid w:val="00486666"/>
    <w:rsid w:val="00486883"/>
    <w:rsid w:val="00487A6D"/>
    <w:rsid w:val="00487F26"/>
    <w:rsid w:val="0049154C"/>
    <w:rsid w:val="00491AAE"/>
    <w:rsid w:val="004940C0"/>
    <w:rsid w:val="0049738C"/>
    <w:rsid w:val="00497FAC"/>
    <w:rsid w:val="004A11D5"/>
    <w:rsid w:val="004A502A"/>
    <w:rsid w:val="004A5CA4"/>
    <w:rsid w:val="004A5FA3"/>
    <w:rsid w:val="004A609A"/>
    <w:rsid w:val="004A67ED"/>
    <w:rsid w:val="004A6A7E"/>
    <w:rsid w:val="004B0B13"/>
    <w:rsid w:val="004B1361"/>
    <w:rsid w:val="004B79AE"/>
    <w:rsid w:val="004B7EB6"/>
    <w:rsid w:val="004C0032"/>
    <w:rsid w:val="004C0EC8"/>
    <w:rsid w:val="004C168F"/>
    <w:rsid w:val="004C312B"/>
    <w:rsid w:val="004C45DE"/>
    <w:rsid w:val="004C45FC"/>
    <w:rsid w:val="004C4836"/>
    <w:rsid w:val="004C526C"/>
    <w:rsid w:val="004C61E7"/>
    <w:rsid w:val="004C66D2"/>
    <w:rsid w:val="004C73C4"/>
    <w:rsid w:val="004D564F"/>
    <w:rsid w:val="004D6E89"/>
    <w:rsid w:val="004D7935"/>
    <w:rsid w:val="004E04A7"/>
    <w:rsid w:val="004E1480"/>
    <w:rsid w:val="004E2670"/>
    <w:rsid w:val="004E3CB7"/>
    <w:rsid w:val="004E4D08"/>
    <w:rsid w:val="004E700D"/>
    <w:rsid w:val="004E7B47"/>
    <w:rsid w:val="004F30B6"/>
    <w:rsid w:val="004F38CB"/>
    <w:rsid w:val="004F3B27"/>
    <w:rsid w:val="004F405B"/>
    <w:rsid w:val="004F540F"/>
    <w:rsid w:val="004F6383"/>
    <w:rsid w:val="004F6D90"/>
    <w:rsid w:val="004F6E18"/>
    <w:rsid w:val="00500514"/>
    <w:rsid w:val="00502743"/>
    <w:rsid w:val="005027BB"/>
    <w:rsid w:val="00502CF6"/>
    <w:rsid w:val="00513903"/>
    <w:rsid w:val="00513B80"/>
    <w:rsid w:val="00514670"/>
    <w:rsid w:val="00514A1B"/>
    <w:rsid w:val="00521344"/>
    <w:rsid w:val="005234EE"/>
    <w:rsid w:val="00523AE5"/>
    <w:rsid w:val="0052599A"/>
    <w:rsid w:val="005263EF"/>
    <w:rsid w:val="00526C0A"/>
    <w:rsid w:val="00527544"/>
    <w:rsid w:val="00531C06"/>
    <w:rsid w:val="00532257"/>
    <w:rsid w:val="00532B6D"/>
    <w:rsid w:val="00533A54"/>
    <w:rsid w:val="005343CD"/>
    <w:rsid w:val="00534557"/>
    <w:rsid w:val="00535AE1"/>
    <w:rsid w:val="00536653"/>
    <w:rsid w:val="00540447"/>
    <w:rsid w:val="00540D62"/>
    <w:rsid w:val="00540F6B"/>
    <w:rsid w:val="005410DE"/>
    <w:rsid w:val="00541C8E"/>
    <w:rsid w:val="00541DC3"/>
    <w:rsid w:val="00541FF0"/>
    <w:rsid w:val="00542DA8"/>
    <w:rsid w:val="00543C8E"/>
    <w:rsid w:val="00545D4F"/>
    <w:rsid w:val="00547E68"/>
    <w:rsid w:val="0055138A"/>
    <w:rsid w:val="00551920"/>
    <w:rsid w:val="00552F2B"/>
    <w:rsid w:val="005547FE"/>
    <w:rsid w:val="00554E31"/>
    <w:rsid w:val="00556278"/>
    <w:rsid w:val="00556FBD"/>
    <w:rsid w:val="00557629"/>
    <w:rsid w:val="005576DF"/>
    <w:rsid w:val="00560251"/>
    <w:rsid w:val="0056045C"/>
    <w:rsid w:val="005606B5"/>
    <w:rsid w:val="005612DB"/>
    <w:rsid w:val="0056144D"/>
    <w:rsid w:val="00561F09"/>
    <w:rsid w:val="00563C69"/>
    <w:rsid w:val="005644EA"/>
    <w:rsid w:val="00565179"/>
    <w:rsid w:val="0056589F"/>
    <w:rsid w:val="00566C41"/>
    <w:rsid w:val="005673B1"/>
    <w:rsid w:val="0056748B"/>
    <w:rsid w:val="005702A8"/>
    <w:rsid w:val="005723BF"/>
    <w:rsid w:val="00572449"/>
    <w:rsid w:val="00573C75"/>
    <w:rsid w:val="00581D6F"/>
    <w:rsid w:val="0058321D"/>
    <w:rsid w:val="00583DA1"/>
    <w:rsid w:val="005842C9"/>
    <w:rsid w:val="00584653"/>
    <w:rsid w:val="00584F62"/>
    <w:rsid w:val="005853B8"/>
    <w:rsid w:val="00585C24"/>
    <w:rsid w:val="00586A41"/>
    <w:rsid w:val="0059022B"/>
    <w:rsid w:val="0059042A"/>
    <w:rsid w:val="00591D3F"/>
    <w:rsid w:val="00592448"/>
    <w:rsid w:val="00593026"/>
    <w:rsid w:val="005930D3"/>
    <w:rsid w:val="005939B0"/>
    <w:rsid w:val="00594949"/>
    <w:rsid w:val="005954EC"/>
    <w:rsid w:val="00596126"/>
    <w:rsid w:val="005A0E07"/>
    <w:rsid w:val="005A518E"/>
    <w:rsid w:val="005A74F7"/>
    <w:rsid w:val="005A7FE7"/>
    <w:rsid w:val="005B0A51"/>
    <w:rsid w:val="005B1220"/>
    <w:rsid w:val="005B5A8A"/>
    <w:rsid w:val="005B6AC1"/>
    <w:rsid w:val="005C20AD"/>
    <w:rsid w:val="005C2B20"/>
    <w:rsid w:val="005C3408"/>
    <w:rsid w:val="005C5F22"/>
    <w:rsid w:val="005D044D"/>
    <w:rsid w:val="005D0E77"/>
    <w:rsid w:val="005D3C28"/>
    <w:rsid w:val="005D58DC"/>
    <w:rsid w:val="005D7424"/>
    <w:rsid w:val="005E1534"/>
    <w:rsid w:val="005E62CA"/>
    <w:rsid w:val="005E6776"/>
    <w:rsid w:val="005E683B"/>
    <w:rsid w:val="005E7303"/>
    <w:rsid w:val="005E75CE"/>
    <w:rsid w:val="005F005F"/>
    <w:rsid w:val="005F2611"/>
    <w:rsid w:val="005F37C8"/>
    <w:rsid w:val="005F595C"/>
    <w:rsid w:val="00600591"/>
    <w:rsid w:val="0060473F"/>
    <w:rsid w:val="00605424"/>
    <w:rsid w:val="00605F5F"/>
    <w:rsid w:val="006076A4"/>
    <w:rsid w:val="00611FF3"/>
    <w:rsid w:val="00613DF9"/>
    <w:rsid w:val="006143A1"/>
    <w:rsid w:val="00615B76"/>
    <w:rsid w:val="00616240"/>
    <w:rsid w:val="0061662A"/>
    <w:rsid w:val="00616D66"/>
    <w:rsid w:val="00617686"/>
    <w:rsid w:val="00621434"/>
    <w:rsid w:val="006219FD"/>
    <w:rsid w:val="006226EC"/>
    <w:rsid w:val="00623680"/>
    <w:rsid w:val="0062654C"/>
    <w:rsid w:val="00627B89"/>
    <w:rsid w:val="00630179"/>
    <w:rsid w:val="00630A4E"/>
    <w:rsid w:val="0063112D"/>
    <w:rsid w:val="0063266D"/>
    <w:rsid w:val="0063404D"/>
    <w:rsid w:val="00634CB3"/>
    <w:rsid w:val="0063537C"/>
    <w:rsid w:val="006378B3"/>
    <w:rsid w:val="00640778"/>
    <w:rsid w:val="00641057"/>
    <w:rsid w:val="00641287"/>
    <w:rsid w:val="00642E2F"/>
    <w:rsid w:val="00643635"/>
    <w:rsid w:val="0064381E"/>
    <w:rsid w:val="006448FF"/>
    <w:rsid w:val="00645B42"/>
    <w:rsid w:val="0064618A"/>
    <w:rsid w:val="00651169"/>
    <w:rsid w:val="00651A8F"/>
    <w:rsid w:val="00653171"/>
    <w:rsid w:val="00653FE0"/>
    <w:rsid w:val="006548FF"/>
    <w:rsid w:val="0065585F"/>
    <w:rsid w:val="006565CE"/>
    <w:rsid w:val="00660481"/>
    <w:rsid w:val="00662779"/>
    <w:rsid w:val="0066319E"/>
    <w:rsid w:val="0066328E"/>
    <w:rsid w:val="00663F6C"/>
    <w:rsid w:val="00664C04"/>
    <w:rsid w:val="0066538C"/>
    <w:rsid w:val="006660E9"/>
    <w:rsid w:val="00670AF9"/>
    <w:rsid w:val="00671CA8"/>
    <w:rsid w:val="006751D6"/>
    <w:rsid w:val="00675F29"/>
    <w:rsid w:val="00676445"/>
    <w:rsid w:val="006766C9"/>
    <w:rsid w:val="00677A75"/>
    <w:rsid w:val="006808A7"/>
    <w:rsid w:val="00680E37"/>
    <w:rsid w:val="00683B99"/>
    <w:rsid w:val="00685AE7"/>
    <w:rsid w:val="00685C81"/>
    <w:rsid w:val="00685E87"/>
    <w:rsid w:val="00685EDD"/>
    <w:rsid w:val="0068743F"/>
    <w:rsid w:val="00691742"/>
    <w:rsid w:val="00691C58"/>
    <w:rsid w:val="00693011"/>
    <w:rsid w:val="006A0357"/>
    <w:rsid w:val="006A1A5E"/>
    <w:rsid w:val="006A1EF7"/>
    <w:rsid w:val="006A2C2D"/>
    <w:rsid w:val="006A4630"/>
    <w:rsid w:val="006A7029"/>
    <w:rsid w:val="006B16EB"/>
    <w:rsid w:val="006B2754"/>
    <w:rsid w:val="006B3006"/>
    <w:rsid w:val="006B3F58"/>
    <w:rsid w:val="006B602C"/>
    <w:rsid w:val="006B61DA"/>
    <w:rsid w:val="006B6465"/>
    <w:rsid w:val="006B7054"/>
    <w:rsid w:val="006C07D9"/>
    <w:rsid w:val="006C1C34"/>
    <w:rsid w:val="006C203D"/>
    <w:rsid w:val="006C37B0"/>
    <w:rsid w:val="006C40EE"/>
    <w:rsid w:val="006C42B5"/>
    <w:rsid w:val="006C5AE2"/>
    <w:rsid w:val="006C6496"/>
    <w:rsid w:val="006C6CE8"/>
    <w:rsid w:val="006C7281"/>
    <w:rsid w:val="006C770F"/>
    <w:rsid w:val="006D11EB"/>
    <w:rsid w:val="006D1384"/>
    <w:rsid w:val="006D194D"/>
    <w:rsid w:val="006D2392"/>
    <w:rsid w:val="006D5C65"/>
    <w:rsid w:val="006E0E6A"/>
    <w:rsid w:val="006E49FE"/>
    <w:rsid w:val="006E6410"/>
    <w:rsid w:val="006E6BB5"/>
    <w:rsid w:val="006E743A"/>
    <w:rsid w:val="006F2AB4"/>
    <w:rsid w:val="006F50E9"/>
    <w:rsid w:val="006F5280"/>
    <w:rsid w:val="006F52A8"/>
    <w:rsid w:val="006F6F22"/>
    <w:rsid w:val="0070047E"/>
    <w:rsid w:val="0070103F"/>
    <w:rsid w:val="0070236C"/>
    <w:rsid w:val="00702C9C"/>
    <w:rsid w:val="00703945"/>
    <w:rsid w:val="00703998"/>
    <w:rsid w:val="00704819"/>
    <w:rsid w:val="00704AA7"/>
    <w:rsid w:val="00713620"/>
    <w:rsid w:val="0071394D"/>
    <w:rsid w:val="007145AA"/>
    <w:rsid w:val="0071476A"/>
    <w:rsid w:val="00715B09"/>
    <w:rsid w:val="0071666D"/>
    <w:rsid w:val="0071752D"/>
    <w:rsid w:val="00717684"/>
    <w:rsid w:val="0072536F"/>
    <w:rsid w:val="0072596F"/>
    <w:rsid w:val="00726412"/>
    <w:rsid w:val="00726AF8"/>
    <w:rsid w:val="0072787B"/>
    <w:rsid w:val="00730429"/>
    <w:rsid w:val="007317A1"/>
    <w:rsid w:val="00731E37"/>
    <w:rsid w:val="00734344"/>
    <w:rsid w:val="00740CBE"/>
    <w:rsid w:val="00741867"/>
    <w:rsid w:val="00743C71"/>
    <w:rsid w:val="00744E7B"/>
    <w:rsid w:val="00745790"/>
    <w:rsid w:val="0075301D"/>
    <w:rsid w:val="00754386"/>
    <w:rsid w:val="007550BF"/>
    <w:rsid w:val="007562CF"/>
    <w:rsid w:val="00756C8B"/>
    <w:rsid w:val="007575DE"/>
    <w:rsid w:val="00757ED3"/>
    <w:rsid w:val="007606AE"/>
    <w:rsid w:val="00760E66"/>
    <w:rsid w:val="007625EA"/>
    <w:rsid w:val="00764F45"/>
    <w:rsid w:val="00766300"/>
    <w:rsid w:val="00766E18"/>
    <w:rsid w:val="00766F7A"/>
    <w:rsid w:val="007674E8"/>
    <w:rsid w:val="00767C3B"/>
    <w:rsid w:val="00770A22"/>
    <w:rsid w:val="00770EEB"/>
    <w:rsid w:val="0077135B"/>
    <w:rsid w:val="00774BC6"/>
    <w:rsid w:val="007754D4"/>
    <w:rsid w:val="00776C2F"/>
    <w:rsid w:val="007802A4"/>
    <w:rsid w:val="00782B60"/>
    <w:rsid w:val="007831DC"/>
    <w:rsid w:val="00783B3E"/>
    <w:rsid w:val="0079118B"/>
    <w:rsid w:val="007927D4"/>
    <w:rsid w:val="007927EF"/>
    <w:rsid w:val="007932A5"/>
    <w:rsid w:val="007947F2"/>
    <w:rsid w:val="00794A90"/>
    <w:rsid w:val="007961D4"/>
    <w:rsid w:val="007A0A87"/>
    <w:rsid w:val="007A0F96"/>
    <w:rsid w:val="007A11B1"/>
    <w:rsid w:val="007A1950"/>
    <w:rsid w:val="007A1E74"/>
    <w:rsid w:val="007A22D8"/>
    <w:rsid w:val="007A2D7B"/>
    <w:rsid w:val="007A4C6D"/>
    <w:rsid w:val="007A5355"/>
    <w:rsid w:val="007A57DD"/>
    <w:rsid w:val="007A5A24"/>
    <w:rsid w:val="007B0BA7"/>
    <w:rsid w:val="007B1020"/>
    <w:rsid w:val="007B4DFC"/>
    <w:rsid w:val="007B52F6"/>
    <w:rsid w:val="007C36D3"/>
    <w:rsid w:val="007C4B7D"/>
    <w:rsid w:val="007C5920"/>
    <w:rsid w:val="007C5B55"/>
    <w:rsid w:val="007C610B"/>
    <w:rsid w:val="007C6949"/>
    <w:rsid w:val="007C7284"/>
    <w:rsid w:val="007C7A75"/>
    <w:rsid w:val="007C7FDB"/>
    <w:rsid w:val="007D00C5"/>
    <w:rsid w:val="007D04EA"/>
    <w:rsid w:val="007D2A48"/>
    <w:rsid w:val="007D2AFA"/>
    <w:rsid w:val="007D2E6D"/>
    <w:rsid w:val="007D4C81"/>
    <w:rsid w:val="007D694F"/>
    <w:rsid w:val="007E19A4"/>
    <w:rsid w:val="007E22CF"/>
    <w:rsid w:val="007E2BFD"/>
    <w:rsid w:val="007E2D92"/>
    <w:rsid w:val="007E30E2"/>
    <w:rsid w:val="007E31A3"/>
    <w:rsid w:val="007E3216"/>
    <w:rsid w:val="007E4568"/>
    <w:rsid w:val="007E7C9C"/>
    <w:rsid w:val="007F13A5"/>
    <w:rsid w:val="007F1B8F"/>
    <w:rsid w:val="007F2588"/>
    <w:rsid w:val="007F2688"/>
    <w:rsid w:val="007F34EC"/>
    <w:rsid w:val="007F3F69"/>
    <w:rsid w:val="007F52A5"/>
    <w:rsid w:val="007F5F58"/>
    <w:rsid w:val="007F74C6"/>
    <w:rsid w:val="007F7723"/>
    <w:rsid w:val="007F7AB3"/>
    <w:rsid w:val="00802654"/>
    <w:rsid w:val="00803826"/>
    <w:rsid w:val="00804D6D"/>
    <w:rsid w:val="00805362"/>
    <w:rsid w:val="00807BD6"/>
    <w:rsid w:val="00810792"/>
    <w:rsid w:val="008130FD"/>
    <w:rsid w:val="00813599"/>
    <w:rsid w:val="008145CA"/>
    <w:rsid w:val="00820043"/>
    <w:rsid w:val="00824ECE"/>
    <w:rsid w:val="00826369"/>
    <w:rsid w:val="00831DCC"/>
    <w:rsid w:val="00832AA3"/>
    <w:rsid w:val="00834D36"/>
    <w:rsid w:val="00836332"/>
    <w:rsid w:val="00836D01"/>
    <w:rsid w:val="00837DAA"/>
    <w:rsid w:val="00840779"/>
    <w:rsid w:val="00840C6B"/>
    <w:rsid w:val="008413B6"/>
    <w:rsid w:val="00841C14"/>
    <w:rsid w:val="00842161"/>
    <w:rsid w:val="0084278C"/>
    <w:rsid w:val="00844644"/>
    <w:rsid w:val="00844B57"/>
    <w:rsid w:val="0084763C"/>
    <w:rsid w:val="00850CF6"/>
    <w:rsid w:val="00851359"/>
    <w:rsid w:val="00852F99"/>
    <w:rsid w:val="008537E1"/>
    <w:rsid w:val="008541A5"/>
    <w:rsid w:val="0085641E"/>
    <w:rsid w:val="00860F2A"/>
    <w:rsid w:val="00863231"/>
    <w:rsid w:val="008638B9"/>
    <w:rsid w:val="00866535"/>
    <w:rsid w:val="00866CC8"/>
    <w:rsid w:val="008712FD"/>
    <w:rsid w:val="00872B8A"/>
    <w:rsid w:val="008760D0"/>
    <w:rsid w:val="008769C2"/>
    <w:rsid w:val="008808DD"/>
    <w:rsid w:val="00880B22"/>
    <w:rsid w:val="00882CEE"/>
    <w:rsid w:val="00883B4B"/>
    <w:rsid w:val="00885266"/>
    <w:rsid w:val="008854C8"/>
    <w:rsid w:val="0088606A"/>
    <w:rsid w:val="00886A8A"/>
    <w:rsid w:val="008875E2"/>
    <w:rsid w:val="00887F24"/>
    <w:rsid w:val="00890388"/>
    <w:rsid w:val="00890B25"/>
    <w:rsid w:val="00890E1D"/>
    <w:rsid w:val="0089184A"/>
    <w:rsid w:val="00893536"/>
    <w:rsid w:val="008941C3"/>
    <w:rsid w:val="00895084"/>
    <w:rsid w:val="008961BD"/>
    <w:rsid w:val="00897818"/>
    <w:rsid w:val="008A0E4E"/>
    <w:rsid w:val="008A11FA"/>
    <w:rsid w:val="008A1903"/>
    <w:rsid w:val="008A3BD9"/>
    <w:rsid w:val="008A3DEC"/>
    <w:rsid w:val="008A4FCB"/>
    <w:rsid w:val="008A6D7A"/>
    <w:rsid w:val="008A724F"/>
    <w:rsid w:val="008A7D08"/>
    <w:rsid w:val="008A7F3E"/>
    <w:rsid w:val="008B01E2"/>
    <w:rsid w:val="008B065A"/>
    <w:rsid w:val="008B15F9"/>
    <w:rsid w:val="008B4D21"/>
    <w:rsid w:val="008C3EED"/>
    <w:rsid w:val="008C44F3"/>
    <w:rsid w:val="008C61FC"/>
    <w:rsid w:val="008D1549"/>
    <w:rsid w:val="008D225E"/>
    <w:rsid w:val="008D2312"/>
    <w:rsid w:val="008D2565"/>
    <w:rsid w:val="008D42CC"/>
    <w:rsid w:val="008D5564"/>
    <w:rsid w:val="008D5CAF"/>
    <w:rsid w:val="008D76F1"/>
    <w:rsid w:val="008D7CD5"/>
    <w:rsid w:val="008E08D6"/>
    <w:rsid w:val="008E561E"/>
    <w:rsid w:val="008F1077"/>
    <w:rsid w:val="008F1EA0"/>
    <w:rsid w:val="008F27AA"/>
    <w:rsid w:val="008F2F43"/>
    <w:rsid w:val="008F6232"/>
    <w:rsid w:val="00901715"/>
    <w:rsid w:val="009019B6"/>
    <w:rsid w:val="00901E49"/>
    <w:rsid w:val="00905917"/>
    <w:rsid w:val="00905EB6"/>
    <w:rsid w:val="0090634E"/>
    <w:rsid w:val="009074A0"/>
    <w:rsid w:val="00907895"/>
    <w:rsid w:val="009110FD"/>
    <w:rsid w:val="009118E0"/>
    <w:rsid w:val="009130AE"/>
    <w:rsid w:val="00915AFF"/>
    <w:rsid w:val="009245F2"/>
    <w:rsid w:val="0092527C"/>
    <w:rsid w:val="00931150"/>
    <w:rsid w:val="009357C1"/>
    <w:rsid w:val="009426A8"/>
    <w:rsid w:val="00943810"/>
    <w:rsid w:val="00947E7A"/>
    <w:rsid w:val="00951CC4"/>
    <w:rsid w:val="00952160"/>
    <w:rsid w:val="00953881"/>
    <w:rsid w:val="00953FAE"/>
    <w:rsid w:val="00955162"/>
    <w:rsid w:val="009552F2"/>
    <w:rsid w:val="00955BA2"/>
    <w:rsid w:val="00955F44"/>
    <w:rsid w:val="0096120D"/>
    <w:rsid w:val="00962147"/>
    <w:rsid w:val="00964271"/>
    <w:rsid w:val="00964B45"/>
    <w:rsid w:val="0096514D"/>
    <w:rsid w:val="0096581D"/>
    <w:rsid w:val="00965B90"/>
    <w:rsid w:val="00965FDC"/>
    <w:rsid w:val="00966E30"/>
    <w:rsid w:val="00967A52"/>
    <w:rsid w:val="00967ED5"/>
    <w:rsid w:val="00970E7C"/>
    <w:rsid w:val="00971655"/>
    <w:rsid w:val="00973D61"/>
    <w:rsid w:val="00975356"/>
    <w:rsid w:val="00976F9C"/>
    <w:rsid w:val="0098353D"/>
    <w:rsid w:val="009837C2"/>
    <w:rsid w:val="0098425B"/>
    <w:rsid w:val="00984766"/>
    <w:rsid w:val="00984D69"/>
    <w:rsid w:val="0099166A"/>
    <w:rsid w:val="00991CB4"/>
    <w:rsid w:val="00992822"/>
    <w:rsid w:val="00993325"/>
    <w:rsid w:val="00993FD4"/>
    <w:rsid w:val="0099466C"/>
    <w:rsid w:val="00996D56"/>
    <w:rsid w:val="00996DB1"/>
    <w:rsid w:val="009979E1"/>
    <w:rsid w:val="009A175C"/>
    <w:rsid w:val="009A1D47"/>
    <w:rsid w:val="009A287C"/>
    <w:rsid w:val="009A39E4"/>
    <w:rsid w:val="009A57D3"/>
    <w:rsid w:val="009A638C"/>
    <w:rsid w:val="009A7B40"/>
    <w:rsid w:val="009B039D"/>
    <w:rsid w:val="009B2038"/>
    <w:rsid w:val="009B40AF"/>
    <w:rsid w:val="009B4383"/>
    <w:rsid w:val="009B4DCE"/>
    <w:rsid w:val="009B5070"/>
    <w:rsid w:val="009B529B"/>
    <w:rsid w:val="009B71EC"/>
    <w:rsid w:val="009C0353"/>
    <w:rsid w:val="009C0371"/>
    <w:rsid w:val="009C090A"/>
    <w:rsid w:val="009C2541"/>
    <w:rsid w:val="009C40CD"/>
    <w:rsid w:val="009C43D2"/>
    <w:rsid w:val="009C4ED7"/>
    <w:rsid w:val="009D0DC7"/>
    <w:rsid w:val="009D0E87"/>
    <w:rsid w:val="009D10A5"/>
    <w:rsid w:val="009D1ADC"/>
    <w:rsid w:val="009D390B"/>
    <w:rsid w:val="009D4B9A"/>
    <w:rsid w:val="009D51F7"/>
    <w:rsid w:val="009D5F09"/>
    <w:rsid w:val="009E0874"/>
    <w:rsid w:val="009E0AB7"/>
    <w:rsid w:val="009E1205"/>
    <w:rsid w:val="009E1563"/>
    <w:rsid w:val="009E2F0A"/>
    <w:rsid w:val="009F02C7"/>
    <w:rsid w:val="009F0EF3"/>
    <w:rsid w:val="009F1E9A"/>
    <w:rsid w:val="009F30ED"/>
    <w:rsid w:val="009F7B5E"/>
    <w:rsid w:val="00A0261F"/>
    <w:rsid w:val="00A02876"/>
    <w:rsid w:val="00A02E0A"/>
    <w:rsid w:val="00A03B9D"/>
    <w:rsid w:val="00A069BF"/>
    <w:rsid w:val="00A06F44"/>
    <w:rsid w:val="00A114A6"/>
    <w:rsid w:val="00A15CA0"/>
    <w:rsid w:val="00A16679"/>
    <w:rsid w:val="00A16AD0"/>
    <w:rsid w:val="00A20542"/>
    <w:rsid w:val="00A213C1"/>
    <w:rsid w:val="00A21B71"/>
    <w:rsid w:val="00A226F5"/>
    <w:rsid w:val="00A25629"/>
    <w:rsid w:val="00A26241"/>
    <w:rsid w:val="00A26A51"/>
    <w:rsid w:val="00A26B6C"/>
    <w:rsid w:val="00A26B79"/>
    <w:rsid w:val="00A2766E"/>
    <w:rsid w:val="00A27C37"/>
    <w:rsid w:val="00A304A6"/>
    <w:rsid w:val="00A30DAC"/>
    <w:rsid w:val="00A355E8"/>
    <w:rsid w:val="00A35A01"/>
    <w:rsid w:val="00A36407"/>
    <w:rsid w:val="00A37027"/>
    <w:rsid w:val="00A3723B"/>
    <w:rsid w:val="00A3752A"/>
    <w:rsid w:val="00A41562"/>
    <w:rsid w:val="00A418CF"/>
    <w:rsid w:val="00A4374E"/>
    <w:rsid w:val="00A43E9E"/>
    <w:rsid w:val="00A45B6F"/>
    <w:rsid w:val="00A461C0"/>
    <w:rsid w:val="00A46AF1"/>
    <w:rsid w:val="00A474EA"/>
    <w:rsid w:val="00A47C3A"/>
    <w:rsid w:val="00A535E9"/>
    <w:rsid w:val="00A547FC"/>
    <w:rsid w:val="00A55408"/>
    <w:rsid w:val="00A55442"/>
    <w:rsid w:val="00A56C9A"/>
    <w:rsid w:val="00A5785C"/>
    <w:rsid w:val="00A57916"/>
    <w:rsid w:val="00A57EFC"/>
    <w:rsid w:val="00A60F03"/>
    <w:rsid w:val="00A62D7B"/>
    <w:rsid w:val="00A64073"/>
    <w:rsid w:val="00A6500B"/>
    <w:rsid w:val="00A6542C"/>
    <w:rsid w:val="00A67DEF"/>
    <w:rsid w:val="00A70608"/>
    <w:rsid w:val="00A71332"/>
    <w:rsid w:val="00A7170F"/>
    <w:rsid w:val="00A72EF6"/>
    <w:rsid w:val="00A73930"/>
    <w:rsid w:val="00A74325"/>
    <w:rsid w:val="00A75776"/>
    <w:rsid w:val="00A76866"/>
    <w:rsid w:val="00A810FB"/>
    <w:rsid w:val="00A822A1"/>
    <w:rsid w:val="00A8539D"/>
    <w:rsid w:val="00A8610B"/>
    <w:rsid w:val="00A8626E"/>
    <w:rsid w:val="00A869B2"/>
    <w:rsid w:val="00A869BF"/>
    <w:rsid w:val="00A875A2"/>
    <w:rsid w:val="00A9058D"/>
    <w:rsid w:val="00A90D1F"/>
    <w:rsid w:val="00A93756"/>
    <w:rsid w:val="00A95C88"/>
    <w:rsid w:val="00AA2782"/>
    <w:rsid w:val="00AA2D06"/>
    <w:rsid w:val="00AA41D4"/>
    <w:rsid w:val="00AA423D"/>
    <w:rsid w:val="00AA475A"/>
    <w:rsid w:val="00AA5D7E"/>
    <w:rsid w:val="00AA6CA9"/>
    <w:rsid w:val="00AA7F85"/>
    <w:rsid w:val="00AB20B5"/>
    <w:rsid w:val="00AB4F02"/>
    <w:rsid w:val="00AB680E"/>
    <w:rsid w:val="00AC02B9"/>
    <w:rsid w:val="00AC239C"/>
    <w:rsid w:val="00AC420A"/>
    <w:rsid w:val="00AC5EC7"/>
    <w:rsid w:val="00AC79E7"/>
    <w:rsid w:val="00AD05FA"/>
    <w:rsid w:val="00AD305E"/>
    <w:rsid w:val="00AD386E"/>
    <w:rsid w:val="00AD547E"/>
    <w:rsid w:val="00AD56B9"/>
    <w:rsid w:val="00AD797E"/>
    <w:rsid w:val="00AD79DA"/>
    <w:rsid w:val="00AE0DB9"/>
    <w:rsid w:val="00AE0EAC"/>
    <w:rsid w:val="00AE131A"/>
    <w:rsid w:val="00AE17E6"/>
    <w:rsid w:val="00AE17EE"/>
    <w:rsid w:val="00AE366B"/>
    <w:rsid w:val="00AE3DA9"/>
    <w:rsid w:val="00AE48A8"/>
    <w:rsid w:val="00AE492E"/>
    <w:rsid w:val="00AE679F"/>
    <w:rsid w:val="00AE75D9"/>
    <w:rsid w:val="00AF03B1"/>
    <w:rsid w:val="00AF1138"/>
    <w:rsid w:val="00AF1904"/>
    <w:rsid w:val="00AF2476"/>
    <w:rsid w:val="00AF2D06"/>
    <w:rsid w:val="00AF483C"/>
    <w:rsid w:val="00AF4C22"/>
    <w:rsid w:val="00AF60A8"/>
    <w:rsid w:val="00AF6C6B"/>
    <w:rsid w:val="00AF757E"/>
    <w:rsid w:val="00B001D5"/>
    <w:rsid w:val="00B03B0B"/>
    <w:rsid w:val="00B06084"/>
    <w:rsid w:val="00B07935"/>
    <w:rsid w:val="00B12863"/>
    <w:rsid w:val="00B12B0A"/>
    <w:rsid w:val="00B12B89"/>
    <w:rsid w:val="00B144F8"/>
    <w:rsid w:val="00B1474C"/>
    <w:rsid w:val="00B15324"/>
    <w:rsid w:val="00B154A3"/>
    <w:rsid w:val="00B15828"/>
    <w:rsid w:val="00B15955"/>
    <w:rsid w:val="00B16096"/>
    <w:rsid w:val="00B16CB5"/>
    <w:rsid w:val="00B17026"/>
    <w:rsid w:val="00B17BCA"/>
    <w:rsid w:val="00B214F4"/>
    <w:rsid w:val="00B227D8"/>
    <w:rsid w:val="00B22A4B"/>
    <w:rsid w:val="00B22C19"/>
    <w:rsid w:val="00B24BA8"/>
    <w:rsid w:val="00B25ADC"/>
    <w:rsid w:val="00B269C2"/>
    <w:rsid w:val="00B274BA"/>
    <w:rsid w:val="00B30689"/>
    <w:rsid w:val="00B31B33"/>
    <w:rsid w:val="00B32555"/>
    <w:rsid w:val="00B32CAF"/>
    <w:rsid w:val="00B3423D"/>
    <w:rsid w:val="00B343CD"/>
    <w:rsid w:val="00B408B1"/>
    <w:rsid w:val="00B4148E"/>
    <w:rsid w:val="00B41F85"/>
    <w:rsid w:val="00B44834"/>
    <w:rsid w:val="00B45F29"/>
    <w:rsid w:val="00B46B21"/>
    <w:rsid w:val="00B47CDA"/>
    <w:rsid w:val="00B5091B"/>
    <w:rsid w:val="00B517FA"/>
    <w:rsid w:val="00B5255A"/>
    <w:rsid w:val="00B52ADC"/>
    <w:rsid w:val="00B538FE"/>
    <w:rsid w:val="00B53B1B"/>
    <w:rsid w:val="00B541CC"/>
    <w:rsid w:val="00B54741"/>
    <w:rsid w:val="00B55248"/>
    <w:rsid w:val="00B56195"/>
    <w:rsid w:val="00B5690B"/>
    <w:rsid w:val="00B57122"/>
    <w:rsid w:val="00B57222"/>
    <w:rsid w:val="00B60450"/>
    <w:rsid w:val="00B608FA"/>
    <w:rsid w:val="00B60E83"/>
    <w:rsid w:val="00B62FB5"/>
    <w:rsid w:val="00B63EA1"/>
    <w:rsid w:val="00B64F91"/>
    <w:rsid w:val="00B65B5D"/>
    <w:rsid w:val="00B663C0"/>
    <w:rsid w:val="00B67321"/>
    <w:rsid w:val="00B67611"/>
    <w:rsid w:val="00B7089A"/>
    <w:rsid w:val="00B70BBE"/>
    <w:rsid w:val="00B71590"/>
    <w:rsid w:val="00B71FB6"/>
    <w:rsid w:val="00B72F2E"/>
    <w:rsid w:val="00B743CF"/>
    <w:rsid w:val="00B7480D"/>
    <w:rsid w:val="00B75241"/>
    <w:rsid w:val="00B75553"/>
    <w:rsid w:val="00B75D4F"/>
    <w:rsid w:val="00B7650C"/>
    <w:rsid w:val="00B80529"/>
    <w:rsid w:val="00B80B66"/>
    <w:rsid w:val="00B813B2"/>
    <w:rsid w:val="00B84BB7"/>
    <w:rsid w:val="00B85E13"/>
    <w:rsid w:val="00B87404"/>
    <w:rsid w:val="00B90FB8"/>
    <w:rsid w:val="00B91208"/>
    <w:rsid w:val="00B91ACC"/>
    <w:rsid w:val="00B92C80"/>
    <w:rsid w:val="00B93E39"/>
    <w:rsid w:val="00B9441D"/>
    <w:rsid w:val="00B94732"/>
    <w:rsid w:val="00B97A97"/>
    <w:rsid w:val="00BA1780"/>
    <w:rsid w:val="00BA1DE8"/>
    <w:rsid w:val="00BB0AA8"/>
    <w:rsid w:val="00BB0E40"/>
    <w:rsid w:val="00BB19A8"/>
    <w:rsid w:val="00BB368C"/>
    <w:rsid w:val="00BB56C4"/>
    <w:rsid w:val="00BB5C2A"/>
    <w:rsid w:val="00BC279D"/>
    <w:rsid w:val="00BC6736"/>
    <w:rsid w:val="00BC68DC"/>
    <w:rsid w:val="00BC6E33"/>
    <w:rsid w:val="00BC72C4"/>
    <w:rsid w:val="00BD02EA"/>
    <w:rsid w:val="00BD0670"/>
    <w:rsid w:val="00BD1165"/>
    <w:rsid w:val="00BD1A6D"/>
    <w:rsid w:val="00BD1ED0"/>
    <w:rsid w:val="00BD6D90"/>
    <w:rsid w:val="00BD7EA6"/>
    <w:rsid w:val="00BE0040"/>
    <w:rsid w:val="00BE04CC"/>
    <w:rsid w:val="00BE2393"/>
    <w:rsid w:val="00BE36F6"/>
    <w:rsid w:val="00BE78ED"/>
    <w:rsid w:val="00BF0DD2"/>
    <w:rsid w:val="00BF1F09"/>
    <w:rsid w:val="00BF1F14"/>
    <w:rsid w:val="00C04292"/>
    <w:rsid w:val="00C061BE"/>
    <w:rsid w:val="00C06492"/>
    <w:rsid w:val="00C06B5A"/>
    <w:rsid w:val="00C113DF"/>
    <w:rsid w:val="00C116E8"/>
    <w:rsid w:val="00C1336E"/>
    <w:rsid w:val="00C15105"/>
    <w:rsid w:val="00C152F1"/>
    <w:rsid w:val="00C16B3D"/>
    <w:rsid w:val="00C21500"/>
    <w:rsid w:val="00C219E3"/>
    <w:rsid w:val="00C21E6B"/>
    <w:rsid w:val="00C22B9B"/>
    <w:rsid w:val="00C242A7"/>
    <w:rsid w:val="00C26E29"/>
    <w:rsid w:val="00C27390"/>
    <w:rsid w:val="00C27738"/>
    <w:rsid w:val="00C27FE0"/>
    <w:rsid w:val="00C310B7"/>
    <w:rsid w:val="00C3233C"/>
    <w:rsid w:val="00C32A5E"/>
    <w:rsid w:val="00C33CAA"/>
    <w:rsid w:val="00C34214"/>
    <w:rsid w:val="00C350C7"/>
    <w:rsid w:val="00C3791B"/>
    <w:rsid w:val="00C40993"/>
    <w:rsid w:val="00C41C32"/>
    <w:rsid w:val="00C42979"/>
    <w:rsid w:val="00C42CBC"/>
    <w:rsid w:val="00C43665"/>
    <w:rsid w:val="00C43802"/>
    <w:rsid w:val="00C44C94"/>
    <w:rsid w:val="00C46A79"/>
    <w:rsid w:val="00C479E2"/>
    <w:rsid w:val="00C50410"/>
    <w:rsid w:val="00C5293A"/>
    <w:rsid w:val="00C6098C"/>
    <w:rsid w:val="00C615AB"/>
    <w:rsid w:val="00C61735"/>
    <w:rsid w:val="00C633F4"/>
    <w:rsid w:val="00C651EF"/>
    <w:rsid w:val="00C66230"/>
    <w:rsid w:val="00C66377"/>
    <w:rsid w:val="00C70F1E"/>
    <w:rsid w:val="00C710B1"/>
    <w:rsid w:val="00C72B01"/>
    <w:rsid w:val="00C7375D"/>
    <w:rsid w:val="00C7406B"/>
    <w:rsid w:val="00C74525"/>
    <w:rsid w:val="00C7568C"/>
    <w:rsid w:val="00C75B99"/>
    <w:rsid w:val="00C77D47"/>
    <w:rsid w:val="00C804C5"/>
    <w:rsid w:val="00C816F0"/>
    <w:rsid w:val="00C82243"/>
    <w:rsid w:val="00C82CCA"/>
    <w:rsid w:val="00C83525"/>
    <w:rsid w:val="00C84B43"/>
    <w:rsid w:val="00C853A8"/>
    <w:rsid w:val="00C85D46"/>
    <w:rsid w:val="00C870AA"/>
    <w:rsid w:val="00C87501"/>
    <w:rsid w:val="00C905A5"/>
    <w:rsid w:val="00C90891"/>
    <w:rsid w:val="00C91EE7"/>
    <w:rsid w:val="00C91FD8"/>
    <w:rsid w:val="00C92361"/>
    <w:rsid w:val="00C93FA6"/>
    <w:rsid w:val="00C9620C"/>
    <w:rsid w:val="00C966FC"/>
    <w:rsid w:val="00CA42E9"/>
    <w:rsid w:val="00CA48FC"/>
    <w:rsid w:val="00CA4991"/>
    <w:rsid w:val="00CA604D"/>
    <w:rsid w:val="00CA7963"/>
    <w:rsid w:val="00CA7B94"/>
    <w:rsid w:val="00CB0651"/>
    <w:rsid w:val="00CB11F2"/>
    <w:rsid w:val="00CB49A0"/>
    <w:rsid w:val="00CB4F56"/>
    <w:rsid w:val="00CB4F88"/>
    <w:rsid w:val="00CB587C"/>
    <w:rsid w:val="00CB682E"/>
    <w:rsid w:val="00CB6DA0"/>
    <w:rsid w:val="00CC078E"/>
    <w:rsid w:val="00CC1450"/>
    <w:rsid w:val="00CC2146"/>
    <w:rsid w:val="00CC4C92"/>
    <w:rsid w:val="00CC78F6"/>
    <w:rsid w:val="00CD2CF5"/>
    <w:rsid w:val="00CD2F3C"/>
    <w:rsid w:val="00CD31B5"/>
    <w:rsid w:val="00CD3E73"/>
    <w:rsid w:val="00CD453B"/>
    <w:rsid w:val="00CD5677"/>
    <w:rsid w:val="00CD5756"/>
    <w:rsid w:val="00CD6B60"/>
    <w:rsid w:val="00CE1AEA"/>
    <w:rsid w:val="00CE1C5E"/>
    <w:rsid w:val="00CE1CEF"/>
    <w:rsid w:val="00CE2B5C"/>
    <w:rsid w:val="00CE3FF9"/>
    <w:rsid w:val="00CE43CE"/>
    <w:rsid w:val="00CE6577"/>
    <w:rsid w:val="00CF0B90"/>
    <w:rsid w:val="00CF0D85"/>
    <w:rsid w:val="00CF18CC"/>
    <w:rsid w:val="00CF1BE6"/>
    <w:rsid w:val="00CF1C9E"/>
    <w:rsid w:val="00CF33A9"/>
    <w:rsid w:val="00CF53BE"/>
    <w:rsid w:val="00CF5F86"/>
    <w:rsid w:val="00CF62A0"/>
    <w:rsid w:val="00CF7208"/>
    <w:rsid w:val="00D00F92"/>
    <w:rsid w:val="00D02DEE"/>
    <w:rsid w:val="00D050AF"/>
    <w:rsid w:val="00D05A9D"/>
    <w:rsid w:val="00D11901"/>
    <w:rsid w:val="00D14CF0"/>
    <w:rsid w:val="00D14F50"/>
    <w:rsid w:val="00D15BD2"/>
    <w:rsid w:val="00D171D5"/>
    <w:rsid w:val="00D174E3"/>
    <w:rsid w:val="00D1782F"/>
    <w:rsid w:val="00D20998"/>
    <w:rsid w:val="00D20ED3"/>
    <w:rsid w:val="00D21514"/>
    <w:rsid w:val="00D22492"/>
    <w:rsid w:val="00D2346B"/>
    <w:rsid w:val="00D2587E"/>
    <w:rsid w:val="00D26AE0"/>
    <w:rsid w:val="00D33318"/>
    <w:rsid w:val="00D33472"/>
    <w:rsid w:val="00D33B49"/>
    <w:rsid w:val="00D34558"/>
    <w:rsid w:val="00D37470"/>
    <w:rsid w:val="00D4186B"/>
    <w:rsid w:val="00D41FF0"/>
    <w:rsid w:val="00D4561F"/>
    <w:rsid w:val="00D458E7"/>
    <w:rsid w:val="00D45DE5"/>
    <w:rsid w:val="00D509D3"/>
    <w:rsid w:val="00D50AF4"/>
    <w:rsid w:val="00D51776"/>
    <w:rsid w:val="00D52B0D"/>
    <w:rsid w:val="00D531D2"/>
    <w:rsid w:val="00D53200"/>
    <w:rsid w:val="00D565FA"/>
    <w:rsid w:val="00D56A3A"/>
    <w:rsid w:val="00D62575"/>
    <w:rsid w:val="00D6416A"/>
    <w:rsid w:val="00D65293"/>
    <w:rsid w:val="00D6598D"/>
    <w:rsid w:val="00D66BE2"/>
    <w:rsid w:val="00D741EF"/>
    <w:rsid w:val="00D76446"/>
    <w:rsid w:val="00D76E12"/>
    <w:rsid w:val="00D770FC"/>
    <w:rsid w:val="00D8287C"/>
    <w:rsid w:val="00D8420C"/>
    <w:rsid w:val="00D8498A"/>
    <w:rsid w:val="00D854C0"/>
    <w:rsid w:val="00D858FD"/>
    <w:rsid w:val="00D85971"/>
    <w:rsid w:val="00D86CD7"/>
    <w:rsid w:val="00D87167"/>
    <w:rsid w:val="00D87774"/>
    <w:rsid w:val="00D907AB"/>
    <w:rsid w:val="00D91098"/>
    <w:rsid w:val="00D91458"/>
    <w:rsid w:val="00D923A5"/>
    <w:rsid w:val="00D93610"/>
    <w:rsid w:val="00D961AF"/>
    <w:rsid w:val="00D97705"/>
    <w:rsid w:val="00D97D3C"/>
    <w:rsid w:val="00DA080D"/>
    <w:rsid w:val="00DA770A"/>
    <w:rsid w:val="00DA7FE4"/>
    <w:rsid w:val="00DB0C82"/>
    <w:rsid w:val="00DB1B2E"/>
    <w:rsid w:val="00DB30E3"/>
    <w:rsid w:val="00DB58FA"/>
    <w:rsid w:val="00DB7D5C"/>
    <w:rsid w:val="00DC03B1"/>
    <w:rsid w:val="00DC0A71"/>
    <w:rsid w:val="00DC32D6"/>
    <w:rsid w:val="00DC4080"/>
    <w:rsid w:val="00DC5F7C"/>
    <w:rsid w:val="00DC7991"/>
    <w:rsid w:val="00DD5A32"/>
    <w:rsid w:val="00DD6C36"/>
    <w:rsid w:val="00DE0635"/>
    <w:rsid w:val="00DE1F7F"/>
    <w:rsid w:val="00DE4CCA"/>
    <w:rsid w:val="00DE5372"/>
    <w:rsid w:val="00DE6B10"/>
    <w:rsid w:val="00DF1E23"/>
    <w:rsid w:val="00DF2DF2"/>
    <w:rsid w:val="00DF49B7"/>
    <w:rsid w:val="00DF4C04"/>
    <w:rsid w:val="00DF530B"/>
    <w:rsid w:val="00E013BC"/>
    <w:rsid w:val="00E02221"/>
    <w:rsid w:val="00E02601"/>
    <w:rsid w:val="00E0390D"/>
    <w:rsid w:val="00E04CCC"/>
    <w:rsid w:val="00E04DD1"/>
    <w:rsid w:val="00E0573E"/>
    <w:rsid w:val="00E05F14"/>
    <w:rsid w:val="00E063A0"/>
    <w:rsid w:val="00E0665F"/>
    <w:rsid w:val="00E07146"/>
    <w:rsid w:val="00E073D4"/>
    <w:rsid w:val="00E07E9B"/>
    <w:rsid w:val="00E12798"/>
    <w:rsid w:val="00E14D08"/>
    <w:rsid w:val="00E15CD4"/>
    <w:rsid w:val="00E16DF3"/>
    <w:rsid w:val="00E17A09"/>
    <w:rsid w:val="00E25F8A"/>
    <w:rsid w:val="00E316A6"/>
    <w:rsid w:val="00E322E3"/>
    <w:rsid w:val="00E357BA"/>
    <w:rsid w:val="00E36C75"/>
    <w:rsid w:val="00E432E5"/>
    <w:rsid w:val="00E45301"/>
    <w:rsid w:val="00E46B45"/>
    <w:rsid w:val="00E4754E"/>
    <w:rsid w:val="00E475A1"/>
    <w:rsid w:val="00E50D95"/>
    <w:rsid w:val="00E512C0"/>
    <w:rsid w:val="00E51A8E"/>
    <w:rsid w:val="00E533B9"/>
    <w:rsid w:val="00E538D1"/>
    <w:rsid w:val="00E5494C"/>
    <w:rsid w:val="00E54A03"/>
    <w:rsid w:val="00E54FD0"/>
    <w:rsid w:val="00E55DD9"/>
    <w:rsid w:val="00E56BD4"/>
    <w:rsid w:val="00E578DB"/>
    <w:rsid w:val="00E60F22"/>
    <w:rsid w:val="00E62167"/>
    <w:rsid w:val="00E65004"/>
    <w:rsid w:val="00E672AB"/>
    <w:rsid w:val="00E67857"/>
    <w:rsid w:val="00E70E3D"/>
    <w:rsid w:val="00E71F21"/>
    <w:rsid w:val="00E7486E"/>
    <w:rsid w:val="00E74C37"/>
    <w:rsid w:val="00E7583B"/>
    <w:rsid w:val="00E77054"/>
    <w:rsid w:val="00E77B38"/>
    <w:rsid w:val="00E8061A"/>
    <w:rsid w:val="00E80BDC"/>
    <w:rsid w:val="00E81017"/>
    <w:rsid w:val="00E81B2A"/>
    <w:rsid w:val="00E83144"/>
    <w:rsid w:val="00E851C5"/>
    <w:rsid w:val="00E85246"/>
    <w:rsid w:val="00E869B2"/>
    <w:rsid w:val="00E87F6A"/>
    <w:rsid w:val="00E90D43"/>
    <w:rsid w:val="00E910F7"/>
    <w:rsid w:val="00E9164C"/>
    <w:rsid w:val="00E92604"/>
    <w:rsid w:val="00E92C01"/>
    <w:rsid w:val="00E9350C"/>
    <w:rsid w:val="00E95E8E"/>
    <w:rsid w:val="00E968C9"/>
    <w:rsid w:val="00EA0CFA"/>
    <w:rsid w:val="00EA2DE9"/>
    <w:rsid w:val="00EA3401"/>
    <w:rsid w:val="00EA3A54"/>
    <w:rsid w:val="00EA485B"/>
    <w:rsid w:val="00EA77F1"/>
    <w:rsid w:val="00EA7E64"/>
    <w:rsid w:val="00EB015B"/>
    <w:rsid w:val="00EB05C9"/>
    <w:rsid w:val="00EB08D2"/>
    <w:rsid w:val="00EB2DB3"/>
    <w:rsid w:val="00EC01B2"/>
    <w:rsid w:val="00EC0D1D"/>
    <w:rsid w:val="00EC1DA5"/>
    <w:rsid w:val="00EC2CE3"/>
    <w:rsid w:val="00EC5B51"/>
    <w:rsid w:val="00EC7451"/>
    <w:rsid w:val="00EC74DC"/>
    <w:rsid w:val="00ED2179"/>
    <w:rsid w:val="00ED5113"/>
    <w:rsid w:val="00ED5D21"/>
    <w:rsid w:val="00ED6E14"/>
    <w:rsid w:val="00ED795F"/>
    <w:rsid w:val="00EE0B51"/>
    <w:rsid w:val="00EE1B2C"/>
    <w:rsid w:val="00EE1FB3"/>
    <w:rsid w:val="00EE1FD4"/>
    <w:rsid w:val="00EE20BB"/>
    <w:rsid w:val="00EE37AF"/>
    <w:rsid w:val="00EE5678"/>
    <w:rsid w:val="00EE64CF"/>
    <w:rsid w:val="00EE65B8"/>
    <w:rsid w:val="00EE665D"/>
    <w:rsid w:val="00EE6BF1"/>
    <w:rsid w:val="00EF5D38"/>
    <w:rsid w:val="00EF67C8"/>
    <w:rsid w:val="00EF6B6C"/>
    <w:rsid w:val="00EF7C4B"/>
    <w:rsid w:val="00F003F4"/>
    <w:rsid w:val="00F0126B"/>
    <w:rsid w:val="00F01B9F"/>
    <w:rsid w:val="00F03245"/>
    <w:rsid w:val="00F037F9"/>
    <w:rsid w:val="00F04ED1"/>
    <w:rsid w:val="00F0505C"/>
    <w:rsid w:val="00F05735"/>
    <w:rsid w:val="00F06BCD"/>
    <w:rsid w:val="00F07472"/>
    <w:rsid w:val="00F079A6"/>
    <w:rsid w:val="00F101F0"/>
    <w:rsid w:val="00F121E2"/>
    <w:rsid w:val="00F12750"/>
    <w:rsid w:val="00F129E3"/>
    <w:rsid w:val="00F14DDA"/>
    <w:rsid w:val="00F15A4E"/>
    <w:rsid w:val="00F161B4"/>
    <w:rsid w:val="00F16D8E"/>
    <w:rsid w:val="00F17984"/>
    <w:rsid w:val="00F17CA0"/>
    <w:rsid w:val="00F20514"/>
    <w:rsid w:val="00F214B5"/>
    <w:rsid w:val="00F21CBB"/>
    <w:rsid w:val="00F23402"/>
    <w:rsid w:val="00F23830"/>
    <w:rsid w:val="00F27DC5"/>
    <w:rsid w:val="00F31AE7"/>
    <w:rsid w:val="00F3361B"/>
    <w:rsid w:val="00F33648"/>
    <w:rsid w:val="00F35445"/>
    <w:rsid w:val="00F377F9"/>
    <w:rsid w:val="00F41CCA"/>
    <w:rsid w:val="00F4489B"/>
    <w:rsid w:val="00F44D19"/>
    <w:rsid w:val="00F459FE"/>
    <w:rsid w:val="00F45FDB"/>
    <w:rsid w:val="00F465A1"/>
    <w:rsid w:val="00F46F1B"/>
    <w:rsid w:val="00F50184"/>
    <w:rsid w:val="00F51BE9"/>
    <w:rsid w:val="00F56CFC"/>
    <w:rsid w:val="00F5717F"/>
    <w:rsid w:val="00F602CC"/>
    <w:rsid w:val="00F62603"/>
    <w:rsid w:val="00F6391C"/>
    <w:rsid w:val="00F63E77"/>
    <w:rsid w:val="00F645C1"/>
    <w:rsid w:val="00F6569F"/>
    <w:rsid w:val="00F66126"/>
    <w:rsid w:val="00F72312"/>
    <w:rsid w:val="00F74D46"/>
    <w:rsid w:val="00F75F78"/>
    <w:rsid w:val="00F7677F"/>
    <w:rsid w:val="00F770BB"/>
    <w:rsid w:val="00F772B1"/>
    <w:rsid w:val="00F775CC"/>
    <w:rsid w:val="00F82564"/>
    <w:rsid w:val="00F82FC8"/>
    <w:rsid w:val="00F846A2"/>
    <w:rsid w:val="00F84758"/>
    <w:rsid w:val="00F847A3"/>
    <w:rsid w:val="00F848DC"/>
    <w:rsid w:val="00F854A4"/>
    <w:rsid w:val="00F86F3F"/>
    <w:rsid w:val="00F87657"/>
    <w:rsid w:val="00F87F06"/>
    <w:rsid w:val="00F926EA"/>
    <w:rsid w:val="00F92783"/>
    <w:rsid w:val="00F92ACA"/>
    <w:rsid w:val="00F94961"/>
    <w:rsid w:val="00F94FFE"/>
    <w:rsid w:val="00F95C35"/>
    <w:rsid w:val="00FA0B87"/>
    <w:rsid w:val="00FA0EF8"/>
    <w:rsid w:val="00FA1453"/>
    <w:rsid w:val="00FA2191"/>
    <w:rsid w:val="00FA32D9"/>
    <w:rsid w:val="00FA4D03"/>
    <w:rsid w:val="00FA55D6"/>
    <w:rsid w:val="00FA5C32"/>
    <w:rsid w:val="00FA60E1"/>
    <w:rsid w:val="00FA6864"/>
    <w:rsid w:val="00FB0082"/>
    <w:rsid w:val="00FB2F16"/>
    <w:rsid w:val="00FB5106"/>
    <w:rsid w:val="00FB5990"/>
    <w:rsid w:val="00FB5B01"/>
    <w:rsid w:val="00FB6AC1"/>
    <w:rsid w:val="00FC2F65"/>
    <w:rsid w:val="00FC3FCB"/>
    <w:rsid w:val="00FC479D"/>
    <w:rsid w:val="00FC4E45"/>
    <w:rsid w:val="00FC58DF"/>
    <w:rsid w:val="00FC61DC"/>
    <w:rsid w:val="00FC79B3"/>
    <w:rsid w:val="00FD096D"/>
    <w:rsid w:val="00FD5532"/>
    <w:rsid w:val="00FD5CE0"/>
    <w:rsid w:val="00FD6D05"/>
    <w:rsid w:val="00FD7066"/>
    <w:rsid w:val="00FE38A6"/>
    <w:rsid w:val="00FE4DFC"/>
    <w:rsid w:val="00FE5AE2"/>
    <w:rsid w:val="00FE5E60"/>
    <w:rsid w:val="00FE626B"/>
    <w:rsid w:val="00FE6816"/>
    <w:rsid w:val="00FE72C7"/>
    <w:rsid w:val="00FF053E"/>
    <w:rsid w:val="00FF05BD"/>
    <w:rsid w:val="00FF19AC"/>
    <w:rsid w:val="00FF241E"/>
    <w:rsid w:val="00FF2F01"/>
    <w:rsid w:val="00FF3353"/>
    <w:rsid w:val="00FF3767"/>
    <w:rsid w:val="00FF39E4"/>
    <w:rsid w:val="00FF6C88"/>
    <w:rsid w:val="00FF7AE8"/>
    <w:rsid w:val="05BE4A96"/>
    <w:rsid w:val="6EB3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C5BE1"/>
  <w15:docId w15:val="{345D1F35-C847-46D6-A8AF-B98A584E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4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397"/>
  </w:style>
  <w:style w:type="paragraph" w:styleId="Stopka">
    <w:name w:val="footer"/>
    <w:basedOn w:val="Normalny"/>
    <w:link w:val="StopkaZnak"/>
    <w:uiPriority w:val="99"/>
    <w:unhideWhenUsed/>
    <w:rsid w:val="0047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397"/>
  </w:style>
  <w:style w:type="character" w:styleId="Hipercze">
    <w:name w:val="Hyperlink"/>
    <w:basedOn w:val="Domylnaczcionkaakapitu"/>
    <w:uiPriority w:val="99"/>
    <w:unhideWhenUsed/>
    <w:rsid w:val="00472397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7239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5D6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F2611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4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14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1450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2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2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25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563C69"/>
    <w:pPr>
      <w:spacing w:after="0" w:line="240" w:lineRule="auto"/>
    </w:pPr>
    <w:rPr>
      <w:rFonts w:ascii="Calibri" w:eastAsiaTheme="minorEastAsia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3C69"/>
    <w:rPr>
      <w:rFonts w:ascii="Calibri" w:eastAsiaTheme="minorEastAsia" w:hAnsi="Calibri" w:cs="Times New Roman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B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BB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B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8420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20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C73C4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A46AF1"/>
    <w:pPr>
      <w:spacing w:after="0" w:line="240" w:lineRule="auto"/>
    </w:pPr>
  </w:style>
  <w:style w:type="paragraph" w:styleId="Bezodstpw">
    <w:name w:val="No Spacing"/>
    <w:uiPriority w:val="1"/>
    <w:qFormat/>
    <w:rsid w:val="001C3DFE"/>
    <w:pPr>
      <w:spacing w:after="0" w:line="240" w:lineRule="auto"/>
    </w:pPr>
  </w:style>
  <w:style w:type="paragraph" w:customStyle="1" w:styleId="xxmsonormal">
    <w:name w:val="x_x_msonormal"/>
    <w:basedOn w:val="Normalny"/>
    <w:rsid w:val="0004731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3C7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1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1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61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6369">
          <w:marLeft w:val="274"/>
          <w:marRight w:val="0"/>
          <w:marTop w:val="4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rizon.pl/blog/kupno-mieszkania-dewelopera-wyzwania-problemy-raport/" TargetMode="External"/><Relationship Id="rId2" Type="http://schemas.openxmlformats.org/officeDocument/2006/relationships/hyperlink" Target="https://www.morizon.pl/blog/kupno-mieszkania-dewelopera-wyzwania-problemy-raport/" TargetMode="External"/><Relationship Id="rId1" Type="http://schemas.openxmlformats.org/officeDocument/2006/relationships/hyperlink" Target="https://www.moneyboxapp.com/how-to-reduce-home-buying-stress/" TargetMode="External"/><Relationship Id="rId4" Type="http://schemas.openxmlformats.org/officeDocument/2006/relationships/hyperlink" Target="https://www.moneyboxapp.com/how-to-reduce-home-buying-stres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asyl\Dokumenty\Tailors\Papiery%20firmowe\Archicom%20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93453-12BF-45A3-A66E-6B98C6E4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Archicom papier</Template>
  <TotalTime>52</TotalTime>
  <Pages>3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Rożniakowska</dc:creator>
  <cp:lastModifiedBy>Ostrowski, Piotr</cp:lastModifiedBy>
  <cp:revision>19</cp:revision>
  <cp:lastPrinted>2021-04-07T20:01:00Z</cp:lastPrinted>
  <dcterms:created xsi:type="dcterms:W3CDTF">2022-06-30T21:45:00Z</dcterms:created>
  <dcterms:modified xsi:type="dcterms:W3CDTF">2022-07-25T09:44:00Z</dcterms:modified>
</cp:coreProperties>
</file>