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947" w14:textId="54D504C3" w:rsidR="0053208C" w:rsidRDefault="0053208C" w:rsidP="0053208C">
      <w:pPr>
        <w:spacing w:after="120" w:line="276" w:lineRule="auto"/>
        <w:rPr>
          <w:rFonts w:ascii="Segoe UI" w:eastAsia="Times New Roman" w:hAnsi="Segoe UI" w:cs="Segoe UI"/>
          <w:b/>
          <w:i/>
          <w:iCs/>
          <w:sz w:val="24"/>
          <w:u w:val="single"/>
          <w:lang w:eastAsia="pt-PT"/>
        </w:rPr>
      </w:pPr>
    </w:p>
    <w:p w14:paraId="0B248A34" w14:textId="0F73BAFC" w:rsidR="00584499" w:rsidRPr="00584499" w:rsidRDefault="001C5B14" w:rsidP="00584499">
      <w:pPr>
        <w:spacing w:after="120" w:line="276" w:lineRule="auto"/>
        <w:jc w:val="right"/>
        <w:rPr>
          <w:rFonts w:ascii="Segoe UI" w:eastAsia="Times New Roman" w:hAnsi="Segoe UI" w:cs="Segoe UI"/>
          <w:bCs/>
          <w:color w:val="18D4CA"/>
          <w:szCs w:val="20"/>
          <w:lang w:eastAsia="pt-PT"/>
        </w:rPr>
      </w:pPr>
      <w:proofErr w:type="spellStart"/>
      <w:r>
        <w:rPr>
          <w:rFonts w:ascii="Segoe UI" w:eastAsia="Times New Roman" w:hAnsi="Segoe UI" w:cs="Segoe UI"/>
          <w:bCs/>
          <w:color w:val="18D4CA"/>
          <w:szCs w:val="20"/>
          <w:lang w:eastAsia="pt-PT"/>
        </w:rPr>
        <w:t>Buddy</w:t>
      </w:r>
      <w:proofErr w:type="spellEnd"/>
      <w:r>
        <w:rPr>
          <w:rFonts w:ascii="Segoe UI" w:eastAsia="Times New Roman" w:hAnsi="Segoe UI" w:cs="Segoe UI"/>
          <w:bCs/>
          <w:color w:val="18D4CA"/>
          <w:szCs w:val="20"/>
          <w:lang w:eastAsia="pt-PT"/>
        </w:rPr>
        <w:t xml:space="preserve"> Email</w:t>
      </w:r>
    </w:p>
    <w:p w14:paraId="14EC3D42" w14:textId="77777777" w:rsidR="00584499" w:rsidRPr="00584499" w:rsidRDefault="00584499" w:rsidP="00584499">
      <w:pPr>
        <w:spacing w:after="120" w:line="276" w:lineRule="auto"/>
        <w:jc w:val="right"/>
        <w:rPr>
          <w:rFonts w:ascii="Segoe UI" w:eastAsia="Times New Roman" w:hAnsi="Segoe UI" w:cs="Segoe UI"/>
          <w:bCs/>
          <w:sz w:val="24"/>
          <w:lang w:eastAsia="pt-PT"/>
        </w:rPr>
      </w:pPr>
    </w:p>
    <w:p w14:paraId="6589CA8C" w14:textId="13F07793" w:rsidR="00490D32" w:rsidRPr="00490D32" w:rsidRDefault="342E5266" w:rsidP="342E5266">
      <w:pPr>
        <w:jc w:val="center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pt-PT"/>
        </w:rPr>
      </w:pPr>
      <w:r w:rsidRPr="342E5266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pt-PT"/>
        </w:rPr>
        <w:t xml:space="preserve">Dias 7 e 8 de </w:t>
      </w:r>
      <w:r w:rsidR="00FB48DC" w:rsidRPr="342E5266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pt-PT"/>
        </w:rPr>
        <w:t>outubro</w:t>
      </w:r>
    </w:p>
    <w:p w14:paraId="26A85247" w14:textId="58AF1697" w:rsidR="00490D32" w:rsidRPr="00ED4F8B" w:rsidRDefault="00490D32" w:rsidP="342E5266">
      <w:pPr>
        <w:spacing w:after="120" w:line="276" w:lineRule="auto"/>
        <w:jc w:val="center"/>
        <w:rPr>
          <w:rFonts w:ascii="Segoe UI" w:eastAsia="Times New Roman" w:hAnsi="Segoe UI" w:cs="Segoe UI"/>
          <w:b/>
          <w:bCs/>
          <w:sz w:val="40"/>
          <w:szCs w:val="40"/>
          <w:lang w:eastAsia="pt-PT"/>
        </w:rPr>
      </w:pPr>
      <w:proofErr w:type="spellStart"/>
      <w:r w:rsidRPr="342E5266">
        <w:rPr>
          <w:rFonts w:ascii="Segoe UI" w:eastAsia="Times New Roman" w:hAnsi="Segoe UI" w:cs="Segoe UI"/>
          <w:b/>
          <w:bCs/>
          <w:sz w:val="40"/>
          <w:szCs w:val="40"/>
          <w:lang w:eastAsia="pt-PT"/>
        </w:rPr>
        <w:t>Future.Works</w:t>
      </w:r>
      <w:proofErr w:type="spellEnd"/>
      <w:r w:rsidRPr="342E5266">
        <w:rPr>
          <w:rFonts w:ascii="Segoe UI" w:eastAsia="Times New Roman" w:hAnsi="Segoe UI" w:cs="Segoe UI"/>
          <w:b/>
          <w:bCs/>
          <w:sz w:val="40"/>
          <w:szCs w:val="40"/>
          <w:lang w:eastAsia="pt-PT"/>
        </w:rPr>
        <w:t xml:space="preserve"> já tem bilhetes </w:t>
      </w:r>
      <w:r w:rsidR="00F2690C" w:rsidRPr="342E5266">
        <w:rPr>
          <w:rFonts w:ascii="Segoe UI" w:eastAsia="Times New Roman" w:hAnsi="Segoe UI" w:cs="Segoe UI"/>
          <w:b/>
          <w:bCs/>
          <w:sz w:val="40"/>
          <w:szCs w:val="40"/>
          <w:lang w:eastAsia="pt-PT"/>
        </w:rPr>
        <w:t xml:space="preserve">à venda </w:t>
      </w:r>
      <w:r w:rsidRPr="342E5266">
        <w:rPr>
          <w:rFonts w:ascii="Segoe UI" w:eastAsia="Times New Roman" w:hAnsi="Segoe UI" w:cs="Segoe UI"/>
          <w:b/>
          <w:bCs/>
          <w:sz w:val="40"/>
          <w:szCs w:val="40"/>
          <w:lang w:eastAsia="pt-PT"/>
        </w:rPr>
        <w:t xml:space="preserve"> </w:t>
      </w:r>
    </w:p>
    <w:p w14:paraId="13E87176" w14:textId="121DC61E" w:rsidR="002D32BD" w:rsidRDefault="00EE3636" w:rsidP="342E526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</w:rPr>
      </w:pPr>
      <w:r w:rsidRPr="342E5266">
        <w:rPr>
          <w:rFonts w:ascii="Segoe UI" w:hAnsi="Segoe UI" w:cs="Segoe UI"/>
        </w:rPr>
        <w:t>O</w:t>
      </w:r>
      <w:r w:rsidR="00802E61" w:rsidRPr="342E5266">
        <w:rPr>
          <w:rFonts w:ascii="Segoe UI" w:hAnsi="Segoe UI" w:cs="Segoe UI"/>
        </w:rPr>
        <w:t xml:space="preserve">s bilhetes para </w:t>
      </w:r>
      <w:proofErr w:type="gramStart"/>
      <w:r w:rsidR="00802E61" w:rsidRPr="342E5266">
        <w:rPr>
          <w:rFonts w:ascii="Segoe UI" w:hAnsi="Segoe UI" w:cs="Segoe UI"/>
        </w:rPr>
        <w:t>o</w:t>
      </w:r>
      <w:r w:rsidR="00833695" w:rsidRPr="342E5266">
        <w:rPr>
          <w:rFonts w:ascii="Segoe UI" w:hAnsi="Segoe UI" w:cs="Segoe UI"/>
        </w:rPr>
        <w:t xml:space="preserve"> </w:t>
      </w:r>
      <w:proofErr w:type="spellStart"/>
      <w:r w:rsidR="00833695" w:rsidRPr="342E5266">
        <w:rPr>
          <w:rFonts w:ascii="Segoe UI" w:hAnsi="Segoe UI" w:cs="Segoe UI"/>
          <w:b/>
          <w:bCs/>
        </w:rPr>
        <w:t>Future</w:t>
      </w:r>
      <w:proofErr w:type="gramEnd"/>
      <w:r w:rsidR="00833695" w:rsidRPr="342E5266">
        <w:rPr>
          <w:rFonts w:ascii="Segoe UI" w:hAnsi="Segoe UI" w:cs="Segoe UI"/>
          <w:b/>
          <w:bCs/>
        </w:rPr>
        <w:t>.Works</w:t>
      </w:r>
      <w:proofErr w:type="spellEnd"/>
      <w:r w:rsidR="00833695" w:rsidRPr="342E5266">
        <w:rPr>
          <w:rFonts w:ascii="Segoe UI" w:hAnsi="Segoe UI" w:cs="Segoe UI"/>
          <w:b/>
          <w:bCs/>
        </w:rPr>
        <w:t xml:space="preserve"> </w:t>
      </w:r>
      <w:proofErr w:type="spellStart"/>
      <w:r w:rsidR="00833695" w:rsidRPr="342E5266">
        <w:rPr>
          <w:rFonts w:ascii="Segoe UI" w:hAnsi="Segoe UI" w:cs="Segoe UI"/>
          <w:b/>
          <w:bCs/>
        </w:rPr>
        <w:t>Lisbon</w:t>
      </w:r>
      <w:proofErr w:type="spellEnd"/>
      <w:r w:rsidR="00833695" w:rsidRPr="342E5266">
        <w:rPr>
          <w:rFonts w:ascii="Segoe UI" w:hAnsi="Segoe UI" w:cs="Segoe UI"/>
          <w:b/>
          <w:bCs/>
        </w:rPr>
        <w:t xml:space="preserve"> 22</w:t>
      </w:r>
      <w:r w:rsidR="00833695" w:rsidRPr="342E5266">
        <w:rPr>
          <w:rFonts w:ascii="Segoe UI" w:hAnsi="Segoe UI" w:cs="Segoe UI"/>
        </w:rPr>
        <w:t xml:space="preserve">, que irá decorrer nos dias </w:t>
      </w:r>
      <w:r w:rsidR="000B48E4" w:rsidRPr="342E5266">
        <w:rPr>
          <w:rFonts w:ascii="Segoe UI" w:hAnsi="Segoe UI" w:cs="Segoe UI"/>
        </w:rPr>
        <w:t xml:space="preserve">7 e 8 de outubro </w:t>
      </w:r>
      <w:r w:rsidR="00833695" w:rsidRPr="342E5266">
        <w:rPr>
          <w:rFonts w:ascii="Segoe UI" w:hAnsi="Segoe UI" w:cs="Segoe UI"/>
        </w:rPr>
        <w:t xml:space="preserve">de 2022, </w:t>
      </w:r>
      <w:r w:rsidR="00802E61" w:rsidRPr="342E5266">
        <w:rPr>
          <w:rFonts w:ascii="Segoe UI" w:hAnsi="Segoe UI" w:cs="Segoe UI"/>
        </w:rPr>
        <w:t>já estão à venda e em fase</w:t>
      </w:r>
      <w:r w:rsidR="00833695" w:rsidRPr="342E5266">
        <w:rPr>
          <w:rFonts w:ascii="Segoe UI" w:hAnsi="Segoe UI" w:cs="Segoe UI"/>
        </w:rPr>
        <w:t xml:space="preserve"> </w:t>
      </w:r>
      <w:proofErr w:type="spellStart"/>
      <w:r w:rsidR="00833695" w:rsidRPr="003F640F">
        <w:rPr>
          <w:rFonts w:ascii="Segoe UI" w:hAnsi="Segoe UI" w:cs="Segoe UI"/>
          <w:i/>
          <w:iCs/>
        </w:rPr>
        <w:t>Early</w:t>
      </w:r>
      <w:proofErr w:type="spellEnd"/>
      <w:r w:rsidR="00833695" w:rsidRPr="003F640F">
        <w:rPr>
          <w:rFonts w:ascii="Segoe UI" w:hAnsi="Segoe UI" w:cs="Segoe UI"/>
          <w:i/>
          <w:iCs/>
        </w:rPr>
        <w:t xml:space="preserve"> Bird</w:t>
      </w:r>
      <w:r w:rsidR="00833695" w:rsidRPr="342E5266">
        <w:rPr>
          <w:rFonts w:ascii="Segoe UI" w:hAnsi="Segoe UI" w:cs="Segoe UI"/>
        </w:rPr>
        <w:t xml:space="preserve">. Até </w:t>
      </w:r>
      <w:r w:rsidR="00DD4EFA" w:rsidRPr="342E5266">
        <w:rPr>
          <w:rFonts w:ascii="Segoe UI" w:hAnsi="Segoe UI" w:cs="Segoe UI"/>
        </w:rPr>
        <w:t xml:space="preserve">ao </w:t>
      </w:r>
      <w:r w:rsidR="00833695" w:rsidRPr="342E5266">
        <w:rPr>
          <w:rFonts w:ascii="Segoe UI" w:hAnsi="Segoe UI" w:cs="Segoe UI"/>
        </w:rPr>
        <w:t xml:space="preserve">dia </w:t>
      </w:r>
      <w:r w:rsidR="00A42642" w:rsidRPr="342E5266">
        <w:rPr>
          <w:rFonts w:ascii="Segoe UI" w:hAnsi="Segoe UI" w:cs="Segoe UI"/>
        </w:rPr>
        <w:t>15 de agosto</w:t>
      </w:r>
      <w:r w:rsidR="00833695" w:rsidRPr="342E5266">
        <w:rPr>
          <w:rFonts w:ascii="Segoe UI" w:hAnsi="Segoe UI" w:cs="Segoe UI"/>
        </w:rPr>
        <w:t xml:space="preserve">, todos os interessados em marcar presença </w:t>
      </w:r>
      <w:r w:rsidR="00A42642" w:rsidRPr="342E5266">
        <w:rPr>
          <w:rFonts w:ascii="Segoe UI" w:hAnsi="Segoe UI" w:cs="Segoe UI"/>
          <w:b/>
          <w:bCs/>
        </w:rPr>
        <w:t>n</w:t>
      </w:r>
      <w:r w:rsidR="004D4AB7" w:rsidRPr="342E5266">
        <w:rPr>
          <w:rFonts w:ascii="Segoe UI" w:hAnsi="Segoe UI" w:cs="Segoe UI"/>
          <w:b/>
          <w:bCs/>
        </w:rPr>
        <w:t xml:space="preserve">este </w:t>
      </w:r>
      <w:r w:rsidR="00A42642" w:rsidRPr="342E5266">
        <w:rPr>
          <w:rFonts w:ascii="Segoe UI" w:hAnsi="Segoe UI" w:cs="Segoe UI"/>
          <w:b/>
          <w:bCs/>
        </w:rPr>
        <w:t>evento de referência sobre o futuro do trabalh</w:t>
      </w:r>
      <w:r w:rsidR="004D4AB7" w:rsidRPr="342E5266">
        <w:rPr>
          <w:rFonts w:ascii="Segoe UI" w:hAnsi="Segoe UI" w:cs="Segoe UI"/>
          <w:b/>
          <w:bCs/>
        </w:rPr>
        <w:t>o</w:t>
      </w:r>
      <w:r w:rsidR="00833695" w:rsidRPr="342E5266">
        <w:rPr>
          <w:rFonts w:ascii="Segoe UI" w:hAnsi="Segoe UI" w:cs="Segoe UI"/>
        </w:rPr>
        <w:t xml:space="preserve">, </w:t>
      </w:r>
      <w:r w:rsidR="004D4AB7" w:rsidRPr="342E5266">
        <w:rPr>
          <w:rFonts w:ascii="Segoe UI" w:hAnsi="Segoe UI" w:cs="Segoe UI"/>
        </w:rPr>
        <w:t xml:space="preserve">promovido pela </w:t>
      </w:r>
      <w:proofErr w:type="spellStart"/>
      <w:r w:rsidR="004D4AB7" w:rsidRPr="342E5266">
        <w:rPr>
          <w:rFonts w:ascii="Segoe UI" w:hAnsi="Segoe UI" w:cs="Segoe UI"/>
        </w:rPr>
        <w:t>Landing.Jobs</w:t>
      </w:r>
      <w:proofErr w:type="spellEnd"/>
      <w:r w:rsidR="004D4AB7" w:rsidRPr="342E5266">
        <w:rPr>
          <w:rFonts w:ascii="Segoe UI" w:hAnsi="Segoe UI" w:cs="Segoe UI"/>
        </w:rPr>
        <w:t xml:space="preserve"> e imatch</w:t>
      </w:r>
      <w:r w:rsidR="00833695" w:rsidRPr="342E5266">
        <w:rPr>
          <w:rFonts w:ascii="Segoe UI" w:hAnsi="Segoe UI" w:cs="Segoe UI"/>
        </w:rPr>
        <w:t xml:space="preserve">, vão beneficiar de </w:t>
      </w:r>
      <w:hyperlink r:id="rId7">
        <w:r w:rsidR="00833695" w:rsidRPr="342E5266">
          <w:rPr>
            <w:rStyle w:val="Hiperligao"/>
            <w:rFonts w:ascii="Segoe UI" w:hAnsi="Segoe UI" w:cs="Segoe UI"/>
            <w:b/>
            <w:bCs/>
          </w:rPr>
          <w:t>50% de desconto nos bilhetes</w:t>
        </w:r>
      </w:hyperlink>
      <w:r w:rsidR="000B4642" w:rsidRPr="342E5266">
        <w:rPr>
          <w:rFonts w:ascii="Segoe UI" w:hAnsi="Segoe UI" w:cs="Segoe UI"/>
          <w:b/>
          <w:bCs/>
        </w:rPr>
        <w:t>.</w:t>
      </w:r>
    </w:p>
    <w:p w14:paraId="2FD346D3" w14:textId="29782DE2" w:rsidR="00FD3905" w:rsidRDefault="00AF7BD6" w:rsidP="00AF7BD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Os</w:t>
      </w:r>
      <w:r w:rsidR="002D32BD" w:rsidRPr="002D32BD">
        <w:rPr>
          <w:rFonts w:ascii="Segoe UI" w:hAnsi="Segoe UI" w:cs="Segoe UI"/>
        </w:rPr>
        <w:t xml:space="preserve"> participantes</w:t>
      </w:r>
      <w:r>
        <w:rPr>
          <w:rFonts w:ascii="Segoe UI" w:hAnsi="Segoe UI" w:cs="Segoe UI"/>
        </w:rPr>
        <w:t xml:space="preserve">, seja no formato online ou presencial, </w:t>
      </w:r>
      <w:r w:rsidR="008A535C">
        <w:rPr>
          <w:rFonts w:ascii="Segoe UI" w:hAnsi="Segoe UI" w:cs="Segoe UI"/>
        </w:rPr>
        <w:t xml:space="preserve">a partir do </w:t>
      </w:r>
      <w:r w:rsidR="000E64FA" w:rsidRPr="000E64FA">
        <w:rPr>
          <w:rFonts w:ascii="Segoe UI" w:hAnsi="Segoe UI" w:cs="Segoe UI"/>
          <w:b/>
          <w:bCs/>
        </w:rPr>
        <w:t>Centro de Congressos de Lisboa</w:t>
      </w:r>
      <w:r w:rsidR="000E64FA" w:rsidRPr="000E64FA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vão ter a oportunidade de</w:t>
      </w:r>
      <w:r w:rsidR="00BF11E6">
        <w:rPr>
          <w:rFonts w:ascii="Segoe UI" w:hAnsi="Segoe UI" w:cs="Segoe UI"/>
        </w:rPr>
        <w:t xml:space="preserve"> assistir a </w:t>
      </w:r>
      <w:r w:rsidR="008A535C" w:rsidRPr="000E64FA">
        <w:rPr>
          <w:rFonts w:ascii="Segoe UI" w:hAnsi="Segoe UI" w:cs="Segoe UI"/>
          <w:b/>
          <w:bCs/>
        </w:rPr>
        <w:t xml:space="preserve">mais de 100 sessões, </w:t>
      </w:r>
      <w:r w:rsidR="00256A56">
        <w:rPr>
          <w:rFonts w:ascii="Segoe UI" w:hAnsi="Segoe UI" w:cs="Segoe UI"/>
          <w:b/>
          <w:bCs/>
        </w:rPr>
        <w:t xml:space="preserve">com </w:t>
      </w:r>
      <w:r w:rsidR="008A535C" w:rsidRPr="000E64FA">
        <w:rPr>
          <w:rFonts w:ascii="Segoe UI" w:hAnsi="Segoe UI" w:cs="Segoe UI"/>
          <w:b/>
          <w:bCs/>
        </w:rPr>
        <w:t>mais de 150 oradores e dezenas de horas de conteúdo</w:t>
      </w:r>
      <w:r w:rsidR="008A535C" w:rsidRPr="000E64FA">
        <w:rPr>
          <w:rFonts w:ascii="Segoe UI" w:hAnsi="Segoe UI" w:cs="Segoe UI"/>
        </w:rPr>
        <w:t xml:space="preserve">, que vão desde conferências a </w:t>
      </w:r>
      <w:r w:rsidR="008A535C" w:rsidRPr="000E64FA">
        <w:rPr>
          <w:rFonts w:ascii="Segoe UI" w:hAnsi="Segoe UI" w:cs="Segoe UI"/>
          <w:i/>
          <w:iCs/>
        </w:rPr>
        <w:t>workshops</w:t>
      </w:r>
      <w:r w:rsidR="008A535C" w:rsidRPr="000E64FA">
        <w:rPr>
          <w:rFonts w:ascii="Segoe UI" w:hAnsi="Segoe UI" w:cs="Segoe UI"/>
        </w:rPr>
        <w:t xml:space="preserve">, </w:t>
      </w:r>
      <w:proofErr w:type="spellStart"/>
      <w:r w:rsidR="008A535C" w:rsidRPr="000E64FA">
        <w:rPr>
          <w:rFonts w:ascii="Segoe UI" w:hAnsi="Segoe UI" w:cs="Segoe UI"/>
          <w:i/>
          <w:iCs/>
        </w:rPr>
        <w:t>talks</w:t>
      </w:r>
      <w:proofErr w:type="spellEnd"/>
      <w:r w:rsidR="008A535C" w:rsidRPr="000E64FA">
        <w:rPr>
          <w:rFonts w:ascii="Segoe UI" w:hAnsi="Segoe UI" w:cs="Segoe UI"/>
        </w:rPr>
        <w:t xml:space="preserve">, debates, </w:t>
      </w:r>
      <w:proofErr w:type="spellStart"/>
      <w:r w:rsidR="008A535C" w:rsidRPr="000E64FA">
        <w:rPr>
          <w:rFonts w:ascii="Segoe UI" w:hAnsi="Segoe UI" w:cs="Segoe UI"/>
          <w:i/>
          <w:iCs/>
        </w:rPr>
        <w:t>pitchs</w:t>
      </w:r>
      <w:proofErr w:type="spellEnd"/>
      <w:r w:rsidR="008A535C" w:rsidRPr="000E64FA">
        <w:rPr>
          <w:rFonts w:ascii="Segoe UI" w:hAnsi="Segoe UI" w:cs="Segoe UI"/>
        </w:rPr>
        <w:t xml:space="preserve">, entre outros. </w:t>
      </w:r>
    </w:p>
    <w:p w14:paraId="12F9A197" w14:textId="63C22F02" w:rsidR="0091171A" w:rsidRPr="00FD3905" w:rsidRDefault="00AF7BD6" w:rsidP="00FD390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Com o </w:t>
      </w:r>
      <w:r w:rsidRPr="001D3E96">
        <w:rPr>
          <w:rFonts w:ascii="Segoe UI" w:hAnsi="Segoe UI" w:cs="Segoe UI"/>
          <w:i/>
          <w:iCs/>
        </w:rPr>
        <w:t>know-how</w:t>
      </w:r>
      <w:r>
        <w:rPr>
          <w:rFonts w:ascii="Segoe UI" w:hAnsi="Segoe UI" w:cs="Segoe UI"/>
        </w:rPr>
        <w:t xml:space="preserve"> de </w:t>
      </w:r>
      <w:r w:rsidRPr="000E64FA">
        <w:rPr>
          <w:rFonts w:ascii="Segoe UI" w:hAnsi="Segoe UI" w:cs="Segoe UI"/>
        </w:rPr>
        <w:t xml:space="preserve">oradores nacionais e internacionais, talento e profissionais </w:t>
      </w:r>
      <w:proofErr w:type="spellStart"/>
      <w:r w:rsidRPr="003F640F">
        <w:rPr>
          <w:rFonts w:ascii="Segoe UI" w:hAnsi="Segoe UI" w:cs="Segoe UI"/>
          <w:i/>
          <w:iCs/>
        </w:rPr>
        <w:t>tech</w:t>
      </w:r>
      <w:proofErr w:type="spellEnd"/>
      <w:r w:rsidRPr="000E64FA">
        <w:rPr>
          <w:rFonts w:ascii="Segoe UI" w:hAnsi="Segoe UI" w:cs="Segoe UI"/>
        </w:rPr>
        <w:t>, decisores empresariais, empresas públicas e privadas, administração pública e instituições de ensino</w:t>
      </w:r>
      <w:r w:rsidR="00651587">
        <w:rPr>
          <w:rFonts w:ascii="Segoe UI" w:hAnsi="Segoe UI" w:cs="Segoe UI"/>
        </w:rPr>
        <w:t>, as</w:t>
      </w:r>
      <w:r w:rsidR="00127026" w:rsidRPr="000E64FA">
        <w:rPr>
          <w:rFonts w:ascii="Segoe UI" w:hAnsi="Segoe UI" w:cs="Segoe UI"/>
        </w:rPr>
        <w:t xml:space="preserve"> sessões irão não só</w:t>
      </w:r>
      <w:r w:rsidR="00FD3905">
        <w:rPr>
          <w:rFonts w:ascii="Segoe UI" w:hAnsi="Segoe UI" w:cs="Segoe UI"/>
        </w:rPr>
        <w:t xml:space="preserve"> </w:t>
      </w:r>
      <w:r w:rsidR="00127026" w:rsidRPr="000E64FA">
        <w:rPr>
          <w:rFonts w:ascii="Segoe UI" w:hAnsi="Segoe UI" w:cs="Segoe UI"/>
        </w:rPr>
        <w:t>destacar temas fundamentais para os profissionais de tecnologia, como também discutir</w:t>
      </w:r>
      <w:r w:rsidR="00FD3905">
        <w:rPr>
          <w:rFonts w:ascii="Segoe UI" w:hAnsi="Segoe UI" w:cs="Segoe UI"/>
        </w:rPr>
        <w:t xml:space="preserve"> sobre o</w:t>
      </w:r>
      <w:r w:rsidRPr="000E64FA">
        <w:rPr>
          <w:rFonts w:ascii="Segoe UI" w:hAnsi="Segoe UI" w:cs="Segoe UI"/>
        </w:rPr>
        <w:t xml:space="preserve"> </w:t>
      </w:r>
      <w:r w:rsidRPr="000E64FA">
        <w:rPr>
          <w:rFonts w:ascii="Segoe UI" w:hAnsi="Segoe UI" w:cs="Segoe UI"/>
          <w:b/>
          <w:bCs/>
        </w:rPr>
        <w:t>futuro do trabalho, desde a mudança de paradigma, a globalização do trabalho tecnológico, o papel da tecnologia na vanguarda desta (r)evolução e como Portugal pode tirar partido desta mudança.</w:t>
      </w:r>
    </w:p>
    <w:p w14:paraId="4397C382" w14:textId="0F282AAB" w:rsidR="00C64D13" w:rsidRPr="003F1E87" w:rsidRDefault="00C64D13" w:rsidP="00C64D13">
      <w:pPr>
        <w:spacing w:after="120" w:line="360" w:lineRule="auto"/>
        <w:jc w:val="both"/>
        <w:rPr>
          <w:rFonts w:ascii="Segoe UI" w:hAnsi="Segoe UI" w:cs="Segoe UI"/>
          <w:b/>
          <w:color w:val="18D4CA"/>
          <w:sz w:val="20"/>
          <w:szCs w:val="20"/>
        </w:rPr>
      </w:pPr>
      <w:r w:rsidRPr="003F1E87">
        <w:rPr>
          <w:rFonts w:ascii="Segoe UI" w:hAnsi="Segoe UI" w:cs="Segoe UI"/>
          <w:b/>
          <w:color w:val="18D4CA"/>
          <w:sz w:val="20"/>
          <w:szCs w:val="20"/>
        </w:rPr>
        <w:t>CONTACTOS:</w:t>
      </w:r>
    </w:p>
    <w:tbl>
      <w:tblPr>
        <w:tblW w:w="4778" w:type="dxa"/>
        <w:tblLook w:val="04A0" w:firstRow="1" w:lastRow="0" w:firstColumn="1" w:lastColumn="0" w:noHBand="0" w:noVBand="1"/>
      </w:tblPr>
      <w:tblGrid>
        <w:gridCol w:w="2181"/>
        <w:gridCol w:w="2597"/>
      </w:tblGrid>
      <w:tr w:rsidR="00C64D13" w14:paraId="1674C831" w14:textId="77777777" w:rsidTr="00F722A9">
        <w:trPr>
          <w:trHeight w:val="515"/>
        </w:trPr>
        <w:tc>
          <w:tcPr>
            <w:tcW w:w="2181" w:type="dxa"/>
            <w:hideMark/>
          </w:tcPr>
          <w:p w14:paraId="303425EC" w14:textId="77777777" w:rsidR="00C64D13" w:rsidRDefault="00C64D13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Inês Filipe</w:t>
            </w:r>
          </w:p>
        </w:tc>
        <w:tc>
          <w:tcPr>
            <w:tcW w:w="2597" w:type="dxa"/>
            <w:hideMark/>
          </w:tcPr>
          <w:p w14:paraId="5B9FA473" w14:textId="77777777" w:rsidR="00C64D13" w:rsidRDefault="00C64D13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Erica Macieira</w:t>
            </w:r>
          </w:p>
        </w:tc>
      </w:tr>
      <w:tr w:rsidR="00C64D13" w14:paraId="61D1CE6A" w14:textId="77777777" w:rsidTr="00F722A9">
        <w:trPr>
          <w:trHeight w:val="515"/>
        </w:trPr>
        <w:tc>
          <w:tcPr>
            <w:tcW w:w="2181" w:type="dxa"/>
            <w:hideMark/>
          </w:tcPr>
          <w:p w14:paraId="1930AF4F" w14:textId="77777777" w:rsidR="00C64D13" w:rsidRDefault="003F640F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8" w:history="1">
              <w:r w:rsidR="00C64D13">
                <w:rPr>
                  <w:rStyle w:val="Hiperligao"/>
                  <w:rFonts w:ascii="Segoe UI" w:hAnsi="Segoe UI" w:cs="Segoe UI"/>
                  <w:sz w:val="20"/>
                </w:rPr>
                <w:t>ines.filipe@lift.com.pt</w:t>
              </w:r>
            </w:hyperlink>
          </w:p>
        </w:tc>
        <w:tc>
          <w:tcPr>
            <w:tcW w:w="2597" w:type="dxa"/>
            <w:hideMark/>
          </w:tcPr>
          <w:p w14:paraId="7BC22351" w14:textId="77777777" w:rsidR="00C64D13" w:rsidRDefault="003F640F">
            <w:pPr>
              <w:spacing w:after="120" w:line="360" w:lineRule="auto"/>
            </w:pPr>
            <w:hyperlink r:id="rId9" w:history="1">
              <w:r w:rsidR="00C64D13">
                <w:rPr>
                  <w:rStyle w:val="Hiperligao"/>
                </w:rPr>
                <w:t>erica.macieira@lift.com.pt</w:t>
              </w:r>
            </w:hyperlink>
            <w:r w:rsidR="00C64D13">
              <w:t xml:space="preserve"> </w:t>
            </w:r>
          </w:p>
        </w:tc>
      </w:tr>
      <w:tr w:rsidR="00C64D13" w14:paraId="573037B1" w14:textId="77777777" w:rsidTr="00F722A9">
        <w:trPr>
          <w:trHeight w:val="530"/>
        </w:trPr>
        <w:tc>
          <w:tcPr>
            <w:tcW w:w="2181" w:type="dxa"/>
            <w:hideMark/>
          </w:tcPr>
          <w:p w14:paraId="48E8993D" w14:textId="77777777" w:rsidR="00C64D13" w:rsidRDefault="00C64D1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</w:rPr>
              <w:t>910 283 054</w:t>
            </w:r>
          </w:p>
        </w:tc>
        <w:tc>
          <w:tcPr>
            <w:tcW w:w="2597" w:type="dxa"/>
            <w:hideMark/>
          </w:tcPr>
          <w:p w14:paraId="1E4BA61C" w14:textId="77777777" w:rsidR="00C64D13" w:rsidRDefault="00C64D13">
            <w:pPr>
              <w:rPr>
                <w:rFonts w:ascii="Segoe UI" w:hAnsi="Segoe UI" w:cs="Segoe UI"/>
                <w:bCs/>
                <w:color w:val="000000"/>
                <w:sz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</w:rPr>
              <w:t>910549515</w:t>
            </w:r>
          </w:p>
        </w:tc>
      </w:tr>
    </w:tbl>
    <w:p w14:paraId="51ED5EA5" w14:textId="069B7D93" w:rsidR="00C51286" w:rsidRPr="00AB4A20" w:rsidRDefault="00C51286" w:rsidP="00C5128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2"/>
          <w:szCs w:val="12"/>
        </w:rPr>
      </w:pPr>
      <w:r w:rsidRPr="00C51286">
        <w:rPr>
          <w:rFonts w:ascii="Segoe UI" w:hAnsi="Segoe UI" w:cs="Segoe UI"/>
          <w:b/>
          <w:color w:val="18D4CA"/>
          <w:sz w:val="14"/>
          <w:szCs w:val="14"/>
        </w:rPr>
        <w:t xml:space="preserve">Website: </w:t>
      </w:r>
      <w:r w:rsidR="00AB4A20" w:rsidRPr="00AB4A20">
        <w:rPr>
          <w:rFonts w:ascii="Segoe UI" w:hAnsi="Segoe UI" w:cs="Segoe UI"/>
          <w:bCs/>
          <w:sz w:val="14"/>
          <w:szCs w:val="14"/>
        </w:rPr>
        <w:t>https://future.works/</w:t>
      </w:r>
    </w:p>
    <w:p w14:paraId="1A54D26F" w14:textId="5313831F" w:rsidR="00C51286" w:rsidRPr="001F07CA" w:rsidRDefault="00C51286" w:rsidP="00C5128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  <w:lang w:val="en-GB"/>
        </w:rPr>
      </w:pPr>
      <w:r w:rsidRPr="001F07CA">
        <w:rPr>
          <w:rFonts w:ascii="Segoe UI" w:hAnsi="Segoe UI" w:cs="Segoe UI"/>
          <w:b/>
          <w:color w:val="18D4CA"/>
          <w:sz w:val="14"/>
          <w:szCs w:val="14"/>
          <w:lang w:val="en-GB"/>
        </w:rPr>
        <w:t xml:space="preserve">Facebook: </w:t>
      </w:r>
      <w:r w:rsidR="005F1DDE" w:rsidRPr="001F07CA">
        <w:rPr>
          <w:rFonts w:ascii="Segoe UI" w:hAnsi="Segoe UI" w:cs="Segoe UI"/>
          <w:bCs/>
          <w:sz w:val="14"/>
          <w:szCs w:val="14"/>
          <w:lang w:val="en-GB"/>
        </w:rPr>
        <w:t>https://www.facebook.com/futureworks22/</w:t>
      </w:r>
    </w:p>
    <w:p w14:paraId="4319B4C8" w14:textId="1702C2D2" w:rsidR="00C51286" w:rsidRPr="001F07CA" w:rsidRDefault="00C51286" w:rsidP="00C5128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  <w:lang w:val="en-GB"/>
        </w:rPr>
      </w:pPr>
      <w:r w:rsidRPr="001F07CA">
        <w:rPr>
          <w:rFonts w:ascii="Segoe UI" w:hAnsi="Segoe UI" w:cs="Segoe UI"/>
          <w:b/>
          <w:color w:val="18D4CA"/>
          <w:sz w:val="14"/>
          <w:szCs w:val="14"/>
          <w:lang w:val="en-GB"/>
        </w:rPr>
        <w:lastRenderedPageBreak/>
        <w:t xml:space="preserve">LinkedIn: </w:t>
      </w:r>
      <w:r w:rsidR="005F1DDE" w:rsidRPr="001F07CA">
        <w:rPr>
          <w:rFonts w:ascii="Segoe UI" w:hAnsi="Segoe UI" w:cs="Segoe UI"/>
          <w:bCs/>
          <w:sz w:val="14"/>
          <w:szCs w:val="14"/>
          <w:lang w:val="en-GB"/>
        </w:rPr>
        <w:t>https://www.linkedin.com/company/futureworks22/</w:t>
      </w:r>
    </w:p>
    <w:p w14:paraId="4C3928EF" w14:textId="3772DB87" w:rsidR="00C51286" w:rsidRDefault="00C51286" w:rsidP="00C5128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</w:rPr>
      </w:pPr>
      <w:r w:rsidRPr="00C51286">
        <w:rPr>
          <w:rFonts w:ascii="Segoe UI" w:hAnsi="Segoe UI" w:cs="Segoe UI"/>
          <w:b/>
          <w:color w:val="18D4CA"/>
          <w:sz w:val="14"/>
          <w:szCs w:val="14"/>
        </w:rPr>
        <w:t xml:space="preserve">Instagram: </w:t>
      </w:r>
      <w:r w:rsidR="00FC6F10" w:rsidRPr="0054094A">
        <w:rPr>
          <w:rFonts w:ascii="Segoe UI" w:hAnsi="Segoe UI" w:cs="Segoe UI"/>
          <w:bCs/>
          <w:sz w:val="14"/>
          <w:szCs w:val="14"/>
        </w:rPr>
        <w:t>https://www.instagram.com/futureworks</w:t>
      </w:r>
      <w:r w:rsidR="003649B9">
        <w:rPr>
          <w:rFonts w:ascii="Segoe UI" w:hAnsi="Segoe UI" w:cs="Segoe UI"/>
          <w:bCs/>
          <w:sz w:val="14"/>
          <w:szCs w:val="14"/>
        </w:rPr>
        <w:t>22</w:t>
      </w:r>
      <w:r w:rsidR="00FC6F10" w:rsidRPr="0054094A">
        <w:rPr>
          <w:rFonts w:ascii="Segoe UI" w:hAnsi="Segoe UI" w:cs="Segoe UI"/>
          <w:bCs/>
          <w:sz w:val="14"/>
          <w:szCs w:val="14"/>
        </w:rPr>
        <w:t>/</w:t>
      </w:r>
    </w:p>
    <w:p w14:paraId="698DC6C3" w14:textId="4C5C8E4D" w:rsidR="005F1DDE" w:rsidRPr="001F07CA" w:rsidRDefault="005F1DDE" w:rsidP="00C5128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Cs/>
          <w:sz w:val="14"/>
          <w:szCs w:val="14"/>
          <w:lang w:val="en-GB"/>
        </w:rPr>
      </w:pPr>
      <w:r w:rsidRPr="001F07CA">
        <w:rPr>
          <w:rFonts w:ascii="Segoe UI" w:hAnsi="Segoe UI" w:cs="Segoe UI"/>
          <w:b/>
          <w:color w:val="18D4CA"/>
          <w:sz w:val="14"/>
          <w:szCs w:val="14"/>
          <w:lang w:val="en-GB"/>
        </w:rPr>
        <w:t xml:space="preserve">Twitter: </w:t>
      </w:r>
      <w:hyperlink r:id="rId10" w:history="1">
        <w:r w:rsidR="00FC6F10" w:rsidRPr="001F07CA">
          <w:rPr>
            <w:rFonts w:ascii="Segoe UI" w:hAnsi="Segoe UI" w:cs="Segoe UI"/>
            <w:bCs/>
            <w:sz w:val="14"/>
            <w:szCs w:val="14"/>
            <w:lang w:val="en-GB"/>
          </w:rPr>
          <w:t>https://twitter.com/futureworks22</w:t>
        </w:r>
      </w:hyperlink>
      <w:r w:rsidR="003649B9">
        <w:rPr>
          <w:rFonts w:ascii="Segoe UI" w:hAnsi="Segoe UI" w:cs="Segoe UI"/>
          <w:bCs/>
          <w:sz w:val="14"/>
          <w:szCs w:val="14"/>
          <w:lang w:val="en-GB"/>
        </w:rPr>
        <w:t>/</w:t>
      </w:r>
    </w:p>
    <w:p w14:paraId="668E11DE" w14:textId="57F06C18" w:rsidR="004F639F" w:rsidRPr="001F07CA" w:rsidRDefault="004F639F" w:rsidP="00F722A9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  <w:lang w:val="en-GB"/>
        </w:rPr>
      </w:pPr>
      <w:r w:rsidRPr="001F07CA">
        <w:rPr>
          <w:rFonts w:ascii="Segoe UI" w:hAnsi="Segoe UI" w:cs="Segoe UI"/>
          <w:b/>
          <w:color w:val="18D4CA"/>
          <w:sz w:val="14"/>
          <w:szCs w:val="14"/>
          <w:lang w:val="en-GB"/>
        </w:rPr>
        <w:t>Sobre a Landing.jobs</w:t>
      </w:r>
    </w:p>
    <w:p w14:paraId="10937739" w14:textId="77777777" w:rsidR="00551566" w:rsidRDefault="00551566" w:rsidP="00F722A9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Cs/>
          <w:sz w:val="16"/>
          <w:szCs w:val="16"/>
        </w:rPr>
      </w:pPr>
      <w:r w:rsidRPr="00551566">
        <w:rPr>
          <w:rFonts w:ascii="Segoe UI" w:hAnsi="Segoe UI" w:cs="Segoe UI"/>
          <w:bCs/>
          <w:sz w:val="16"/>
          <w:szCs w:val="16"/>
        </w:rPr>
        <w:t xml:space="preserve">A </w:t>
      </w:r>
      <w:proofErr w:type="spellStart"/>
      <w:r w:rsidRPr="00551566">
        <w:rPr>
          <w:rFonts w:ascii="Segoe UI" w:hAnsi="Segoe UI" w:cs="Segoe UI"/>
          <w:bCs/>
          <w:sz w:val="16"/>
          <w:szCs w:val="16"/>
        </w:rPr>
        <w:t>Landing.Jobs</w:t>
      </w:r>
      <w:proofErr w:type="spellEnd"/>
      <w:r w:rsidRPr="00551566">
        <w:rPr>
          <w:rFonts w:ascii="Segoe UI" w:hAnsi="Segoe UI" w:cs="Segoe UI"/>
          <w:bCs/>
          <w:sz w:val="16"/>
          <w:szCs w:val="16"/>
        </w:rPr>
        <w:t xml:space="preserve"> é uma plataforma de carreiras de tecnologia orientada para o talento. A sua missão é serem promotores da globalização do trabalho tecnológico, ajudando profissionais </w:t>
      </w:r>
      <w:proofErr w:type="spellStart"/>
      <w:r w:rsidRPr="00551566">
        <w:rPr>
          <w:rFonts w:ascii="Segoe UI" w:hAnsi="Segoe UI" w:cs="Segoe UI"/>
          <w:bCs/>
          <w:sz w:val="16"/>
          <w:szCs w:val="16"/>
        </w:rPr>
        <w:t>tech</w:t>
      </w:r>
      <w:proofErr w:type="spellEnd"/>
      <w:r w:rsidRPr="00551566">
        <w:rPr>
          <w:rFonts w:ascii="Segoe UI" w:hAnsi="Segoe UI" w:cs="Segoe UI"/>
          <w:bCs/>
          <w:sz w:val="16"/>
          <w:szCs w:val="16"/>
        </w:rPr>
        <w:t xml:space="preserve"> a tomarem as rédeas da sua carreira desde o início, onde quer que estejam no mundo.</w:t>
      </w:r>
    </w:p>
    <w:p w14:paraId="1FF22162" w14:textId="0593C259" w:rsidR="00F21510" w:rsidRDefault="00F722A9" w:rsidP="00F722A9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</w:rPr>
      </w:pPr>
      <w:r w:rsidRPr="00F21510">
        <w:rPr>
          <w:rFonts w:ascii="Segoe UI" w:hAnsi="Segoe UI" w:cs="Segoe UI"/>
          <w:b/>
          <w:color w:val="18D4CA"/>
          <w:sz w:val="14"/>
          <w:szCs w:val="14"/>
        </w:rPr>
        <w:t xml:space="preserve">Sobre a imatch </w:t>
      </w:r>
    </w:p>
    <w:p w14:paraId="76261C40" w14:textId="6AF9B46B" w:rsidR="00C64D13" w:rsidRDefault="00F722A9" w:rsidP="00F722A9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Cs/>
          <w:sz w:val="16"/>
          <w:szCs w:val="16"/>
        </w:rPr>
      </w:pPr>
      <w:r w:rsidRPr="00F21510">
        <w:rPr>
          <w:rFonts w:ascii="Segoe UI" w:hAnsi="Segoe UI" w:cs="Segoe UI"/>
          <w:bCs/>
          <w:sz w:val="16"/>
          <w:szCs w:val="16"/>
        </w:rPr>
        <w:t>A imatch é um coletivo de pessoas que ambicionam fazer diferente para fazer a diferença, ajudando pessoas, equipas e organizações a transformar o status-quo, a construir novas relações e a estar sempre um passo à frente.</w:t>
      </w:r>
    </w:p>
    <w:p w14:paraId="088B51F4" w14:textId="77777777" w:rsidR="00597EB6" w:rsidRPr="00F21510" w:rsidRDefault="00597EB6" w:rsidP="00F722A9">
      <w:pPr>
        <w:spacing w:before="100" w:beforeAutospacing="1" w:after="100" w:afterAutospacing="1" w:line="360" w:lineRule="auto"/>
        <w:jc w:val="both"/>
        <w:rPr>
          <w:rFonts w:ascii="Segoe UI" w:hAnsi="Segoe UI" w:cs="Segoe UI"/>
          <w:b/>
          <w:color w:val="18D4CA"/>
          <w:sz w:val="14"/>
          <w:szCs w:val="14"/>
        </w:rPr>
      </w:pPr>
    </w:p>
    <w:sectPr w:rsidR="00597EB6" w:rsidRPr="00F2151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F130" w14:textId="77777777" w:rsidR="00ED1FFD" w:rsidRDefault="00ED1FFD" w:rsidP="008B71B2">
      <w:pPr>
        <w:spacing w:after="0" w:line="240" w:lineRule="auto"/>
      </w:pPr>
      <w:r>
        <w:separator/>
      </w:r>
    </w:p>
  </w:endnote>
  <w:endnote w:type="continuationSeparator" w:id="0">
    <w:p w14:paraId="32CDE24A" w14:textId="77777777" w:rsidR="00ED1FFD" w:rsidRDefault="00ED1FFD" w:rsidP="008B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CEBB" w14:textId="77777777" w:rsidR="00ED1FFD" w:rsidRDefault="00ED1FFD" w:rsidP="008B71B2">
      <w:pPr>
        <w:spacing w:after="0" w:line="240" w:lineRule="auto"/>
      </w:pPr>
      <w:r>
        <w:separator/>
      </w:r>
    </w:p>
  </w:footnote>
  <w:footnote w:type="continuationSeparator" w:id="0">
    <w:p w14:paraId="2F60D90B" w14:textId="77777777" w:rsidR="00ED1FFD" w:rsidRDefault="00ED1FFD" w:rsidP="008B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A8F6" w14:textId="19F6C03F" w:rsidR="00D600D3" w:rsidRDefault="005844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761DD95" wp14:editId="335AEFF1">
          <wp:simplePos x="0" y="0"/>
          <wp:positionH relativeFrom="column">
            <wp:posOffset>-64770</wp:posOffset>
          </wp:positionH>
          <wp:positionV relativeFrom="paragraph">
            <wp:posOffset>-68580</wp:posOffset>
          </wp:positionV>
          <wp:extent cx="2189480" cy="5143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48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0D3">
      <w:rPr>
        <w:noProof/>
      </w:rPr>
      <w:drawing>
        <wp:anchor distT="0" distB="0" distL="114300" distR="114300" simplePos="0" relativeHeight="251659264" behindDoc="0" locked="0" layoutInCell="1" allowOverlap="1" wp14:anchorId="1B085D4D" wp14:editId="751B191B">
          <wp:simplePos x="0" y="0"/>
          <wp:positionH relativeFrom="column">
            <wp:posOffset>4425315</wp:posOffset>
          </wp:positionH>
          <wp:positionV relativeFrom="paragraph">
            <wp:posOffset>-100330</wp:posOffset>
          </wp:positionV>
          <wp:extent cx="1092200" cy="5461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2B4"/>
    <w:multiLevelType w:val="hybridMultilevel"/>
    <w:tmpl w:val="4500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4D51"/>
    <w:multiLevelType w:val="hybridMultilevel"/>
    <w:tmpl w:val="E4F049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65762">
    <w:abstractNumId w:val="1"/>
  </w:num>
  <w:num w:numId="2" w16cid:durableId="77640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BC"/>
    <w:rsid w:val="00010B30"/>
    <w:rsid w:val="00015DAA"/>
    <w:rsid w:val="00015E0F"/>
    <w:rsid w:val="00052DE3"/>
    <w:rsid w:val="00083E89"/>
    <w:rsid w:val="00096F06"/>
    <w:rsid w:val="000B445E"/>
    <w:rsid w:val="000B4642"/>
    <w:rsid w:val="000B48E4"/>
    <w:rsid w:val="000B6611"/>
    <w:rsid w:val="000C4F96"/>
    <w:rsid w:val="000D7AAE"/>
    <w:rsid w:val="000E64FA"/>
    <w:rsid w:val="00127026"/>
    <w:rsid w:val="00155C0A"/>
    <w:rsid w:val="00157956"/>
    <w:rsid w:val="0018705E"/>
    <w:rsid w:val="001935D9"/>
    <w:rsid w:val="001C5B14"/>
    <w:rsid w:val="001D0579"/>
    <w:rsid w:val="001D3E96"/>
    <w:rsid w:val="001F07CA"/>
    <w:rsid w:val="001F0C49"/>
    <w:rsid w:val="00213ECA"/>
    <w:rsid w:val="0023512E"/>
    <w:rsid w:val="002443D3"/>
    <w:rsid w:val="00256A56"/>
    <w:rsid w:val="00284F62"/>
    <w:rsid w:val="002A0E0C"/>
    <w:rsid w:val="002B238C"/>
    <w:rsid w:val="002D32BD"/>
    <w:rsid w:val="002D5F58"/>
    <w:rsid w:val="002E23E8"/>
    <w:rsid w:val="00303E8E"/>
    <w:rsid w:val="003108C4"/>
    <w:rsid w:val="00310ABC"/>
    <w:rsid w:val="003208D4"/>
    <w:rsid w:val="00326C3F"/>
    <w:rsid w:val="0033072D"/>
    <w:rsid w:val="003330E3"/>
    <w:rsid w:val="003371D4"/>
    <w:rsid w:val="00337BF9"/>
    <w:rsid w:val="00353220"/>
    <w:rsid w:val="003649B9"/>
    <w:rsid w:val="003747B4"/>
    <w:rsid w:val="003F1E87"/>
    <w:rsid w:val="003F5D4D"/>
    <w:rsid w:val="003F640F"/>
    <w:rsid w:val="00424E02"/>
    <w:rsid w:val="0045319A"/>
    <w:rsid w:val="004573DE"/>
    <w:rsid w:val="00461A39"/>
    <w:rsid w:val="004757CC"/>
    <w:rsid w:val="00490D32"/>
    <w:rsid w:val="004A021B"/>
    <w:rsid w:val="004D4AB7"/>
    <w:rsid w:val="004E62EA"/>
    <w:rsid w:val="004F639F"/>
    <w:rsid w:val="00527475"/>
    <w:rsid w:val="0053208C"/>
    <w:rsid w:val="0054094A"/>
    <w:rsid w:val="00551566"/>
    <w:rsid w:val="005542F8"/>
    <w:rsid w:val="00567989"/>
    <w:rsid w:val="00582741"/>
    <w:rsid w:val="00584499"/>
    <w:rsid w:val="00597EB6"/>
    <w:rsid w:val="005A3E3A"/>
    <w:rsid w:val="005A4E9E"/>
    <w:rsid w:val="005A7D29"/>
    <w:rsid w:val="005B5B6E"/>
    <w:rsid w:val="005C15D2"/>
    <w:rsid w:val="005C676F"/>
    <w:rsid w:val="005E32EB"/>
    <w:rsid w:val="005E5110"/>
    <w:rsid w:val="005F1DDE"/>
    <w:rsid w:val="005F5471"/>
    <w:rsid w:val="0060507E"/>
    <w:rsid w:val="00613C39"/>
    <w:rsid w:val="00613F50"/>
    <w:rsid w:val="006353A8"/>
    <w:rsid w:val="00651587"/>
    <w:rsid w:val="00660258"/>
    <w:rsid w:val="0066739C"/>
    <w:rsid w:val="00685974"/>
    <w:rsid w:val="006B6077"/>
    <w:rsid w:val="006C20BC"/>
    <w:rsid w:val="006E0FD8"/>
    <w:rsid w:val="006E32F6"/>
    <w:rsid w:val="007034BC"/>
    <w:rsid w:val="00731537"/>
    <w:rsid w:val="00737470"/>
    <w:rsid w:val="00741B18"/>
    <w:rsid w:val="00744A53"/>
    <w:rsid w:val="00760509"/>
    <w:rsid w:val="00784552"/>
    <w:rsid w:val="007965E0"/>
    <w:rsid w:val="007B5535"/>
    <w:rsid w:val="007E27CF"/>
    <w:rsid w:val="00802E61"/>
    <w:rsid w:val="0080721B"/>
    <w:rsid w:val="00833695"/>
    <w:rsid w:val="00841622"/>
    <w:rsid w:val="00854B8B"/>
    <w:rsid w:val="008A1691"/>
    <w:rsid w:val="008A25E5"/>
    <w:rsid w:val="008A535C"/>
    <w:rsid w:val="008A66C9"/>
    <w:rsid w:val="008B71B2"/>
    <w:rsid w:val="008C104F"/>
    <w:rsid w:val="008D777F"/>
    <w:rsid w:val="008E2C60"/>
    <w:rsid w:val="008E669C"/>
    <w:rsid w:val="008E6D6F"/>
    <w:rsid w:val="009014B7"/>
    <w:rsid w:val="0091171A"/>
    <w:rsid w:val="00950B07"/>
    <w:rsid w:val="009640E9"/>
    <w:rsid w:val="009968AE"/>
    <w:rsid w:val="009B501D"/>
    <w:rsid w:val="009D7B1E"/>
    <w:rsid w:val="00A37E37"/>
    <w:rsid w:val="00A42642"/>
    <w:rsid w:val="00A426B8"/>
    <w:rsid w:val="00A53D96"/>
    <w:rsid w:val="00A71CA7"/>
    <w:rsid w:val="00A71CB4"/>
    <w:rsid w:val="00AA42D3"/>
    <w:rsid w:val="00AB4A20"/>
    <w:rsid w:val="00AC173A"/>
    <w:rsid w:val="00AF7BD6"/>
    <w:rsid w:val="00B06077"/>
    <w:rsid w:val="00B2771D"/>
    <w:rsid w:val="00B467AE"/>
    <w:rsid w:val="00B62B24"/>
    <w:rsid w:val="00B7219E"/>
    <w:rsid w:val="00B867ED"/>
    <w:rsid w:val="00B87751"/>
    <w:rsid w:val="00BB608C"/>
    <w:rsid w:val="00BF11E6"/>
    <w:rsid w:val="00BF747A"/>
    <w:rsid w:val="00C309A5"/>
    <w:rsid w:val="00C32644"/>
    <w:rsid w:val="00C4389A"/>
    <w:rsid w:val="00C51286"/>
    <w:rsid w:val="00C53F09"/>
    <w:rsid w:val="00C64D13"/>
    <w:rsid w:val="00C777F7"/>
    <w:rsid w:val="00C971B5"/>
    <w:rsid w:val="00CA26B0"/>
    <w:rsid w:val="00CA49B4"/>
    <w:rsid w:val="00D43A65"/>
    <w:rsid w:val="00D600D3"/>
    <w:rsid w:val="00D77329"/>
    <w:rsid w:val="00D80F5D"/>
    <w:rsid w:val="00DD204D"/>
    <w:rsid w:val="00DD4EFA"/>
    <w:rsid w:val="00E020C3"/>
    <w:rsid w:val="00E42B7B"/>
    <w:rsid w:val="00E51EEE"/>
    <w:rsid w:val="00E950FA"/>
    <w:rsid w:val="00ED1FFD"/>
    <w:rsid w:val="00ED4F8B"/>
    <w:rsid w:val="00EE3636"/>
    <w:rsid w:val="00EF73ED"/>
    <w:rsid w:val="00F21510"/>
    <w:rsid w:val="00F2690C"/>
    <w:rsid w:val="00F37D71"/>
    <w:rsid w:val="00F54BE1"/>
    <w:rsid w:val="00F65356"/>
    <w:rsid w:val="00F6647F"/>
    <w:rsid w:val="00F722A9"/>
    <w:rsid w:val="00F91720"/>
    <w:rsid w:val="00FB48DC"/>
    <w:rsid w:val="00FC10A9"/>
    <w:rsid w:val="00FC6BC7"/>
    <w:rsid w:val="00FC6F10"/>
    <w:rsid w:val="00FD3905"/>
    <w:rsid w:val="00FF6190"/>
    <w:rsid w:val="03AA1747"/>
    <w:rsid w:val="342E5266"/>
    <w:rsid w:val="373D8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A64C0"/>
  <w15:chartTrackingRefBased/>
  <w15:docId w15:val="{D2155746-96C0-4BE7-AD45-A472ACF0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3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310A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53208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B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71B2"/>
    <w:rPr>
      <w:lang w:val="es-ES"/>
    </w:rPr>
  </w:style>
  <w:style w:type="paragraph" w:styleId="Rodap">
    <w:name w:val="footer"/>
    <w:basedOn w:val="Normal"/>
    <w:link w:val="RodapCarter"/>
    <w:uiPriority w:val="99"/>
    <w:unhideWhenUsed/>
    <w:rsid w:val="008B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71B2"/>
    <w:rPr>
      <w:lang w:val="es-ES"/>
    </w:rPr>
  </w:style>
  <w:style w:type="character" w:styleId="Hiperligao">
    <w:name w:val="Hyperlink"/>
    <w:basedOn w:val="Tipodeletrapredefinidodopargrafo"/>
    <w:uiPriority w:val="99"/>
    <w:unhideWhenUsed/>
    <w:rsid w:val="00EF73E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F73E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F747A"/>
    <w:pPr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303E8E"/>
    <w:rPr>
      <w:i/>
      <w:iCs/>
    </w:rPr>
  </w:style>
  <w:style w:type="character" w:styleId="Forte">
    <w:name w:val="Strong"/>
    <w:basedOn w:val="Tipodeletrapredefinidodopargrafo"/>
    <w:uiPriority w:val="22"/>
    <w:qFormat/>
    <w:rsid w:val="00303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ines.filipe@lift.com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uture.wor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futureworks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a.macieira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Filipe</dc:creator>
  <cp:keywords/>
  <dc:description/>
  <cp:lastModifiedBy>Inês Filipe</cp:lastModifiedBy>
  <cp:revision>10</cp:revision>
  <dcterms:created xsi:type="dcterms:W3CDTF">2022-07-21T17:31:00Z</dcterms:created>
  <dcterms:modified xsi:type="dcterms:W3CDTF">2022-07-26T09:30:00Z</dcterms:modified>
</cp:coreProperties>
</file>