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9B34C" w14:textId="2CB42CEF" w:rsidR="009E621D" w:rsidRPr="00AA7572" w:rsidRDefault="009E621D" w:rsidP="00544BA3">
      <w:pPr>
        <w:spacing w:line="276" w:lineRule="auto"/>
        <w:jc w:val="center"/>
        <w:rPr>
          <w:rFonts w:ascii="Calibri" w:hAnsi="Calibri" w:cs="Calibri"/>
          <w:b/>
          <w:bCs/>
          <w:lang w:val="pl-PL"/>
        </w:rPr>
      </w:pPr>
      <w:r w:rsidRPr="00AA7572">
        <w:rPr>
          <w:rFonts w:ascii="Calibri" w:hAnsi="Calibri" w:cs="Calibri"/>
          <w:b/>
          <w:bCs/>
          <w:lang w:val="pl-PL"/>
        </w:rPr>
        <w:t>W poszukiwani</w:t>
      </w:r>
      <w:r w:rsidR="000D2AD0">
        <w:rPr>
          <w:rFonts w:ascii="Calibri" w:hAnsi="Calibri" w:cs="Calibri"/>
          <w:b/>
          <w:bCs/>
          <w:lang w:val="pl-PL"/>
        </w:rPr>
        <w:t>u</w:t>
      </w:r>
      <w:r w:rsidRPr="00AA7572">
        <w:rPr>
          <w:rFonts w:ascii="Calibri" w:hAnsi="Calibri" w:cs="Calibri"/>
          <w:b/>
          <w:bCs/>
          <w:lang w:val="pl-PL"/>
        </w:rPr>
        <w:t xml:space="preserve"> smartfona idealnego</w:t>
      </w:r>
      <w:r w:rsidR="00AA7572" w:rsidRPr="00AA7572">
        <w:rPr>
          <w:rFonts w:ascii="Calibri" w:hAnsi="Calibri" w:cs="Calibri"/>
          <w:b/>
          <w:bCs/>
          <w:lang w:val="pl-PL"/>
        </w:rPr>
        <w:t xml:space="preserve"> – b</w:t>
      </w:r>
      <w:r w:rsidRPr="00AA7572">
        <w:rPr>
          <w:rFonts w:ascii="Calibri" w:hAnsi="Calibri" w:cs="Calibri"/>
          <w:b/>
          <w:bCs/>
          <w:lang w:val="pl-PL"/>
        </w:rPr>
        <w:t>adanie</w:t>
      </w:r>
      <w:r w:rsidR="00AA7572" w:rsidRPr="00AA7572">
        <w:rPr>
          <w:rFonts w:ascii="Calibri" w:hAnsi="Calibri" w:cs="Calibri"/>
          <w:b/>
          <w:bCs/>
          <w:lang w:val="pl-PL"/>
        </w:rPr>
        <w:t xml:space="preserve">: </w:t>
      </w:r>
      <w:r w:rsidR="00AA7572" w:rsidRPr="00AA7572">
        <w:rPr>
          <w:rFonts w:ascii="Calibri" w:hAnsi="Calibri" w:cs="Calibri"/>
          <w:b/>
          <w:bCs/>
          <w:lang w:val="pl-PL"/>
        </w:rPr>
        <w:br/>
        <w:t>D</w:t>
      </w:r>
      <w:r w:rsidRPr="00AA7572">
        <w:rPr>
          <w:rFonts w:ascii="Calibri" w:hAnsi="Calibri" w:cs="Calibri"/>
          <w:b/>
          <w:bCs/>
          <w:lang w:val="pl-PL"/>
        </w:rPr>
        <w:t xml:space="preserve">esign a użyteczność </w:t>
      </w:r>
      <w:r w:rsidR="00AA7572" w:rsidRPr="00AA7572">
        <w:rPr>
          <w:rFonts w:ascii="Calibri" w:hAnsi="Calibri" w:cs="Calibri"/>
          <w:b/>
          <w:bCs/>
          <w:lang w:val="pl-PL"/>
        </w:rPr>
        <w:t>–</w:t>
      </w:r>
      <w:r w:rsidRPr="00AA7572">
        <w:rPr>
          <w:rFonts w:ascii="Calibri" w:hAnsi="Calibri" w:cs="Calibri"/>
          <w:b/>
          <w:bCs/>
          <w:lang w:val="pl-PL"/>
        </w:rPr>
        <w:t xml:space="preserve"> czego chcą polscy użytkownicy smartfonów?</w:t>
      </w:r>
    </w:p>
    <w:p w14:paraId="56A0213B" w14:textId="77777777" w:rsidR="009E621D" w:rsidRPr="009E621D" w:rsidRDefault="009E621D" w:rsidP="003B5DDE">
      <w:pPr>
        <w:pStyle w:val="Akapitzlist"/>
        <w:spacing w:after="0" w:line="276" w:lineRule="auto"/>
        <w:ind w:left="0"/>
        <w:rPr>
          <w:b/>
          <w:bCs/>
          <w:lang w:val="pl-PL"/>
        </w:rPr>
      </w:pPr>
    </w:p>
    <w:p w14:paraId="31500EC3" w14:textId="56BCE74E" w:rsidR="003B5DDE" w:rsidRDefault="00134187" w:rsidP="003B5DDE">
      <w:pPr>
        <w:pStyle w:val="Akapitzlist"/>
        <w:spacing w:after="0" w:line="276" w:lineRule="auto"/>
        <w:ind w:left="0"/>
        <w:jc w:val="both"/>
        <w:rPr>
          <w:b/>
          <w:bCs/>
          <w:lang w:val="pl-PL"/>
        </w:rPr>
      </w:pPr>
      <w:r>
        <w:rPr>
          <w:b/>
          <w:bCs/>
          <w:lang w:val="pl-PL"/>
        </w:rPr>
        <w:t xml:space="preserve">Warszawa, </w:t>
      </w:r>
      <w:r w:rsidR="00D43E9C">
        <w:rPr>
          <w:b/>
          <w:bCs/>
          <w:lang w:val="pl-PL"/>
        </w:rPr>
        <w:t>21</w:t>
      </w:r>
      <w:r>
        <w:rPr>
          <w:b/>
          <w:bCs/>
          <w:lang w:val="pl-PL"/>
        </w:rPr>
        <w:t xml:space="preserve">.07.2022r. – </w:t>
      </w:r>
      <w:r w:rsidR="009E621D" w:rsidRPr="009E621D">
        <w:rPr>
          <w:b/>
          <w:bCs/>
          <w:lang w:val="pl-PL"/>
        </w:rPr>
        <w:t xml:space="preserve">Pojemna bateria, dobry aparat i płynność działania a wszystko to w doskonałej cenie </w:t>
      </w:r>
      <w:r w:rsidR="00AA7572">
        <w:rPr>
          <w:b/>
          <w:bCs/>
          <w:lang w:val="pl-PL"/>
        </w:rPr>
        <w:t>–</w:t>
      </w:r>
      <w:r w:rsidR="009E621D" w:rsidRPr="009E621D">
        <w:rPr>
          <w:b/>
          <w:bCs/>
          <w:lang w:val="pl-PL"/>
        </w:rPr>
        <w:t xml:space="preserve"> tak w skrócie przedstawia się preferowany smartfon większości Polaków. Jednak </w:t>
      </w:r>
      <w:r w:rsidR="009E621D" w:rsidRPr="009E621D">
        <w:rPr>
          <w:b/>
          <w:bCs/>
          <w:i/>
          <w:iCs/>
          <w:lang w:val="pl-PL"/>
        </w:rPr>
        <w:t>ARC Rynek i Opinia</w:t>
      </w:r>
      <w:r w:rsidR="009E621D" w:rsidRPr="009E621D">
        <w:rPr>
          <w:b/>
          <w:bCs/>
          <w:lang w:val="pl-PL"/>
        </w:rPr>
        <w:t xml:space="preserve"> na zlecenie OPPO przeprowadziło badanie, w  którym zapytało Polaków jakie jeszcze czynniki mają wpływ na ich decyzje zakupowe odnośnie do smartfonów i jak według nich powinien wyglądać idealny smartfon</w:t>
      </w:r>
      <w:r w:rsidR="00A34573">
        <w:rPr>
          <w:b/>
          <w:bCs/>
          <w:lang w:val="pl-PL"/>
        </w:rPr>
        <w:t>.</w:t>
      </w:r>
    </w:p>
    <w:p w14:paraId="2EC16107" w14:textId="77777777" w:rsidR="009E621D" w:rsidRDefault="009E621D" w:rsidP="009E621D">
      <w:pPr>
        <w:pStyle w:val="Akapitzlist"/>
        <w:spacing w:after="0" w:line="276" w:lineRule="auto"/>
        <w:ind w:left="0"/>
        <w:jc w:val="both"/>
        <w:rPr>
          <w:lang w:val="pl-PL"/>
        </w:rPr>
      </w:pPr>
    </w:p>
    <w:p w14:paraId="133601BF" w14:textId="6F7FC025"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 xml:space="preserve">Dla ponad </w:t>
      </w:r>
      <w:r w:rsidR="00BD61D8">
        <w:rPr>
          <w:sz w:val="20"/>
          <w:szCs w:val="20"/>
          <w:lang w:val="pl-PL"/>
        </w:rPr>
        <w:t>⅔</w:t>
      </w:r>
      <w:r w:rsidRPr="003B5DDE">
        <w:rPr>
          <w:sz w:val="20"/>
          <w:szCs w:val="20"/>
          <w:lang w:val="pl-PL"/>
        </w:rPr>
        <w:t xml:space="preserve"> badanych design i ergonomia telefonu ma znacznie. Użytkownicy zwracają bardziej uwagę na wygląd</w:t>
      </w:r>
      <w:r w:rsidR="00E474D5">
        <w:rPr>
          <w:sz w:val="20"/>
          <w:szCs w:val="20"/>
          <w:lang w:val="pl-PL"/>
        </w:rPr>
        <w:t xml:space="preserve"> smartfon</w:t>
      </w:r>
      <w:r w:rsidR="003D3824">
        <w:rPr>
          <w:sz w:val="20"/>
          <w:szCs w:val="20"/>
          <w:lang w:val="pl-PL"/>
        </w:rPr>
        <w:t>a</w:t>
      </w:r>
      <w:r w:rsidR="00E474D5">
        <w:rPr>
          <w:sz w:val="20"/>
          <w:szCs w:val="20"/>
          <w:lang w:val="pl-PL"/>
        </w:rPr>
        <w:t xml:space="preserve"> </w:t>
      </w:r>
      <w:r w:rsidRPr="003B5DDE">
        <w:rPr>
          <w:sz w:val="20"/>
          <w:szCs w:val="20"/>
          <w:lang w:val="pl-PL"/>
        </w:rPr>
        <w:t>z przodu</w:t>
      </w:r>
      <w:r w:rsidR="00E474D5">
        <w:rPr>
          <w:sz w:val="20"/>
          <w:szCs w:val="20"/>
          <w:lang w:val="pl-PL"/>
        </w:rPr>
        <w:t xml:space="preserve">, </w:t>
      </w:r>
      <w:r w:rsidRPr="003B5DDE">
        <w:rPr>
          <w:sz w:val="20"/>
          <w:szCs w:val="20"/>
          <w:lang w:val="pl-PL"/>
        </w:rPr>
        <w:t>niż jego tył</w:t>
      </w:r>
      <w:r w:rsidR="001C5410">
        <w:rPr>
          <w:sz w:val="20"/>
          <w:szCs w:val="20"/>
          <w:lang w:val="pl-PL"/>
        </w:rPr>
        <w:t>.</w:t>
      </w:r>
      <w:r w:rsidRPr="003B5DDE">
        <w:rPr>
          <w:sz w:val="20"/>
          <w:szCs w:val="20"/>
          <w:lang w:val="pl-PL"/>
        </w:rPr>
        <w:t xml:space="preserve">   </w:t>
      </w:r>
    </w:p>
    <w:p w14:paraId="19EDC0CD" w14:textId="287244E7"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Polscy użytkownicy nie wyobrażają sobie smartfona bez diody powiadomień, ale potrafią zrezygnować z wejścia mini-</w:t>
      </w:r>
      <w:proofErr w:type="spellStart"/>
      <w:r w:rsidRPr="003B5DDE">
        <w:rPr>
          <w:sz w:val="20"/>
          <w:szCs w:val="20"/>
          <w:lang w:val="pl-PL"/>
        </w:rPr>
        <w:t>jack</w:t>
      </w:r>
      <w:proofErr w:type="spellEnd"/>
      <w:r w:rsidR="001C5410">
        <w:rPr>
          <w:sz w:val="20"/>
          <w:szCs w:val="20"/>
          <w:lang w:val="pl-PL"/>
        </w:rPr>
        <w:t>.</w:t>
      </w:r>
    </w:p>
    <w:p w14:paraId="510A3CBB" w14:textId="5684E118"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Najchętniej korzystaliby ze smartfona zrobionego z aluminium lub szkła</w:t>
      </w:r>
      <w:r w:rsidR="00E474D5">
        <w:rPr>
          <w:sz w:val="20"/>
          <w:szCs w:val="20"/>
          <w:lang w:val="pl-PL"/>
        </w:rPr>
        <w:t>,</w:t>
      </w:r>
      <w:r w:rsidRPr="003B5DDE">
        <w:rPr>
          <w:sz w:val="20"/>
          <w:szCs w:val="20"/>
          <w:lang w:val="pl-PL"/>
        </w:rPr>
        <w:t xml:space="preserve"> z aparatem ukrytym pod ekranem oraz smartfona koniecznie </w:t>
      </w:r>
      <w:r w:rsidR="004E779B">
        <w:rPr>
          <w:sz w:val="20"/>
          <w:szCs w:val="20"/>
          <w:lang w:val="pl-PL"/>
        </w:rPr>
        <w:t xml:space="preserve">włożonego w etui. </w:t>
      </w:r>
    </w:p>
    <w:p w14:paraId="10C8BDFC" w14:textId="60D231AE"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1</w:t>
      </w:r>
      <w:r w:rsidR="000F0E2F">
        <w:rPr>
          <w:sz w:val="20"/>
          <w:szCs w:val="20"/>
          <w:lang w:val="pl-PL"/>
        </w:rPr>
        <w:t>5</w:t>
      </w:r>
      <w:r w:rsidR="00E474D5">
        <w:rPr>
          <w:sz w:val="20"/>
          <w:szCs w:val="20"/>
          <w:lang w:val="pl-PL"/>
        </w:rPr>
        <w:t xml:space="preserve">% </w:t>
      </w:r>
      <w:r w:rsidRPr="003B5DDE">
        <w:rPr>
          <w:sz w:val="20"/>
          <w:szCs w:val="20"/>
          <w:lang w:val="pl-PL"/>
        </w:rPr>
        <w:t>badanych zadeklarowało, że nie zabezpiecza swojego smartfon</w:t>
      </w:r>
      <w:r w:rsidR="00E474D5">
        <w:rPr>
          <w:sz w:val="20"/>
          <w:szCs w:val="20"/>
          <w:lang w:val="pl-PL"/>
        </w:rPr>
        <w:t>a</w:t>
      </w:r>
      <w:r w:rsidRPr="003B5DDE">
        <w:rPr>
          <w:sz w:val="20"/>
          <w:szCs w:val="20"/>
          <w:lang w:val="pl-PL"/>
        </w:rPr>
        <w:t xml:space="preserve"> żadnym hasłem</w:t>
      </w:r>
      <w:r w:rsidR="000F0E2F">
        <w:rPr>
          <w:sz w:val="20"/>
          <w:szCs w:val="20"/>
          <w:lang w:val="pl-PL"/>
        </w:rPr>
        <w:t>.</w:t>
      </w:r>
    </w:p>
    <w:p w14:paraId="002D1D2E" w14:textId="5DC52C16"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Polacy kupują telefon na lata. Ponad połowa zmienia go rzadziej niż co dwa lata</w:t>
      </w:r>
      <w:r w:rsidR="000F0E2F">
        <w:rPr>
          <w:sz w:val="20"/>
          <w:szCs w:val="20"/>
          <w:lang w:val="pl-PL"/>
        </w:rPr>
        <w:t>.</w:t>
      </w:r>
      <w:r w:rsidRPr="003B5DDE">
        <w:rPr>
          <w:sz w:val="20"/>
          <w:szCs w:val="20"/>
          <w:lang w:val="pl-PL"/>
        </w:rPr>
        <w:t xml:space="preserve"> </w:t>
      </w:r>
    </w:p>
    <w:p w14:paraId="5DC51CC4" w14:textId="6A626AF6" w:rsidR="000E7AE0" w:rsidRPr="003B5DDE"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 xml:space="preserve">Ankietowani przyznali, że przy zakupie kolejnego modelu chcą </w:t>
      </w:r>
      <w:r w:rsidR="000F0E2F">
        <w:rPr>
          <w:sz w:val="20"/>
          <w:szCs w:val="20"/>
          <w:lang w:val="pl-PL"/>
        </w:rPr>
        <w:t xml:space="preserve">na niego </w:t>
      </w:r>
      <w:r w:rsidRPr="003B5DDE">
        <w:rPr>
          <w:sz w:val="20"/>
          <w:szCs w:val="20"/>
          <w:lang w:val="pl-PL"/>
        </w:rPr>
        <w:t>wydać więcej pieniędzy</w:t>
      </w:r>
      <w:r w:rsidR="000F0E2F">
        <w:rPr>
          <w:sz w:val="20"/>
          <w:szCs w:val="20"/>
          <w:lang w:val="pl-PL"/>
        </w:rPr>
        <w:t xml:space="preserve">. </w:t>
      </w:r>
    </w:p>
    <w:p w14:paraId="6DED67BD" w14:textId="6AF39F28" w:rsidR="000E7AE0" w:rsidRPr="001A7E91" w:rsidRDefault="000E7AE0" w:rsidP="000E7AE0">
      <w:pPr>
        <w:pStyle w:val="Akapitzlist"/>
        <w:numPr>
          <w:ilvl w:val="3"/>
          <w:numId w:val="14"/>
        </w:numPr>
        <w:spacing w:after="0" w:line="276" w:lineRule="auto"/>
        <w:ind w:left="924" w:hanging="357"/>
        <w:jc w:val="both"/>
        <w:rPr>
          <w:b/>
          <w:bCs/>
          <w:sz w:val="20"/>
          <w:szCs w:val="20"/>
          <w:lang w:val="pl-PL"/>
        </w:rPr>
      </w:pPr>
      <w:r w:rsidRPr="003B5DDE">
        <w:rPr>
          <w:sz w:val="20"/>
          <w:szCs w:val="20"/>
          <w:lang w:val="pl-PL"/>
        </w:rPr>
        <w:t xml:space="preserve">Badanie pt. </w:t>
      </w:r>
      <w:r w:rsidR="00AA7572">
        <w:rPr>
          <w:sz w:val="20"/>
          <w:szCs w:val="20"/>
          <w:lang w:val="pl-PL"/>
        </w:rPr>
        <w:t>„</w:t>
      </w:r>
      <w:r w:rsidRPr="003B5DDE">
        <w:rPr>
          <w:sz w:val="20"/>
          <w:szCs w:val="20"/>
          <w:lang w:val="pl-PL"/>
        </w:rPr>
        <w:t>Drivery zakupu smartfona - design a użyteczność – czego chcą polscy użytkownicy smartfonów?</w:t>
      </w:r>
      <w:r w:rsidR="00AA7572">
        <w:rPr>
          <w:sz w:val="20"/>
          <w:szCs w:val="20"/>
          <w:lang w:val="pl-PL"/>
        </w:rPr>
        <w:t>”</w:t>
      </w:r>
      <w:r w:rsidRPr="003B5DDE">
        <w:rPr>
          <w:sz w:val="20"/>
          <w:szCs w:val="20"/>
          <w:lang w:val="pl-PL"/>
        </w:rPr>
        <w:t xml:space="preserve"> – zostało przeprowadzone w czerwcu 2022 roku przez ARC Rynek i Opinia na zlecenie OPPO na grupie ponad 1000 osób</w:t>
      </w:r>
      <w:r w:rsidR="000F0E2F">
        <w:rPr>
          <w:sz w:val="20"/>
          <w:szCs w:val="20"/>
          <w:lang w:val="pl-PL"/>
        </w:rPr>
        <w:t>.</w:t>
      </w:r>
    </w:p>
    <w:p w14:paraId="1DD3D04D" w14:textId="2445FD92" w:rsidR="001A7E91" w:rsidRPr="001A7E91" w:rsidRDefault="00E61C2F" w:rsidP="00A413BC">
      <w:pPr>
        <w:spacing w:line="276" w:lineRule="auto"/>
        <w:jc w:val="center"/>
        <w:rPr>
          <w:b/>
          <w:bCs/>
          <w:sz w:val="20"/>
          <w:szCs w:val="20"/>
          <w:lang w:val="pl-PL"/>
        </w:rPr>
      </w:pPr>
      <w:r>
        <w:rPr>
          <w:noProof/>
        </w:rPr>
        <w:drawing>
          <wp:inline distT="0" distB="0" distL="0" distR="0" wp14:anchorId="320A8025" wp14:editId="10A230B5">
            <wp:extent cx="4981242" cy="3205774"/>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32" cy="3236659"/>
                    </a:xfrm>
                    <a:prstGeom prst="rect">
                      <a:avLst/>
                    </a:prstGeom>
                    <a:noFill/>
                    <a:ln>
                      <a:noFill/>
                    </a:ln>
                  </pic:spPr>
                </pic:pic>
              </a:graphicData>
            </a:graphic>
          </wp:inline>
        </w:drawing>
      </w:r>
    </w:p>
    <w:p w14:paraId="01BEE3CE" w14:textId="77777777" w:rsidR="000E7AE0" w:rsidRPr="009E621D" w:rsidRDefault="000E7AE0" w:rsidP="00855528">
      <w:pPr>
        <w:pStyle w:val="Akapitzlist"/>
        <w:spacing w:after="0" w:line="276" w:lineRule="auto"/>
        <w:ind w:left="0"/>
        <w:jc w:val="both"/>
        <w:rPr>
          <w:lang w:val="pl-PL"/>
        </w:rPr>
      </w:pPr>
    </w:p>
    <w:p w14:paraId="4BB40602" w14:textId="071C88E0" w:rsidR="009E621D" w:rsidRDefault="009E621D" w:rsidP="00855528">
      <w:pPr>
        <w:pStyle w:val="Akapitzlist"/>
        <w:spacing w:after="0" w:line="276" w:lineRule="auto"/>
        <w:ind w:left="0"/>
        <w:jc w:val="both"/>
        <w:rPr>
          <w:lang w:val="pl-PL"/>
        </w:rPr>
      </w:pPr>
      <w:r w:rsidRPr="009E621D">
        <w:rPr>
          <w:lang w:val="pl-PL"/>
        </w:rPr>
        <w:t xml:space="preserve">Jak wynika z badania przeprowadzonego przez </w:t>
      </w:r>
      <w:r w:rsidRPr="009E621D">
        <w:rPr>
          <w:b/>
          <w:bCs/>
          <w:i/>
          <w:iCs/>
          <w:lang w:val="pl-PL"/>
        </w:rPr>
        <w:t>ARC Rynek i Opinia</w:t>
      </w:r>
      <w:r w:rsidRPr="009E621D">
        <w:rPr>
          <w:b/>
          <w:bCs/>
          <w:lang w:val="pl-PL"/>
        </w:rPr>
        <w:t xml:space="preserve"> na zlecenie OPPO </w:t>
      </w:r>
      <w:r w:rsidRPr="009E621D">
        <w:rPr>
          <w:lang w:val="pl-PL"/>
        </w:rPr>
        <w:t>Polacy mają praktyczne podejście jeśli chodzi o wybór smartfona. Urządzenie powinno</w:t>
      </w:r>
      <w:r w:rsidR="00124385">
        <w:rPr>
          <w:lang w:val="pl-PL"/>
        </w:rPr>
        <w:t xml:space="preserve"> </w:t>
      </w:r>
      <w:r w:rsidRPr="009E621D">
        <w:rPr>
          <w:lang w:val="pl-PL"/>
        </w:rPr>
        <w:t>charakteryzować się</w:t>
      </w:r>
      <w:r w:rsidR="00124385">
        <w:rPr>
          <w:lang w:val="pl-PL"/>
        </w:rPr>
        <w:t xml:space="preserve">: </w:t>
      </w:r>
      <w:r w:rsidRPr="009E621D">
        <w:rPr>
          <w:lang w:val="pl-PL"/>
        </w:rPr>
        <w:t>wydajną baterią umożliwiającą swobodne korzystanie z niego przez cały dzień, dobrymi parametrami technicznymi, być wytrzymałe, robić dobrej jakości zdjęcia oraz nie kosztować „fortuny”. Z drugiej strony parametry wizualne i wpływające na komfort użytkowania są również bardzo istotne. Na wielkość smartfona zwraca uwagę blisko trzy czwarte osób</w:t>
      </w:r>
      <w:r w:rsidR="006341C5">
        <w:rPr>
          <w:lang w:val="pl-PL"/>
        </w:rPr>
        <w:t xml:space="preserve">, </w:t>
      </w:r>
      <w:r w:rsidRPr="009E621D">
        <w:rPr>
          <w:lang w:val="pl-PL"/>
        </w:rPr>
        <w:t xml:space="preserve">a ergonomia i design są ważne dla ponad </w:t>
      </w:r>
      <w:r w:rsidR="006341C5">
        <w:rPr>
          <w:lang w:val="pl-PL"/>
        </w:rPr>
        <w:t xml:space="preserve">⅔  </w:t>
      </w:r>
      <w:r w:rsidRPr="009E621D">
        <w:rPr>
          <w:lang w:val="pl-PL"/>
        </w:rPr>
        <w:t>badanych. Co ciekawe</w:t>
      </w:r>
      <w:r w:rsidR="006341C5">
        <w:rPr>
          <w:lang w:val="pl-PL"/>
        </w:rPr>
        <w:t>,</w:t>
      </w:r>
      <w:r w:rsidRPr="009E621D">
        <w:rPr>
          <w:lang w:val="pl-PL"/>
        </w:rPr>
        <w:t xml:space="preserve"> stosując kryterium wyboru jakim jest design</w:t>
      </w:r>
      <w:r w:rsidR="006341C5">
        <w:rPr>
          <w:lang w:val="pl-PL"/>
        </w:rPr>
        <w:t>,</w:t>
      </w:r>
      <w:r w:rsidRPr="009E621D">
        <w:rPr>
          <w:lang w:val="pl-PL"/>
        </w:rPr>
        <w:t xml:space="preserve"> Polacy zwracają uwagę bardziej </w:t>
      </w:r>
      <w:r w:rsidRPr="009E621D">
        <w:rPr>
          <w:lang w:val="pl-PL"/>
        </w:rPr>
        <w:lastRenderedPageBreak/>
        <w:t>na przód smartfon</w:t>
      </w:r>
      <w:r w:rsidR="006341C5">
        <w:rPr>
          <w:lang w:val="pl-PL"/>
        </w:rPr>
        <w:t>a</w:t>
      </w:r>
      <w:r w:rsidRPr="009E621D">
        <w:rPr>
          <w:lang w:val="pl-PL"/>
        </w:rPr>
        <w:t xml:space="preserve"> (65 proc. wskazań) niż tył (55 proc.)</w:t>
      </w:r>
      <w:r w:rsidR="006341C5">
        <w:rPr>
          <w:lang w:val="pl-PL"/>
        </w:rPr>
        <w:t>,</w:t>
      </w:r>
      <w:r w:rsidRPr="009E621D">
        <w:rPr>
          <w:lang w:val="pl-PL"/>
        </w:rPr>
        <w:t xml:space="preserve"> uznając je za istotne lub bardzo istotne. Design jest ważny dla 70 proc. pytanych kobiet oraz około 61 proc. mężczyzn. </w:t>
      </w:r>
    </w:p>
    <w:p w14:paraId="0B1E00E8" w14:textId="77777777" w:rsidR="00E61C2F" w:rsidRDefault="00E61C2F" w:rsidP="00855528">
      <w:pPr>
        <w:pStyle w:val="Akapitzlist"/>
        <w:spacing w:after="0" w:line="276" w:lineRule="auto"/>
        <w:ind w:left="0"/>
        <w:jc w:val="both"/>
        <w:rPr>
          <w:lang w:val="pl-PL"/>
        </w:rPr>
      </w:pPr>
    </w:p>
    <w:p w14:paraId="68D0D170" w14:textId="0F9DE726" w:rsidR="00E61C2F" w:rsidRDefault="00E61C2F" w:rsidP="00E61C2F">
      <w:pPr>
        <w:pStyle w:val="Akapitzlist"/>
        <w:spacing w:after="0" w:line="276" w:lineRule="auto"/>
        <w:ind w:left="0"/>
        <w:jc w:val="center"/>
        <w:rPr>
          <w:lang w:val="pl-PL"/>
        </w:rPr>
      </w:pPr>
      <w:r>
        <w:rPr>
          <w:noProof/>
        </w:rPr>
        <w:drawing>
          <wp:inline distT="0" distB="0" distL="0" distR="0" wp14:anchorId="05E34F33" wp14:editId="3B6A7DC5">
            <wp:extent cx="4858624" cy="312686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9308" cy="3133740"/>
                    </a:xfrm>
                    <a:prstGeom prst="rect">
                      <a:avLst/>
                    </a:prstGeom>
                    <a:noFill/>
                    <a:ln>
                      <a:noFill/>
                    </a:ln>
                  </pic:spPr>
                </pic:pic>
              </a:graphicData>
            </a:graphic>
          </wp:inline>
        </w:drawing>
      </w:r>
    </w:p>
    <w:p w14:paraId="6A64285B" w14:textId="7FE1BEDF" w:rsidR="009F07EA" w:rsidRPr="009E621D" w:rsidRDefault="009F07EA" w:rsidP="009F07EA">
      <w:pPr>
        <w:pStyle w:val="Akapitzlist"/>
        <w:spacing w:after="0" w:line="276" w:lineRule="auto"/>
        <w:ind w:left="0"/>
        <w:jc w:val="center"/>
        <w:rPr>
          <w:lang w:val="pl-PL"/>
        </w:rPr>
      </w:pPr>
    </w:p>
    <w:p w14:paraId="54576AF8" w14:textId="77777777" w:rsidR="009E621D" w:rsidRPr="009E621D" w:rsidRDefault="009E621D" w:rsidP="00855528">
      <w:pPr>
        <w:pStyle w:val="Akapitzlist"/>
        <w:spacing w:after="0" w:line="276" w:lineRule="auto"/>
        <w:ind w:left="0"/>
        <w:rPr>
          <w:lang w:val="pl-PL"/>
        </w:rPr>
      </w:pPr>
    </w:p>
    <w:p w14:paraId="4141AD08" w14:textId="77777777" w:rsidR="009E621D" w:rsidRPr="009E621D" w:rsidRDefault="009E621D" w:rsidP="00855528">
      <w:pPr>
        <w:pStyle w:val="Akapitzlist"/>
        <w:spacing w:after="0" w:line="276" w:lineRule="auto"/>
        <w:ind w:left="0"/>
        <w:jc w:val="both"/>
        <w:rPr>
          <w:color w:val="FF0000"/>
          <w:lang w:val="pl-PL"/>
        </w:rPr>
      </w:pPr>
    </w:p>
    <w:p w14:paraId="0F97D710" w14:textId="77777777" w:rsidR="009E621D" w:rsidRPr="009E621D" w:rsidRDefault="009E621D" w:rsidP="00855528">
      <w:pPr>
        <w:pStyle w:val="Akapitzlist"/>
        <w:spacing w:after="0" w:line="276" w:lineRule="auto"/>
        <w:ind w:left="0"/>
        <w:rPr>
          <w:b/>
          <w:bCs/>
          <w:lang w:val="pl-PL"/>
        </w:rPr>
      </w:pPr>
      <w:r w:rsidRPr="009E621D">
        <w:rPr>
          <w:b/>
          <w:bCs/>
          <w:lang w:val="pl-PL"/>
        </w:rPr>
        <w:t>Smartfon ma być trwały, ale obowiązkowo w etui, a logo widoczne tylko w drogich urządzeniach</w:t>
      </w:r>
    </w:p>
    <w:p w14:paraId="4F223B68" w14:textId="77777777" w:rsidR="009E621D" w:rsidRPr="009E621D" w:rsidRDefault="009E621D" w:rsidP="00855528">
      <w:pPr>
        <w:pStyle w:val="Akapitzlist"/>
        <w:spacing w:after="0" w:line="276" w:lineRule="auto"/>
        <w:ind w:left="0"/>
        <w:rPr>
          <w:lang w:val="pl-PL"/>
        </w:rPr>
      </w:pPr>
    </w:p>
    <w:p w14:paraId="6F4DE044" w14:textId="59BD9F49" w:rsidR="009E621D" w:rsidRPr="009E621D" w:rsidRDefault="009E621D" w:rsidP="00855528">
      <w:pPr>
        <w:pStyle w:val="Akapitzlist"/>
        <w:spacing w:after="0" w:line="276" w:lineRule="auto"/>
        <w:ind w:left="0"/>
        <w:jc w:val="both"/>
        <w:rPr>
          <w:lang w:val="pl-PL"/>
        </w:rPr>
      </w:pPr>
      <w:r w:rsidRPr="009E621D">
        <w:rPr>
          <w:lang w:val="pl-PL"/>
        </w:rPr>
        <w:t xml:space="preserve">Trwałość </w:t>
      </w:r>
      <w:r w:rsidR="00B22CD5" w:rsidRPr="009E621D">
        <w:rPr>
          <w:lang w:val="pl-PL"/>
        </w:rPr>
        <w:t>smartfon</w:t>
      </w:r>
      <w:r w:rsidR="00B22CD5">
        <w:rPr>
          <w:lang w:val="pl-PL"/>
        </w:rPr>
        <w:t xml:space="preserve">a </w:t>
      </w:r>
      <w:r w:rsidRPr="009E621D">
        <w:rPr>
          <w:lang w:val="pl-PL"/>
        </w:rPr>
        <w:t>to cecha pożądana dla blisko 90 proc. ankietowanych. Według badanych</w:t>
      </w:r>
      <w:r w:rsidR="00EB0C66">
        <w:rPr>
          <w:lang w:val="pl-PL"/>
        </w:rPr>
        <w:t>,</w:t>
      </w:r>
      <w:r w:rsidRPr="009E621D">
        <w:rPr>
          <w:lang w:val="pl-PL"/>
        </w:rPr>
        <w:t xml:space="preserve"> smartfon powinien być przede wszystkim odporny na zarysowania (90 proc.) i zachlapani</w:t>
      </w:r>
      <w:r w:rsidR="00EB0C66">
        <w:rPr>
          <w:lang w:val="pl-PL"/>
        </w:rPr>
        <w:t>a</w:t>
      </w:r>
      <w:r w:rsidRPr="009E621D">
        <w:rPr>
          <w:lang w:val="pl-PL"/>
        </w:rPr>
        <w:t xml:space="preserve"> (88 proc). </w:t>
      </w:r>
      <w:r w:rsidR="00EB0C66">
        <w:rPr>
          <w:lang w:val="pl-PL"/>
        </w:rPr>
        <w:t>C</w:t>
      </w:r>
      <w:r w:rsidRPr="009E621D">
        <w:rPr>
          <w:lang w:val="pl-PL"/>
        </w:rPr>
        <w:t>hęci pozbycia się śladów odcisków palców wskazało około 70 proc. badanych. Aluminium natomiast to materiał, który podoba się największej liczbie pytanych (29 proc.). Na kolejnych miejscach znalazły się szkło (19 proc.) oraz plastik (15 proc). Natomiast dla ponad ¼ materiał</w:t>
      </w:r>
      <w:r w:rsidR="009C03DE">
        <w:rPr>
          <w:lang w:val="pl-PL"/>
        </w:rPr>
        <w:t>,</w:t>
      </w:r>
      <w:r w:rsidRPr="009E621D">
        <w:rPr>
          <w:lang w:val="pl-PL"/>
        </w:rPr>
        <w:t xml:space="preserve"> z którego wykonany jest smartfon nie ma znaczenia. </w:t>
      </w:r>
    </w:p>
    <w:p w14:paraId="19A18897" w14:textId="77777777" w:rsidR="009E621D" w:rsidRPr="009E621D" w:rsidRDefault="009E621D" w:rsidP="00855528">
      <w:pPr>
        <w:pStyle w:val="Akapitzlist"/>
        <w:spacing w:after="0" w:line="276" w:lineRule="auto"/>
        <w:ind w:left="0"/>
        <w:jc w:val="both"/>
        <w:rPr>
          <w:lang w:val="pl-PL"/>
        </w:rPr>
      </w:pPr>
    </w:p>
    <w:p w14:paraId="6501D44E" w14:textId="6186489A" w:rsidR="009E621D" w:rsidRPr="009E621D" w:rsidRDefault="009E621D" w:rsidP="00855528">
      <w:pPr>
        <w:pStyle w:val="Akapitzlist"/>
        <w:spacing w:after="0" w:line="276" w:lineRule="auto"/>
        <w:ind w:left="0"/>
        <w:jc w:val="both"/>
        <w:rPr>
          <w:lang w:val="pl-PL"/>
        </w:rPr>
      </w:pPr>
      <w:r w:rsidRPr="009E621D">
        <w:rPr>
          <w:lang w:val="pl-PL"/>
        </w:rPr>
        <w:t>Prawie 80 proce</w:t>
      </w:r>
      <w:r w:rsidR="00F844C1">
        <w:rPr>
          <w:lang w:val="pl-PL"/>
        </w:rPr>
        <w:t>nt</w:t>
      </w:r>
      <w:r w:rsidRPr="009E621D">
        <w:rPr>
          <w:lang w:val="pl-PL"/>
        </w:rPr>
        <w:t xml:space="preserve"> badanych przyznało, że dodatkowo chroni obudowę smartfona, z czego połowa  korzysta z etui ochronnego. Preferowane są nieprzezroczyste obudowy (60 proc.). Główną motywacją do noszenia smartfona w etui jest chęć zabezpieczenia urządzenia przed zniszczeniami, ale ponad połowa osób (53 proc.) nawet gdyby miał</w:t>
      </w:r>
      <w:r w:rsidR="00E40ABC">
        <w:rPr>
          <w:lang w:val="pl-PL"/>
        </w:rPr>
        <w:t>a</w:t>
      </w:r>
      <w:r w:rsidRPr="009E621D">
        <w:rPr>
          <w:lang w:val="pl-PL"/>
        </w:rPr>
        <w:t xml:space="preserve"> gwarancję, że telefon się nie zarysuje</w:t>
      </w:r>
      <w:r w:rsidR="00E40ABC">
        <w:rPr>
          <w:lang w:val="pl-PL"/>
        </w:rPr>
        <w:t>,</w:t>
      </w:r>
      <w:r w:rsidRPr="009E621D">
        <w:rPr>
          <w:lang w:val="pl-PL"/>
        </w:rPr>
        <w:t xml:space="preserve"> ani nie uszkodzi</w:t>
      </w:r>
      <w:r w:rsidR="009C03DE">
        <w:rPr>
          <w:lang w:val="pl-PL"/>
        </w:rPr>
        <w:t>,</w:t>
      </w:r>
      <w:r w:rsidRPr="009E621D">
        <w:rPr>
          <w:lang w:val="pl-PL"/>
        </w:rPr>
        <w:t xml:space="preserve"> to i tak nosiłaby go w obudowie. Co ciekawe, najczęściej taką odpowiedź wskazały osoby w wieku 18-24 lata (70 </w:t>
      </w:r>
      <w:proofErr w:type="spellStart"/>
      <w:r w:rsidRPr="009E621D">
        <w:rPr>
          <w:lang w:val="pl-PL"/>
        </w:rPr>
        <w:t>proc.badanych</w:t>
      </w:r>
      <w:proofErr w:type="spellEnd"/>
      <w:r w:rsidR="009C03DE">
        <w:rPr>
          <w:lang w:val="pl-PL"/>
        </w:rPr>
        <w:t xml:space="preserve"> w tej grupie wiekowej</w:t>
      </w:r>
      <w:r w:rsidRPr="009E621D">
        <w:rPr>
          <w:lang w:val="pl-PL"/>
        </w:rPr>
        <w:t xml:space="preserve">). </w:t>
      </w:r>
    </w:p>
    <w:p w14:paraId="123AB12B" w14:textId="77777777" w:rsidR="009E621D" w:rsidRPr="009E621D" w:rsidRDefault="009E621D" w:rsidP="00855528">
      <w:pPr>
        <w:pStyle w:val="Akapitzlist"/>
        <w:spacing w:after="0" w:line="276" w:lineRule="auto"/>
        <w:ind w:left="0"/>
        <w:jc w:val="both"/>
        <w:rPr>
          <w:lang w:val="pl-PL"/>
        </w:rPr>
      </w:pPr>
    </w:p>
    <w:p w14:paraId="70AB899F" w14:textId="626ACEC8" w:rsidR="009E621D" w:rsidRPr="009E621D" w:rsidRDefault="009E621D" w:rsidP="00855528">
      <w:pPr>
        <w:pStyle w:val="Akapitzlist"/>
        <w:spacing w:after="0" w:line="276" w:lineRule="auto"/>
        <w:ind w:left="0"/>
        <w:jc w:val="both"/>
        <w:rPr>
          <w:lang w:val="pl-PL"/>
        </w:rPr>
      </w:pPr>
      <w:r w:rsidRPr="009E621D">
        <w:rPr>
          <w:lang w:val="pl-PL"/>
        </w:rPr>
        <w:t>Umieszczenie logotypu lub nazwy urządzenia na obudowie dla ponad połowy ankietowanych nie ma żadnego znaczenia (54 proc.) Jednak im większa kwota wydana na smartfon, tym częściej ten parametr był wskazywany jak</w:t>
      </w:r>
      <w:r w:rsidR="002224F0">
        <w:rPr>
          <w:lang w:val="pl-PL"/>
        </w:rPr>
        <w:t>o</w:t>
      </w:r>
      <w:r w:rsidRPr="009E621D">
        <w:rPr>
          <w:lang w:val="pl-PL"/>
        </w:rPr>
        <w:t xml:space="preserve"> bardzo ważny. W przypadku wydatku powyżej 4200 zł lub więcej wskazało tak blisko 30 proc</w:t>
      </w:r>
      <w:r w:rsidR="002224F0">
        <w:rPr>
          <w:lang w:val="pl-PL"/>
        </w:rPr>
        <w:t>ent</w:t>
      </w:r>
      <w:r w:rsidRPr="009E621D">
        <w:rPr>
          <w:lang w:val="pl-PL"/>
        </w:rPr>
        <w:t xml:space="preserve"> osób. </w:t>
      </w:r>
    </w:p>
    <w:p w14:paraId="7FCB9224" w14:textId="77777777" w:rsidR="009E621D" w:rsidRPr="009E621D" w:rsidRDefault="009E621D" w:rsidP="00855528">
      <w:pPr>
        <w:pStyle w:val="Akapitzlist"/>
        <w:spacing w:after="0" w:line="276" w:lineRule="auto"/>
        <w:ind w:left="0"/>
        <w:jc w:val="both"/>
        <w:rPr>
          <w:lang w:val="pl-PL"/>
        </w:rPr>
      </w:pPr>
    </w:p>
    <w:p w14:paraId="3FB2792C" w14:textId="77777777" w:rsidR="009E621D" w:rsidRPr="009E621D" w:rsidRDefault="009E621D" w:rsidP="00855528">
      <w:pPr>
        <w:pStyle w:val="Akapitzlist"/>
        <w:spacing w:after="0" w:line="276" w:lineRule="auto"/>
        <w:ind w:left="0"/>
        <w:rPr>
          <w:b/>
          <w:bCs/>
          <w:lang w:val="pl-PL"/>
        </w:rPr>
      </w:pPr>
      <w:r w:rsidRPr="009E621D">
        <w:rPr>
          <w:b/>
          <w:bCs/>
          <w:lang w:val="pl-PL"/>
        </w:rPr>
        <w:t xml:space="preserve">Nie taki duży, czarny smartfon z zaokrąglonymi rogami  </w:t>
      </w:r>
    </w:p>
    <w:p w14:paraId="3CDF5DD5" w14:textId="4CD0F82A" w:rsidR="009E621D" w:rsidRDefault="009E621D" w:rsidP="00855528">
      <w:pPr>
        <w:pStyle w:val="Akapitzlist"/>
        <w:spacing w:after="0" w:line="276" w:lineRule="auto"/>
        <w:ind w:left="0"/>
        <w:jc w:val="both"/>
        <w:rPr>
          <w:lang w:val="pl-PL"/>
        </w:rPr>
      </w:pPr>
      <w:r w:rsidRPr="009E621D">
        <w:rPr>
          <w:lang w:val="pl-PL"/>
        </w:rPr>
        <w:lastRenderedPageBreak/>
        <w:t>Preferowaną przekątną ekranu smartfonu jest wielkość pomiędzy 5 a 6 cali (61 proc.) Na większy zdecydowałaby się ponad ¼ badanych. Smartfony mniejsze niż 5 cali wybrałby co dwudziesty ankietowany.  Zaokrąglone krawędzie podobają się blisko połowie badanych. Czarny jest kolorem pierwszego wyboru dla 40 proc</w:t>
      </w:r>
      <w:r w:rsidR="00214B2A">
        <w:rPr>
          <w:lang w:val="pl-PL"/>
        </w:rPr>
        <w:t>ent</w:t>
      </w:r>
      <w:r w:rsidRPr="009E621D">
        <w:rPr>
          <w:lang w:val="pl-PL"/>
        </w:rPr>
        <w:t xml:space="preserve"> z nich, w tym 56 proc</w:t>
      </w:r>
      <w:r w:rsidR="00214B2A">
        <w:rPr>
          <w:lang w:val="pl-PL"/>
        </w:rPr>
        <w:t>ent</w:t>
      </w:r>
      <w:r w:rsidRPr="009E621D">
        <w:rPr>
          <w:lang w:val="pl-PL"/>
        </w:rPr>
        <w:t xml:space="preserve"> mężczyzn. Cieszy jednak nieco większa różnorodność na pozostałych pozycjach</w:t>
      </w:r>
      <w:r w:rsidR="007525C4">
        <w:rPr>
          <w:lang w:val="pl-PL"/>
        </w:rPr>
        <w:t>:</w:t>
      </w:r>
      <w:r w:rsidRPr="009E621D">
        <w:rPr>
          <w:lang w:val="pl-PL"/>
        </w:rPr>
        <w:t xml:space="preserve"> niebieski (19 proc.), gradient [przejście tonalne] (11 proc.), biały (8 proc) i różowy (5 proc.). </w:t>
      </w:r>
      <w:r w:rsidR="009120C7">
        <w:rPr>
          <w:lang w:val="pl-PL"/>
        </w:rPr>
        <w:t>Jeśli mieliby wybrać jakiś inny kolor niż za pierwszym ra</w:t>
      </w:r>
      <w:r w:rsidR="009B78EB">
        <w:rPr>
          <w:lang w:val="pl-PL"/>
        </w:rPr>
        <w:t>zem, to byłby to</w:t>
      </w:r>
      <w:r w:rsidRPr="009E621D">
        <w:rPr>
          <w:lang w:val="pl-PL"/>
        </w:rPr>
        <w:t xml:space="preserve"> w kolejności niebieski (26 proc.), czarny (20 proc.), gradient (17 proc.), biały (16 proc.) oraz różowy (6 proc.).</w:t>
      </w:r>
    </w:p>
    <w:p w14:paraId="146DB716" w14:textId="77777777" w:rsidR="00E61C2F" w:rsidRDefault="00E61C2F" w:rsidP="00855528">
      <w:pPr>
        <w:pStyle w:val="Akapitzlist"/>
        <w:spacing w:after="0" w:line="276" w:lineRule="auto"/>
        <w:ind w:left="0"/>
        <w:jc w:val="both"/>
        <w:rPr>
          <w:lang w:val="pl-PL"/>
        </w:rPr>
      </w:pPr>
    </w:p>
    <w:p w14:paraId="65E51E49" w14:textId="77777777" w:rsidR="00E61C2F" w:rsidRDefault="00E61C2F" w:rsidP="00855528">
      <w:pPr>
        <w:pStyle w:val="Akapitzlist"/>
        <w:spacing w:after="0" w:line="276" w:lineRule="auto"/>
        <w:ind w:left="0"/>
        <w:jc w:val="both"/>
        <w:rPr>
          <w:lang w:val="pl-PL"/>
        </w:rPr>
      </w:pPr>
    </w:p>
    <w:p w14:paraId="083243A7" w14:textId="0B5A19C4" w:rsidR="00E61C2F" w:rsidRPr="009E621D" w:rsidRDefault="00E61C2F" w:rsidP="00E61C2F">
      <w:pPr>
        <w:pStyle w:val="Akapitzlist"/>
        <w:spacing w:after="0" w:line="276" w:lineRule="auto"/>
        <w:ind w:left="0"/>
        <w:jc w:val="center"/>
        <w:rPr>
          <w:lang w:val="pl-PL"/>
        </w:rPr>
      </w:pPr>
      <w:r>
        <w:rPr>
          <w:noProof/>
        </w:rPr>
        <w:drawing>
          <wp:inline distT="0" distB="0" distL="0" distR="0" wp14:anchorId="1A9B1B3E" wp14:editId="4B70E55A">
            <wp:extent cx="4271463" cy="27489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383" cy="2751508"/>
                    </a:xfrm>
                    <a:prstGeom prst="rect">
                      <a:avLst/>
                    </a:prstGeom>
                    <a:noFill/>
                    <a:ln>
                      <a:noFill/>
                    </a:ln>
                  </pic:spPr>
                </pic:pic>
              </a:graphicData>
            </a:graphic>
          </wp:inline>
        </w:drawing>
      </w:r>
    </w:p>
    <w:p w14:paraId="601F8DD7" w14:textId="77777777" w:rsidR="009E621D" w:rsidRPr="009E621D" w:rsidRDefault="009E621D" w:rsidP="00855528">
      <w:pPr>
        <w:pStyle w:val="Akapitzlist"/>
        <w:spacing w:after="0" w:line="276" w:lineRule="auto"/>
        <w:ind w:left="0"/>
        <w:rPr>
          <w:lang w:val="pl-PL"/>
        </w:rPr>
      </w:pPr>
    </w:p>
    <w:p w14:paraId="35916CAA" w14:textId="77777777" w:rsidR="009E621D" w:rsidRPr="009E621D" w:rsidRDefault="009E621D" w:rsidP="00855528">
      <w:pPr>
        <w:pStyle w:val="Akapitzlist"/>
        <w:spacing w:after="0" w:line="276" w:lineRule="auto"/>
        <w:ind w:left="0"/>
        <w:rPr>
          <w:b/>
          <w:bCs/>
          <w:lang w:val="pl-PL"/>
        </w:rPr>
      </w:pPr>
      <w:r w:rsidRPr="009E621D">
        <w:rPr>
          <w:b/>
          <w:bCs/>
          <w:lang w:val="pl-PL"/>
        </w:rPr>
        <w:t xml:space="preserve">Ma być bezpiecznie i spersonalizowanie </w:t>
      </w:r>
    </w:p>
    <w:p w14:paraId="27027D64" w14:textId="2DB95A58" w:rsidR="009E621D" w:rsidRDefault="009E621D" w:rsidP="00855528">
      <w:pPr>
        <w:pStyle w:val="Akapitzlist"/>
        <w:spacing w:after="0" w:line="276" w:lineRule="auto"/>
        <w:ind w:left="0"/>
        <w:jc w:val="both"/>
        <w:rPr>
          <w:lang w:val="pl-PL"/>
        </w:rPr>
      </w:pPr>
      <w:r w:rsidRPr="009E621D">
        <w:rPr>
          <w:lang w:val="pl-PL"/>
        </w:rPr>
        <w:t>Z badań wynika, że około 15 proc</w:t>
      </w:r>
      <w:r w:rsidR="009B78EB">
        <w:rPr>
          <w:lang w:val="pl-PL"/>
        </w:rPr>
        <w:t>.</w:t>
      </w:r>
      <w:r w:rsidRPr="009E621D">
        <w:rPr>
          <w:lang w:val="pl-PL"/>
        </w:rPr>
        <w:t xml:space="preserve"> osób w żaden sposób nie zabezpiecza swojego smartfona. Natomiast blisko 30 proc</w:t>
      </w:r>
      <w:r w:rsidR="00E008AD">
        <w:rPr>
          <w:lang w:val="pl-PL"/>
        </w:rPr>
        <w:t>ent</w:t>
      </w:r>
      <w:r w:rsidRPr="009E621D">
        <w:rPr>
          <w:lang w:val="pl-PL"/>
        </w:rPr>
        <w:t xml:space="preserve"> badanych zadeklarowało, że korzysta z więcej niż jednego środka bezpieczeństwa. Najpopularniejszymi metodami są czytnik linii papilarnych oraz PIN. Osoby korzystające z czytnika linii papilarnych najczęściej wskazują, że powinien się on znajdować z przodu urządzenia na ekranie (24 proc.) lub z tyłu urządzenia pod aparatem fotograficznym (21 proc.). </w:t>
      </w:r>
    </w:p>
    <w:p w14:paraId="501BC1C4" w14:textId="77777777" w:rsidR="00E008AD" w:rsidRPr="009E621D" w:rsidRDefault="00E008AD" w:rsidP="00855528">
      <w:pPr>
        <w:pStyle w:val="Akapitzlist"/>
        <w:spacing w:after="0" w:line="276" w:lineRule="auto"/>
        <w:ind w:left="0"/>
        <w:jc w:val="both"/>
        <w:rPr>
          <w:lang w:val="pl-PL"/>
        </w:rPr>
      </w:pPr>
    </w:p>
    <w:p w14:paraId="259131AF" w14:textId="2BCF915F" w:rsidR="009E621D" w:rsidRPr="009E621D" w:rsidRDefault="009E621D" w:rsidP="00855528">
      <w:pPr>
        <w:spacing w:line="276" w:lineRule="auto"/>
        <w:jc w:val="both"/>
        <w:rPr>
          <w:rFonts w:ascii="Calibri" w:hAnsi="Calibri" w:cs="Calibri"/>
          <w:sz w:val="22"/>
          <w:szCs w:val="22"/>
          <w:lang w:val="pl-PL"/>
        </w:rPr>
      </w:pPr>
      <w:r w:rsidRPr="009E621D">
        <w:rPr>
          <w:rFonts w:ascii="Calibri" w:hAnsi="Calibri" w:cs="Calibri"/>
          <w:sz w:val="22"/>
          <w:szCs w:val="22"/>
          <w:lang w:val="pl-PL"/>
        </w:rPr>
        <w:t>Większe znaczenie niż wygląd systemu</w:t>
      </w:r>
      <w:r w:rsidR="00410988">
        <w:rPr>
          <w:rFonts w:ascii="Calibri" w:hAnsi="Calibri" w:cs="Calibri"/>
          <w:sz w:val="22"/>
          <w:szCs w:val="22"/>
          <w:lang w:val="pl-PL"/>
        </w:rPr>
        <w:t xml:space="preserve"> operacyjnego</w:t>
      </w:r>
      <w:r w:rsidRPr="009E621D">
        <w:rPr>
          <w:rFonts w:ascii="Calibri" w:hAnsi="Calibri" w:cs="Calibri"/>
          <w:sz w:val="22"/>
          <w:szCs w:val="22"/>
          <w:lang w:val="pl-PL"/>
        </w:rPr>
        <w:t xml:space="preserve"> ma możliwość personalizacji urządzenia, czyli dostosowania go do swoich potrzeb pod względem np. wyboru czcionek, ich rozmiaru, ułożenia ikon, itp. Jedynie 44 proc</w:t>
      </w:r>
      <w:r w:rsidR="00E008AD">
        <w:rPr>
          <w:rFonts w:ascii="Calibri" w:hAnsi="Calibri" w:cs="Calibri"/>
          <w:sz w:val="22"/>
          <w:szCs w:val="22"/>
          <w:lang w:val="pl-PL"/>
        </w:rPr>
        <w:t>ent</w:t>
      </w:r>
      <w:r w:rsidRPr="009E621D">
        <w:rPr>
          <w:rFonts w:ascii="Calibri" w:hAnsi="Calibri" w:cs="Calibri"/>
          <w:sz w:val="22"/>
          <w:szCs w:val="22"/>
          <w:lang w:val="pl-PL"/>
        </w:rPr>
        <w:t xml:space="preserve"> ankietowanych wskazało, że rodzaj oprogramowania ma znaczenie, natomiast 70 proc</w:t>
      </w:r>
      <w:r w:rsidR="00E008AD">
        <w:rPr>
          <w:rFonts w:ascii="Calibri" w:hAnsi="Calibri" w:cs="Calibri"/>
          <w:sz w:val="22"/>
          <w:szCs w:val="22"/>
          <w:lang w:val="pl-PL"/>
        </w:rPr>
        <w:t>ent</w:t>
      </w:r>
      <w:r w:rsidRPr="009E621D">
        <w:rPr>
          <w:rFonts w:ascii="Calibri" w:hAnsi="Calibri" w:cs="Calibri"/>
          <w:sz w:val="22"/>
          <w:szCs w:val="22"/>
          <w:lang w:val="pl-PL"/>
        </w:rPr>
        <w:t xml:space="preserve"> zaznaczyło, że możliwość personalizacji jest dla nich ważna.  </w:t>
      </w:r>
    </w:p>
    <w:p w14:paraId="4E2BBD92" w14:textId="77777777" w:rsidR="009E621D" w:rsidRPr="009E621D" w:rsidRDefault="009E621D" w:rsidP="00855528">
      <w:pPr>
        <w:spacing w:line="276" w:lineRule="auto"/>
        <w:rPr>
          <w:rFonts w:ascii="Calibri" w:hAnsi="Calibri" w:cs="Calibri"/>
          <w:sz w:val="22"/>
          <w:szCs w:val="22"/>
          <w:lang w:val="pl-PL"/>
        </w:rPr>
      </w:pPr>
    </w:p>
    <w:p w14:paraId="7F147050" w14:textId="77777777" w:rsidR="009E621D" w:rsidRPr="009E621D" w:rsidRDefault="009E621D" w:rsidP="00855528">
      <w:pPr>
        <w:pStyle w:val="Akapitzlist"/>
        <w:spacing w:after="0" w:line="276" w:lineRule="auto"/>
        <w:ind w:left="0"/>
        <w:rPr>
          <w:b/>
          <w:bCs/>
          <w:lang w:val="pl-PL"/>
        </w:rPr>
      </w:pPr>
      <w:r w:rsidRPr="009E621D">
        <w:rPr>
          <w:b/>
          <w:bCs/>
          <w:lang w:val="pl-PL"/>
        </w:rPr>
        <w:t>Aparaty</w:t>
      </w:r>
    </w:p>
    <w:p w14:paraId="4E25AAF1" w14:textId="40AF0FD8" w:rsidR="009E621D" w:rsidRPr="009E621D" w:rsidRDefault="009E621D" w:rsidP="00855528">
      <w:pPr>
        <w:pStyle w:val="Akapitzlist"/>
        <w:spacing w:after="0" w:line="276" w:lineRule="auto"/>
        <w:ind w:left="0"/>
        <w:jc w:val="both"/>
        <w:rPr>
          <w:lang w:val="pl-PL"/>
        </w:rPr>
      </w:pPr>
      <w:r w:rsidRPr="009E621D">
        <w:rPr>
          <w:lang w:val="pl-PL"/>
        </w:rPr>
        <w:t xml:space="preserve">Chociaż jakość zdjęć, czyli dobry aparat fotograficzny, jest jednym z najistotniejszych aspektów na jakie zwracają uwagę użytkownicy smartfonów to liczba obiektywów i ich ułożenie nie jest </w:t>
      </w:r>
      <w:r w:rsidR="000E2F50">
        <w:rPr>
          <w:lang w:val="pl-PL"/>
        </w:rPr>
        <w:t xml:space="preserve">dla nich </w:t>
      </w:r>
      <w:r w:rsidRPr="009E621D">
        <w:rPr>
          <w:lang w:val="pl-PL"/>
        </w:rPr>
        <w:t xml:space="preserve">specjalnie </w:t>
      </w:r>
      <w:r w:rsidR="000E2F50">
        <w:rPr>
          <w:lang w:val="pl-PL"/>
        </w:rPr>
        <w:t xml:space="preserve">istotna. </w:t>
      </w:r>
      <w:r w:rsidRPr="009E621D">
        <w:rPr>
          <w:lang w:val="pl-PL"/>
        </w:rPr>
        <w:t>Jeśli mieliby wybierać to zdecydowaliby się na obiektywy zgrupowane obok siebie lub w pozycji pionowej. Ci, dla których ważna jest liczba obiektywów</w:t>
      </w:r>
      <w:r w:rsidR="000E2F50">
        <w:rPr>
          <w:lang w:val="pl-PL"/>
        </w:rPr>
        <w:t>,</w:t>
      </w:r>
      <w:r w:rsidRPr="009E621D">
        <w:rPr>
          <w:lang w:val="pl-PL"/>
        </w:rPr>
        <w:t xml:space="preserve"> uważają, że dzięki nim osiągną lepszą jakość zdjęć (58 proc.) Osoby, które są zdania, że liczba obiektywów nie ma znaczenia najczęściej wskazują na to, że jakość zdjęcia nie zależy </w:t>
      </w:r>
      <w:r w:rsidR="003436CE">
        <w:rPr>
          <w:lang w:val="pl-PL"/>
        </w:rPr>
        <w:t>od ich</w:t>
      </w:r>
      <w:r w:rsidRPr="009E621D">
        <w:rPr>
          <w:lang w:val="pl-PL"/>
        </w:rPr>
        <w:t xml:space="preserve"> liczby. </w:t>
      </w:r>
    </w:p>
    <w:p w14:paraId="161BBF63" w14:textId="77777777" w:rsidR="009E621D" w:rsidRPr="009E621D" w:rsidRDefault="009E621D" w:rsidP="00855528">
      <w:pPr>
        <w:pStyle w:val="Akapitzlist"/>
        <w:spacing w:after="0" w:line="276" w:lineRule="auto"/>
        <w:ind w:left="0"/>
        <w:rPr>
          <w:lang w:val="pl-PL"/>
        </w:rPr>
      </w:pPr>
    </w:p>
    <w:p w14:paraId="4189F8A7" w14:textId="5C2BBBE2" w:rsidR="009E621D" w:rsidRPr="009E621D" w:rsidRDefault="009E621D" w:rsidP="00855528">
      <w:pPr>
        <w:pStyle w:val="Akapitzlist"/>
        <w:spacing w:after="0" w:line="276" w:lineRule="auto"/>
        <w:ind w:left="0"/>
        <w:jc w:val="both"/>
        <w:rPr>
          <w:lang w:val="pl-PL"/>
        </w:rPr>
      </w:pPr>
      <w:r w:rsidRPr="009E621D">
        <w:rPr>
          <w:lang w:val="pl-PL"/>
        </w:rPr>
        <w:lastRenderedPageBreak/>
        <w:t>Zwolenników i przeciwników „wyspy aparatów” jest mniej więcej tyle samo (37 proc. vs. 33 proc.). Kwestia obecności wyspy aparatów na tylnej obudowie nie ma żadnego znaczenia dla 31 proc</w:t>
      </w:r>
      <w:r w:rsidR="003436CE">
        <w:rPr>
          <w:lang w:val="pl-PL"/>
        </w:rPr>
        <w:t>ent</w:t>
      </w:r>
      <w:r w:rsidRPr="009E621D">
        <w:rPr>
          <w:lang w:val="pl-PL"/>
        </w:rPr>
        <w:t xml:space="preserve"> badanych. </w:t>
      </w:r>
    </w:p>
    <w:p w14:paraId="651507A4" w14:textId="77777777" w:rsidR="009E621D" w:rsidRPr="009E621D" w:rsidRDefault="009E621D" w:rsidP="00855528">
      <w:pPr>
        <w:pStyle w:val="Akapitzlist"/>
        <w:spacing w:after="0" w:line="276" w:lineRule="auto"/>
        <w:ind w:left="0"/>
        <w:rPr>
          <w:lang w:val="pl-PL"/>
        </w:rPr>
      </w:pPr>
    </w:p>
    <w:p w14:paraId="72D30AC6" w14:textId="26F5B080" w:rsidR="009E621D" w:rsidRPr="009E621D" w:rsidRDefault="009E621D" w:rsidP="00855528">
      <w:pPr>
        <w:pStyle w:val="Akapitzlist"/>
        <w:spacing w:after="0" w:line="276" w:lineRule="auto"/>
        <w:ind w:left="0"/>
        <w:jc w:val="both"/>
        <w:rPr>
          <w:lang w:val="pl-PL"/>
        </w:rPr>
      </w:pPr>
      <w:r w:rsidRPr="009E621D">
        <w:rPr>
          <w:lang w:val="pl-PL"/>
        </w:rPr>
        <w:t>B</w:t>
      </w:r>
      <w:r w:rsidR="00EB2BFB">
        <w:rPr>
          <w:lang w:val="pl-PL"/>
        </w:rPr>
        <w:t>l</w:t>
      </w:r>
      <w:r w:rsidRPr="009E621D">
        <w:rPr>
          <w:lang w:val="pl-PL"/>
        </w:rPr>
        <w:t>isko 80 proc</w:t>
      </w:r>
      <w:r w:rsidR="003436CE">
        <w:rPr>
          <w:lang w:val="pl-PL"/>
        </w:rPr>
        <w:t>ent</w:t>
      </w:r>
      <w:r w:rsidRPr="009E621D">
        <w:rPr>
          <w:lang w:val="pl-PL"/>
        </w:rPr>
        <w:t xml:space="preserve"> badanych użytkowników smartfonów ma określone preferencje jeśli chodzi o umiejscowienie przedniego aparatu smartfona. Poszczególne sposoby umiejscowienia przedniego aparatu mają zbliżone odsetki zwolenników wśród użytkowników – 22 proc. najbardziej podoba się aparat ukryty pod ekranem, 21 proc. preferuje wycięcie typu „</w:t>
      </w:r>
      <w:proofErr w:type="spellStart"/>
      <w:r w:rsidRPr="009E621D">
        <w:rPr>
          <w:lang w:val="pl-PL"/>
        </w:rPr>
        <w:t>water</w:t>
      </w:r>
      <w:proofErr w:type="spellEnd"/>
      <w:r w:rsidRPr="009E621D">
        <w:rPr>
          <w:lang w:val="pl-PL"/>
        </w:rPr>
        <w:t xml:space="preserve"> drop”, 18 proc. wybrało umiejscowienie aparatu nad ekranem, a 17 proc. – w wycięciu typu „</w:t>
      </w:r>
      <w:proofErr w:type="spellStart"/>
      <w:r w:rsidRPr="009E621D">
        <w:rPr>
          <w:lang w:val="pl-PL"/>
        </w:rPr>
        <w:t>notch</w:t>
      </w:r>
      <w:proofErr w:type="spellEnd"/>
      <w:r w:rsidRPr="009E621D">
        <w:rPr>
          <w:lang w:val="pl-PL"/>
        </w:rPr>
        <w:t xml:space="preserve">”. </w:t>
      </w:r>
    </w:p>
    <w:p w14:paraId="255132DC" w14:textId="77777777" w:rsidR="009E621D" w:rsidRPr="009E621D" w:rsidRDefault="009E621D" w:rsidP="00855528">
      <w:pPr>
        <w:pStyle w:val="Akapitzlist"/>
        <w:spacing w:after="0" w:line="276" w:lineRule="auto"/>
        <w:ind w:left="0"/>
        <w:rPr>
          <w:lang w:val="pl-PL"/>
        </w:rPr>
      </w:pPr>
    </w:p>
    <w:p w14:paraId="3718EF2C" w14:textId="77777777" w:rsidR="009E621D" w:rsidRPr="009E621D" w:rsidRDefault="009E621D" w:rsidP="00855528">
      <w:pPr>
        <w:pStyle w:val="Akapitzlist"/>
        <w:spacing w:after="0" w:line="276" w:lineRule="auto"/>
        <w:ind w:left="0"/>
        <w:rPr>
          <w:b/>
          <w:bCs/>
          <w:lang w:val="pl-PL"/>
        </w:rPr>
      </w:pPr>
      <w:r w:rsidRPr="009E621D">
        <w:rPr>
          <w:b/>
          <w:bCs/>
          <w:lang w:val="pl-PL"/>
        </w:rPr>
        <w:t xml:space="preserve">Niezstąpiona dioda powiadomień i nie tak bardzo potrzebne gniazdo mini </w:t>
      </w:r>
      <w:proofErr w:type="spellStart"/>
      <w:r w:rsidRPr="009E621D">
        <w:rPr>
          <w:b/>
          <w:bCs/>
          <w:lang w:val="pl-PL"/>
        </w:rPr>
        <w:t>jack</w:t>
      </w:r>
      <w:proofErr w:type="spellEnd"/>
      <w:r w:rsidRPr="009E621D">
        <w:rPr>
          <w:b/>
          <w:bCs/>
          <w:lang w:val="pl-PL"/>
        </w:rPr>
        <w:t xml:space="preserve"> </w:t>
      </w:r>
    </w:p>
    <w:p w14:paraId="529C4F3D" w14:textId="266BD89E" w:rsidR="009E621D" w:rsidRPr="009E621D" w:rsidRDefault="009E621D" w:rsidP="00855528">
      <w:pPr>
        <w:pStyle w:val="Akapitzlist"/>
        <w:spacing w:after="0" w:line="276" w:lineRule="auto"/>
        <w:ind w:left="0"/>
        <w:jc w:val="both"/>
        <w:rPr>
          <w:lang w:val="pl-PL"/>
        </w:rPr>
      </w:pPr>
      <w:r w:rsidRPr="009E621D">
        <w:rPr>
          <w:lang w:val="pl-PL"/>
        </w:rPr>
        <w:t>Dioda powiadomień jest uznawana za obowiązkowy element przez blisko 70 proc. użytkowników smartfonów. Nieco ponad połowie badanych najbardziej podoba się standardowa mała lampka LED.</w:t>
      </w:r>
    </w:p>
    <w:p w14:paraId="5198B259" w14:textId="77777777" w:rsidR="009E621D" w:rsidRPr="009E621D" w:rsidRDefault="009E621D" w:rsidP="00855528">
      <w:pPr>
        <w:pStyle w:val="Akapitzlist"/>
        <w:spacing w:after="0" w:line="276" w:lineRule="auto"/>
        <w:ind w:left="0"/>
        <w:jc w:val="both"/>
        <w:rPr>
          <w:lang w:val="pl-PL"/>
        </w:rPr>
      </w:pPr>
    </w:p>
    <w:p w14:paraId="69FEDC57" w14:textId="16526352" w:rsidR="009E621D" w:rsidRPr="009E621D" w:rsidRDefault="009E621D" w:rsidP="00855528">
      <w:pPr>
        <w:pStyle w:val="Akapitzlist"/>
        <w:spacing w:after="0" w:line="276" w:lineRule="auto"/>
        <w:ind w:left="0"/>
        <w:jc w:val="both"/>
        <w:rPr>
          <w:lang w:val="pl-PL"/>
        </w:rPr>
      </w:pPr>
      <w:r w:rsidRPr="009E621D">
        <w:rPr>
          <w:lang w:val="pl-PL"/>
        </w:rPr>
        <w:t>Połowa badanych przy wyborze smartfon</w:t>
      </w:r>
      <w:r w:rsidR="004E7B23">
        <w:rPr>
          <w:lang w:val="pl-PL"/>
        </w:rPr>
        <w:t>a</w:t>
      </w:r>
      <w:r w:rsidRPr="009E621D">
        <w:rPr>
          <w:lang w:val="pl-PL"/>
        </w:rPr>
        <w:t xml:space="preserve"> zwraca uwagę na kwestie takie jak: rodzaj wejścia USB (63 proc.), ułożenie przycisków funkcyjnych (59 proc.) czy też slot na kartę pamięci (57 proc.). Nieco mniejszy odsetek interesuje gniazdo mini</w:t>
      </w:r>
      <w:r w:rsidR="000D7FE2">
        <w:rPr>
          <w:lang w:val="pl-PL"/>
        </w:rPr>
        <w:t>-</w:t>
      </w:r>
      <w:proofErr w:type="spellStart"/>
      <w:r w:rsidR="000D7FE2">
        <w:rPr>
          <w:lang w:val="pl-PL"/>
        </w:rPr>
        <w:t>j</w:t>
      </w:r>
      <w:r w:rsidRPr="009E621D">
        <w:rPr>
          <w:lang w:val="pl-PL"/>
        </w:rPr>
        <w:t>ack</w:t>
      </w:r>
      <w:proofErr w:type="spellEnd"/>
      <w:r w:rsidRPr="009E621D">
        <w:rPr>
          <w:lang w:val="pl-PL"/>
        </w:rPr>
        <w:t xml:space="preserve"> (46 proc.).</w:t>
      </w:r>
    </w:p>
    <w:p w14:paraId="7157F7E7" w14:textId="77777777" w:rsidR="009E621D" w:rsidRPr="009E621D" w:rsidRDefault="009E621D" w:rsidP="00855528">
      <w:pPr>
        <w:pStyle w:val="Akapitzlist"/>
        <w:spacing w:after="0" w:line="276" w:lineRule="auto"/>
        <w:ind w:left="0"/>
        <w:jc w:val="both"/>
        <w:rPr>
          <w:lang w:val="pl-PL"/>
        </w:rPr>
      </w:pPr>
    </w:p>
    <w:p w14:paraId="2C7B7AE6" w14:textId="73E9EBC1" w:rsidR="00544BA3" w:rsidRPr="000771D5" w:rsidRDefault="009E621D" w:rsidP="00855528">
      <w:pPr>
        <w:pStyle w:val="Akapitzlist"/>
        <w:spacing w:after="0" w:line="276" w:lineRule="auto"/>
        <w:ind w:left="0"/>
        <w:jc w:val="both"/>
        <w:rPr>
          <w:lang w:val="pl-PL"/>
        </w:rPr>
      </w:pPr>
      <w:r w:rsidRPr="009E621D">
        <w:rPr>
          <w:lang w:val="pl-PL"/>
        </w:rPr>
        <w:t>B</w:t>
      </w:r>
      <w:r w:rsidR="00EB2BFB">
        <w:rPr>
          <w:lang w:val="pl-PL"/>
        </w:rPr>
        <w:t>l</w:t>
      </w:r>
      <w:r w:rsidRPr="009E621D">
        <w:rPr>
          <w:lang w:val="pl-PL"/>
        </w:rPr>
        <w:t>isko połowa respondentów (49 proc.) wskazała, że najbardziej odpowiada im umiejscowienie wszystkich przycisków funkcyjnych po prawej stronie. ¼ z kolei preferuje włącznik po prawej stronie, a przyciski regulacji głośności po lewej. Dla 15 proc</w:t>
      </w:r>
      <w:r w:rsidR="004E7B23">
        <w:rPr>
          <w:lang w:val="pl-PL"/>
        </w:rPr>
        <w:t>.</w:t>
      </w:r>
      <w:r w:rsidRPr="009E621D">
        <w:rPr>
          <w:lang w:val="pl-PL"/>
        </w:rPr>
        <w:t xml:space="preserve"> użytkowników smartfonów sposób ułożenia przycisków funkcyjnych nie ma znaczenia.  </w:t>
      </w:r>
    </w:p>
    <w:p w14:paraId="77C87B80" w14:textId="77777777" w:rsidR="009E621D" w:rsidRPr="009E621D" w:rsidRDefault="009E621D" w:rsidP="00855528">
      <w:pPr>
        <w:pStyle w:val="Akapitzlist"/>
        <w:spacing w:after="0" w:line="276" w:lineRule="auto"/>
        <w:ind w:left="0"/>
        <w:rPr>
          <w:b/>
          <w:bCs/>
          <w:lang w:val="pl-PL"/>
        </w:rPr>
      </w:pPr>
      <w:r w:rsidRPr="009E621D">
        <w:rPr>
          <w:b/>
          <w:bCs/>
          <w:lang w:val="pl-PL"/>
        </w:rPr>
        <w:t xml:space="preserve">Czas użytkowania smartfona i cena </w:t>
      </w:r>
    </w:p>
    <w:p w14:paraId="6136CC64" w14:textId="7DE3AEF6" w:rsidR="009E621D" w:rsidRPr="009E621D" w:rsidRDefault="009E621D" w:rsidP="00855528">
      <w:pPr>
        <w:pStyle w:val="Akapitzlist"/>
        <w:spacing w:after="0" w:line="276" w:lineRule="auto"/>
        <w:ind w:left="0"/>
        <w:jc w:val="both"/>
        <w:rPr>
          <w:lang w:val="pl-PL"/>
        </w:rPr>
      </w:pPr>
      <w:r w:rsidRPr="009E621D">
        <w:rPr>
          <w:lang w:val="pl-PL"/>
        </w:rPr>
        <w:t xml:space="preserve">Polacy stawiają przede wszystkim na nowe smartfony (88 proc. badanych), ale nie zmieniają ich zbyt często. Ponad połowa respondentów odpowiedziała, że zmienia telefon rzadziej niż co dwa lata, a z czego połowa z nich robi to rzadziej niż co 36 miesięcy. Zmieniła się też kwota, jaką respondenci chcą wydać na smartfon. Jeśli do tej pory blisko 50 procent wydało na smartfon kwotę do 1400 zł, tak w przyszłości  będzie to około 36 procent. Kwotę powyżej 4200 zł chce przeznaczyć na zakup urządzenia ponad 12 procent badanych. </w:t>
      </w:r>
      <w:r w:rsidR="00EA1BD8">
        <w:rPr>
          <w:lang w:val="pl-PL"/>
        </w:rPr>
        <w:t xml:space="preserve">Średnio na kolejny telefon będą chcieli wydać 2270 zł. </w:t>
      </w:r>
    </w:p>
    <w:p w14:paraId="0E4C11F1" w14:textId="77777777" w:rsidR="009E621D" w:rsidRPr="009E621D" w:rsidRDefault="009E621D" w:rsidP="00855528">
      <w:pPr>
        <w:pStyle w:val="Akapitzlist"/>
        <w:spacing w:after="0" w:line="276" w:lineRule="auto"/>
        <w:ind w:left="0"/>
        <w:rPr>
          <w:lang w:val="pl-PL"/>
        </w:rPr>
      </w:pPr>
    </w:p>
    <w:p w14:paraId="1758F676" w14:textId="77777777" w:rsidR="009E621D" w:rsidRPr="009E621D" w:rsidRDefault="009E621D" w:rsidP="00855528">
      <w:pPr>
        <w:pStyle w:val="Akapitzlist"/>
        <w:spacing w:after="0" w:line="276" w:lineRule="auto"/>
        <w:ind w:left="0"/>
        <w:rPr>
          <w:b/>
          <w:bCs/>
          <w:lang w:val="pl-PL"/>
        </w:rPr>
      </w:pPr>
      <w:r w:rsidRPr="009E621D">
        <w:rPr>
          <w:b/>
          <w:bCs/>
          <w:lang w:val="pl-PL"/>
        </w:rPr>
        <w:t>Metodologia</w:t>
      </w:r>
    </w:p>
    <w:p w14:paraId="4AF3D147" w14:textId="77777777" w:rsidR="009E621D" w:rsidRDefault="009E621D" w:rsidP="00855528">
      <w:pPr>
        <w:pStyle w:val="Akapitzlist"/>
        <w:spacing w:after="0" w:line="276" w:lineRule="auto"/>
        <w:ind w:left="0"/>
        <w:rPr>
          <w:lang w:val="pl-PL"/>
        </w:rPr>
      </w:pPr>
      <w:r w:rsidRPr="009E621D">
        <w:rPr>
          <w:lang w:val="pl-PL"/>
        </w:rPr>
        <w:t>Badanie zostało zrealizowane przez ARC Rynek i Opinia na zlecenie OPPO w czerwcu 2022 roku metodą CAWI (</w:t>
      </w:r>
      <w:proofErr w:type="spellStart"/>
      <w:r w:rsidRPr="009E621D">
        <w:rPr>
          <w:lang w:val="pl-PL"/>
        </w:rPr>
        <w:t>Computer</w:t>
      </w:r>
      <w:proofErr w:type="spellEnd"/>
      <w:r w:rsidRPr="009E621D">
        <w:rPr>
          <w:lang w:val="pl-PL"/>
        </w:rPr>
        <w:t xml:space="preserve"> </w:t>
      </w:r>
      <w:proofErr w:type="spellStart"/>
      <w:r w:rsidRPr="009E621D">
        <w:rPr>
          <w:lang w:val="pl-PL"/>
        </w:rPr>
        <w:t>Assisted</w:t>
      </w:r>
      <w:proofErr w:type="spellEnd"/>
      <w:r w:rsidRPr="009E621D">
        <w:rPr>
          <w:lang w:val="pl-PL"/>
        </w:rPr>
        <w:t xml:space="preserve"> Web Interview). W badaniu wzięły udział osoby w wieku 18-55 lat, podsiadające smartfona na własny użytek i regularnie z niego korzystające. Osoby zakwalifikowane do badania musiały chociaż raz dokonać zakupu smartfona na własny użytek oraz być decyzyjne w zakresie wyboru smartfona na własny użytek. </w:t>
      </w:r>
      <w:r w:rsidRPr="00134187">
        <w:rPr>
          <w:lang w:val="pl-PL"/>
        </w:rPr>
        <w:t xml:space="preserve">Liczebność próby wynosiła 1000 osób. </w:t>
      </w:r>
    </w:p>
    <w:p w14:paraId="075114E1" w14:textId="77777777" w:rsidR="00A413BC" w:rsidRDefault="00A413BC" w:rsidP="00855528">
      <w:pPr>
        <w:pStyle w:val="Akapitzlist"/>
        <w:spacing w:after="0" w:line="276" w:lineRule="auto"/>
        <w:ind w:left="0"/>
        <w:rPr>
          <w:lang w:val="pl-PL"/>
        </w:rPr>
      </w:pPr>
    </w:p>
    <w:p w14:paraId="63D0B334" w14:textId="18F4D82A" w:rsidR="00A413BC" w:rsidRPr="00134187" w:rsidRDefault="00A413BC" w:rsidP="00A413BC">
      <w:pPr>
        <w:pStyle w:val="Akapitzlist"/>
        <w:spacing w:after="0" w:line="276" w:lineRule="auto"/>
        <w:ind w:left="0"/>
        <w:jc w:val="center"/>
        <w:rPr>
          <w:lang w:val="pl-PL"/>
        </w:rPr>
      </w:pPr>
      <w:r>
        <w:rPr>
          <w:noProof/>
        </w:rPr>
        <w:lastRenderedPageBreak/>
        <w:drawing>
          <wp:inline distT="0" distB="0" distL="0" distR="0" wp14:anchorId="4110CC5E" wp14:editId="27DA2CCA">
            <wp:extent cx="4789410" cy="3082320"/>
            <wp:effectExtent l="0" t="0" r="0" b="381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5128" cy="3086000"/>
                    </a:xfrm>
                    <a:prstGeom prst="rect">
                      <a:avLst/>
                    </a:prstGeom>
                    <a:noFill/>
                    <a:ln>
                      <a:noFill/>
                    </a:ln>
                  </pic:spPr>
                </pic:pic>
              </a:graphicData>
            </a:graphic>
          </wp:inline>
        </w:drawing>
      </w:r>
    </w:p>
    <w:p w14:paraId="768A3EC4" w14:textId="77777777" w:rsidR="0092730E" w:rsidRDefault="0092730E" w:rsidP="002D6D23">
      <w:pPr>
        <w:pStyle w:val="paragraph"/>
        <w:spacing w:before="0" w:beforeAutospacing="0" w:after="0" w:afterAutospacing="0"/>
        <w:jc w:val="both"/>
        <w:textAlignment w:val="baseline"/>
        <w:rPr>
          <w:rStyle w:val="normaltextrun"/>
          <w:rFonts w:ascii="Calibri" w:hAnsi="Calibri" w:cs="Calibri"/>
          <w:b/>
          <w:bCs/>
          <w:sz w:val="20"/>
          <w:szCs w:val="20"/>
        </w:rPr>
      </w:pPr>
    </w:p>
    <w:p w14:paraId="790C9FAC" w14:textId="77777777" w:rsidR="0092730E" w:rsidRPr="00311796" w:rsidRDefault="0092730E" w:rsidP="002D6D23">
      <w:pPr>
        <w:pStyle w:val="paragraph"/>
        <w:spacing w:before="0" w:beforeAutospacing="0" w:after="0" w:afterAutospacing="0"/>
        <w:jc w:val="both"/>
        <w:textAlignment w:val="baseline"/>
        <w:rPr>
          <w:rStyle w:val="normaltextrun"/>
          <w:rFonts w:ascii="Calibri" w:hAnsi="Calibri" w:cs="Calibri"/>
          <w:b/>
          <w:bCs/>
          <w:sz w:val="20"/>
          <w:szCs w:val="20"/>
        </w:rPr>
      </w:pPr>
    </w:p>
    <w:p w14:paraId="6B86D9DF" w14:textId="77777777" w:rsidR="00FD322F" w:rsidRDefault="00FD322F" w:rsidP="002D6D23">
      <w:pPr>
        <w:pStyle w:val="paragraph"/>
        <w:spacing w:before="0" w:beforeAutospacing="0" w:after="0" w:afterAutospacing="0"/>
        <w:jc w:val="both"/>
        <w:textAlignment w:val="baseline"/>
        <w:rPr>
          <w:rStyle w:val="normaltextrun"/>
          <w:rFonts w:ascii="Calibri" w:hAnsi="Calibri" w:cs="Calibri"/>
          <w:b/>
          <w:bCs/>
          <w:sz w:val="20"/>
          <w:szCs w:val="20"/>
        </w:rPr>
      </w:pPr>
    </w:p>
    <w:p w14:paraId="3DD8931C" w14:textId="77777777" w:rsidR="00FD322F" w:rsidRDefault="00FD322F" w:rsidP="002D6D23">
      <w:pPr>
        <w:pStyle w:val="paragraph"/>
        <w:spacing w:before="0" w:beforeAutospacing="0" w:after="0" w:afterAutospacing="0"/>
        <w:jc w:val="both"/>
        <w:textAlignment w:val="baseline"/>
        <w:rPr>
          <w:rStyle w:val="normaltextrun"/>
          <w:rFonts w:ascii="Calibri" w:hAnsi="Calibri" w:cs="Calibri"/>
          <w:b/>
          <w:bCs/>
          <w:sz w:val="20"/>
          <w:szCs w:val="20"/>
        </w:rPr>
      </w:pPr>
    </w:p>
    <w:p w14:paraId="6792C214" w14:textId="2F612BC3" w:rsidR="002D6D23" w:rsidRPr="00832C91" w:rsidRDefault="002D6D23" w:rsidP="002D6D23">
      <w:pPr>
        <w:pStyle w:val="paragraph"/>
        <w:spacing w:before="0" w:beforeAutospacing="0" w:after="0" w:afterAutospacing="0"/>
        <w:jc w:val="both"/>
        <w:textAlignment w:val="baseline"/>
        <w:rPr>
          <w:rFonts w:ascii="Calibri" w:hAnsi="Calibri" w:cs="Calibri"/>
          <w:b/>
          <w:bCs/>
          <w:sz w:val="20"/>
          <w:szCs w:val="20"/>
        </w:rPr>
      </w:pPr>
      <w:r w:rsidRPr="00832C91">
        <w:rPr>
          <w:rStyle w:val="normaltextrun"/>
          <w:rFonts w:ascii="Calibri" w:hAnsi="Calibri" w:cs="Calibri"/>
          <w:b/>
          <w:bCs/>
          <w:sz w:val="20"/>
          <w:szCs w:val="20"/>
        </w:rPr>
        <w:t>W celu uzyskania bardziej szczegółowych informacji prosimy o kontakt z:</w:t>
      </w:r>
      <w:r w:rsidRPr="00832C91">
        <w:rPr>
          <w:rStyle w:val="eop"/>
          <w:rFonts w:ascii="Calibri" w:hAnsi="Calibri" w:cs="Calibri"/>
          <w:b/>
          <w:bCs/>
          <w:sz w:val="20"/>
          <w:szCs w:val="20"/>
        </w:rPr>
        <w:t> </w:t>
      </w:r>
    </w:p>
    <w:p w14:paraId="042C78B9" w14:textId="4502EEA8" w:rsidR="002D6D23" w:rsidRPr="00832C91" w:rsidRDefault="002D6D23" w:rsidP="002D6D23">
      <w:pPr>
        <w:pStyle w:val="paragraph"/>
        <w:spacing w:before="0" w:beforeAutospacing="0" w:after="0" w:afterAutospacing="0"/>
        <w:jc w:val="both"/>
        <w:textAlignment w:val="baseline"/>
        <w:rPr>
          <w:rStyle w:val="normaltextrun"/>
          <w:rFonts w:ascii="Calibri" w:hAnsi="Calibri" w:cs="Calibri"/>
          <w:sz w:val="20"/>
          <w:szCs w:val="20"/>
        </w:rPr>
      </w:pPr>
      <w:r w:rsidRPr="00832C91">
        <w:rPr>
          <w:rStyle w:val="normaltextrun"/>
          <w:rFonts w:ascii="Calibri" w:hAnsi="Calibri" w:cs="Calibri"/>
          <w:sz w:val="20"/>
          <w:szCs w:val="20"/>
        </w:rPr>
        <w:t xml:space="preserve">Robert Sierpiński, </w:t>
      </w:r>
      <w:r w:rsidR="00AB0FE4" w:rsidRPr="00832C91">
        <w:rPr>
          <w:rStyle w:val="normaltextrun"/>
          <w:rFonts w:ascii="Calibri" w:hAnsi="Calibri" w:cs="Calibri"/>
          <w:sz w:val="20"/>
          <w:szCs w:val="20"/>
        </w:rPr>
        <w:t>PR Manager</w:t>
      </w:r>
      <w:r w:rsidRPr="00832C91">
        <w:rPr>
          <w:rStyle w:val="normaltextrun"/>
          <w:rFonts w:ascii="Calibri" w:hAnsi="Calibri" w:cs="Calibri"/>
          <w:sz w:val="20"/>
          <w:szCs w:val="20"/>
        </w:rPr>
        <w:t xml:space="preserve"> w OPPO</w:t>
      </w:r>
    </w:p>
    <w:p w14:paraId="3920038F" w14:textId="77777777" w:rsidR="002D6D23" w:rsidRPr="00832C91" w:rsidRDefault="000771D5" w:rsidP="002D6D23">
      <w:pPr>
        <w:pStyle w:val="paragraph"/>
        <w:spacing w:before="0" w:beforeAutospacing="0" w:after="0" w:afterAutospacing="0"/>
        <w:jc w:val="both"/>
        <w:textAlignment w:val="baseline"/>
        <w:rPr>
          <w:rStyle w:val="normaltextrun"/>
          <w:rFonts w:ascii="Calibri" w:hAnsi="Calibri" w:cs="Calibri"/>
          <w:sz w:val="20"/>
          <w:szCs w:val="20"/>
        </w:rPr>
      </w:pPr>
      <w:hyperlink r:id="rId15" w:history="1">
        <w:r w:rsidR="002D6D23" w:rsidRPr="00832C91">
          <w:rPr>
            <w:rStyle w:val="Hipercze"/>
            <w:rFonts w:ascii="Calibri" w:hAnsi="Calibri" w:cs="Calibri"/>
            <w:sz w:val="20"/>
            <w:szCs w:val="20"/>
          </w:rPr>
          <w:t>robert.sierpinski@oppo-aed.pl</w:t>
        </w:r>
      </w:hyperlink>
    </w:p>
    <w:p w14:paraId="1C356130" w14:textId="77777777" w:rsidR="002D6D23" w:rsidRPr="00832C91" w:rsidRDefault="002D6D23" w:rsidP="002D6D23">
      <w:pPr>
        <w:pStyle w:val="paragraph"/>
        <w:spacing w:before="0" w:beforeAutospacing="0" w:after="0" w:afterAutospacing="0"/>
        <w:jc w:val="both"/>
        <w:textAlignment w:val="baseline"/>
        <w:rPr>
          <w:rStyle w:val="normaltextrun"/>
          <w:rFonts w:ascii="Calibri" w:hAnsi="Calibri" w:cs="Calibri"/>
          <w:b/>
          <w:bCs/>
          <w:color w:val="000000"/>
          <w:sz w:val="20"/>
          <w:szCs w:val="20"/>
        </w:rPr>
      </w:pPr>
    </w:p>
    <w:p w14:paraId="2CD05193" w14:textId="77777777" w:rsidR="00832C91" w:rsidRDefault="002D6D23" w:rsidP="002D6D23">
      <w:pPr>
        <w:spacing w:before="240" w:after="240"/>
        <w:jc w:val="both"/>
        <w:rPr>
          <w:rStyle w:val="normaltextrun"/>
          <w:rFonts w:ascii="Calibri" w:hAnsi="Calibri" w:cs="Calibri"/>
          <w:b/>
          <w:bCs/>
          <w:color w:val="000000"/>
          <w:sz w:val="20"/>
          <w:szCs w:val="20"/>
          <w:lang w:val="pl-PL"/>
        </w:rPr>
      </w:pPr>
      <w:r w:rsidRPr="00832C91">
        <w:rPr>
          <w:rStyle w:val="normaltextrun"/>
          <w:rFonts w:ascii="Calibri" w:hAnsi="Calibri" w:cs="Calibri"/>
          <w:b/>
          <w:bCs/>
          <w:color w:val="000000"/>
          <w:sz w:val="20"/>
          <w:szCs w:val="20"/>
          <w:lang w:val="pl-PL"/>
        </w:rPr>
        <w:t>O marce OPPO</w:t>
      </w:r>
    </w:p>
    <w:p w14:paraId="563A57FA" w14:textId="18E1E30E" w:rsidR="002D6D23" w:rsidRPr="00832C91" w:rsidRDefault="002D6D23" w:rsidP="002D6D23">
      <w:pPr>
        <w:spacing w:before="240" w:after="240"/>
        <w:jc w:val="both"/>
        <w:rPr>
          <w:rStyle w:val="eop"/>
          <w:rFonts w:ascii="Calibri" w:hAnsi="Calibri" w:cs="Calibri"/>
          <w:b/>
          <w:bCs/>
          <w:color w:val="000000"/>
          <w:sz w:val="20"/>
          <w:szCs w:val="20"/>
          <w:lang w:val="pl-PL"/>
        </w:rPr>
      </w:pPr>
      <w:r w:rsidRPr="00832C91">
        <w:rPr>
          <w:rStyle w:val="normaltextrun"/>
          <w:rFonts w:ascii="Calibri" w:hAnsi="Calibri" w:cs="Calibri"/>
          <w:color w:val="000000"/>
          <w:sz w:val="20"/>
          <w:szCs w:val="20"/>
          <w:lang w:val="pl-PL"/>
        </w:rPr>
        <w:t>OPPO jest wiodącym producentem inteligentnych urządzeń, który dostarcza produkty o unikalnym wzornictwie, wyposażone w innowacyjne technologie. Firma plasuje się w pierwszej piątce pod względem wielkości udziału w globalnej sprzedaży smartfonów. Obecnie działalność OPPO obejmuje ponad 50 krajów i regionów. Firma ma międzynarodowe centrum wzornictwa w Londynie.</w:t>
      </w:r>
      <w:r w:rsidRPr="00832C91">
        <w:rPr>
          <w:rStyle w:val="eop"/>
          <w:rFonts w:ascii="Calibri" w:hAnsi="Calibri" w:cs="Calibri"/>
          <w:color w:val="000000"/>
          <w:sz w:val="20"/>
          <w:szCs w:val="20"/>
          <w:lang w:val="pl-PL"/>
        </w:rPr>
        <w:t> </w:t>
      </w:r>
    </w:p>
    <w:p w14:paraId="174DEC09" w14:textId="77777777" w:rsidR="002D6D23" w:rsidRPr="00832C91" w:rsidRDefault="002D6D23" w:rsidP="002D6D23">
      <w:pPr>
        <w:spacing w:before="240" w:after="240"/>
        <w:jc w:val="both"/>
        <w:rPr>
          <w:rStyle w:val="eop"/>
          <w:b/>
          <w:bCs/>
          <w:sz w:val="22"/>
          <w:szCs w:val="22"/>
          <w:lang w:val="pl-PL"/>
        </w:rPr>
      </w:pPr>
      <w:r w:rsidRPr="00832C91">
        <w:rPr>
          <w:rStyle w:val="normaltextrun"/>
          <w:rFonts w:ascii="Calibri" w:hAnsi="Calibri" w:cs="Calibri"/>
          <w:b/>
          <w:bCs/>
          <w:color w:val="000000"/>
          <w:sz w:val="20"/>
          <w:szCs w:val="20"/>
          <w:lang w:val="pl-PL"/>
        </w:rPr>
        <w:t>Rozwiązania OPPO</w:t>
      </w:r>
      <w:r w:rsidRPr="00832C91">
        <w:rPr>
          <w:rStyle w:val="eop"/>
          <w:rFonts w:ascii="Calibri" w:hAnsi="Calibri" w:cs="Calibri"/>
          <w:b/>
          <w:bCs/>
          <w:color w:val="000000"/>
          <w:sz w:val="20"/>
          <w:szCs w:val="20"/>
          <w:lang w:val="pl-PL"/>
        </w:rPr>
        <w:t> </w:t>
      </w:r>
    </w:p>
    <w:p w14:paraId="2364E36C" w14:textId="77777777" w:rsidR="002D6D23" w:rsidRPr="00832C91" w:rsidRDefault="002D6D23" w:rsidP="002D6D23">
      <w:pPr>
        <w:spacing w:before="240" w:after="240"/>
        <w:jc w:val="both"/>
        <w:rPr>
          <w:rStyle w:val="eop"/>
          <w:rFonts w:ascii="Calibri" w:hAnsi="Calibri" w:cs="Calibri"/>
          <w:color w:val="000000"/>
          <w:sz w:val="20"/>
          <w:szCs w:val="20"/>
          <w:lang w:val="pl-PL"/>
        </w:rPr>
      </w:pPr>
      <w:r w:rsidRPr="00832C91">
        <w:rPr>
          <w:rStyle w:val="normaltextrun"/>
          <w:rFonts w:ascii="Calibri" w:hAnsi="Calibri" w:cs="Calibri"/>
          <w:color w:val="000000"/>
          <w:sz w:val="20"/>
          <w:szCs w:val="20"/>
          <w:lang w:val="pl-PL"/>
        </w:rPr>
        <w:t>Od wprowadzenia na rynek swojego pierwszego </w:t>
      </w:r>
      <w:r w:rsidRPr="00832C91">
        <w:rPr>
          <w:rStyle w:val="spellingerror"/>
          <w:rFonts w:ascii="Calibri" w:hAnsi="Calibri" w:cs="Calibri"/>
          <w:color w:val="000000"/>
          <w:sz w:val="20"/>
          <w:szCs w:val="20"/>
          <w:lang w:val="pl-PL"/>
        </w:rPr>
        <w:t>smartfona</w:t>
      </w:r>
      <w:r w:rsidRPr="00832C91">
        <w:rPr>
          <w:rStyle w:val="normaltextrun"/>
          <w:rFonts w:ascii="Calibri" w:hAnsi="Calibri" w:cs="Calibri"/>
          <w:color w:val="000000"/>
          <w:sz w:val="20"/>
          <w:szCs w:val="20"/>
          <w:lang w:val="pl-PL"/>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proofErr w:type="spellStart"/>
      <w:r w:rsidRPr="00832C91">
        <w:rPr>
          <w:rStyle w:val="spellingerror"/>
          <w:rFonts w:ascii="Calibri" w:hAnsi="Calibri" w:cs="Calibri"/>
          <w:color w:val="000000"/>
          <w:sz w:val="20"/>
          <w:szCs w:val="20"/>
          <w:lang w:val="pl-PL"/>
        </w:rPr>
        <w:t>Camera</w:t>
      </w:r>
      <w:proofErr w:type="spellEnd"/>
      <w:r w:rsidRPr="00832C91">
        <w:rPr>
          <w:rStyle w:val="normaltextrun"/>
          <w:rFonts w:ascii="Calibri" w:hAnsi="Calibri" w:cs="Calibri"/>
          <w:color w:val="000000"/>
          <w:sz w:val="20"/>
          <w:szCs w:val="20"/>
          <w:lang w:val="pl-PL"/>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832C91">
        <w:rPr>
          <w:rStyle w:val="eop"/>
          <w:rFonts w:ascii="Calibri" w:hAnsi="Calibri" w:cs="Calibri"/>
          <w:color w:val="000000"/>
          <w:sz w:val="20"/>
          <w:szCs w:val="20"/>
          <w:lang w:val="pl-PL"/>
        </w:rPr>
        <w:t> </w:t>
      </w:r>
    </w:p>
    <w:p w14:paraId="70756B04" w14:textId="77777777" w:rsidR="002D6D23" w:rsidRPr="00832C91" w:rsidRDefault="002D6D23" w:rsidP="002D6D23">
      <w:pPr>
        <w:spacing w:before="240" w:after="240"/>
        <w:jc w:val="both"/>
        <w:rPr>
          <w:rStyle w:val="eop"/>
          <w:rFonts w:ascii="Calibri" w:hAnsi="Calibri" w:cs="Calibri"/>
          <w:b/>
          <w:bCs/>
          <w:color w:val="000000"/>
          <w:sz w:val="20"/>
          <w:szCs w:val="20"/>
          <w:lang w:val="pl-PL"/>
        </w:rPr>
      </w:pPr>
      <w:r w:rsidRPr="00832C91">
        <w:rPr>
          <w:rStyle w:val="normaltextrun"/>
          <w:rFonts w:ascii="Calibri" w:hAnsi="Calibri" w:cs="Calibri"/>
          <w:b/>
          <w:bCs/>
          <w:color w:val="000000"/>
          <w:sz w:val="20"/>
          <w:szCs w:val="20"/>
          <w:lang w:val="pl-PL"/>
        </w:rPr>
        <w:t>OPPO w Polsce</w:t>
      </w:r>
      <w:r w:rsidRPr="00832C91">
        <w:rPr>
          <w:rStyle w:val="eop"/>
          <w:rFonts w:ascii="Calibri" w:hAnsi="Calibri" w:cs="Calibri"/>
          <w:b/>
          <w:bCs/>
          <w:color w:val="000000"/>
          <w:sz w:val="20"/>
          <w:szCs w:val="20"/>
          <w:lang w:val="pl-PL"/>
        </w:rPr>
        <w:t> </w:t>
      </w:r>
    </w:p>
    <w:p w14:paraId="63976EEA" w14:textId="12DF4FC1" w:rsidR="002D6D23" w:rsidRPr="00832C91" w:rsidRDefault="002D6D23" w:rsidP="002D6D23">
      <w:pPr>
        <w:spacing w:before="240" w:after="240"/>
        <w:jc w:val="both"/>
        <w:rPr>
          <w:rStyle w:val="normaltextrun"/>
          <w:sz w:val="22"/>
          <w:szCs w:val="22"/>
          <w:lang w:val="pl-PL"/>
        </w:rPr>
      </w:pPr>
      <w:r w:rsidRPr="00832C91">
        <w:rPr>
          <w:rStyle w:val="normaltextrun"/>
          <w:rFonts w:ascii="Calibri" w:hAnsi="Calibri" w:cs="Calibri"/>
          <w:sz w:val="20"/>
          <w:szCs w:val="20"/>
          <w:lang w:val="pl-PL"/>
        </w:rPr>
        <w:t>OPPO jest obecne w Polsce od stycznia 2019 roku i systematycznie buduje swoją pozycję na rynku. Dzięki przemyślanej strategii marketingowej, po ledwie półtora roku od debiutu nad Wisłą, marka zdobyła rozpoznawalność już u co trzeciego Polaka. W 2020 r. ambasadorem OPPO w Polsce </w:t>
      </w:r>
      <w:r w:rsidR="00516C0C">
        <w:rPr>
          <w:rStyle w:val="normaltextrun"/>
          <w:rFonts w:ascii="Calibri" w:hAnsi="Calibri" w:cs="Calibri"/>
          <w:sz w:val="20"/>
          <w:szCs w:val="20"/>
          <w:lang w:val="pl-PL"/>
        </w:rPr>
        <w:t>był</w:t>
      </w:r>
      <w:r w:rsidRPr="00832C91">
        <w:rPr>
          <w:rStyle w:val="normaltextrun"/>
          <w:rFonts w:ascii="Calibri" w:hAnsi="Calibri" w:cs="Calibri"/>
          <w:sz w:val="20"/>
          <w:szCs w:val="20"/>
          <w:lang w:val="pl-PL"/>
        </w:rPr>
        <w:t xml:space="preserve"> Marcin Prokop, znany dziennikarz i osobowość telewizyjna. Produkty OPPO można zakupić u najbardziej renomowanych sprzedawców detalicznych: </w:t>
      </w:r>
      <w:proofErr w:type="spellStart"/>
      <w:r w:rsidRPr="00832C91">
        <w:rPr>
          <w:rStyle w:val="spellingerror"/>
          <w:rFonts w:ascii="Calibri" w:hAnsi="Calibri" w:cs="Calibri"/>
          <w:sz w:val="20"/>
          <w:szCs w:val="20"/>
          <w:lang w:val="pl-PL"/>
        </w:rPr>
        <w:t>MediaMarkt</w:t>
      </w:r>
      <w:proofErr w:type="spellEnd"/>
      <w:r w:rsidRPr="00832C91">
        <w:rPr>
          <w:rStyle w:val="normaltextrun"/>
          <w:rFonts w:ascii="Calibri" w:hAnsi="Calibri" w:cs="Calibri"/>
          <w:sz w:val="20"/>
          <w:szCs w:val="20"/>
          <w:lang w:val="pl-PL"/>
        </w:rPr>
        <w:t>, Media </w:t>
      </w:r>
      <w:proofErr w:type="spellStart"/>
      <w:r w:rsidRPr="00832C91">
        <w:rPr>
          <w:rStyle w:val="spellingerror"/>
          <w:rFonts w:ascii="Calibri" w:hAnsi="Calibri" w:cs="Calibri"/>
          <w:sz w:val="20"/>
          <w:szCs w:val="20"/>
          <w:lang w:val="pl-PL"/>
        </w:rPr>
        <w:t>Expert</w:t>
      </w:r>
      <w:proofErr w:type="spellEnd"/>
      <w:r w:rsidRPr="00832C91">
        <w:rPr>
          <w:rStyle w:val="normaltextrun"/>
          <w:rFonts w:ascii="Calibri" w:hAnsi="Calibri" w:cs="Calibri"/>
          <w:sz w:val="20"/>
          <w:szCs w:val="20"/>
          <w:lang w:val="pl-PL"/>
        </w:rPr>
        <w:t xml:space="preserve">, RTV Euro AGD, NEONET, </w:t>
      </w:r>
      <w:proofErr w:type="spellStart"/>
      <w:r w:rsidRPr="00832C91">
        <w:rPr>
          <w:rStyle w:val="normaltextrun"/>
          <w:rFonts w:ascii="Calibri" w:hAnsi="Calibri" w:cs="Calibri"/>
          <w:sz w:val="20"/>
          <w:szCs w:val="20"/>
          <w:lang w:val="pl-PL"/>
        </w:rPr>
        <w:t>Komputronik</w:t>
      </w:r>
      <w:proofErr w:type="spellEnd"/>
      <w:r w:rsidRPr="00832C91">
        <w:rPr>
          <w:rStyle w:val="normaltextrun"/>
          <w:rFonts w:ascii="Calibri" w:hAnsi="Calibri" w:cs="Calibri"/>
          <w:sz w:val="20"/>
          <w:szCs w:val="20"/>
          <w:lang w:val="pl-PL"/>
        </w:rPr>
        <w:t xml:space="preserve"> i x-kom oraz poprzez Strefę Marki OPPO </w:t>
      </w:r>
      <w:r w:rsidRPr="00832C91">
        <w:rPr>
          <w:rStyle w:val="normaltextrun"/>
          <w:rFonts w:ascii="Calibri" w:hAnsi="Calibri" w:cs="Calibri"/>
          <w:sz w:val="20"/>
          <w:szCs w:val="20"/>
          <w:lang w:val="pl-PL"/>
        </w:rPr>
        <w:lastRenderedPageBreak/>
        <w:t xml:space="preserve">na Allegro. Smartfony OPPO w Polsce znajdują się także w ofercie wszystkich głównych operatorów telekomunikacyjnych. Aktualnie w ofercie OPPO Polska znajdują się </w:t>
      </w:r>
      <w:r w:rsidR="00817AE1" w:rsidRPr="00832C91">
        <w:rPr>
          <w:rStyle w:val="normaltextrun"/>
          <w:rFonts w:ascii="Calibri" w:hAnsi="Calibri" w:cs="Calibri"/>
          <w:sz w:val="20"/>
          <w:szCs w:val="20"/>
          <w:lang w:val="pl-PL"/>
        </w:rPr>
        <w:t>trzy l</w:t>
      </w:r>
      <w:r w:rsidRPr="00832C91">
        <w:rPr>
          <w:rStyle w:val="normaltextrun"/>
          <w:rFonts w:ascii="Calibri" w:hAnsi="Calibri" w:cs="Calibri"/>
          <w:sz w:val="20"/>
          <w:szCs w:val="20"/>
          <w:lang w:val="pl-PL"/>
        </w:rPr>
        <w:t>inie smartfonów – </w:t>
      </w:r>
      <w:hyperlink r:id="rId16" w:tgtFrame="_blank" w:history="1">
        <w:r w:rsidRPr="00832C91">
          <w:rPr>
            <w:rStyle w:val="normaltextrun"/>
            <w:rFonts w:ascii="Calibri" w:hAnsi="Calibri" w:cs="Calibri"/>
            <w:sz w:val="20"/>
            <w:szCs w:val="20"/>
            <w:lang w:val="pl-PL"/>
          </w:rPr>
          <w:t>Seria Reno</w:t>
        </w:r>
      </w:hyperlink>
      <w:r w:rsidR="00817AE1" w:rsidRPr="00832C91">
        <w:rPr>
          <w:rStyle w:val="normaltextrun"/>
          <w:rFonts w:ascii="Calibri" w:hAnsi="Calibri" w:cs="Calibri"/>
          <w:sz w:val="20"/>
          <w:szCs w:val="20"/>
          <w:lang w:val="pl-PL"/>
        </w:rPr>
        <w:t>,</w:t>
      </w:r>
      <w:hyperlink r:id="rId17" w:tgtFrame="_blank" w:history="1">
        <w:r w:rsidR="00817AE1" w:rsidRPr="00832C91">
          <w:rPr>
            <w:rStyle w:val="normaltextrun"/>
            <w:rFonts w:ascii="Calibri" w:hAnsi="Calibri" w:cs="Calibri"/>
            <w:sz w:val="20"/>
            <w:szCs w:val="20"/>
            <w:lang w:val="pl-PL"/>
          </w:rPr>
          <w:t xml:space="preserve"> S</w:t>
        </w:r>
        <w:r w:rsidRPr="00832C91">
          <w:rPr>
            <w:rStyle w:val="normaltextrun"/>
            <w:rFonts w:ascii="Calibri" w:hAnsi="Calibri" w:cs="Calibri"/>
            <w:sz w:val="20"/>
            <w:szCs w:val="20"/>
            <w:lang w:val="pl-PL"/>
          </w:rPr>
          <w:t>eria A</w:t>
        </w:r>
      </w:hyperlink>
      <w:r w:rsidR="00817AE1" w:rsidRPr="00832C91">
        <w:rPr>
          <w:rStyle w:val="normaltextrun"/>
          <w:rFonts w:ascii="Calibri" w:hAnsi="Calibri" w:cs="Calibri"/>
          <w:sz w:val="20"/>
          <w:szCs w:val="20"/>
          <w:lang w:val="pl-PL"/>
        </w:rPr>
        <w:t xml:space="preserve"> oraz Seria </w:t>
      </w:r>
      <w:proofErr w:type="spellStart"/>
      <w:r w:rsidR="00817AE1" w:rsidRPr="00832C91">
        <w:rPr>
          <w:rStyle w:val="normaltextrun"/>
          <w:rFonts w:ascii="Calibri" w:hAnsi="Calibri" w:cs="Calibri"/>
          <w:sz w:val="20"/>
          <w:szCs w:val="20"/>
          <w:lang w:val="pl-PL"/>
        </w:rPr>
        <w:t>Find</w:t>
      </w:r>
      <w:proofErr w:type="spellEnd"/>
      <w:r w:rsidR="00817AE1" w:rsidRPr="00832C91">
        <w:rPr>
          <w:rStyle w:val="normaltextrun"/>
          <w:rFonts w:ascii="Calibri" w:hAnsi="Calibri" w:cs="Calibri"/>
          <w:sz w:val="20"/>
          <w:szCs w:val="20"/>
          <w:lang w:val="pl-PL"/>
        </w:rPr>
        <w:t xml:space="preserve"> X</w:t>
      </w:r>
      <w:r w:rsidRPr="00832C91">
        <w:rPr>
          <w:rStyle w:val="normaltextrun"/>
          <w:rFonts w:ascii="Calibri" w:hAnsi="Calibri" w:cs="Calibri"/>
          <w:sz w:val="20"/>
          <w:szCs w:val="20"/>
          <w:lang w:val="pl-PL"/>
        </w:rPr>
        <w:t>, a także urządzenia ubieralne jak </w:t>
      </w:r>
      <w:hyperlink r:id="rId18" w:tgtFrame="_blank" w:history="1">
        <w:r w:rsidRPr="00832C91">
          <w:rPr>
            <w:rStyle w:val="normaltextrun"/>
            <w:rFonts w:ascii="Calibri" w:hAnsi="Calibri" w:cs="Calibri"/>
            <w:sz w:val="20"/>
            <w:szCs w:val="20"/>
            <w:lang w:val="pl-PL"/>
          </w:rPr>
          <w:t>smartwatche</w:t>
        </w:r>
      </w:hyperlink>
      <w:r w:rsidRPr="00832C91">
        <w:rPr>
          <w:rStyle w:val="normaltextrun"/>
          <w:rFonts w:ascii="Calibri" w:hAnsi="Calibri" w:cs="Calibri"/>
          <w:sz w:val="20"/>
          <w:szCs w:val="20"/>
          <w:lang w:val="pl-PL"/>
        </w:rPr>
        <w:t> i słuchawki bezprzewodowe. </w:t>
      </w:r>
    </w:p>
    <w:p w14:paraId="4386E797" w14:textId="00E2A7D8" w:rsidR="002D6D23" w:rsidRPr="00832C91" w:rsidRDefault="002D6D23" w:rsidP="002D6D23">
      <w:pPr>
        <w:spacing w:before="240" w:after="240"/>
        <w:jc w:val="both"/>
        <w:rPr>
          <w:rFonts w:ascii="Calibri" w:hAnsi="Calibri" w:cs="Calibri"/>
          <w:sz w:val="20"/>
          <w:szCs w:val="20"/>
          <w:lang w:val="pl-PL"/>
        </w:rPr>
      </w:pPr>
      <w:r w:rsidRPr="00832C91">
        <w:rPr>
          <w:rStyle w:val="eop"/>
          <w:rFonts w:ascii="Calibri" w:hAnsi="Calibri" w:cs="Calibri"/>
          <w:sz w:val="20"/>
          <w:szCs w:val="20"/>
          <w:lang w:val="pl-PL"/>
        </w:rPr>
        <w:t xml:space="preserve">OPPO zdobyło nagrodę </w:t>
      </w:r>
      <w:r w:rsidR="00EC163A" w:rsidRPr="00832C91">
        <w:rPr>
          <w:rStyle w:val="eop"/>
          <w:rFonts w:ascii="Calibri" w:hAnsi="Calibri" w:cs="Calibri"/>
          <w:sz w:val="20"/>
          <w:szCs w:val="20"/>
          <w:lang w:val="pl-PL"/>
        </w:rPr>
        <w:t xml:space="preserve">„Innowacja Roku” w plebiscycie Tech </w:t>
      </w:r>
      <w:proofErr w:type="spellStart"/>
      <w:r w:rsidR="00EC163A" w:rsidRPr="00832C91">
        <w:rPr>
          <w:rStyle w:val="eop"/>
          <w:rFonts w:ascii="Calibri" w:hAnsi="Calibri" w:cs="Calibri"/>
          <w:sz w:val="20"/>
          <w:szCs w:val="20"/>
          <w:lang w:val="pl-PL"/>
        </w:rPr>
        <w:t>Awards</w:t>
      </w:r>
      <w:proofErr w:type="spellEnd"/>
      <w:r w:rsidR="00EC163A" w:rsidRPr="00832C91">
        <w:rPr>
          <w:rStyle w:val="eop"/>
          <w:rFonts w:ascii="Calibri" w:hAnsi="Calibri" w:cs="Calibri"/>
          <w:sz w:val="20"/>
          <w:szCs w:val="20"/>
          <w:lang w:val="pl-PL"/>
        </w:rPr>
        <w:t xml:space="preserve"> 2021</w:t>
      </w:r>
      <w:r w:rsidR="00AA7067" w:rsidRPr="00832C91">
        <w:rPr>
          <w:rStyle w:val="eop"/>
          <w:rFonts w:ascii="Calibri" w:hAnsi="Calibri" w:cs="Calibri"/>
          <w:sz w:val="20"/>
          <w:szCs w:val="20"/>
          <w:lang w:val="pl-PL"/>
        </w:rPr>
        <w:t>. W</w:t>
      </w:r>
      <w:r w:rsidR="00EC163A" w:rsidRPr="00832C91">
        <w:rPr>
          <w:rStyle w:val="eop"/>
          <w:rFonts w:ascii="Calibri" w:hAnsi="Calibri" w:cs="Calibri"/>
          <w:sz w:val="20"/>
          <w:szCs w:val="20"/>
          <w:lang w:val="pl-PL"/>
        </w:rPr>
        <w:t xml:space="preserve"> </w:t>
      </w:r>
      <w:r w:rsidR="00882182" w:rsidRPr="00832C91">
        <w:rPr>
          <w:rStyle w:val="eop"/>
          <w:rFonts w:ascii="Calibri" w:hAnsi="Calibri" w:cs="Calibri"/>
          <w:sz w:val="20"/>
          <w:szCs w:val="20"/>
          <w:lang w:val="pl-PL"/>
        </w:rPr>
        <w:t>poprzedn</w:t>
      </w:r>
      <w:r w:rsidR="00AA7067" w:rsidRPr="00832C91">
        <w:rPr>
          <w:rStyle w:val="eop"/>
          <w:rFonts w:ascii="Calibri" w:hAnsi="Calibri" w:cs="Calibri"/>
          <w:sz w:val="20"/>
          <w:szCs w:val="20"/>
          <w:lang w:val="pl-PL"/>
        </w:rPr>
        <w:t>iej</w:t>
      </w:r>
      <w:r w:rsidR="00882182" w:rsidRPr="00832C91">
        <w:rPr>
          <w:rStyle w:val="eop"/>
          <w:rFonts w:ascii="Calibri" w:hAnsi="Calibri" w:cs="Calibri"/>
          <w:sz w:val="20"/>
          <w:szCs w:val="20"/>
          <w:lang w:val="pl-PL"/>
        </w:rPr>
        <w:t xml:space="preserve"> edycji </w:t>
      </w:r>
      <w:r w:rsidR="004B7BE4" w:rsidRPr="00832C91">
        <w:rPr>
          <w:rStyle w:val="eop"/>
          <w:rFonts w:ascii="Calibri" w:hAnsi="Calibri" w:cs="Calibri"/>
          <w:sz w:val="20"/>
          <w:szCs w:val="20"/>
          <w:lang w:val="pl-PL"/>
        </w:rPr>
        <w:t xml:space="preserve">zostało wyróżnione </w:t>
      </w:r>
      <w:r w:rsidRPr="00832C91">
        <w:rPr>
          <w:rStyle w:val="eop"/>
          <w:rFonts w:ascii="Calibri" w:hAnsi="Calibri" w:cs="Calibri"/>
          <w:sz w:val="20"/>
          <w:szCs w:val="20"/>
          <w:lang w:val="pl-PL"/>
        </w:rPr>
        <w:t>„Mark</w:t>
      </w:r>
      <w:r w:rsidR="004B7BE4" w:rsidRPr="00832C91">
        <w:rPr>
          <w:rStyle w:val="eop"/>
          <w:rFonts w:ascii="Calibri" w:hAnsi="Calibri" w:cs="Calibri"/>
          <w:sz w:val="20"/>
          <w:szCs w:val="20"/>
          <w:lang w:val="pl-PL"/>
        </w:rPr>
        <w:t>ą</w:t>
      </w:r>
      <w:r w:rsidRPr="00832C91">
        <w:rPr>
          <w:rStyle w:val="eop"/>
          <w:rFonts w:ascii="Calibri" w:hAnsi="Calibri" w:cs="Calibri"/>
          <w:sz w:val="20"/>
          <w:szCs w:val="20"/>
          <w:lang w:val="pl-PL"/>
        </w:rPr>
        <w:t xml:space="preserve"> Roku”</w:t>
      </w:r>
      <w:r w:rsidR="00EC163A" w:rsidRPr="00832C91">
        <w:rPr>
          <w:rStyle w:val="eop"/>
          <w:rFonts w:ascii="Calibri" w:hAnsi="Calibri" w:cs="Calibri"/>
          <w:sz w:val="20"/>
          <w:szCs w:val="20"/>
          <w:lang w:val="pl-PL"/>
        </w:rPr>
        <w:t>.</w:t>
      </w:r>
    </w:p>
    <w:p w14:paraId="654CFC00" w14:textId="3D853097" w:rsidR="003E777E" w:rsidRPr="00832C91" w:rsidRDefault="003E777E" w:rsidP="002D6D23">
      <w:pPr>
        <w:rPr>
          <w:sz w:val="22"/>
          <w:szCs w:val="22"/>
          <w:lang w:val="pl-PL"/>
        </w:rPr>
      </w:pPr>
    </w:p>
    <w:sectPr w:rsidR="003E777E" w:rsidRPr="00832C91">
      <w:headerReference w:type="default" r:id="rId19"/>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77E25" w14:textId="77777777" w:rsidR="000C4813" w:rsidRDefault="000C4813">
      <w:r>
        <w:separator/>
      </w:r>
    </w:p>
  </w:endnote>
  <w:endnote w:type="continuationSeparator" w:id="0">
    <w:p w14:paraId="4522FFA1" w14:textId="77777777" w:rsidR="000C4813" w:rsidRDefault="000C4813">
      <w:r>
        <w:continuationSeparator/>
      </w:r>
    </w:p>
  </w:endnote>
  <w:endnote w:type="continuationNotice" w:id="1">
    <w:p w14:paraId="552AA822" w14:textId="77777777" w:rsidR="000C4813" w:rsidRDefault="000C4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879A9" w14:textId="77777777" w:rsidR="000C4813" w:rsidRDefault="000C4813">
      <w:r>
        <w:separator/>
      </w:r>
    </w:p>
  </w:footnote>
  <w:footnote w:type="continuationSeparator" w:id="0">
    <w:p w14:paraId="72ACF4A5" w14:textId="77777777" w:rsidR="000C4813" w:rsidRDefault="000C4813">
      <w:r>
        <w:continuationSeparator/>
      </w:r>
    </w:p>
  </w:footnote>
  <w:footnote w:type="continuationNotice" w:id="1">
    <w:p w14:paraId="558F3791" w14:textId="77777777" w:rsidR="000C4813" w:rsidRDefault="000C4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F43F88" w:rsidRDefault="00F43F88">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77777777" w:rsidR="00F43F88" w:rsidRDefault="00F43F88">
    <w:pPr>
      <w:pStyle w:val="HPInformation"/>
      <w:jc w:val="right"/>
      <w:rPr>
        <w:rFonts w:ascii="Arial" w:hAnsi="Arial"/>
      </w:rPr>
    </w:pPr>
  </w:p>
  <w:p w14:paraId="44641F8E" w14:textId="77777777" w:rsidR="00F43F88" w:rsidRDefault="00F43F88">
    <w:pPr>
      <w:pStyle w:val="HPInformation"/>
      <w:jc w:val="right"/>
      <w:rPr>
        <w:rFonts w:ascii="Arial" w:hAnsi="Arial"/>
      </w:rPr>
    </w:pPr>
  </w:p>
  <w:p w14:paraId="501B57E9" w14:textId="77777777" w:rsidR="00F43F88" w:rsidRDefault="00F43F88">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E6597F"/>
    <w:multiLevelType w:val="hybridMultilevel"/>
    <w:tmpl w:val="1BC269AE"/>
    <w:lvl w:ilvl="0" w:tplc="E208C8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CB22F3"/>
    <w:multiLevelType w:val="hybridMultilevel"/>
    <w:tmpl w:val="FEAEE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FEB0766"/>
    <w:multiLevelType w:val="hybridMultilevel"/>
    <w:tmpl w:val="442CB738"/>
    <w:numStyleLink w:val="a"/>
  </w:abstractNum>
  <w:abstractNum w:abstractNumId="6" w15:restartNumberingAfterBreak="0">
    <w:nsid w:val="32982178"/>
    <w:multiLevelType w:val="hybridMultilevel"/>
    <w:tmpl w:val="47527D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CCA299C"/>
    <w:multiLevelType w:val="hybridMultilevel"/>
    <w:tmpl w:val="E71004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5B797875"/>
    <w:multiLevelType w:val="hybridMultilevel"/>
    <w:tmpl w:val="BAB09D34"/>
    <w:lvl w:ilvl="0" w:tplc="7CD0BC88">
      <w:start w:val="1"/>
      <w:numFmt w:val="decimal"/>
      <w:lvlText w:val="%1."/>
      <w:lvlJc w:val="left"/>
      <w:pPr>
        <w:ind w:left="643" w:hanging="360"/>
      </w:pPr>
      <w:rPr>
        <w:rFonts w:hint="default"/>
        <w:b/>
        <w:bCs/>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4"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640100"/>
    <w:multiLevelType w:val="hybridMultilevel"/>
    <w:tmpl w:val="0CCAE350"/>
    <w:lvl w:ilvl="0" w:tplc="04150001">
      <w:start w:val="1"/>
      <w:numFmt w:val="bullet"/>
      <w:lvlText w:val=""/>
      <w:lvlJc w:val="left"/>
      <w:pPr>
        <w:ind w:left="4320" w:hanging="360"/>
      </w:pPr>
      <w:rPr>
        <w:rFonts w:ascii="Symbol" w:hAnsi="Symbol" w:hint="default"/>
      </w:rPr>
    </w:lvl>
    <w:lvl w:ilvl="1" w:tplc="04150003">
      <w:start w:val="1"/>
      <w:numFmt w:val="bullet"/>
      <w:lvlText w:val="o"/>
      <w:lvlJc w:val="left"/>
      <w:pPr>
        <w:ind w:left="5040" w:hanging="360"/>
      </w:pPr>
      <w:rPr>
        <w:rFonts w:ascii="Courier New" w:hAnsi="Courier New" w:cs="Courier New" w:hint="default"/>
      </w:rPr>
    </w:lvl>
    <w:lvl w:ilvl="2" w:tplc="04150005">
      <w:start w:val="1"/>
      <w:numFmt w:val="bullet"/>
      <w:lvlText w:val=""/>
      <w:lvlJc w:val="left"/>
      <w:pPr>
        <w:ind w:left="5760" w:hanging="360"/>
      </w:pPr>
      <w:rPr>
        <w:rFonts w:ascii="Wingdings" w:hAnsi="Wingdings" w:hint="default"/>
      </w:rPr>
    </w:lvl>
    <w:lvl w:ilvl="3" w:tplc="04150001">
      <w:start w:val="1"/>
      <w:numFmt w:val="bullet"/>
      <w:lvlText w:val=""/>
      <w:lvlJc w:val="left"/>
      <w:pPr>
        <w:ind w:left="6480" w:hanging="360"/>
      </w:pPr>
      <w:rPr>
        <w:rFonts w:ascii="Symbol" w:hAnsi="Symbol" w:hint="default"/>
      </w:rPr>
    </w:lvl>
    <w:lvl w:ilvl="4" w:tplc="04150003" w:tentative="1">
      <w:start w:val="1"/>
      <w:numFmt w:val="bullet"/>
      <w:lvlText w:val="o"/>
      <w:lvlJc w:val="left"/>
      <w:pPr>
        <w:ind w:left="7200" w:hanging="360"/>
      </w:pPr>
      <w:rPr>
        <w:rFonts w:ascii="Courier New" w:hAnsi="Courier New" w:cs="Courier New" w:hint="default"/>
      </w:rPr>
    </w:lvl>
    <w:lvl w:ilvl="5" w:tplc="04150005" w:tentative="1">
      <w:start w:val="1"/>
      <w:numFmt w:val="bullet"/>
      <w:lvlText w:val=""/>
      <w:lvlJc w:val="left"/>
      <w:pPr>
        <w:ind w:left="7920" w:hanging="360"/>
      </w:pPr>
      <w:rPr>
        <w:rFonts w:ascii="Wingdings" w:hAnsi="Wingdings" w:hint="default"/>
      </w:rPr>
    </w:lvl>
    <w:lvl w:ilvl="6" w:tplc="04150001" w:tentative="1">
      <w:start w:val="1"/>
      <w:numFmt w:val="bullet"/>
      <w:lvlText w:val=""/>
      <w:lvlJc w:val="left"/>
      <w:pPr>
        <w:ind w:left="8640" w:hanging="360"/>
      </w:pPr>
      <w:rPr>
        <w:rFonts w:ascii="Symbol" w:hAnsi="Symbol" w:hint="default"/>
      </w:rPr>
    </w:lvl>
    <w:lvl w:ilvl="7" w:tplc="04150003" w:tentative="1">
      <w:start w:val="1"/>
      <w:numFmt w:val="bullet"/>
      <w:lvlText w:val="o"/>
      <w:lvlJc w:val="left"/>
      <w:pPr>
        <w:ind w:left="9360" w:hanging="360"/>
      </w:pPr>
      <w:rPr>
        <w:rFonts w:ascii="Courier New" w:hAnsi="Courier New" w:cs="Courier New" w:hint="default"/>
      </w:rPr>
    </w:lvl>
    <w:lvl w:ilvl="8" w:tplc="04150005" w:tentative="1">
      <w:start w:val="1"/>
      <w:numFmt w:val="bullet"/>
      <w:lvlText w:val=""/>
      <w:lvlJc w:val="left"/>
      <w:pPr>
        <w:ind w:left="10080" w:hanging="360"/>
      </w:pPr>
      <w:rPr>
        <w:rFonts w:ascii="Wingdings" w:hAnsi="Wingdings" w:hint="default"/>
      </w:rPr>
    </w:lvl>
  </w:abstractNum>
  <w:abstractNum w:abstractNumId="16"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E2D6671"/>
    <w:multiLevelType w:val="hybridMultilevel"/>
    <w:tmpl w:val="789A200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874734837">
    <w:abstractNumId w:val="0"/>
  </w:num>
  <w:num w:numId="2" w16cid:durableId="1090350807">
    <w:abstractNumId w:val="5"/>
  </w:num>
  <w:num w:numId="3" w16cid:durableId="2113012131">
    <w:abstractNumId w:val="5"/>
    <w:lvlOverride w:ilvl="0">
      <w:startOverride w:val="1"/>
    </w:lvlOverride>
  </w:num>
  <w:num w:numId="4" w16cid:durableId="1880051889">
    <w:abstractNumId w:val="5"/>
    <w:lvlOverride w:ilvl="0">
      <w:startOverride w:val="1"/>
    </w:lvlOverride>
  </w:num>
  <w:num w:numId="5" w16cid:durableId="1953827960">
    <w:abstractNumId w:val="2"/>
  </w:num>
  <w:num w:numId="6" w16cid:durableId="534276013">
    <w:abstractNumId w:val="16"/>
  </w:num>
  <w:num w:numId="7" w16cid:durableId="119570353">
    <w:abstractNumId w:val="14"/>
  </w:num>
  <w:num w:numId="8" w16cid:durableId="822625755">
    <w:abstractNumId w:val="9"/>
  </w:num>
  <w:num w:numId="9" w16cid:durableId="1065681925">
    <w:abstractNumId w:val="4"/>
  </w:num>
  <w:num w:numId="10" w16cid:durableId="894698249">
    <w:abstractNumId w:val="8"/>
  </w:num>
  <w:num w:numId="11" w16cid:durableId="1560241386">
    <w:abstractNumId w:val="7"/>
  </w:num>
  <w:num w:numId="12" w16cid:durableId="397435690">
    <w:abstractNumId w:val="11"/>
  </w:num>
  <w:num w:numId="13" w16cid:durableId="303974161">
    <w:abstractNumId w:val="12"/>
  </w:num>
  <w:num w:numId="14" w16cid:durableId="540824776">
    <w:abstractNumId w:val="15"/>
  </w:num>
  <w:num w:numId="15" w16cid:durableId="1459646984">
    <w:abstractNumId w:val="10"/>
  </w:num>
  <w:num w:numId="16" w16cid:durableId="1098672617">
    <w:abstractNumId w:val="6"/>
  </w:num>
  <w:num w:numId="17" w16cid:durableId="1833836801">
    <w:abstractNumId w:val="3"/>
  </w:num>
  <w:num w:numId="18" w16cid:durableId="426313458">
    <w:abstractNumId w:val="1"/>
  </w:num>
  <w:num w:numId="19" w16cid:durableId="987711283">
    <w:abstractNumId w:val="13"/>
  </w:num>
  <w:num w:numId="20" w16cid:durableId="9921773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1760"/>
    <w:rsid w:val="00001C88"/>
    <w:rsid w:val="00002E4D"/>
    <w:rsid w:val="0000303C"/>
    <w:rsid w:val="00003E99"/>
    <w:rsid w:val="00004D4E"/>
    <w:rsid w:val="00004E73"/>
    <w:rsid w:val="00004F20"/>
    <w:rsid w:val="00005FE7"/>
    <w:rsid w:val="00007C28"/>
    <w:rsid w:val="00010303"/>
    <w:rsid w:val="00010A3E"/>
    <w:rsid w:val="00010A5B"/>
    <w:rsid w:val="00010A84"/>
    <w:rsid w:val="0001291B"/>
    <w:rsid w:val="0001292B"/>
    <w:rsid w:val="000134BD"/>
    <w:rsid w:val="000142F9"/>
    <w:rsid w:val="000144B2"/>
    <w:rsid w:val="00015097"/>
    <w:rsid w:val="000168DD"/>
    <w:rsid w:val="00017A20"/>
    <w:rsid w:val="000209C0"/>
    <w:rsid w:val="00023621"/>
    <w:rsid w:val="000239CC"/>
    <w:rsid w:val="00024A09"/>
    <w:rsid w:val="00024BFB"/>
    <w:rsid w:val="0002555C"/>
    <w:rsid w:val="000279C2"/>
    <w:rsid w:val="00030479"/>
    <w:rsid w:val="00030D00"/>
    <w:rsid w:val="00031E1F"/>
    <w:rsid w:val="00032BD6"/>
    <w:rsid w:val="000344D4"/>
    <w:rsid w:val="00034CD9"/>
    <w:rsid w:val="00034FA7"/>
    <w:rsid w:val="00035D0D"/>
    <w:rsid w:val="00035FD6"/>
    <w:rsid w:val="00036D4E"/>
    <w:rsid w:val="00036E28"/>
    <w:rsid w:val="00041382"/>
    <w:rsid w:val="00041772"/>
    <w:rsid w:val="000430AF"/>
    <w:rsid w:val="000436AC"/>
    <w:rsid w:val="00044D3A"/>
    <w:rsid w:val="00045AD5"/>
    <w:rsid w:val="00045BE6"/>
    <w:rsid w:val="00046F5F"/>
    <w:rsid w:val="00050954"/>
    <w:rsid w:val="00050B3A"/>
    <w:rsid w:val="00051E51"/>
    <w:rsid w:val="00051EDF"/>
    <w:rsid w:val="00052963"/>
    <w:rsid w:val="00052B8C"/>
    <w:rsid w:val="0005370F"/>
    <w:rsid w:val="00054042"/>
    <w:rsid w:val="000553B0"/>
    <w:rsid w:val="000557E4"/>
    <w:rsid w:val="00055A41"/>
    <w:rsid w:val="00056237"/>
    <w:rsid w:val="000572CE"/>
    <w:rsid w:val="00057EE5"/>
    <w:rsid w:val="00060E7C"/>
    <w:rsid w:val="00061108"/>
    <w:rsid w:val="00061B8A"/>
    <w:rsid w:val="00064689"/>
    <w:rsid w:val="00065DBB"/>
    <w:rsid w:val="000660DC"/>
    <w:rsid w:val="00067766"/>
    <w:rsid w:val="00070136"/>
    <w:rsid w:val="00070AD5"/>
    <w:rsid w:val="00070BCB"/>
    <w:rsid w:val="00071386"/>
    <w:rsid w:val="00071AC6"/>
    <w:rsid w:val="000730D3"/>
    <w:rsid w:val="000733B5"/>
    <w:rsid w:val="0007383A"/>
    <w:rsid w:val="0007549B"/>
    <w:rsid w:val="00076546"/>
    <w:rsid w:val="000771D5"/>
    <w:rsid w:val="00080778"/>
    <w:rsid w:val="000809BC"/>
    <w:rsid w:val="00081754"/>
    <w:rsid w:val="00081F3E"/>
    <w:rsid w:val="00082035"/>
    <w:rsid w:val="000825DF"/>
    <w:rsid w:val="000827B7"/>
    <w:rsid w:val="000830D5"/>
    <w:rsid w:val="0008319E"/>
    <w:rsid w:val="000831FA"/>
    <w:rsid w:val="0008361F"/>
    <w:rsid w:val="00083D2D"/>
    <w:rsid w:val="00086A1B"/>
    <w:rsid w:val="00087E7B"/>
    <w:rsid w:val="00090468"/>
    <w:rsid w:val="0009124E"/>
    <w:rsid w:val="000925C9"/>
    <w:rsid w:val="00093579"/>
    <w:rsid w:val="00093B94"/>
    <w:rsid w:val="000944FC"/>
    <w:rsid w:val="0009535E"/>
    <w:rsid w:val="0009595F"/>
    <w:rsid w:val="000960EE"/>
    <w:rsid w:val="000963CB"/>
    <w:rsid w:val="00096BD1"/>
    <w:rsid w:val="000974D1"/>
    <w:rsid w:val="00097547"/>
    <w:rsid w:val="00097846"/>
    <w:rsid w:val="000A220F"/>
    <w:rsid w:val="000A3336"/>
    <w:rsid w:val="000A3F69"/>
    <w:rsid w:val="000A5459"/>
    <w:rsid w:val="000A6435"/>
    <w:rsid w:val="000B1D49"/>
    <w:rsid w:val="000B21D2"/>
    <w:rsid w:val="000B27CE"/>
    <w:rsid w:val="000B2D81"/>
    <w:rsid w:val="000B3317"/>
    <w:rsid w:val="000B5035"/>
    <w:rsid w:val="000B5BC4"/>
    <w:rsid w:val="000B5D37"/>
    <w:rsid w:val="000B625D"/>
    <w:rsid w:val="000B6DAB"/>
    <w:rsid w:val="000B792C"/>
    <w:rsid w:val="000B798C"/>
    <w:rsid w:val="000C18F0"/>
    <w:rsid w:val="000C1D77"/>
    <w:rsid w:val="000C1D96"/>
    <w:rsid w:val="000C2DA2"/>
    <w:rsid w:val="000C33AF"/>
    <w:rsid w:val="000C4813"/>
    <w:rsid w:val="000C496D"/>
    <w:rsid w:val="000C4DEE"/>
    <w:rsid w:val="000C5840"/>
    <w:rsid w:val="000C6940"/>
    <w:rsid w:val="000C6AC1"/>
    <w:rsid w:val="000C6E72"/>
    <w:rsid w:val="000C720F"/>
    <w:rsid w:val="000C7C46"/>
    <w:rsid w:val="000D2701"/>
    <w:rsid w:val="000D2AD0"/>
    <w:rsid w:val="000D406E"/>
    <w:rsid w:val="000D44A7"/>
    <w:rsid w:val="000D47B9"/>
    <w:rsid w:val="000D4870"/>
    <w:rsid w:val="000D5004"/>
    <w:rsid w:val="000D5059"/>
    <w:rsid w:val="000D6FDD"/>
    <w:rsid w:val="000D7FE2"/>
    <w:rsid w:val="000E015D"/>
    <w:rsid w:val="000E15E0"/>
    <w:rsid w:val="000E229A"/>
    <w:rsid w:val="000E2900"/>
    <w:rsid w:val="000E2F50"/>
    <w:rsid w:val="000E330B"/>
    <w:rsid w:val="000E5A65"/>
    <w:rsid w:val="000E5E7A"/>
    <w:rsid w:val="000E7AE0"/>
    <w:rsid w:val="000F07BA"/>
    <w:rsid w:val="000F0E2F"/>
    <w:rsid w:val="000F21C2"/>
    <w:rsid w:val="000F2714"/>
    <w:rsid w:val="000F65F1"/>
    <w:rsid w:val="000F7223"/>
    <w:rsid w:val="000F750B"/>
    <w:rsid w:val="000F7E9C"/>
    <w:rsid w:val="001012AC"/>
    <w:rsid w:val="00101761"/>
    <w:rsid w:val="001017CB"/>
    <w:rsid w:val="001017E1"/>
    <w:rsid w:val="00102436"/>
    <w:rsid w:val="001040A3"/>
    <w:rsid w:val="00104B70"/>
    <w:rsid w:val="00104D58"/>
    <w:rsid w:val="00105911"/>
    <w:rsid w:val="00106C78"/>
    <w:rsid w:val="00107411"/>
    <w:rsid w:val="0011002D"/>
    <w:rsid w:val="001110FC"/>
    <w:rsid w:val="00111422"/>
    <w:rsid w:val="0011313C"/>
    <w:rsid w:val="0011373A"/>
    <w:rsid w:val="00114799"/>
    <w:rsid w:val="001170D1"/>
    <w:rsid w:val="00117BC8"/>
    <w:rsid w:val="00122BC7"/>
    <w:rsid w:val="001232AB"/>
    <w:rsid w:val="00124385"/>
    <w:rsid w:val="00124AD0"/>
    <w:rsid w:val="001250E2"/>
    <w:rsid w:val="00125723"/>
    <w:rsid w:val="0012636E"/>
    <w:rsid w:val="00126B99"/>
    <w:rsid w:val="00126D72"/>
    <w:rsid w:val="00131889"/>
    <w:rsid w:val="00131B89"/>
    <w:rsid w:val="001320B9"/>
    <w:rsid w:val="00132B9A"/>
    <w:rsid w:val="00133935"/>
    <w:rsid w:val="00133E85"/>
    <w:rsid w:val="00134187"/>
    <w:rsid w:val="0013423C"/>
    <w:rsid w:val="00134F33"/>
    <w:rsid w:val="00135811"/>
    <w:rsid w:val="00135864"/>
    <w:rsid w:val="00135CA8"/>
    <w:rsid w:val="0013739D"/>
    <w:rsid w:val="00137A29"/>
    <w:rsid w:val="001407F1"/>
    <w:rsid w:val="001408D9"/>
    <w:rsid w:val="001412A5"/>
    <w:rsid w:val="001415C0"/>
    <w:rsid w:val="00141C7B"/>
    <w:rsid w:val="00142BA9"/>
    <w:rsid w:val="00142E20"/>
    <w:rsid w:val="00143F67"/>
    <w:rsid w:val="00144383"/>
    <w:rsid w:val="00144B9E"/>
    <w:rsid w:val="00144C5D"/>
    <w:rsid w:val="0014624E"/>
    <w:rsid w:val="00146DCB"/>
    <w:rsid w:val="00146E98"/>
    <w:rsid w:val="001475C1"/>
    <w:rsid w:val="001506EE"/>
    <w:rsid w:val="00150D79"/>
    <w:rsid w:val="001518D0"/>
    <w:rsid w:val="00151BB5"/>
    <w:rsid w:val="00152B05"/>
    <w:rsid w:val="001536F0"/>
    <w:rsid w:val="0015489F"/>
    <w:rsid w:val="00155B75"/>
    <w:rsid w:val="00156B7D"/>
    <w:rsid w:val="00160C2B"/>
    <w:rsid w:val="00161C39"/>
    <w:rsid w:val="001658EE"/>
    <w:rsid w:val="001663E4"/>
    <w:rsid w:val="00166806"/>
    <w:rsid w:val="00166858"/>
    <w:rsid w:val="001668F2"/>
    <w:rsid w:val="0016771F"/>
    <w:rsid w:val="0016786C"/>
    <w:rsid w:val="0017009B"/>
    <w:rsid w:val="0017034A"/>
    <w:rsid w:val="001703AE"/>
    <w:rsid w:val="00171844"/>
    <w:rsid w:val="0017197F"/>
    <w:rsid w:val="00171AB5"/>
    <w:rsid w:val="00172EAE"/>
    <w:rsid w:val="00172F2A"/>
    <w:rsid w:val="00173272"/>
    <w:rsid w:val="00173333"/>
    <w:rsid w:val="0017345F"/>
    <w:rsid w:val="0017477A"/>
    <w:rsid w:val="001748F9"/>
    <w:rsid w:val="00175737"/>
    <w:rsid w:val="0017618A"/>
    <w:rsid w:val="00176411"/>
    <w:rsid w:val="001772FE"/>
    <w:rsid w:val="00177C09"/>
    <w:rsid w:val="00177CE4"/>
    <w:rsid w:val="00180818"/>
    <w:rsid w:val="00180B3E"/>
    <w:rsid w:val="0018147E"/>
    <w:rsid w:val="00181AAA"/>
    <w:rsid w:val="0018260B"/>
    <w:rsid w:val="00183449"/>
    <w:rsid w:val="00183E4D"/>
    <w:rsid w:val="00185298"/>
    <w:rsid w:val="00185373"/>
    <w:rsid w:val="00185A67"/>
    <w:rsid w:val="0018666A"/>
    <w:rsid w:val="00187B48"/>
    <w:rsid w:val="00187B5B"/>
    <w:rsid w:val="00187D5D"/>
    <w:rsid w:val="00190BD3"/>
    <w:rsid w:val="0019152B"/>
    <w:rsid w:val="00191C67"/>
    <w:rsid w:val="00191D8A"/>
    <w:rsid w:val="00191F96"/>
    <w:rsid w:val="00192453"/>
    <w:rsid w:val="00192EB6"/>
    <w:rsid w:val="001934E5"/>
    <w:rsid w:val="00195184"/>
    <w:rsid w:val="001963EE"/>
    <w:rsid w:val="00196CFC"/>
    <w:rsid w:val="00196CFE"/>
    <w:rsid w:val="001A03F0"/>
    <w:rsid w:val="001A0602"/>
    <w:rsid w:val="001A3B38"/>
    <w:rsid w:val="001A48EA"/>
    <w:rsid w:val="001A4E63"/>
    <w:rsid w:val="001A5133"/>
    <w:rsid w:val="001A58BA"/>
    <w:rsid w:val="001A5D77"/>
    <w:rsid w:val="001A6433"/>
    <w:rsid w:val="001A6AEE"/>
    <w:rsid w:val="001A7875"/>
    <w:rsid w:val="001A7CAD"/>
    <w:rsid w:val="001A7E91"/>
    <w:rsid w:val="001B07E2"/>
    <w:rsid w:val="001B1047"/>
    <w:rsid w:val="001B1217"/>
    <w:rsid w:val="001B1863"/>
    <w:rsid w:val="001B2F97"/>
    <w:rsid w:val="001B302A"/>
    <w:rsid w:val="001B4337"/>
    <w:rsid w:val="001B4435"/>
    <w:rsid w:val="001B551E"/>
    <w:rsid w:val="001C1584"/>
    <w:rsid w:val="001C22B2"/>
    <w:rsid w:val="001C2425"/>
    <w:rsid w:val="001C405F"/>
    <w:rsid w:val="001C5268"/>
    <w:rsid w:val="001C5410"/>
    <w:rsid w:val="001C5546"/>
    <w:rsid w:val="001C578F"/>
    <w:rsid w:val="001C597D"/>
    <w:rsid w:val="001C756C"/>
    <w:rsid w:val="001C76F7"/>
    <w:rsid w:val="001D10C6"/>
    <w:rsid w:val="001D22B9"/>
    <w:rsid w:val="001D439F"/>
    <w:rsid w:val="001D4CDA"/>
    <w:rsid w:val="001D5745"/>
    <w:rsid w:val="001D5928"/>
    <w:rsid w:val="001E0D4B"/>
    <w:rsid w:val="001E3038"/>
    <w:rsid w:val="001E45AB"/>
    <w:rsid w:val="001E5042"/>
    <w:rsid w:val="001E6DFE"/>
    <w:rsid w:val="001F0703"/>
    <w:rsid w:val="001F0AC5"/>
    <w:rsid w:val="001F0CE9"/>
    <w:rsid w:val="001F1041"/>
    <w:rsid w:val="001F1AA4"/>
    <w:rsid w:val="001F1B1C"/>
    <w:rsid w:val="001F383F"/>
    <w:rsid w:val="001F3E10"/>
    <w:rsid w:val="001F3F28"/>
    <w:rsid w:val="001F4287"/>
    <w:rsid w:val="001F6701"/>
    <w:rsid w:val="001F6C15"/>
    <w:rsid w:val="001F7D2A"/>
    <w:rsid w:val="00200A25"/>
    <w:rsid w:val="002059D0"/>
    <w:rsid w:val="00206A1A"/>
    <w:rsid w:val="0020772E"/>
    <w:rsid w:val="0021017C"/>
    <w:rsid w:val="0021069D"/>
    <w:rsid w:val="00211A01"/>
    <w:rsid w:val="00212C2F"/>
    <w:rsid w:val="002140E4"/>
    <w:rsid w:val="00214B2A"/>
    <w:rsid w:val="002157FF"/>
    <w:rsid w:val="002168FC"/>
    <w:rsid w:val="00217238"/>
    <w:rsid w:val="002175EC"/>
    <w:rsid w:val="0021761C"/>
    <w:rsid w:val="002176B7"/>
    <w:rsid w:val="00221DAF"/>
    <w:rsid w:val="002222E9"/>
    <w:rsid w:val="002224F0"/>
    <w:rsid w:val="00222803"/>
    <w:rsid w:val="00223468"/>
    <w:rsid w:val="00223791"/>
    <w:rsid w:val="002247FF"/>
    <w:rsid w:val="002253E6"/>
    <w:rsid w:val="00225B56"/>
    <w:rsid w:val="00225F86"/>
    <w:rsid w:val="00226188"/>
    <w:rsid w:val="00226751"/>
    <w:rsid w:val="00226F04"/>
    <w:rsid w:val="00230349"/>
    <w:rsid w:val="00230FA4"/>
    <w:rsid w:val="00231E2F"/>
    <w:rsid w:val="0023301A"/>
    <w:rsid w:val="002333DA"/>
    <w:rsid w:val="00235CCD"/>
    <w:rsid w:val="00237314"/>
    <w:rsid w:val="00237D7E"/>
    <w:rsid w:val="00237ED0"/>
    <w:rsid w:val="00240137"/>
    <w:rsid w:val="002401E2"/>
    <w:rsid w:val="00240998"/>
    <w:rsid w:val="00240AB1"/>
    <w:rsid w:val="00243290"/>
    <w:rsid w:val="00243BC4"/>
    <w:rsid w:val="00250184"/>
    <w:rsid w:val="00250757"/>
    <w:rsid w:val="002509C6"/>
    <w:rsid w:val="00251190"/>
    <w:rsid w:val="00251ECD"/>
    <w:rsid w:val="0025200A"/>
    <w:rsid w:val="002523D8"/>
    <w:rsid w:val="00253944"/>
    <w:rsid w:val="002541F9"/>
    <w:rsid w:val="002544A9"/>
    <w:rsid w:val="00254E6B"/>
    <w:rsid w:val="00257526"/>
    <w:rsid w:val="00257644"/>
    <w:rsid w:val="002606F5"/>
    <w:rsid w:val="00260EC3"/>
    <w:rsid w:val="002614B3"/>
    <w:rsid w:val="0026166A"/>
    <w:rsid w:val="00261797"/>
    <w:rsid w:val="00262D6C"/>
    <w:rsid w:val="00262F0B"/>
    <w:rsid w:val="00263A88"/>
    <w:rsid w:val="002656D5"/>
    <w:rsid w:val="002658A8"/>
    <w:rsid w:val="00266CDC"/>
    <w:rsid w:val="002671EB"/>
    <w:rsid w:val="0026727D"/>
    <w:rsid w:val="002677AC"/>
    <w:rsid w:val="00267F84"/>
    <w:rsid w:val="002709FE"/>
    <w:rsid w:val="002732CD"/>
    <w:rsid w:val="00273CBB"/>
    <w:rsid w:val="00274188"/>
    <w:rsid w:val="0027468C"/>
    <w:rsid w:val="0027536F"/>
    <w:rsid w:val="002754C1"/>
    <w:rsid w:val="00276BEB"/>
    <w:rsid w:val="00276D2B"/>
    <w:rsid w:val="00277A5D"/>
    <w:rsid w:val="00280046"/>
    <w:rsid w:val="00280561"/>
    <w:rsid w:val="002817DF"/>
    <w:rsid w:val="00283204"/>
    <w:rsid w:val="00283F75"/>
    <w:rsid w:val="00284773"/>
    <w:rsid w:val="00284A94"/>
    <w:rsid w:val="00284DF0"/>
    <w:rsid w:val="00284EC7"/>
    <w:rsid w:val="0028542A"/>
    <w:rsid w:val="0028769E"/>
    <w:rsid w:val="00287D0E"/>
    <w:rsid w:val="00291071"/>
    <w:rsid w:val="00292435"/>
    <w:rsid w:val="00292F24"/>
    <w:rsid w:val="00295059"/>
    <w:rsid w:val="00295A05"/>
    <w:rsid w:val="00296972"/>
    <w:rsid w:val="00297DBB"/>
    <w:rsid w:val="002A0C85"/>
    <w:rsid w:val="002A1613"/>
    <w:rsid w:val="002A468F"/>
    <w:rsid w:val="002A51A8"/>
    <w:rsid w:val="002A5D36"/>
    <w:rsid w:val="002A5D97"/>
    <w:rsid w:val="002A603A"/>
    <w:rsid w:val="002A624C"/>
    <w:rsid w:val="002B0178"/>
    <w:rsid w:val="002B0709"/>
    <w:rsid w:val="002B0939"/>
    <w:rsid w:val="002B0C4E"/>
    <w:rsid w:val="002B1A44"/>
    <w:rsid w:val="002B1C74"/>
    <w:rsid w:val="002B440E"/>
    <w:rsid w:val="002B5852"/>
    <w:rsid w:val="002B5A3A"/>
    <w:rsid w:val="002B637B"/>
    <w:rsid w:val="002B6F9F"/>
    <w:rsid w:val="002B7124"/>
    <w:rsid w:val="002B7FE1"/>
    <w:rsid w:val="002C136E"/>
    <w:rsid w:val="002C46CE"/>
    <w:rsid w:val="002C4B23"/>
    <w:rsid w:val="002C4CEF"/>
    <w:rsid w:val="002C5400"/>
    <w:rsid w:val="002C6413"/>
    <w:rsid w:val="002D012A"/>
    <w:rsid w:val="002D05FA"/>
    <w:rsid w:val="002D25AB"/>
    <w:rsid w:val="002D2B66"/>
    <w:rsid w:val="002D37EA"/>
    <w:rsid w:val="002D4F68"/>
    <w:rsid w:val="002D5846"/>
    <w:rsid w:val="002D61C8"/>
    <w:rsid w:val="002D695F"/>
    <w:rsid w:val="002D6D23"/>
    <w:rsid w:val="002D6D8B"/>
    <w:rsid w:val="002D70BE"/>
    <w:rsid w:val="002D7103"/>
    <w:rsid w:val="002E0F34"/>
    <w:rsid w:val="002E242E"/>
    <w:rsid w:val="002E296F"/>
    <w:rsid w:val="002E2FC8"/>
    <w:rsid w:val="002E38E7"/>
    <w:rsid w:val="002E56E1"/>
    <w:rsid w:val="002E5EBA"/>
    <w:rsid w:val="002E6193"/>
    <w:rsid w:val="002E7401"/>
    <w:rsid w:val="002E7C9C"/>
    <w:rsid w:val="002F1EA2"/>
    <w:rsid w:val="002F22C6"/>
    <w:rsid w:val="002F43B2"/>
    <w:rsid w:val="002F4C9C"/>
    <w:rsid w:val="002F5603"/>
    <w:rsid w:val="003004AD"/>
    <w:rsid w:val="003025D3"/>
    <w:rsid w:val="00302C4F"/>
    <w:rsid w:val="00302F21"/>
    <w:rsid w:val="00303F37"/>
    <w:rsid w:val="00304298"/>
    <w:rsid w:val="00305666"/>
    <w:rsid w:val="0030590B"/>
    <w:rsid w:val="00306239"/>
    <w:rsid w:val="003074CE"/>
    <w:rsid w:val="00310525"/>
    <w:rsid w:val="00310A93"/>
    <w:rsid w:val="003115EF"/>
    <w:rsid w:val="00311796"/>
    <w:rsid w:val="003139BD"/>
    <w:rsid w:val="00313E03"/>
    <w:rsid w:val="003145AC"/>
    <w:rsid w:val="0031464A"/>
    <w:rsid w:val="00314B2B"/>
    <w:rsid w:val="0031507D"/>
    <w:rsid w:val="00315610"/>
    <w:rsid w:val="003161A7"/>
    <w:rsid w:val="003162AF"/>
    <w:rsid w:val="0031710A"/>
    <w:rsid w:val="00320F44"/>
    <w:rsid w:val="003213B1"/>
    <w:rsid w:val="003218B9"/>
    <w:rsid w:val="00321CCE"/>
    <w:rsid w:val="00322BD2"/>
    <w:rsid w:val="00324EBA"/>
    <w:rsid w:val="003256BC"/>
    <w:rsid w:val="00325C79"/>
    <w:rsid w:val="00325D3A"/>
    <w:rsid w:val="0032636A"/>
    <w:rsid w:val="00326486"/>
    <w:rsid w:val="00327479"/>
    <w:rsid w:val="003305B2"/>
    <w:rsid w:val="003310F1"/>
    <w:rsid w:val="003326D2"/>
    <w:rsid w:val="00332818"/>
    <w:rsid w:val="00332C59"/>
    <w:rsid w:val="00333A09"/>
    <w:rsid w:val="00333B18"/>
    <w:rsid w:val="0033509E"/>
    <w:rsid w:val="00335846"/>
    <w:rsid w:val="00337D4F"/>
    <w:rsid w:val="003401CE"/>
    <w:rsid w:val="00340525"/>
    <w:rsid w:val="003406CD"/>
    <w:rsid w:val="00343079"/>
    <w:rsid w:val="00343369"/>
    <w:rsid w:val="003436CE"/>
    <w:rsid w:val="00343FF2"/>
    <w:rsid w:val="0034400D"/>
    <w:rsid w:val="00344309"/>
    <w:rsid w:val="003443D1"/>
    <w:rsid w:val="00344B5B"/>
    <w:rsid w:val="003456BA"/>
    <w:rsid w:val="003462CC"/>
    <w:rsid w:val="00347786"/>
    <w:rsid w:val="00350696"/>
    <w:rsid w:val="00350DF7"/>
    <w:rsid w:val="00351180"/>
    <w:rsid w:val="003518AD"/>
    <w:rsid w:val="00351AB5"/>
    <w:rsid w:val="00352EE2"/>
    <w:rsid w:val="0035497D"/>
    <w:rsid w:val="00354C76"/>
    <w:rsid w:val="00355A4E"/>
    <w:rsid w:val="00355B0B"/>
    <w:rsid w:val="003570EE"/>
    <w:rsid w:val="00360253"/>
    <w:rsid w:val="0036033F"/>
    <w:rsid w:val="00360B4A"/>
    <w:rsid w:val="00360CBF"/>
    <w:rsid w:val="00360E67"/>
    <w:rsid w:val="0036210A"/>
    <w:rsid w:val="0036268F"/>
    <w:rsid w:val="0036312D"/>
    <w:rsid w:val="00365D6C"/>
    <w:rsid w:val="00366C67"/>
    <w:rsid w:val="00367580"/>
    <w:rsid w:val="003675A6"/>
    <w:rsid w:val="003676D2"/>
    <w:rsid w:val="00367D62"/>
    <w:rsid w:val="0037013A"/>
    <w:rsid w:val="0037087B"/>
    <w:rsid w:val="00370ACF"/>
    <w:rsid w:val="00371354"/>
    <w:rsid w:val="0037196B"/>
    <w:rsid w:val="00372469"/>
    <w:rsid w:val="00373E83"/>
    <w:rsid w:val="00374224"/>
    <w:rsid w:val="00374422"/>
    <w:rsid w:val="00377890"/>
    <w:rsid w:val="00377BE1"/>
    <w:rsid w:val="0038033A"/>
    <w:rsid w:val="00380C51"/>
    <w:rsid w:val="00381BC3"/>
    <w:rsid w:val="00381CC4"/>
    <w:rsid w:val="00381D98"/>
    <w:rsid w:val="00382BF0"/>
    <w:rsid w:val="003836CC"/>
    <w:rsid w:val="00383B4F"/>
    <w:rsid w:val="00383C8B"/>
    <w:rsid w:val="003842C0"/>
    <w:rsid w:val="003846E5"/>
    <w:rsid w:val="0038543F"/>
    <w:rsid w:val="00385AD6"/>
    <w:rsid w:val="003879B2"/>
    <w:rsid w:val="00391DEE"/>
    <w:rsid w:val="00391EE6"/>
    <w:rsid w:val="0039222C"/>
    <w:rsid w:val="00393384"/>
    <w:rsid w:val="0039345B"/>
    <w:rsid w:val="00393802"/>
    <w:rsid w:val="003943F1"/>
    <w:rsid w:val="003944DC"/>
    <w:rsid w:val="0039459E"/>
    <w:rsid w:val="00394E6A"/>
    <w:rsid w:val="003961DC"/>
    <w:rsid w:val="00396432"/>
    <w:rsid w:val="00397321"/>
    <w:rsid w:val="003A1599"/>
    <w:rsid w:val="003A16F8"/>
    <w:rsid w:val="003A19F2"/>
    <w:rsid w:val="003A32CE"/>
    <w:rsid w:val="003A4089"/>
    <w:rsid w:val="003A5717"/>
    <w:rsid w:val="003A58F6"/>
    <w:rsid w:val="003B0988"/>
    <w:rsid w:val="003B0BF4"/>
    <w:rsid w:val="003B0E4C"/>
    <w:rsid w:val="003B197E"/>
    <w:rsid w:val="003B2993"/>
    <w:rsid w:val="003B2D6A"/>
    <w:rsid w:val="003B3257"/>
    <w:rsid w:val="003B32E6"/>
    <w:rsid w:val="003B3A6F"/>
    <w:rsid w:val="003B3DE6"/>
    <w:rsid w:val="003B47F7"/>
    <w:rsid w:val="003B4D06"/>
    <w:rsid w:val="003B5DDE"/>
    <w:rsid w:val="003B69DA"/>
    <w:rsid w:val="003B6D14"/>
    <w:rsid w:val="003B6E72"/>
    <w:rsid w:val="003B7A93"/>
    <w:rsid w:val="003B7D5E"/>
    <w:rsid w:val="003C00BE"/>
    <w:rsid w:val="003C11C4"/>
    <w:rsid w:val="003C12E1"/>
    <w:rsid w:val="003C1B93"/>
    <w:rsid w:val="003C3740"/>
    <w:rsid w:val="003C4F99"/>
    <w:rsid w:val="003C6D52"/>
    <w:rsid w:val="003C7AB4"/>
    <w:rsid w:val="003C7EE6"/>
    <w:rsid w:val="003D00C7"/>
    <w:rsid w:val="003D06C7"/>
    <w:rsid w:val="003D2818"/>
    <w:rsid w:val="003D2EEE"/>
    <w:rsid w:val="003D3824"/>
    <w:rsid w:val="003D42E0"/>
    <w:rsid w:val="003D5607"/>
    <w:rsid w:val="003E0590"/>
    <w:rsid w:val="003E1A78"/>
    <w:rsid w:val="003E3ABD"/>
    <w:rsid w:val="003E417D"/>
    <w:rsid w:val="003E68DB"/>
    <w:rsid w:val="003E72BA"/>
    <w:rsid w:val="003E72D1"/>
    <w:rsid w:val="003E777E"/>
    <w:rsid w:val="003E7F30"/>
    <w:rsid w:val="003F001A"/>
    <w:rsid w:val="003F16DD"/>
    <w:rsid w:val="003F1E8D"/>
    <w:rsid w:val="003F2847"/>
    <w:rsid w:val="003F324D"/>
    <w:rsid w:val="003F3609"/>
    <w:rsid w:val="003F3FF9"/>
    <w:rsid w:val="003F5048"/>
    <w:rsid w:val="003F679F"/>
    <w:rsid w:val="003F6D3E"/>
    <w:rsid w:val="003F7991"/>
    <w:rsid w:val="003F7FA0"/>
    <w:rsid w:val="004001E1"/>
    <w:rsid w:val="004005DE"/>
    <w:rsid w:val="00400FBD"/>
    <w:rsid w:val="004013D9"/>
    <w:rsid w:val="00404B35"/>
    <w:rsid w:val="00404F54"/>
    <w:rsid w:val="00405C53"/>
    <w:rsid w:val="00405C6D"/>
    <w:rsid w:val="0040674C"/>
    <w:rsid w:val="0040749C"/>
    <w:rsid w:val="00410093"/>
    <w:rsid w:val="00410789"/>
    <w:rsid w:val="00410988"/>
    <w:rsid w:val="004131A4"/>
    <w:rsid w:val="004136E4"/>
    <w:rsid w:val="0041413F"/>
    <w:rsid w:val="004145A0"/>
    <w:rsid w:val="00414F4D"/>
    <w:rsid w:val="00415C18"/>
    <w:rsid w:val="00415D7F"/>
    <w:rsid w:val="00416547"/>
    <w:rsid w:val="00416E38"/>
    <w:rsid w:val="0041706C"/>
    <w:rsid w:val="004172FE"/>
    <w:rsid w:val="004174DF"/>
    <w:rsid w:val="0041780C"/>
    <w:rsid w:val="00417A5B"/>
    <w:rsid w:val="00420DC6"/>
    <w:rsid w:val="00422BA0"/>
    <w:rsid w:val="00422D4C"/>
    <w:rsid w:val="0042448A"/>
    <w:rsid w:val="00424861"/>
    <w:rsid w:val="00424969"/>
    <w:rsid w:val="00425A48"/>
    <w:rsid w:val="00426AB4"/>
    <w:rsid w:val="00426EA4"/>
    <w:rsid w:val="00427CB6"/>
    <w:rsid w:val="00431B7D"/>
    <w:rsid w:val="004327FC"/>
    <w:rsid w:val="00435D47"/>
    <w:rsid w:val="00437432"/>
    <w:rsid w:val="00440725"/>
    <w:rsid w:val="00441A8E"/>
    <w:rsid w:val="00441F74"/>
    <w:rsid w:val="00443586"/>
    <w:rsid w:val="00443809"/>
    <w:rsid w:val="00444867"/>
    <w:rsid w:val="00445216"/>
    <w:rsid w:val="004456DC"/>
    <w:rsid w:val="00445A91"/>
    <w:rsid w:val="0044666B"/>
    <w:rsid w:val="00447204"/>
    <w:rsid w:val="00447580"/>
    <w:rsid w:val="004523EC"/>
    <w:rsid w:val="004526DA"/>
    <w:rsid w:val="00452DAB"/>
    <w:rsid w:val="00453833"/>
    <w:rsid w:val="0045549B"/>
    <w:rsid w:val="00455952"/>
    <w:rsid w:val="00456ADE"/>
    <w:rsid w:val="0046122E"/>
    <w:rsid w:val="00461648"/>
    <w:rsid w:val="00461717"/>
    <w:rsid w:val="00461AC4"/>
    <w:rsid w:val="00462673"/>
    <w:rsid w:val="0046279B"/>
    <w:rsid w:val="00462F48"/>
    <w:rsid w:val="00463401"/>
    <w:rsid w:val="004646F5"/>
    <w:rsid w:val="00464F8B"/>
    <w:rsid w:val="00466329"/>
    <w:rsid w:val="00467BD0"/>
    <w:rsid w:val="00470F4F"/>
    <w:rsid w:val="0047157A"/>
    <w:rsid w:val="00471AB6"/>
    <w:rsid w:val="00471E58"/>
    <w:rsid w:val="00473480"/>
    <w:rsid w:val="00473627"/>
    <w:rsid w:val="00474406"/>
    <w:rsid w:val="00474B37"/>
    <w:rsid w:val="004752B1"/>
    <w:rsid w:val="00475A7C"/>
    <w:rsid w:val="00475D3D"/>
    <w:rsid w:val="004760D7"/>
    <w:rsid w:val="004762CC"/>
    <w:rsid w:val="00476ADF"/>
    <w:rsid w:val="00476B31"/>
    <w:rsid w:val="004775E9"/>
    <w:rsid w:val="00481815"/>
    <w:rsid w:val="0048272E"/>
    <w:rsid w:val="004828E5"/>
    <w:rsid w:val="00482B98"/>
    <w:rsid w:val="00482CA6"/>
    <w:rsid w:val="00483A72"/>
    <w:rsid w:val="00483B51"/>
    <w:rsid w:val="00483C7F"/>
    <w:rsid w:val="00483CFC"/>
    <w:rsid w:val="00483F36"/>
    <w:rsid w:val="00483F98"/>
    <w:rsid w:val="00484795"/>
    <w:rsid w:val="00484C3E"/>
    <w:rsid w:val="00486A40"/>
    <w:rsid w:val="00486BC3"/>
    <w:rsid w:val="00486F37"/>
    <w:rsid w:val="00487887"/>
    <w:rsid w:val="00490948"/>
    <w:rsid w:val="00490ECA"/>
    <w:rsid w:val="00491B51"/>
    <w:rsid w:val="00495336"/>
    <w:rsid w:val="004955B3"/>
    <w:rsid w:val="00495C14"/>
    <w:rsid w:val="00496316"/>
    <w:rsid w:val="0049787C"/>
    <w:rsid w:val="00497FEC"/>
    <w:rsid w:val="004A09F3"/>
    <w:rsid w:val="004A187E"/>
    <w:rsid w:val="004A1DB0"/>
    <w:rsid w:val="004A36F1"/>
    <w:rsid w:val="004A4641"/>
    <w:rsid w:val="004A541D"/>
    <w:rsid w:val="004A5AFC"/>
    <w:rsid w:val="004A5AFF"/>
    <w:rsid w:val="004A5BDE"/>
    <w:rsid w:val="004A70C6"/>
    <w:rsid w:val="004A7EEE"/>
    <w:rsid w:val="004B1704"/>
    <w:rsid w:val="004B17A9"/>
    <w:rsid w:val="004B1BE4"/>
    <w:rsid w:val="004B1D72"/>
    <w:rsid w:val="004B231C"/>
    <w:rsid w:val="004B4740"/>
    <w:rsid w:val="004B53CA"/>
    <w:rsid w:val="004B5472"/>
    <w:rsid w:val="004B6A2D"/>
    <w:rsid w:val="004B71F1"/>
    <w:rsid w:val="004B7BE4"/>
    <w:rsid w:val="004C0B43"/>
    <w:rsid w:val="004C153E"/>
    <w:rsid w:val="004C1AFF"/>
    <w:rsid w:val="004C299A"/>
    <w:rsid w:val="004C3D3C"/>
    <w:rsid w:val="004C4073"/>
    <w:rsid w:val="004C4DB0"/>
    <w:rsid w:val="004C6210"/>
    <w:rsid w:val="004C6B65"/>
    <w:rsid w:val="004C7FAA"/>
    <w:rsid w:val="004D0C97"/>
    <w:rsid w:val="004D0D40"/>
    <w:rsid w:val="004D12C4"/>
    <w:rsid w:val="004D153D"/>
    <w:rsid w:val="004D215D"/>
    <w:rsid w:val="004D273A"/>
    <w:rsid w:val="004D52FD"/>
    <w:rsid w:val="004D55EF"/>
    <w:rsid w:val="004D71DF"/>
    <w:rsid w:val="004D7549"/>
    <w:rsid w:val="004D76C6"/>
    <w:rsid w:val="004D784A"/>
    <w:rsid w:val="004E007D"/>
    <w:rsid w:val="004E209A"/>
    <w:rsid w:val="004E209E"/>
    <w:rsid w:val="004E2553"/>
    <w:rsid w:val="004E361D"/>
    <w:rsid w:val="004E376F"/>
    <w:rsid w:val="004E44A4"/>
    <w:rsid w:val="004E53D6"/>
    <w:rsid w:val="004E5666"/>
    <w:rsid w:val="004E6139"/>
    <w:rsid w:val="004E64C6"/>
    <w:rsid w:val="004E779B"/>
    <w:rsid w:val="004E7B23"/>
    <w:rsid w:val="004F016A"/>
    <w:rsid w:val="004F0535"/>
    <w:rsid w:val="004F0B0E"/>
    <w:rsid w:val="004F3A08"/>
    <w:rsid w:val="004F4121"/>
    <w:rsid w:val="004F4FFF"/>
    <w:rsid w:val="004F5054"/>
    <w:rsid w:val="004F6279"/>
    <w:rsid w:val="004F7323"/>
    <w:rsid w:val="004F773A"/>
    <w:rsid w:val="004F7F15"/>
    <w:rsid w:val="00501BAD"/>
    <w:rsid w:val="005027EA"/>
    <w:rsid w:val="00503B9E"/>
    <w:rsid w:val="005041FB"/>
    <w:rsid w:val="00504222"/>
    <w:rsid w:val="005045E9"/>
    <w:rsid w:val="005070D4"/>
    <w:rsid w:val="00507252"/>
    <w:rsid w:val="00507A94"/>
    <w:rsid w:val="0051063B"/>
    <w:rsid w:val="00510F72"/>
    <w:rsid w:val="00512244"/>
    <w:rsid w:val="00512D27"/>
    <w:rsid w:val="00514086"/>
    <w:rsid w:val="005142C5"/>
    <w:rsid w:val="0051434D"/>
    <w:rsid w:val="00514B35"/>
    <w:rsid w:val="00515818"/>
    <w:rsid w:val="00515B82"/>
    <w:rsid w:val="00516042"/>
    <w:rsid w:val="00516C0C"/>
    <w:rsid w:val="00517239"/>
    <w:rsid w:val="00517F27"/>
    <w:rsid w:val="00520724"/>
    <w:rsid w:val="00523DE3"/>
    <w:rsid w:val="00527054"/>
    <w:rsid w:val="005279CD"/>
    <w:rsid w:val="0053006A"/>
    <w:rsid w:val="00530B80"/>
    <w:rsid w:val="00531CBD"/>
    <w:rsid w:val="00534D3B"/>
    <w:rsid w:val="00534F0E"/>
    <w:rsid w:val="00535127"/>
    <w:rsid w:val="00535F2B"/>
    <w:rsid w:val="00535FA2"/>
    <w:rsid w:val="00536326"/>
    <w:rsid w:val="00537DBA"/>
    <w:rsid w:val="00542BF5"/>
    <w:rsid w:val="005435FD"/>
    <w:rsid w:val="00543DAE"/>
    <w:rsid w:val="00544331"/>
    <w:rsid w:val="00544BA3"/>
    <w:rsid w:val="0054536B"/>
    <w:rsid w:val="00545E14"/>
    <w:rsid w:val="00551036"/>
    <w:rsid w:val="0055152D"/>
    <w:rsid w:val="005519E5"/>
    <w:rsid w:val="00552408"/>
    <w:rsid w:val="00553438"/>
    <w:rsid w:val="00554877"/>
    <w:rsid w:val="00554B45"/>
    <w:rsid w:val="00555D0E"/>
    <w:rsid w:val="00556499"/>
    <w:rsid w:val="005566B6"/>
    <w:rsid w:val="005567D6"/>
    <w:rsid w:val="00556E1E"/>
    <w:rsid w:val="005577E9"/>
    <w:rsid w:val="0056007F"/>
    <w:rsid w:val="005611D3"/>
    <w:rsid w:val="0056160A"/>
    <w:rsid w:val="0056289C"/>
    <w:rsid w:val="00562AD2"/>
    <w:rsid w:val="00562B44"/>
    <w:rsid w:val="00562F4E"/>
    <w:rsid w:val="00563EF5"/>
    <w:rsid w:val="00567470"/>
    <w:rsid w:val="00567C3E"/>
    <w:rsid w:val="005701C1"/>
    <w:rsid w:val="005730DB"/>
    <w:rsid w:val="005738C1"/>
    <w:rsid w:val="005745A1"/>
    <w:rsid w:val="00574F19"/>
    <w:rsid w:val="00575C18"/>
    <w:rsid w:val="00576185"/>
    <w:rsid w:val="00576B71"/>
    <w:rsid w:val="005770B8"/>
    <w:rsid w:val="005775FE"/>
    <w:rsid w:val="005776E3"/>
    <w:rsid w:val="00577AC1"/>
    <w:rsid w:val="00577B93"/>
    <w:rsid w:val="005806C6"/>
    <w:rsid w:val="00580F8B"/>
    <w:rsid w:val="00581053"/>
    <w:rsid w:val="00581326"/>
    <w:rsid w:val="00581BEF"/>
    <w:rsid w:val="0058245F"/>
    <w:rsid w:val="0058265C"/>
    <w:rsid w:val="0058298D"/>
    <w:rsid w:val="00583776"/>
    <w:rsid w:val="005839E7"/>
    <w:rsid w:val="00583EBA"/>
    <w:rsid w:val="00584D5D"/>
    <w:rsid w:val="00585374"/>
    <w:rsid w:val="0058541F"/>
    <w:rsid w:val="005856C6"/>
    <w:rsid w:val="005856E7"/>
    <w:rsid w:val="00585725"/>
    <w:rsid w:val="0058604B"/>
    <w:rsid w:val="0058607B"/>
    <w:rsid w:val="00586383"/>
    <w:rsid w:val="005865FB"/>
    <w:rsid w:val="00586C87"/>
    <w:rsid w:val="005872C1"/>
    <w:rsid w:val="00590D36"/>
    <w:rsid w:val="005919F2"/>
    <w:rsid w:val="005939EA"/>
    <w:rsid w:val="00595313"/>
    <w:rsid w:val="00595452"/>
    <w:rsid w:val="00595497"/>
    <w:rsid w:val="00595750"/>
    <w:rsid w:val="00595A01"/>
    <w:rsid w:val="00595EB5"/>
    <w:rsid w:val="005967F7"/>
    <w:rsid w:val="00596E42"/>
    <w:rsid w:val="005977F1"/>
    <w:rsid w:val="005A0809"/>
    <w:rsid w:val="005A0D41"/>
    <w:rsid w:val="005A2167"/>
    <w:rsid w:val="005A27D7"/>
    <w:rsid w:val="005A32BD"/>
    <w:rsid w:val="005A4B78"/>
    <w:rsid w:val="005A5B8B"/>
    <w:rsid w:val="005A785B"/>
    <w:rsid w:val="005B000A"/>
    <w:rsid w:val="005B0227"/>
    <w:rsid w:val="005B04FE"/>
    <w:rsid w:val="005B0EAB"/>
    <w:rsid w:val="005B26DF"/>
    <w:rsid w:val="005B3C3F"/>
    <w:rsid w:val="005B4155"/>
    <w:rsid w:val="005B491A"/>
    <w:rsid w:val="005B4C1A"/>
    <w:rsid w:val="005B4D1A"/>
    <w:rsid w:val="005B4F24"/>
    <w:rsid w:val="005B6CCE"/>
    <w:rsid w:val="005B7A5E"/>
    <w:rsid w:val="005C0433"/>
    <w:rsid w:val="005C0FE5"/>
    <w:rsid w:val="005C12D2"/>
    <w:rsid w:val="005C17A3"/>
    <w:rsid w:val="005C3798"/>
    <w:rsid w:val="005C46D1"/>
    <w:rsid w:val="005C491F"/>
    <w:rsid w:val="005C4B36"/>
    <w:rsid w:val="005C5108"/>
    <w:rsid w:val="005C7A61"/>
    <w:rsid w:val="005C7AFE"/>
    <w:rsid w:val="005D0A00"/>
    <w:rsid w:val="005D0EC8"/>
    <w:rsid w:val="005D13B5"/>
    <w:rsid w:val="005D1630"/>
    <w:rsid w:val="005D1CA3"/>
    <w:rsid w:val="005D2321"/>
    <w:rsid w:val="005D3981"/>
    <w:rsid w:val="005D3DDC"/>
    <w:rsid w:val="005D42CF"/>
    <w:rsid w:val="005D7771"/>
    <w:rsid w:val="005D7950"/>
    <w:rsid w:val="005E0226"/>
    <w:rsid w:val="005E03C3"/>
    <w:rsid w:val="005E04B6"/>
    <w:rsid w:val="005E2619"/>
    <w:rsid w:val="005E2DC1"/>
    <w:rsid w:val="005E4007"/>
    <w:rsid w:val="005E4EC3"/>
    <w:rsid w:val="005E5A2F"/>
    <w:rsid w:val="005E5D32"/>
    <w:rsid w:val="005E5F88"/>
    <w:rsid w:val="005E72A1"/>
    <w:rsid w:val="005E7A57"/>
    <w:rsid w:val="005F02B6"/>
    <w:rsid w:val="005F1C68"/>
    <w:rsid w:val="005F3B14"/>
    <w:rsid w:val="005F4F6A"/>
    <w:rsid w:val="005F6EA1"/>
    <w:rsid w:val="005F7193"/>
    <w:rsid w:val="005F773A"/>
    <w:rsid w:val="005F78ED"/>
    <w:rsid w:val="00601BDE"/>
    <w:rsid w:val="00602178"/>
    <w:rsid w:val="0060230F"/>
    <w:rsid w:val="006027D6"/>
    <w:rsid w:val="00602894"/>
    <w:rsid w:val="0060362F"/>
    <w:rsid w:val="006036EB"/>
    <w:rsid w:val="00603D1C"/>
    <w:rsid w:val="00604079"/>
    <w:rsid w:val="006044D0"/>
    <w:rsid w:val="0060546A"/>
    <w:rsid w:val="00606297"/>
    <w:rsid w:val="00606B7A"/>
    <w:rsid w:val="00606D43"/>
    <w:rsid w:val="00610E8C"/>
    <w:rsid w:val="00610EED"/>
    <w:rsid w:val="00612073"/>
    <w:rsid w:val="00612235"/>
    <w:rsid w:val="00612750"/>
    <w:rsid w:val="00613C22"/>
    <w:rsid w:val="0061502A"/>
    <w:rsid w:val="0061509E"/>
    <w:rsid w:val="0061554C"/>
    <w:rsid w:val="00617CB7"/>
    <w:rsid w:val="0062358D"/>
    <w:rsid w:val="00623C25"/>
    <w:rsid w:val="00625601"/>
    <w:rsid w:val="006257C1"/>
    <w:rsid w:val="00625F4D"/>
    <w:rsid w:val="006260C9"/>
    <w:rsid w:val="00630C74"/>
    <w:rsid w:val="00631665"/>
    <w:rsid w:val="00631783"/>
    <w:rsid w:val="0063345B"/>
    <w:rsid w:val="00633AE4"/>
    <w:rsid w:val="006341C5"/>
    <w:rsid w:val="00634DE4"/>
    <w:rsid w:val="006354CC"/>
    <w:rsid w:val="006355B7"/>
    <w:rsid w:val="006357FD"/>
    <w:rsid w:val="00635EFC"/>
    <w:rsid w:val="00636CB1"/>
    <w:rsid w:val="00637068"/>
    <w:rsid w:val="00637207"/>
    <w:rsid w:val="00637FAB"/>
    <w:rsid w:val="006409FD"/>
    <w:rsid w:val="00640FFF"/>
    <w:rsid w:val="00641238"/>
    <w:rsid w:val="0064134F"/>
    <w:rsid w:val="00642493"/>
    <w:rsid w:val="0064438C"/>
    <w:rsid w:val="0064525F"/>
    <w:rsid w:val="00647031"/>
    <w:rsid w:val="006473F5"/>
    <w:rsid w:val="00647849"/>
    <w:rsid w:val="00647858"/>
    <w:rsid w:val="00647D52"/>
    <w:rsid w:val="00647ED5"/>
    <w:rsid w:val="00647FF3"/>
    <w:rsid w:val="006500A2"/>
    <w:rsid w:val="00650928"/>
    <w:rsid w:val="00650A5B"/>
    <w:rsid w:val="00650C72"/>
    <w:rsid w:val="006518C8"/>
    <w:rsid w:val="00651FCF"/>
    <w:rsid w:val="0065359F"/>
    <w:rsid w:val="00653DD8"/>
    <w:rsid w:val="006573E8"/>
    <w:rsid w:val="00660B72"/>
    <w:rsid w:val="0066262F"/>
    <w:rsid w:val="00662F1A"/>
    <w:rsid w:val="00663446"/>
    <w:rsid w:val="00663BE2"/>
    <w:rsid w:val="00663EC5"/>
    <w:rsid w:val="0066522E"/>
    <w:rsid w:val="006664DF"/>
    <w:rsid w:val="00666A06"/>
    <w:rsid w:val="00666D07"/>
    <w:rsid w:val="00670429"/>
    <w:rsid w:val="006707AB"/>
    <w:rsid w:val="006707D3"/>
    <w:rsid w:val="0067117E"/>
    <w:rsid w:val="00671228"/>
    <w:rsid w:val="006724B1"/>
    <w:rsid w:val="0067299E"/>
    <w:rsid w:val="0067390D"/>
    <w:rsid w:val="006747CB"/>
    <w:rsid w:val="00674EC7"/>
    <w:rsid w:val="006750DE"/>
    <w:rsid w:val="006755C7"/>
    <w:rsid w:val="0067586B"/>
    <w:rsid w:val="00676E5B"/>
    <w:rsid w:val="00677199"/>
    <w:rsid w:val="00677B3A"/>
    <w:rsid w:val="006805FE"/>
    <w:rsid w:val="006809D0"/>
    <w:rsid w:val="00680B10"/>
    <w:rsid w:val="00682708"/>
    <w:rsid w:val="00682F02"/>
    <w:rsid w:val="00683138"/>
    <w:rsid w:val="00683A2E"/>
    <w:rsid w:val="00683EEC"/>
    <w:rsid w:val="0068405D"/>
    <w:rsid w:val="006840F2"/>
    <w:rsid w:val="006847C1"/>
    <w:rsid w:val="00685999"/>
    <w:rsid w:val="006900E3"/>
    <w:rsid w:val="006901DD"/>
    <w:rsid w:val="00691B60"/>
    <w:rsid w:val="0069202B"/>
    <w:rsid w:val="00696CF5"/>
    <w:rsid w:val="00697488"/>
    <w:rsid w:val="006978B9"/>
    <w:rsid w:val="006A03C1"/>
    <w:rsid w:val="006A101E"/>
    <w:rsid w:val="006A18D1"/>
    <w:rsid w:val="006A2441"/>
    <w:rsid w:val="006A2514"/>
    <w:rsid w:val="006A37C5"/>
    <w:rsid w:val="006A447E"/>
    <w:rsid w:val="006A4DD8"/>
    <w:rsid w:val="006A55C7"/>
    <w:rsid w:val="006A5F4D"/>
    <w:rsid w:val="006B0BEA"/>
    <w:rsid w:val="006B16FD"/>
    <w:rsid w:val="006B1A72"/>
    <w:rsid w:val="006B27D8"/>
    <w:rsid w:val="006B399F"/>
    <w:rsid w:val="006B3C2F"/>
    <w:rsid w:val="006B44DC"/>
    <w:rsid w:val="006B4B6F"/>
    <w:rsid w:val="006B4BF1"/>
    <w:rsid w:val="006B4C2B"/>
    <w:rsid w:val="006B4F33"/>
    <w:rsid w:val="006B5DD1"/>
    <w:rsid w:val="006B6B24"/>
    <w:rsid w:val="006C04AD"/>
    <w:rsid w:val="006C0DDF"/>
    <w:rsid w:val="006C1730"/>
    <w:rsid w:val="006C2FC5"/>
    <w:rsid w:val="006C3669"/>
    <w:rsid w:val="006C39AC"/>
    <w:rsid w:val="006C4A5B"/>
    <w:rsid w:val="006C5B61"/>
    <w:rsid w:val="006C5DBF"/>
    <w:rsid w:val="006C78DF"/>
    <w:rsid w:val="006D025D"/>
    <w:rsid w:val="006D1464"/>
    <w:rsid w:val="006D15EC"/>
    <w:rsid w:val="006D2C37"/>
    <w:rsid w:val="006D39F5"/>
    <w:rsid w:val="006D4291"/>
    <w:rsid w:val="006D43E6"/>
    <w:rsid w:val="006D5D28"/>
    <w:rsid w:val="006D5FF2"/>
    <w:rsid w:val="006D6DCD"/>
    <w:rsid w:val="006D7987"/>
    <w:rsid w:val="006E0917"/>
    <w:rsid w:val="006E1116"/>
    <w:rsid w:val="006E19E5"/>
    <w:rsid w:val="006E20DE"/>
    <w:rsid w:val="006E2527"/>
    <w:rsid w:val="006E48EA"/>
    <w:rsid w:val="006E61E8"/>
    <w:rsid w:val="006E655D"/>
    <w:rsid w:val="006E77CC"/>
    <w:rsid w:val="006E7858"/>
    <w:rsid w:val="006F08DC"/>
    <w:rsid w:val="006F106E"/>
    <w:rsid w:val="006F120B"/>
    <w:rsid w:val="006F1AD1"/>
    <w:rsid w:val="006F2E65"/>
    <w:rsid w:val="006F2FAC"/>
    <w:rsid w:val="006F69E0"/>
    <w:rsid w:val="006F739F"/>
    <w:rsid w:val="006F7D49"/>
    <w:rsid w:val="00701545"/>
    <w:rsid w:val="00701C24"/>
    <w:rsid w:val="0070243F"/>
    <w:rsid w:val="00702491"/>
    <w:rsid w:val="007026FF"/>
    <w:rsid w:val="0070464C"/>
    <w:rsid w:val="00704AEE"/>
    <w:rsid w:val="00704BD1"/>
    <w:rsid w:val="00706877"/>
    <w:rsid w:val="00707767"/>
    <w:rsid w:val="00707AFE"/>
    <w:rsid w:val="0071036B"/>
    <w:rsid w:val="0071148D"/>
    <w:rsid w:val="00711B8E"/>
    <w:rsid w:val="00712524"/>
    <w:rsid w:val="00713735"/>
    <w:rsid w:val="007143FB"/>
    <w:rsid w:val="0071466E"/>
    <w:rsid w:val="00714843"/>
    <w:rsid w:val="00715309"/>
    <w:rsid w:val="00716FF0"/>
    <w:rsid w:val="00720A77"/>
    <w:rsid w:val="007222EE"/>
    <w:rsid w:val="00722534"/>
    <w:rsid w:val="00722B83"/>
    <w:rsid w:val="00723126"/>
    <w:rsid w:val="00723398"/>
    <w:rsid w:val="00724022"/>
    <w:rsid w:val="007246E6"/>
    <w:rsid w:val="00724991"/>
    <w:rsid w:val="00725960"/>
    <w:rsid w:val="007267C9"/>
    <w:rsid w:val="00726AD9"/>
    <w:rsid w:val="007303C2"/>
    <w:rsid w:val="00730465"/>
    <w:rsid w:val="007308CC"/>
    <w:rsid w:val="0073198F"/>
    <w:rsid w:val="007321AC"/>
    <w:rsid w:val="00733012"/>
    <w:rsid w:val="00733A04"/>
    <w:rsid w:val="00733C2A"/>
    <w:rsid w:val="00734DFC"/>
    <w:rsid w:val="00735079"/>
    <w:rsid w:val="00735499"/>
    <w:rsid w:val="007361C3"/>
    <w:rsid w:val="00736501"/>
    <w:rsid w:val="007367AC"/>
    <w:rsid w:val="00737373"/>
    <w:rsid w:val="007373D1"/>
    <w:rsid w:val="00737541"/>
    <w:rsid w:val="00737D29"/>
    <w:rsid w:val="00737D3E"/>
    <w:rsid w:val="00740476"/>
    <w:rsid w:val="00740CB9"/>
    <w:rsid w:val="00740D6A"/>
    <w:rsid w:val="00740F5B"/>
    <w:rsid w:val="00742B19"/>
    <w:rsid w:val="00742E03"/>
    <w:rsid w:val="00743C5E"/>
    <w:rsid w:val="00743CB6"/>
    <w:rsid w:val="00744254"/>
    <w:rsid w:val="00745282"/>
    <w:rsid w:val="007454C8"/>
    <w:rsid w:val="00745DB3"/>
    <w:rsid w:val="0074642F"/>
    <w:rsid w:val="0074652A"/>
    <w:rsid w:val="00746886"/>
    <w:rsid w:val="00746A8E"/>
    <w:rsid w:val="00746CA4"/>
    <w:rsid w:val="00747CFA"/>
    <w:rsid w:val="007503A8"/>
    <w:rsid w:val="00750CBF"/>
    <w:rsid w:val="0075254C"/>
    <w:rsid w:val="007525C4"/>
    <w:rsid w:val="00754080"/>
    <w:rsid w:val="0075426E"/>
    <w:rsid w:val="007557C0"/>
    <w:rsid w:val="00755AE9"/>
    <w:rsid w:val="00755C54"/>
    <w:rsid w:val="00755D32"/>
    <w:rsid w:val="0075611A"/>
    <w:rsid w:val="00756EC8"/>
    <w:rsid w:val="00757A7D"/>
    <w:rsid w:val="007600B2"/>
    <w:rsid w:val="0076034C"/>
    <w:rsid w:val="00765640"/>
    <w:rsid w:val="00766E99"/>
    <w:rsid w:val="00767523"/>
    <w:rsid w:val="00770BE2"/>
    <w:rsid w:val="007724DD"/>
    <w:rsid w:val="00772A4C"/>
    <w:rsid w:val="00775BF1"/>
    <w:rsid w:val="00777274"/>
    <w:rsid w:val="00780242"/>
    <w:rsid w:val="00780E69"/>
    <w:rsid w:val="00781126"/>
    <w:rsid w:val="007812FF"/>
    <w:rsid w:val="00781567"/>
    <w:rsid w:val="00781843"/>
    <w:rsid w:val="00782ED0"/>
    <w:rsid w:val="007842CB"/>
    <w:rsid w:val="00784E6C"/>
    <w:rsid w:val="00786A96"/>
    <w:rsid w:val="00786B61"/>
    <w:rsid w:val="00787232"/>
    <w:rsid w:val="007875E8"/>
    <w:rsid w:val="00790852"/>
    <w:rsid w:val="007908F8"/>
    <w:rsid w:val="00790B7F"/>
    <w:rsid w:val="00791A4B"/>
    <w:rsid w:val="007931BC"/>
    <w:rsid w:val="00794E7A"/>
    <w:rsid w:val="00796C47"/>
    <w:rsid w:val="007A01C9"/>
    <w:rsid w:val="007A05FB"/>
    <w:rsid w:val="007A09A7"/>
    <w:rsid w:val="007A0E01"/>
    <w:rsid w:val="007A3473"/>
    <w:rsid w:val="007A399B"/>
    <w:rsid w:val="007A3B6C"/>
    <w:rsid w:val="007A40FA"/>
    <w:rsid w:val="007A4864"/>
    <w:rsid w:val="007A5382"/>
    <w:rsid w:val="007A56DC"/>
    <w:rsid w:val="007A65D1"/>
    <w:rsid w:val="007A6B9B"/>
    <w:rsid w:val="007B0CA6"/>
    <w:rsid w:val="007B16F0"/>
    <w:rsid w:val="007B2500"/>
    <w:rsid w:val="007B25C0"/>
    <w:rsid w:val="007B2DAF"/>
    <w:rsid w:val="007B3958"/>
    <w:rsid w:val="007B61D5"/>
    <w:rsid w:val="007B6BF3"/>
    <w:rsid w:val="007B7DA7"/>
    <w:rsid w:val="007C05AD"/>
    <w:rsid w:val="007C1066"/>
    <w:rsid w:val="007C174F"/>
    <w:rsid w:val="007C198C"/>
    <w:rsid w:val="007C1BA6"/>
    <w:rsid w:val="007C1F03"/>
    <w:rsid w:val="007C20AF"/>
    <w:rsid w:val="007C3BD1"/>
    <w:rsid w:val="007C3EEB"/>
    <w:rsid w:val="007C40E4"/>
    <w:rsid w:val="007C432E"/>
    <w:rsid w:val="007C6027"/>
    <w:rsid w:val="007C67EA"/>
    <w:rsid w:val="007C6AE9"/>
    <w:rsid w:val="007C6BDB"/>
    <w:rsid w:val="007D07E1"/>
    <w:rsid w:val="007D184D"/>
    <w:rsid w:val="007D3740"/>
    <w:rsid w:val="007D3D55"/>
    <w:rsid w:val="007D430C"/>
    <w:rsid w:val="007D44EA"/>
    <w:rsid w:val="007D4DB9"/>
    <w:rsid w:val="007D62E3"/>
    <w:rsid w:val="007D6475"/>
    <w:rsid w:val="007E01E8"/>
    <w:rsid w:val="007E1A84"/>
    <w:rsid w:val="007E212B"/>
    <w:rsid w:val="007E2D12"/>
    <w:rsid w:val="007E2D6B"/>
    <w:rsid w:val="007E3EBE"/>
    <w:rsid w:val="007E45C1"/>
    <w:rsid w:val="007E6755"/>
    <w:rsid w:val="007E6FB3"/>
    <w:rsid w:val="007E757F"/>
    <w:rsid w:val="007F0633"/>
    <w:rsid w:val="007F16F8"/>
    <w:rsid w:val="007F1F16"/>
    <w:rsid w:val="007F26B3"/>
    <w:rsid w:val="007F2B13"/>
    <w:rsid w:val="007F2F6F"/>
    <w:rsid w:val="007F2FC3"/>
    <w:rsid w:val="007F41BE"/>
    <w:rsid w:val="007F4747"/>
    <w:rsid w:val="007F4B86"/>
    <w:rsid w:val="007F563E"/>
    <w:rsid w:val="007F5DB2"/>
    <w:rsid w:val="007F6231"/>
    <w:rsid w:val="007F70A8"/>
    <w:rsid w:val="007F733C"/>
    <w:rsid w:val="00800019"/>
    <w:rsid w:val="008001E8"/>
    <w:rsid w:val="0080029E"/>
    <w:rsid w:val="0080081C"/>
    <w:rsid w:val="008017CB"/>
    <w:rsid w:val="008017DB"/>
    <w:rsid w:val="00801C7A"/>
    <w:rsid w:val="008020F1"/>
    <w:rsid w:val="0080229A"/>
    <w:rsid w:val="0080236C"/>
    <w:rsid w:val="00802C16"/>
    <w:rsid w:val="0080576A"/>
    <w:rsid w:val="00805D9D"/>
    <w:rsid w:val="00805F0F"/>
    <w:rsid w:val="00805FAC"/>
    <w:rsid w:val="00806080"/>
    <w:rsid w:val="00806DA4"/>
    <w:rsid w:val="00806DAF"/>
    <w:rsid w:val="008073F3"/>
    <w:rsid w:val="00807BA7"/>
    <w:rsid w:val="00810BDF"/>
    <w:rsid w:val="0081191A"/>
    <w:rsid w:val="00812E6B"/>
    <w:rsid w:val="008131CA"/>
    <w:rsid w:val="0081389A"/>
    <w:rsid w:val="0081414A"/>
    <w:rsid w:val="00814295"/>
    <w:rsid w:val="008149E6"/>
    <w:rsid w:val="00814EAA"/>
    <w:rsid w:val="00817AE1"/>
    <w:rsid w:val="00817E63"/>
    <w:rsid w:val="008202D8"/>
    <w:rsid w:val="008205AA"/>
    <w:rsid w:val="00821B30"/>
    <w:rsid w:val="00821D82"/>
    <w:rsid w:val="0082292C"/>
    <w:rsid w:val="00822CE6"/>
    <w:rsid w:val="008232BB"/>
    <w:rsid w:val="00823AE3"/>
    <w:rsid w:val="00823F00"/>
    <w:rsid w:val="00823F15"/>
    <w:rsid w:val="0082466F"/>
    <w:rsid w:val="00824AF3"/>
    <w:rsid w:val="00824DB9"/>
    <w:rsid w:val="00830D07"/>
    <w:rsid w:val="00831167"/>
    <w:rsid w:val="00832B57"/>
    <w:rsid w:val="00832C91"/>
    <w:rsid w:val="00833A5B"/>
    <w:rsid w:val="00833B06"/>
    <w:rsid w:val="00834D9E"/>
    <w:rsid w:val="00837EDD"/>
    <w:rsid w:val="008405D5"/>
    <w:rsid w:val="008408D6"/>
    <w:rsid w:val="00843080"/>
    <w:rsid w:val="00843B36"/>
    <w:rsid w:val="008444AE"/>
    <w:rsid w:val="00844F12"/>
    <w:rsid w:val="00844F29"/>
    <w:rsid w:val="0084580D"/>
    <w:rsid w:val="00845E4E"/>
    <w:rsid w:val="00845E75"/>
    <w:rsid w:val="008460B7"/>
    <w:rsid w:val="00846E42"/>
    <w:rsid w:val="00846F33"/>
    <w:rsid w:val="00847510"/>
    <w:rsid w:val="008477AF"/>
    <w:rsid w:val="0085036A"/>
    <w:rsid w:val="00851403"/>
    <w:rsid w:val="00851AEF"/>
    <w:rsid w:val="0085240E"/>
    <w:rsid w:val="00852466"/>
    <w:rsid w:val="00853EE6"/>
    <w:rsid w:val="00854722"/>
    <w:rsid w:val="00855229"/>
    <w:rsid w:val="00855528"/>
    <w:rsid w:val="0085576C"/>
    <w:rsid w:val="00855AD9"/>
    <w:rsid w:val="00856E57"/>
    <w:rsid w:val="008577D1"/>
    <w:rsid w:val="00857E93"/>
    <w:rsid w:val="00857F10"/>
    <w:rsid w:val="0086074B"/>
    <w:rsid w:val="00861208"/>
    <w:rsid w:val="00861F59"/>
    <w:rsid w:val="008626BB"/>
    <w:rsid w:val="00865A79"/>
    <w:rsid w:val="00865A88"/>
    <w:rsid w:val="00866019"/>
    <w:rsid w:val="008675E4"/>
    <w:rsid w:val="00867974"/>
    <w:rsid w:val="00870FC9"/>
    <w:rsid w:val="00872788"/>
    <w:rsid w:val="00872AB9"/>
    <w:rsid w:val="00872F28"/>
    <w:rsid w:val="00872F93"/>
    <w:rsid w:val="00874A19"/>
    <w:rsid w:val="00874BE7"/>
    <w:rsid w:val="00874D9D"/>
    <w:rsid w:val="00875182"/>
    <w:rsid w:val="00876FDD"/>
    <w:rsid w:val="0087792E"/>
    <w:rsid w:val="00877B5E"/>
    <w:rsid w:val="00877FC7"/>
    <w:rsid w:val="00881E39"/>
    <w:rsid w:val="00882182"/>
    <w:rsid w:val="0088301B"/>
    <w:rsid w:val="008836D9"/>
    <w:rsid w:val="00885090"/>
    <w:rsid w:val="0088543C"/>
    <w:rsid w:val="008863C1"/>
    <w:rsid w:val="00887BE6"/>
    <w:rsid w:val="00887C19"/>
    <w:rsid w:val="00887E04"/>
    <w:rsid w:val="00890D58"/>
    <w:rsid w:val="00891395"/>
    <w:rsid w:val="00891E39"/>
    <w:rsid w:val="00892079"/>
    <w:rsid w:val="008922F5"/>
    <w:rsid w:val="00892655"/>
    <w:rsid w:val="00893F08"/>
    <w:rsid w:val="008942AB"/>
    <w:rsid w:val="00895AA5"/>
    <w:rsid w:val="008962FE"/>
    <w:rsid w:val="00896EEB"/>
    <w:rsid w:val="008A00DF"/>
    <w:rsid w:val="008A0A8F"/>
    <w:rsid w:val="008A1D53"/>
    <w:rsid w:val="008A1FDF"/>
    <w:rsid w:val="008A235E"/>
    <w:rsid w:val="008A29BB"/>
    <w:rsid w:val="008A2A1D"/>
    <w:rsid w:val="008A2D86"/>
    <w:rsid w:val="008A3387"/>
    <w:rsid w:val="008A340E"/>
    <w:rsid w:val="008A5052"/>
    <w:rsid w:val="008A5F36"/>
    <w:rsid w:val="008A7269"/>
    <w:rsid w:val="008B027E"/>
    <w:rsid w:val="008B06A2"/>
    <w:rsid w:val="008B2C53"/>
    <w:rsid w:val="008B3255"/>
    <w:rsid w:val="008B38A6"/>
    <w:rsid w:val="008B50CC"/>
    <w:rsid w:val="008B539F"/>
    <w:rsid w:val="008B567D"/>
    <w:rsid w:val="008B5816"/>
    <w:rsid w:val="008B6139"/>
    <w:rsid w:val="008C0AF9"/>
    <w:rsid w:val="008C0CA2"/>
    <w:rsid w:val="008C0EA9"/>
    <w:rsid w:val="008C3888"/>
    <w:rsid w:val="008C449E"/>
    <w:rsid w:val="008C4DBA"/>
    <w:rsid w:val="008C6484"/>
    <w:rsid w:val="008C722B"/>
    <w:rsid w:val="008D06B6"/>
    <w:rsid w:val="008D0E5F"/>
    <w:rsid w:val="008D0FE5"/>
    <w:rsid w:val="008D2357"/>
    <w:rsid w:val="008D2375"/>
    <w:rsid w:val="008D2ABA"/>
    <w:rsid w:val="008D2F55"/>
    <w:rsid w:val="008D3BE4"/>
    <w:rsid w:val="008D3C19"/>
    <w:rsid w:val="008D4F4A"/>
    <w:rsid w:val="008D5D8D"/>
    <w:rsid w:val="008D6A94"/>
    <w:rsid w:val="008D71DA"/>
    <w:rsid w:val="008D7512"/>
    <w:rsid w:val="008E1555"/>
    <w:rsid w:val="008E3537"/>
    <w:rsid w:val="008E3656"/>
    <w:rsid w:val="008E39F6"/>
    <w:rsid w:val="008E3CCF"/>
    <w:rsid w:val="008E4731"/>
    <w:rsid w:val="008E50C7"/>
    <w:rsid w:val="008E51B3"/>
    <w:rsid w:val="008E52FE"/>
    <w:rsid w:val="008E5707"/>
    <w:rsid w:val="008E6480"/>
    <w:rsid w:val="008E6922"/>
    <w:rsid w:val="008E7452"/>
    <w:rsid w:val="008E7DB2"/>
    <w:rsid w:val="008F4960"/>
    <w:rsid w:val="008F5A08"/>
    <w:rsid w:val="008F6E00"/>
    <w:rsid w:val="009003C1"/>
    <w:rsid w:val="00900452"/>
    <w:rsid w:val="009005D4"/>
    <w:rsid w:val="00900CB6"/>
    <w:rsid w:val="009015E9"/>
    <w:rsid w:val="0090171D"/>
    <w:rsid w:val="009018E6"/>
    <w:rsid w:val="00901B06"/>
    <w:rsid w:val="009028B7"/>
    <w:rsid w:val="009030F1"/>
    <w:rsid w:val="0090362E"/>
    <w:rsid w:val="00903A7E"/>
    <w:rsid w:val="00904D26"/>
    <w:rsid w:val="00904DDC"/>
    <w:rsid w:val="00905757"/>
    <w:rsid w:val="00906681"/>
    <w:rsid w:val="0090680F"/>
    <w:rsid w:val="0090697C"/>
    <w:rsid w:val="009071D5"/>
    <w:rsid w:val="00907689"/>
    <w:rsid w:val="00907A19"/>
    <w:rsid w:val="00907D55"/>
    <w:rsid w:val="00907F2C"/>
    <w:rsid w:val="0091141C"/>
    <w:rsid w:val="00911543"/>
    <w:rsid w:val="009120C7"/>
    <w:rsid w:val="00912181"/>
    <w:rsid w:val="00913849"/>
    <w:rsid w:val="00916548"/>
    <w:rsid w:val="00917BC6"/>
    <w:rsid w:val="00920235"/>
    <w:rsid w:val="00921944"/>
    <w:rsid w:val="00921AC0"/>
    <w:rsid w:val="00922EBD"/>
    <w:rsid w:val="00923669"/>
    <w:rsid w:val="009236BC"/>
    <w:rsid w:val="00923BEF"/>
    <w:rsid w:val="00923DC4"/>
    <w:rsid w:val="009263E0"/>
    <w:rsid w:val="009271F6"/>
    <w:rsid w:val="0092730E"/>
    <w:rsid w:val="009274F3"/>
    <w:rsid w:val="00930053"/>
    <w:rsid w:val="0093006A"/>
    <w:rsid w:val="00931CB8"/>
    <w:rsid w:val="00932CE5"/>
    <w:rsid w:val="00934D7D"/>
    <w:rsid w:val="00934FF8"/>
    <w:rsid w:val="00935DD4"/>
    <w:rsid w:val="0093707F"/>
    <w:rsid w:val="00937754"/>
    <w:rsid w:val="00942157"/>
    <w:rsid w:val="00942DA4"/>
    <w:rsid w:val="009446A9"/>
    <w:rsid w:val="00944846"/>
    <w:rsid w:val="009457FD"/>
    <w:rsid w:val="0094693F"/>
    <w:rsid w:val="00946E49"/>
    <w:rsid w:val="009501FC"/>
    <w:rsid w:val="0095022A"/>
    <w:rsid w:val="009508F6"/>
    <w:rsid w:val="009516CA"/>
    <w:rsid w:val="00951C43"/>
    <w:rsid w:val="00953CA9"/>
    <w:rsid w:val="00953F5F"/>
    <w:rsid w:val="009541E3"/>
    <w:rsid w:val="0095437C"/>
    <w:rsid w:val="0095467B"/>
    <w:rsid w:val="00955232"/>
    <w:rsid w:val="00955419"/>
    <w:rsid w:val="009556FA"/>
    <w:rsid w:val="00955FBB"/>
    <w:rsid w:val="00956304"/>
    <w:rsid w:val="00956386"/>
    <w:rsid w:val="00956A3C"/>
    <w:rsid w:val="00960279"/>
    <w:rsid w:val="009609CF"/>
    <w:rsid w:val="00960CB1"/>
    <w:rsid w:val="00960F75"/>
    <w:rsid w:val="00961DF4"/>
    <w:rsid w:val="009630C3"/>
    <w:rsid w:val="0096322D"/>
    <w:rsid w:val="009632F3"/>
    <w:rsid w:val="009650DF"/>
    <w:rsid w:val="00965583"/>
    <w:rsid w:val="00965BDB"/>
    <w:rsid w:val="00965C37"/>
    <w:rsid w:val="009664C4"/>
    <w:rsid w:val="0097127B"/>
    <w:rsid w:val="00971416"/>
    <w:rsid w:val="00974E76"/>
    <w:rsid w:val="0097560A"/>
    <w:rsid w:val="0097575C"/>
    <w:rsid w:val="0097617E"/>
    <w:rsid w:val="0097687E"/>
    <w:rsid w:val="009806E9"/>
    <w:rsid w:val="009819AD"/>
    <w:rsid w:val="00982F3F"/>
    <w:rsid w:val="009833E3"/>
    <w:rsid w:val="0098785A"/>
    <w:rsid w:val="009879A7"/>
    <w:rsid w:val="00987EDE"/>
    <w:rsid w:val="0099004C"/>
    <w:rsid w:val="00990960"/>
    <w:rsid w:val="00991660"/>
    <w:rsid w:val="009920FD"/>
    <w:rsid w:val="00994A1E"/>
    <w:rsid w:val="00995990"/>
    <w:rsid w:val="0099625C"/>
    <w:rsid w:val="009977CD"/>
    <w:rsid w:val="00997C9D"/>
    <w:rsid w:val="009A03F2"/>
    <w:rsid w:val="009A053F"/>
    <w:rsid w:val="009A0F29"/>
    <w:rsid w:val="009A1F39"/>
    <w:rsid w:val="009A260E"/>
    <w:rsid w:val="009A444D"/>
    <w:rsid w:val="009A5F5F"/>
    <w:rsid w:val="009A6065"/>
    <w:rsid w:val="009A67F2"/>
    <w:rsid w:val="009A7BBB"/>
    <w:rsid w:val="009B0032"/>
    <w:rsid w:val="009B036E"/>
    <w:rsid w:val="009B0D7E"/>
    <w:rsid w:val="009B27C4"/>
    <w:rsid w:val="009B47FD"/>
    <w:rsid w:val="009B5076"/>
    <w:rsid w:val="009B5237"/>
    <w:rsid w:val="009B5A43"/>
    <w:rsid w:val="009B5BD1"/>
    <w:rsid w:val="009B78EB"/>
    <w:rsid w:val="009B7DBB"/>
    <w:rsid w:val="009C031C"/>
    <w:rsid w:val="009C03DE"/>
    <w:rsid w:val="009C0D4E"/>
    <w:rsid w:val="009C1015"/>
    <w:rsid w:val="009C2EB6"/>
    <w:rsid w:val="009C37B0"/>
    <w:rsid w:val="009C4181"/>
    <w:rsid w:val="009C466F"/>
    <w:rsid w:val="009C5E36"/>
    <w:rsid w:val="009C76CC"/>
    <w:rsid w:val="009D0E3C"/>
    <w:rsid w:val="009D1B29"/>
    <w:rsid w:val="009D2FE3"/>
    <w:rsid w:val="009D3DEB"/>
    <w:rsid w:val="009D4531"/>
    <w:rsid w:val="009D4DF6"/>
    <w:rsid w:val="009D679E"/>
    <w:rsid w:val="009D6F53"/>
    <w:rsid w:val="009D76C5"/>
    <w:rsid w:val="009E0194"/>
    <w:rsid w:val="009E297C"/>
    <w:rsid w:val="009E523C"/>
    <w:rsid w:val="009E621D"/>
    <w:rsid w:val="009E6656"/>
    <w:rsid w:val="009E6890"/>
    <w:rsid w:val="009E6CC4"/>
    <w:rsid w:val="009F07EA"/>
    <w:rsid w:val="009F38D0"/>
    <w:rsid w:val="009F3EE1"/>
    <w:rsid w:val="009F468F"/>
    <w:rsid w:val="009F4962"/>
    <w:rsid w:val="009F502E"/>
    <w:rsid w:val="009F58A7"/>
    <w:rsid w:val="009F674E"/>
    <w:rsid w:val="009F6ADF"/>
    <w:rsid w:val="009F7977"/>
    <w:rsid w:val="00A00CA2"/>
    <w:rsid w:val="00A018D8"/>
    <w:rsid w:val="00A0285A"/>
    <w:rsid w:val="00A02A28"/>
    <w:rsid w:val="00A03545"/>
    <w:rsid w:val="00A03617"/>
    <w:rsid w:val="00A036DD"/>
    <w:rsid w:val="00A03A5F"/>
    <w:rsid w:val="00A047E9"/>
    <w:rsid w:val="00A04F70"/>
    <w:rsid w:val="00A056F6"/>
    <w:rsid w:val="00A05A01"/>
    <w:rsid w:val="00A05A26"/>
    <w:rsid w:val="00A05D29"/>
    <w:rsid w:val="00A078F1"/>
    <w:rsid w:val="00A07C77"/>
    <w:rsid w:val="00A12116"/>
    <w:rsid w:val="00A1211A"/>
    <w:rsid w:val="00A136A5"/>
    <w:rsid w:val="00A140E8"/>
    <w:rsid w:val="00A145AC"/>
    <w:rsid w:val="00A14EC9"/>
    <w:rsid w:val="00A16474"/>
    <w:rsid w:val="00A16E01"/>
    <w:rsid w:val="00A21727"/>
    <w:rsid w:val="00A22E6C"/>
    <w:rsid w:val="00A25FFA"/>
    <w:rsid w:val="00A26BA6"/>
    <w:rsid w:val="00A27299"/>
    <w:rsid w:val="00A305EB"/>
    <w:rsid w:val="00A30B0E"/>
    <w:rsid w:val="00A318C4"/>
    <w:rsid w:val="00A31CE2"/>
    <w:rsid w:val="00A3444B"/>
    <w:rsid w:val="00A34573"/>
    <w:rsid w:val="00A35242"/>
    <w:rsid w:val="00A352F3"/>
    <w:rsid w:val="00A367D0"/>
    <w:rsid w:val="00A37C06"/>
    <w:rsid w:val="00A37C5D"/>
    <w:rsid w:val="00A37EF4"/>
    <w:rsid w:val="00A413BC"/>
    <w:rsid w:val="00A42574"/>
    <w:rsid w:val="00A42851"/>
    <w:rsid w:val="00A42A54"/>
    <w:rsid w:val="00A43B3C"/>
    <w:rsid w:val="00A4407B"/>
    <w:rsid w:val="00A4494D"/>
    <w:rsid w:val="00A45BC8"/>
    <w:rsid w:val="00A465BC"/>
    <w:rsid w:val="00A46E83"/>
    <w:rsid w:val="00A47390"/>
    <w:rsid w:val="00A50B84"/>
    <w:rsid w:val="00A55A8D"/>
    <w:rsid w:val="00A55DF0"/>
    <w:rsid w:val="00A56089"/>
    <w:rsid w:val="00A5626F"/>
    <w:rsid w:val="00A565E4"/>
    <w:rsid w:val="00A577FB"/>
    <w:rsid w:val="00A57E13"/>
    <w:rsid w:val="00A6133F"/>
    <w:rsid w:val="00A61D5D"/>
    <w:rsid w:val="00A61DF0"/>
    <w:rsid w:val="00A62AA0"/>
    <w:rsid w:val="00A63DC2"/>
    <w:rsid w:val="00A63E81"/>
    <w:rsid w:val="00A640B5"/>
    <w:rsid w:val="00A64332"/>
    <w:rsid w:val="00A65322"/>
    <w:rsid w:val="00A65C90"/>
    <w:rsid w:val="00A667DA"/>
    <w:rsid w:val="00A6708B"/>
    <w:rsid w:val="00A670EC"/>
    <w:rsid w:val="00A671AF"/>
    <w:rsid w:val="00A67598"/>
    <w:rsid w:val="00A67996"/>
    <w:rsid w:val="00A67F94"/>
    <w:rsid w:val="00A70515"/>
    <w:rsid w:val="00A71388"/>
    <w:rsid w:val="00A71806"/>
    <w:rsid w:val="00A737C3"/>
    <w:rsid w:val="00A749FC"/>
    <w:rsid w:val="00A77970"/>
    <w:rsid w:val="00A77B56"/>
    <w:rsid w:val="00A80178"/>
    <w:rsid w:val="00A82D66"/>
    <w:rsid w:val="00A85565"/>
    <w:rsid w:val="00A85FE1"/>
    <w:rsid w:val="00A861E9"/>
    <w:rsid w:val="00A87448"/>
    <w:rsid w:val="00A915E1"/>
    <w:rsid w:val="00A91CF0"/>
    <w:rsid w:val="00A91F56"/>
    <w:rsid w:val="00A921A0"/>
    <w:rsid w:val="00A93A56"/>
    <w:rsid w:val="00A949B3"/>
    <w:rsid w:val="00A94DEB"/>
    <w:rsid w:val="00A95833"/>
    <w:rsid w:val="00A95C4F"/>
    <w:rsid w:val="00A961BC"/>
    <w:rsid w:val="00A96306"/>
    <w:rsid w:val="00A96CF5"/>
    <w:rsid w:val="00A96DB0"/>
    <w:rsid w:val="00AA0313"/>
    <w:rsid w:val="00AA2DA2"/>
    <w:rsid w:val="00AA3AC3"/>
    <w:rsid w:val="00AA475B"/>
    <w:rsid w:val="00AA5309"/>
    <w:rsid w:val="00AA638A"/>
    <w:rsid w:val="00AA66F6"/>
    <w:rsid w:val="00AA7067"/>
    <w:rsid w:val="00AA712F"/>
    <w:rsid w:val="00AA7572"/>
    <w:rsid w:val="00AA7E6E"/>
    <w:rsid w:val="00AB070B"/>
    <w:rsid w:val="00AB0EF5"/>
    <w:rsid w:val="00AB0FE4"/>
    <w:rsid w:val="00AB246A"/>
    <w:rsid w:val="00AB2C6A"/>
    <w:rsid w:val="00AB38B7"/>
    <w:rsid w:val="00AB4C8D"/>
    <w:rsid w:val="00AB4DDF"/>
    <w:rsid w:val="00AB5112"/>
    <w:rsid w:val="00AB63B5"/>
    <w:rsid w:val="00AC025A"/>
    <w:rsid w:val="00AC148F"/>
    <w:rsid w:val="00AC30BA"/>
    <w:rsid w:val="00AC31BB"/>
    <w:rsid w:val="00AC3A70"/>
    <w:rsid w:val="00AC423D"/>
    <w:rsid w:val="00AC4617"/>
    <w:rsid w:val="00AC66F2"/>
    <w:rsid w:val="00AC7BA0"/>
    <w:rsid w:val="00AC7FA7"/>
    <w:rsid w:val="00AD104A"/>
    <w:rsid w:val="00AD277A"/>
    <w:rsid w:val="00AD311D"/>
    <w:rsid w:val="00AD33D5"/>
    <w:rsid w:val="00AD43E6"/>
    <w:rsid w:val="00AD4450"/>
    <w:rsid w:val="00AD4C15"/>
    <w:rsid w:val="00AD576A"/>
    <w:rsid w:val="00AD6553"/>
    <w:rsid w:val="00AD6A6B"/>
    <w:rsid w:val="00AD6ECE"/>
    <w:rsid w:val="00AD7CCB"/>
    <w:rsid w:val="00AE04D7"/>
    <w:rsid w:val="00AE04EC"/>
    <w:rsid w:val="00AE0D08"/>
    <w:rsid w:val="00AE0FC4"/>
    <w:rsid w:val="00AE2595"/>
    <w:rsid w:val="00AE4850"/>
    <w:rsid w:val="00AE5033"/>
    <w:rsid w:val="00AE644D"/>
    <w:rsid w:val="00AE67DC"/>
    <w:rsid w:val="00AE71E7"/>
    <w:rsid w:val="00AF00C5"/>
    <w:rsid w:val="00AF0301"/>
    <w:rsid w:val="00AF33A8"/>
    <w:rsid w:val="00AF3804"/>
    <w:rsid w:val="00AF3D03"/>
    <w:rsid w:val="00AF3EB5"/>
    <w:rsid w:val="00AF3F58"/>
    <w:rsid w:val="00AF4278"/>
    <w:rsid w:val="00AF512B"/>
    <w:rsid w:val="00AF5FAF"/>
    <w:rsid w:val="00AF60B8"/>
    <w:rsid w:val="00AF6631"/>
    <w:rsid w:val="00AF7985"/>
    <w:rsid w:val="00AF79F4"/>
    <w:rsid w:val="00B00CFA"/>
    <w:rsid w:val="00B01C57"/>
    <w:rsid w:val="00B02050"/>
    <w:rsid w:val="00B02CDA"/>
    <w:rsid w:val="00B05BE8"/>
    <w:rsid w:val="00B0625F"/>
    <w:rsid w:val="00B1107B"/>
    <w:rsid w:val="00B11331"/>
    <w:rsid w:val="00B1208E"/>
    <w:rsid w:val="00B126F8"/>
    <w:rsid w:val="00B1435E"/>
    <w:rsid w:val="00B1795A"/>
    <w:rsid w:val="00B17F74"/>
    <w:rsid w:val="00B2038D"/>
    <w:rsid w:val="00B22B06"/>
    <w:rsid w:val="00B22CD5"/>
    <w:rsid w:val="00B23EF2"/>
    <w:rsid w:val="00B243FB"/>
    <w:rsid w:val="00B244D9"/>
    <w:rsid w:val="00B2460B"/>
    <w:rsid w:val="00B25137"/>
    <w:rsid w:val="00B260FD"/>
    <w:rsid w:val="00B265B4"/>
    <w:rsid w:val="00B265D9"/>
    <w:rsid w:val="00B26734"/>
    <w:rsid w:val="00B2684C"/>
    <w:rsid w:val="00B26EBB"/>
    <w:rsid w:val="00B27038"/>
    <w:rsid w:val="00B275EB"/>
    <w:rsid w:val="00B278AE"/>
    <w:rsid w:val="00B301DE"/>
    <w:rsid w:val="00B309D4"/>
    <w:rsid w:val="00B32470"/>
    <w:rsid w:val="00B33595"/>
    <w:rsid w:val="00B348DA"/>
    <w:rsid w:val="00B353D8"/>
    <w:rsid w:val="00B35AAD"/>
    <w:rsid w:val="00B36A5B"/>
    <w:rsid w:val="00B37376"/>
    <w:rsid w:val="00B3741E"/>
    <w:rsid w:val="00B3769D"/>
    <w:rsid w:val="00B4096A"/>
    <w:rsid w:val="00B4170D"/>
    <w:rsid w:val="00B429CE"/>
    <w:rsid w:val="00B43554"/>
    <w:rsid w:val="00B448FE"/>
    <w:rsid w:val="00B44CE2"/>
    <w:rsid w:val="00B44D8C"/>
    <w:rsid w:val="00B44DF2"/>
    <w:rsid w:val="00B457D6"/>
    <w:rsid w:val="00B46BAC"/>
    <w:rsid w:val="00B47C85"/>
    <w:rsid w:val="00B51BE3"/>
    <w:rsid w:val="00B51D1F"/>
    <w:rsid w:val="00B52498"/>
    <w:rsid w:val="00B52B8B"/>
    <w:rsid w:val="00B5315D"/>
    <w:rsid w:val="00B53379"/>
    <w:rsid w:val="00B534F1"/>
    <w:rsid w:val="00B5387A"/>
    <w:rsid w:val="00B542A4"/>
    <w:rsid w:val="00B54C35"/>
    <w:rsid w:val="00B5654D"/>
    <w:rsid w:val="00B567FB"/>
    <w:rsid w:val="00B56850"/>
    <w:rsid w:val="00B56873"/>
    <w:rsid w:val="00B5707B"/>
    <w:rsid w:val="00B60542"/>
    <w:rsid w:val="00B62ACD"/>
    <w:rsid w:val="00B63728"/>
    <w:rsid w:val="00B6374D"/>
    <w:rsid w:val="00B63A19"/>
    <w:rsid w:val="00B63F9E"/>
    <w:rsid w:val="00B64098"/>
    <w:rsid w:val="00B647A5"/>
    <w:rsid w:val="00B64815"/>
    <w:rsid w:val="00B6646D"/>
    <w:rsid w:val="00B66AC9"/>
    <w:rsid w:val="00B67AD8"/>
    <w:rsid w:val="00B70566"/>
    <w:rsid w:val="00B706F7"/>
    <w:rsid w:val="00B70786"/>
    <w:rsid w:val="00B70CAE"/>
    <w:rsid w:val="00B71223"/>
    <w:rsid w:val="00B712E5"/>
    <w:rsid w:val="00B72F1F"/>
    <w:rsid w:val="00B737CF"/>
    <w:rsid w:val="00B73D6B"/>
    <w:rsid w:val="00B7492D"/>
    <w:rsid w:val="00B75937"/>
    <w:rsid w:val="00B77AEE"/>
    <w:rsid w:val="00B77EFC"/>
    <w:rsid w:val="00B826E4"/>
    <w:rsid w:val="00B82CC1"/>
    <w:rsid w:val="00B82DCC"/>
    <w:rsid w:val="00B84EC6"/>
    <w:rsid w:val="00B85D9A"/>
    <w:rsid w:val="00B87BE6"/>
    <w:rsid w:val="00B90A4E"/>
    <w:rsid w:val="00B90D3E"/>
    <w:rsid w:val="00B91D92"/>
    <w:rsid w:val="00B91F9B"/>
    <w:rsid w:val="00B92901"/>
    <w:rsid w:val="00B9313E"/>
    <w:rsid w:val="00B938CA"/>
    <w:rsid w:val="00B93E1D"/>
    <w:rsid w:val="00B93E51"/>
    <w:rsid w:val="00B94DD0"/>
    <w:rsid w:val="00B950CC"/>
    <w:rsid w:val="00B95197"/>
    <w:rsid w:val="00B95C6F"/>
    <w:rsid w:val="00B9615A"/>
    <w:rsid w:val="00BA063B"/>
    <w:rsid w:val="00BA18E3"/>
    <w:rsid w:val="00BA19D6"/>
    <w:rsid w:val="00BA2BE4"/>
    <w:rsid w:val="00BA3FC7"/>
    <w:rsid w:val="00BA40CD"/>
    <w:rsid w:val="00BA46F3"/>
    <w:rsid w:val="00BA474A"/>
    <w:rsid w:val="00BA7ECB"/>
    <w:rsid w:val="00BB069C"/>
    <w:rsid w:val="00BB0F46"/>
    <w:rsid w:val="00BB2304"/>
    <w:rsid w:val="00BB2C35"/>
    <w:rsid w:val="00BB4E66"/>
    <w:rsid w:val="00BB53BC"/>
    <w:rsid w:val="00BB5A1D"/>
    <w:rsid w:val="00BB6D9F"/>
    <w:rsid w:val="00BB7425"/>
    <w:rsid w:val="00BB7437"/>
    <w:rsid w:val="00BC0658"/>
    <w:rsid w:val="00BC2085"/>
    <w:rsid w:val="00BC2141"/>
    <w:rsid w:val="00BC395F"/>
    <w:rsid w:val="00BC431F"/>
    <w:rsid w:val="00BC500F"/>
    <w:rsid w:val="00BC520E"/>
    <w:rsid w:val="00BC5F2D"/>
    <w:rsid w:val="00BC7559"/>
    <w:rsid w:val="00BC7E76"/>
    <w:rsid w:val="00BD1251"/>
    <w:rsid w:val="00BD1639"/>
    <w:rsid w:val="00BD1FC4"/>
    <w:rsid w:val="00BD20B6"/>
    <w:rsid w:val="00BD3B0F"/>
    <w:rsid w:val="00BD3C5D"/>
    <w:rsid w:val="00BD519C"/>
    <w:rsid w:val="00BD57D7"/>
    <w:rsid w:val="00BD61D8"/>
    <w:rsid w:val="00BD7233"/>
    <w:rsid w:val="00BE2877"/>
    <w:rsid w:val="00BE55D5"/>
    <w:rsid w:val="00BE5717"/>
    <w:rsid w:val="00BE5CF5"/>
    <w:rsid w:val="00BE5D33"/>
    <w:rsid w:val="00BE78CD"/>
    <w:rsid w:val="00BF315A"/>
    <w:rsid w:val="00BF39EA"/>
    <w:rsid w:val="00BF4758"/>
    <w:rsid w:val="00BF49CF"/>
    <w:rsid w:val="00BF5266"/>
    <w:rsid w:val="00BF6228"/>
    <w:rsid w:val="00BF727E"/>
    <w:rsid w:val="00BF73A2"/>
    <w:rsid w:val="00BF763A"/>
    <w:rsid w:val="00BF7BCB"/>
    <w:rsid w:val="00C01C54"/>
    <w:rsid w:val="00C02A84"/>
    <w:rsid w:val="00C03A3F"/>
    <w:rsid w:val="00C04D82"/>
    <w:rsid w:val="00C054A2"/>
    <w:rsid w:val="00C055B9"/>
    <w:rsid w:val="00C056A6"/>
    <w:rsid w:val="00C05CD5"/>
    <w:rsid w:val="00C05E9B"/>
    <w:rsid w:val="00C0666C"/>
    <w:rsid w:val="00C06EBE"/>
    <w:rsid w:val="00C07BEB"/>
    <w:rsid w:val="00C10D19"/>
    <w:rsid w:val="00C1124B"/>
    <w:rsid w:val="00C1154B"/>
    <w:rsid w:val="00C12044"/>
    <w:rsid w:val="00C12556"/>
    <w:rsid w:val="00C12A6A"/>
    <w:rsid w:val="00C12C49"/>
    <w:rsid w:val="00C144D9"/>
    <w:rsid w:val="00C14ECA"/>
    <w:rsid w:val="00C15A7C"/>
    <w:rsid w:val="00C15D94"/>
    <w:rsid w:val="00C2113E"/>
    <w:rsid w:val="00C21239"/>
    <w:rsid w:val="00C21EBA"/>
    <w:rsid w:val="00C221C1"/>
    <w:rsid w:val="00C230FE"/>
    <w:rsid w:val="00C249A7"/>
    <w:rsid w:val="00C25655"/>
    <w:rsid w:val="00C26519"/>
    <w:rsid w:val="00C303E3"/>
    <w:rsid w:val="00C3073C"/>
    <w:rsid w:val="00C30743"/>
    <w:rsid w:val="00C30C77"/>
    <w:rsid w:val="00C31980"/>
    <w:rsid w:val="00C329F7"/>
    <w:rsid w:val="00C33411"/>
    <w:rsid w:val="00C36AD1"/>
    <w:rsid w:val="00C3782D"/>
    <w:rsid w:val="00C37BC2"/>
    <w:rsid w:val="00C407E0"/>
    <w:rsid w:val="00C41D2B"/>
    <w:rsid w:val="00C41E57"/>
    <w:rsid w:val="00C43327"/>
    <w:rsid w:val="00C44EF3"/>
    <w:rsid w:val="00C4642E"/>
    <w:rsid w:val="00C4714A"/>
    <w:rsid w:val="00C47BB2"/>
    <w:rsid w:val="00C50601"/>
    <w:rsid w:val="00C51A64"/>
    <w:rsid w:val="00C52C43"/>
    <w:rsid w:val="00C53C96"/>
    <w:rsid w:val="00C541D7"/>
    <w:rsid w:val="00C547DD"/>
    <w:rsid w:val="00C557AE"/>
    <w:rsid w:val="00C55C96"/>
    <w:rsid w:val="00C55CE7"/>
    <w:rsid w:val="00C570DB"/>
    <w:rsid w:val="00C572AE"/>
    <w:rsid w:val="00C578AB"/>
    <w:rsid w:val="00C57E72"/>
    <w:rsid w:val="00C57F94"/>
    <w:rsid w:val="00C60A7E"/>
    <w:rsid w:val="00C61511"/>
    <w:rsid w:val="00C61AD3"/>
    <w:rsid w:val="00C61FE3"/>
    <w:rsid w:val="00C62ED8"/>
    <w:rsid w:val="00C633EE"/>
    <w:rsid w:val="00C63551"/>
    <w:rsid w:val="00C64248"/>
    <w:rsid w:val="00C6424B"/>
    <w:rsid w:val="00C64C8D"/>
    <w:rsid w:val="00C64EA1"/>
    <w:rsid w:val="00C655B5"/>
    <w:rsid w:val="00C65E0A"/>
    <w:rsid w:val="00C66F56"/>
    <w:rsid w:val="00C67B25"/>
    <w:rsid w:val="00C704F5"/>
    <w:rsid w:val="00C72BBE"/>
    <w:rsid w:val="00C72D77"/>
    <w:rsid w:val="00C74EA1"/>
    <w:rsid w:val="00C75722"/>
    <w:rsid w:val="00C7585A"/>
    <w:rsid w:val="00C772C3"/>
    <w:rsid w:val="00C7775C"/>
    <w:rsid w:val="00C80D81"/>
    <w:rsid w:val="00C81149"/>
    <w:rsid w:val="00C8136D"/>
    <w:rsid w:val="00C81971"/>
    <w:rsid w:val="00C81C61"/>
    <w:rsid w:val="00C82E40"/>
    <w:rsid w:val="00C83126"/>
    <w:rsid w:val="00C846CA"/>
    <w:rsid w:val="00C84B4A"/>
    <w:rsid w:val="00C86B4C"/>
    <w:rsid w:val="00C87113"/>
    <w:rsid w:val="00C90064"/>
    <w:rsid w:val="00C9048D"/>
    <w:rsid w:val="00C907C4"/>
    <w:rsid w:val="00C908A5"/>
    <w:rsid w:val="00C9188D"/>
    <w:rsid w:val="00C94536"/>
    <w:rsid w:val="00C94BCA"/>
    <w:rsid w:val="00C9630C"/>
    <w:rsid w:val="00C96330"/>
    <w:rsid w:val="00C96773"/>
    <w:rsid w:val="00C97374"/>
    <w:rsid w:val="00C97794"/>
    <w:rsid w:val="00CA0255"/>
    <w:rsid w:val="00CA0390"/>
    <w:rsid w:val="00CA087C"/>
    <w:rsid w:val="00CA2CC2"/>
    <w:rsid w:val="00CA34C5"/>
    <w:rsid w:val="00CA35CB"/>
    <w:rsid w:val="00CA59E5"/>
    <w:rsid w:val="00CA5BB4"/>
    <w:rsid w:val="00CA5BDA"/>
    <w:rsid w:val="00CA66B5"/>
    <w:rsid w:val="00CA66BB"/>
    <w:rsid w:val="00CA75A2"/>
    <w:rsid w:val="00CA7989"/>
    <w:rsid w:val="00CB05AC"/>
    <w:rsid w:val="00CB2AEC"/>
    <w:rsid w:val="00CB3B69"/>
    <w:rsid w:val="00CB46B8"/>
    <w:rsid w:val="00CB5642"/>
    <w:rsid w:val="00CB5CBE"/>
    <w:rsid w:val="00CB5E5D"/>
    <w:rsid w:val="00CB62C0"/>
    <w:rsid w:val="00CB65C4"/>
    <w:rsid w:val="00CB745C"/>
    <w:rsid w:val="00CB7732"/>
    <w:rsid w:val="00CC1A5B"/>
    <w:rsid w:val="00CC2404"/>
    <w:rsid w:val="00CC2E7D"/>
    <w:rsid w:val="00CC3C76"/>
    <w:rsid w:val="00CC5AAA"/>
    <w:rsid w:val="00CC706F"/>
    <w:rsid w:val="00CD0692"/>
    <w:rsid w:val="00CD084C"/>
    <w:rsid w:val="00CD099A"/>
    <w:rsid w:val="00CD0E25"/>
    <w:rsid w:val="00CD119E"/>
    <w:rsid w:val="00CD1467"/>
    <w:rsid w:val="00CD216A"/>
    <w:rsid w:val="00CD2D3A"/>
    <w:rsid w:val="00CD2E3E"/>
    <w:rsid w:val="00CD33ED"/>
    <w:rsid w:val="00CD3C7D"/>
    <w:rsid w:val="00CD51C4"/>
    <w:rsid w:val="00CD53F1"/>
    <w:rsid w:val="00CD5F4A"/>
    <w:rsid w:val="00CD6693"/>
    <w:rsid w:val="00CD77E1"/>
    <w:rsid w:val="00CE197E"/>
    <w:rsid w:val="00CE19EC"/>
    <w:rsid w:val="00CE2062"/>
    <w:rsid w:val="00CE30A3"/>
    <w:rsid w:val="00CE553E"/>
    <w:rsid w:val="00CE621B"/>
    <w:rsid w:val="00CE68A3"/>
    <w:rsid w:val="00CE6E24"/>
    <w:rsid w:val="00CE7A18"/>
    <w:rsid w:val="00CE7A77"/>
    <w:rsid w:val="00CE7D3E"/>
    <w:rsid w:val="00CF0064"/>
    <w:rsid w:val="00CF20FF"/>
    <w:rsid w:val="00CF2AB3"/>
    <w:rsid w:val="00CF314F"/>
    <w:rsid w:val="00CF517A"/>
    <w:rsid w:val="00CF5406"/>
    <w:rsid w:val="00CF55CB"/>
    <w:rsid w:val="00CF5E98"/>
    <w:rsid w:val="00CF77B0"/>
    <w:rsid w:val="00D00D7A"/>
    <w:rsid w:val="00D01226"/>
    <w:rsid w:val="00D01629"/>
    <w:rsid w:val="00D01721"/>
    <w:rsid w:val="00D02661"/>
    <w:rsid w:val="00D030A6"/>
    <w:rsid w:val="00D03524"/>
    <w:rsid w:val="00D039B1"/>
    <w:rsid w:val="00D04ED4"/>
    <w:rsid w:val="00D0606A"/>
    <w:rsid w:val="00D061BD"/>
    <w:rsid w:val="00D064C7"/>
    <w:rsid w:val="00D06542"/>
    <w:rsid w:val="00D06BF0"/>
    <w:rsid w:val="00D06FB2"/>
    <w:rsid w:val="00D0702E"/>
    <w:rsid w:val="00D0771A"/>
    <w:rsid w:val="00D07BA7"/>
    <w:rsid w:val="00D11DDC"/>
    <w:rsid w:val="00D12536"/>
    <w:rsid w:val="00D128AD"/>
    <w:rsid w:val="00D128BC"/>
    <w:rsid w:val="00D1379D"/>
    <w:rsid w:val="00D13F32"/>
    <w:rsid w:val="00D164D6"/>
    <w:rsid w:val="00D17244"/>
    <w:rsid w:val="00D2098E"/>
    <w:rsid w:val="00D21FE3"/>
    <w:rsid w:val="00D2257D"/>
    <w:rsid w:val="00D225EB"/>
    <w:rsid w:val="00D22767"/>
    <w:rsid w:val="00D227EC"/>
    <w:rsid w:val="00D235BF"/>
    <w:rsid w:val="00D2625D"/>
    <w:rsid w:val="00D3060F"/>
    <w:rsid w:val="00D30758"/>
    <w:rsid w:val="00D30BFF"/>
    <w:rsid w:val="00D30CB2"/>
    <w:rsid w:val="00D318F9"/>
    <w:rsid w:val="00D327FB"/>
    <w:rsid w:val="00D338BE"/>
    <w:rsid w:val="00D34A53"/>
    <w:rsid w:val="00D3595E"/>
    <w:rsid w:val="00D4102D"/>
    <w:rsid w:val="00D425C2"/>
    <w:rsid w:val="00D42BE3"/>
    <w:rsid w:val="00D433D1"/>
    <w:rsid w:val="00D439EB"/>
    <w:rsid w:val="00D43E9C"/>
    <w:rsid w:val="00D4415F"/>
    <w:rsid w:val="00D4489D"/>
    <w:rsid w:val="00D44A3B"/>
    <w:rsid w:val="00D50970"/>
    <w:rsid w:val="00D52338"/>
    <w:rsid w:val="00D5248B"/>
    <w:rsid w:val="00D525D3"/>
    <w:rsid w:val="00D542C3"/>
    <w:rsid w:val="00D55140"/>
    <w:rsid w:val="00D5659A"/>
    <w:rsid w:val="00D606BF"/>
    <w:rsid w:val="00D617F8"/>
    <w:rsid w:val="00D62F65"/>
    <w:rsid w:val="00D6503B"/>
    <w:rsid w:val="00D65686"/>
    <w:rsid w:val="00D66D47"/>
    <w:rsid w:val="00D672D1"/>
    <w:rsid w:val="00D70487"/>
    <w:rsid w:val="00D70E43"/>
    <w:rsid w:val="00D72E32"/>
    <w:rsid w:val="00D736D2"/>
    <w:rsid w:val="00D73883"/>
    <w:rsid w:val="00D739A1"/>
    <w:rsid w:val="00D758B6"/>
    <w:rsid w:val="00D75AA2"/>
    <w:rsid w:val="00D75C7A"/>
    <w:rsid w:val="00D76B4B"/>
    <w:rsid w:val="00D772A7"/>
    <w:rsid w:val="00D77A66"/>
    <w:rsid w:val="00D812BE"/>
    <w:rsid w:val="00D81D20"/>
    <w:rsid w:val="00D81F42"/>
    <w:rsid w:val="00D82B19"/>
    <w:rsid w:val="00D830D8"/>
    <w:rsid w:val="00D8321F"/>
    <w:rsid w:val="00D8336B"/>
    <w:rsid w:val="00D83D0E"/>
    <w:rsid w:val="00D859C6"/>
    <w:rsid w:val="00D85BA6"/>
    <w:rsid w:val="00D87049"/>
    <w:rsid w:val="00D87E97"/>
    <w:rsid w:val="00D90E4E"/>
    <w:rsid w:val="00D913C5"/>
    <w:rsid w:val="00D91992"/>
    <w:rsid w:val="00D92AA7"/>
    <w:rsid w:val="00D93AB5"/>
    <w:rsid w:val="00D93F13"/>
    <w:rsid w:val="00D942D7"/>
    <w:rsid w:val="00D94B16"/>
    <w:rsid w:val="00D94B1D"/>
    <w:rsid w:val="00D9529A"/>
    <w:rsid w:val="00D96620"/>
    <w:rsid w:val="00D97ED8"/>
    <w:rsid w:val="00DA049A"/>
    <w:rsid w:val="00DA04CD"/>
    <w:rsid w:val="00DA201D"/>
    <w:rsid w:val="00DA356F"/>
    <w:rsid w:val="00DA4B10"/>
    <w:rsid w:val="00DA5880"/>
    <w:rsid w:val="00DA58D4"/>
    <w:rsid w:val="00DA5C32"/>
    <w:rsid w:val="00DA5EFB"/>
    <w:rsid w:val="00DA6128"/>
    <w:rsid w:val="00DA6436"/>
    <w:rsid w:val="00DA692E"/>
    <w:rsid w:val="00DA7BE9"/>
    <w:rsid w:val="00DA7EA1"/>
    <w:rsid w:val="00DB019C"/>
    <w:rsid w:val="00DB0DF6"/>
    <w:rsid w:val="00DB1A86"/>
    <w:rsid w:val="00DB2051"/>
    <w:rsid w:val="00DB2A64"/>
    <w:rsid w:val="00DB30D9"/>
    <w:rsid w:val="00DB3981"/>
    <w:rsid w:val="00DB3F45"/>
    <w:rsid w:val="00DB5633"/>
    <w:rsid w:val="00DB5A53"/>
    <w:rsid w:val="00DB5DDB"/>
    <w:rsid w:val="00DB5E0E"/>
    <w:rsid w:val="00DB78F1"/>
    <w:rsid w:val="00DB7EC9"/>
    <w:rsid w:val="00DB7FCC"/>
    <w:rsid w:val="00DC40BD"/>
    <w:rsid w:val="00DC4AA9"/>
    <w:rsid w:val="00DC5D46"/>
    <w:rsid w:val="00DC7CBA"/>
    <w:rsid w:val="00DC7DDB"/>
    <w:rsid w:val="00DD0338"/>
    <w:rsid w:val="00DD1CC0"/>
    <w:rsid w:val="00DD2E13"/>
    <w:rsid w:val="00DD2E35"/>
    <w:rsid w:val="00DD59B1"/>
    <w:rsid w:val="00DD5F82"/>
    <w:rsid w:val="00DD64D9"/>
    <w:rsid w:val="00DD6860"/>
    <w:rsid w:val="00DD6B88"/>
    <w:rsid w:val="00DD7114"/>
    <w:rsid w:val="00DD7C46"/>
    <w:rsid w:val="00DE010A"/>
    <w:rsid w:val="00DE068B"/>
    <w:rsid w:val="00DE0E22"/>
    <w:rsid w:val="00DE0F6D"/>
    <w:rsid w:val="00DE1A6E"/>
    <w:rsid w:val="00DE2D94"/>
    <w:rsid w:val="00DE320F"/>
    <w:rsid w:val="00DE38F2"/>
    <w:rsid w:val="00DE5769"/>
    <w:rsid w:val="00DE58A4"/>
    <w:rsid w:val="00DE605F"/>
    <w:rsid w:val="00DE686C"/>
    <w:rsid w:val="00DE6880"/>
    <w:rsid w:val="00DE7D8C"/>
    <w:rsid w:val="00DF07F1"/>
    <w:rsid w:val="00DF0D7A"/>
    <w:rsid w:val="00DF201F"/>
    <w:rsid w:val="00DF4CFA"/>
    <w:rsid w:val="00DF596D"/>
    <w:rsid w:val="00DF6397"/>
    <w:rsid w:val="00DF69A7"/>
    <w:rsid w:val="00DF6C40"/>
    <w:rsid w:val="00DF6EB4"/>
    <w:rsid w:val="00DF7681"/>
    <w:rsid w:val="00E000D5"/>
    <w:rsid w:val="00E008AD"/>
    <w:rsid w:val="00E01637"/>
    <w:rsid w:val="00E018C9"/>
    <w:rsid w:val="00E02B95"/>
    <w:rsid w:val="00E04A78"/>
    <w:rsid w:val="00E059E9"/>
    <w:rsid w:val="00E063EC"/>
    <w:rsid w:val="00E067A9"/>
    <w:rsid w:val="00E077B3"/>
    <w:rsid w:val="00E07938"/>
    <w:rsid w:val="00E11263"/>
    <w:rsid w:val="00E125FA"/>
    <w:rsid w:val="00E137A6"/>
    <w:rsid w:val="00E13D48"/>
    <w:rsid w:val="00E14BEE"/>
    <w:rsid w:val="00E14D0A"/>
    <w:rsid w:val="00E14D37"/>
    <w:rsid w:val="00E165AB"/>
    <w:rsid w:val="00E16CF3"/>
    <w:rsid w:val="00E175FB"/>
    <w:rsid w:val="00E17B86"/>
    <w:rsid w:val="00E17F37"/>
    <w:rsid w:val="00E20509"/>
    <w:rsid w:val="00E20610"/>
    <w:rsid w:val="00E20AE9"/>
    <w:rsid w:val="00E2103B"/>
    <w:rsid w:val="00E22983"/>
    <w:rsid w:val="00E22DF5"/>
    <w:rsid w:val="00E23386"/>
    <w:rsid w:val="00E24ED3"/>
    <w:rsid w:val="00E24FA6"/>
    <w:rsid w:val="00E25213"/>
    <w:rsid w:val="00E25A4D"/>
    <w:rsid w:val="00E266B3"/>
    <w:rsid w:val="00E268AF"/>
    <w:rsid w:val="00E26C42"/>
    <w:rsid w:val="00E30EB9"/>
    <w:rsid w:val="00E32061"/>
    <w:rsid w:val="00E32776"/>
    <w:rsid w:val="00E327F7"/>
    <w:rsid w:val="00E32989"/>
    <w:rsid w:val="00E3345F"/>
    <w:rsid w:val="00E34157"/>
    <w:rsid w:val="00E3509C"/>
    <w:rsid w:val="00E35296"/>
    <w:rsid w:val="00E35F3E"/>
    <w:rsid w:val="00E37634"/>
    <w:rsid w:val="00E37C04"/>
    <w:rsid w:val="00E40506"/>
    <w:rsid w:val="00E40ABC"/>
    <w:rsid w:val="00E40C95"/>
    <w:rsid w:val="00E412F6"/>
    <w:rsid w:val="00E413A0"/>
    <w:rsid w:val="00E41C29"/>
    <w:rsid w:val="00E42F1F"/>
    <w:rsid w:val="00E45756"/>
    <w:rsid w:val="00E474D5"/>
    <w:rsid w:val="00E476AF"/>
    <w:rsid w:val="00E5110A"/>
    <w:rsid w:val="00E51E9E"/>
    <w:rsid w:val="00E536BD"/>
    <w:rsid w:val="00E53C1D"/>
    <w:rsid w:val="00E56582"/>
    <w:rsid w:val="00E567AB"/>
    <w:rsid w:val="00E57EF9"/>
    <w:rsid w:val="00E610B6"/>
    <w:rsid w:val="00E61C2F"/>
    <w:rsid w:val="00E61E95"/>
    <w:rsid w:val="00E62583"/>
    <w:rsid w:val="00E6280D"/>
    <w:rsid w:val="00E62DEA"/>
    <w:rsid w:val="00E62FE1"/>
    <w:rsid w:val="00E63AD5"/>
    <w:rsid w:val="00E63B98"/>
    <w:rsid w:val="00E646F5"/>
    <w:rsid w:val="00E647CA"/>
    <w:rsid w:val="00E6528A"/>
    <w:rsid w:val="00E66524"/>
    <w:rsid w:val="00E67D97"/>
    <w:rsid w:val="00E70362"/>
    <w:rsid w:val="00E70662"/>
    <w:rsid w:val="00E70726"/>
    <w:rsid w:val="00E70A1D"/>
    <w:rsid w:val="00E71978"/>
    <w:rsid w:val="00E72CA8"/>
    <w:rsid w:val="00E737CD"/>
    <w:rsid w:val="00E7392A"/>
    <w:rsid w:val="00E739DC"/>
    <w:rsid w:val="00E73EE2"/>
    <w:rsid w:val="00E74168"/>
    <w:rsid w:val="00E741ED"/>
    <w:rsid w:val="00E74C83"/>
    <w:rsid w:val="00E74CF7"/>
    <w:rsid w:val="00E75530"/>
    <w:rsid w:val="00E75721"/>
    <w:rsid w:val="00E767F2"/>
    <w:rsid w:val="00E76E46"/>
    <w:rsid w:val="00E777EB"/>
    <w:rsid w:val="00E80DBC"/>
    <w:rsid w:val="00E8123C"/>
    <w:rsid w:val="00E81F28"/>
    <w:rsid w:val="00E83E80"/>
    <w:rsid w:val="00E85286"/>
    <w:rsid w:val="00E9081A"/>
    <w:rsid w:val="00E91256"/>
    <w:rsid w:val="00E91A8F"/>
    <w:rsid w:val="00E920D2"/>
    <w:rsid w:val="00E927F3"/>
    <w:rsid w:val="00E95E4E"/>
    <w:rsid w:val="00E966FC"/>
    <w:rsid w:val="00E97A91"/>
    <w:rsid w:val="00EA0DD5"/>
    <w:rsid w:val="00EA1BD8"/>
    <w:rsid w:val="00EA1D0C"/>
    <w:rsid w:val="00EA4399"/>
    <w:rsid w:val="00EA45B2"/>
    <w:rsid w:val="00EA5422"/>
    <w:rsid w:val="00EA5789"/>
    <w:rsid w:val="00EA6CE7"/>
    <w:rsid w:val="00EA72C9"/>
    <w:rsid w:val="00EB0589"/>
    <w:rsid w:val="00EB069A"/>
    <w:rsid w:val="00EB0C66"/>
    <w:rsid w:val="00EB1577"/>
    <w:rsid w:val="00EB1873"/>
    <w:rsid w:val="00EB1E94"/>
    <w:rsid w:val="00EB2148"/>
    <w:rsid w:val="00EB2BFB"/>
    <w:rsid w:val="00EB3377"/>
    <w:rsid w:val="00EB4A84"/>
    <w:rsid w:val="00EB4B7C"/>
    <w:rsid w:val="00EB57FE"/>
    <w:rsid w:val="00EB6EB2"/>
    <w:rsid w:val="00EB794A"/>
    <w:rsid w:val="00EB7D93"/>
    <w:rsid w:val="00EC041F"/>
    <w:rsid w:val="00EC0A46"/>
    <w:rsid w:val="00EC163A"/>
    <w:rsid w:val="00EC2EAE"/>
    <w:rsid w:val="00EC3DDE"/>
    <w:rsid w:val="00EC3EED"/>
    <w:rsid w:val="00EC3F84"/>
    <w:rsid w:val="00EC4AD4"/>
    <w:rsid w:val="00EC5502"/>
    <w:rsid w:val="00EC77AF"/>
    <w:rsid w:val="00EC7DA3"/>
    <w:rsid w:val="00EC7F9F"/>
    <w:rsid w:val="00ED022E"/>
    <w:rsid w:val="00ED0E8E"/>
    <w:rsid w:val="00ED2961"/>
    <w:rsid w:val="00ED312C"/>
    <w:rsid w:val="00ED4533"/>
    <w:rsid w:val="00ED4711"/>
    <w:rsid w:val="00ED48B1"/>
    <w:rsid w:val="00ED5CBD"/>
    <w:rsid w:val="00ED5D7B"/>
    <w:rsid w:val="00EE12E4"/>
    <w:rsid w:val="00EE179C"/>
    <w:rsid w:val="00EE1963"/>
    <w:rsid w:val="00EE335B"/>
    <w:rsid w:val="00EE41E5"/>
    <w:rsid w:val="00EE51FC"/>
    <w:rsid w:val="00EE5235"/>
    <w:rsid w:val="00EE6899"/>
    <w:rsid w:val="00EE68ED"/>
    <w:rsid w:val="00EE7928"/>
    <w:rsid w:val="00EE7E81"/>
    <w:rsid w:val="00EE7E93"/>
    <w:rsid w:val="00EF062A"/>
    <w:rsid w:val="00EF13F6"/>
    <w:rsid w:val="00EF2501"/>
    <w:rsid w:val="00EF26E7"/>
    <w:rsid w:val="00EF288E"/>
    <w:rsid w:val="00EF2D28"/>
    <w:rsid w:val="00EF340D"/>
    <w:rsid w:val="00EF371B"/>
    <w:rsid w:val="00EF69F7"/>
    <w:rsid w:val="00EF7E02"/>
    <w:rsid w:val="00F000E8"/>
    <w:rsid w:val="00F0180E"/>
    <w:rsid w:val="00F02CBE"/>
    <w:rsid w:val="00F03551"/>
    <w:rsid w:val="00F03E5A"/>
    <w:rsid w:val="00F05552"/>
    <w:rsid w:val="00F055F5"/>
    <w:rsid w:val="00F05622"/>
    <w:rsid w:val="00F067A1"/>
    <w:rsid w:val="00F111FA"/>
    <w:rsid w:val="00F11481"/>
    <w:rsid w:val="00F1288A"/>
    <w:rsid w:val="00F12985"/>
    <w:rsid w:val="00F12A8C"/>
    <w:rsid w:val="00F1310F"/>
    <w:rsid w:val="00F13ABF"/>
    <w:rsid w:val="00F13E46"/>
    <w:rsid w:val="00F167B8"/>
    <w:rsid w:val="00F174EB"/>
    <w:rsid w:val="00F17D87"/>
    <w:rsid w:val="00F17E0E"/>
    <w:rsid w:val="00F2119A"/>
    <w:rsid w:val="00F21BEE"/>
    <w:rsid w:val="00F227DC"/>
    <w:rsid w:val="00F22BB6"/>
    <w:rsid w:val="00F23D5B"/>
    <w:rsid w:val="00F24278"/>
    <w:rsid w:val="00F26DB4"/>
    <w:rsid w:val="00F26F5C"/>
    <w:rsid w:val="00F27982"/>
    <w:rsid w:val="00F27DAB"/>
    <w:rsid w:val="00F30DBF"/>
    <w:rsid w:val="00F30E8A"/>
    <w:rsid w:val="00F3177A"/>
    <w:rsid w:val="00F322BA"/>
    <w:rsid w:val="00F32392"/>
    <w:rsid w:val="00F32AD7"/>
    <w:rsid w:val="00F32E70"/>
    <w:rsid w:val="00F330DF"/>
    <w:rsid w:val="00F33262"/>
    <w:rsid w:val="00F3575A"/>
    <w:rsid w:val="00F359DD"/>
    <w:rsid w:val="00F3603E"/>
    <w:rsid w:val="00F37D26"/>
    <w:rsid w:val="00F37FBE"/>
    <w:rsid w:val="00F4037B"/>
    <w:rsid w:val="00F41E7B"/>
    <w:rsid w:val="00F42170"/>
    <w:rsid w:val="00F42F0E"/>
    <w:rsid w:val="00F432C4"/>
    <w:rsid w:val="00F43F88"/>
    <w:rsid w:val="00F4406D"/>
    <w:rsid w:val="00F45DF2"/>
    <w:rsid w:val="00F46605"/>
    <w:rsid w:val="00F46AFE"/>
    <w:rsid w:val="00F5043F"/>
    <w:rsid w:val="00F522DB"/>
    <w:rsid w:val="00F52EF2"/>
    <w:rsid w:val="00F53027"/>
    <w:rsid w:val="00F54CBF"/>
    <w:rsid w:val="00F5786A"/>
    <w:rsid w:val="00F60196"/>
    <w:rsid w:val="00F60E7F"/>
    <w:rsid w:val="00F624EA"/>
    <w:rsid w:val="00F62624"/>
    <w:rsid w:val="00F638C0"/>
    <w:rsid w:val="00F6472B"/>
    <w:rsid w:val="00F65332"/>
    <w:rsid w:val="00F65439"/>
    <w:rsid w:val="00F655EB"/>
    <w:rsid w:val="00F65DA7"/>
    <w:rsid w:val="00F66B6D"/>
    <w:rsid w:val="00F67807"/>
    <w:rsid w:val="00F7052D"/>
    <w:rsid w:val="00F70C03"/>
    <w:rsid w:val="00F71CEB"/>
    <w:rsid w:val="00F721EB"/>
    <w:rsid w:val="00F7225B"/>
    <w:rsid w:val="00F742B2"/>
    <w:rsid w:val="00F746EA"/>
    <w:rsid w:val="00F751DE"/>
    <w:rsid w:val="00F75593"/>
    <w:rsid w:val="00F75D41"/>
    <w:rsid w:val="00F76E76"/>
    <w:rsid w:val="00F77DD2"/>
    <w:rsid w:val="00F80E2C"/>
    <w:rsid w:val="00F81290"/>
    <w:rsid w:val="00F81D17"/>
    <w:rsid w:val="00F81E86"/>
    <w:rsid w:val="00F83189"/>
    <w:rsid w:val="00F838AF"/>
    <w:rsid w:val="00F83985"/>
    <w:rsid w:val="00F844C1"/>
    <w:rsid w:val="00F85043"/>
    <w:rsid w:val="00F858E8"/>
    <w:rsid w:val="00F85DD6"/>
    <w:rsid w:val="00F9033A"/>
    <w:rsid w:val="00F90964"/>
    <w:rsid w:val="00F91DE9"/>
    <w:rsid w:val="00F9216E"/>
    <w:rsid w:val="00F9233D"/>
    <w:rsid w:val="00F94769"/>
    <w:rsid w:val="00F94F8A"/>
    <w:rsid w:val="00F95C86"/>
    <w:rsid w:val="00F95FA2"/>
    <w:rsid w:val="00F96D0A"/>
    <w:rsid w:val="00F97049"/>
    <w:rsid w:val="00FA00BD"/>
    <w:rsid w:val="00FA16C5"/>
    <w:rsid w:val="00FA2D50"/>
    <w:rsid w:val="00FA44BE"/>
    <w:rsid w:val="00FA4D15"/>
    <w:rsid w:val="00FA531E"/>
    <w:rsid w:val="00FA58DC"/>
    <w:rsid w:val="00FA7157"/>
    <w:rsid w:val="00FB1CB2"/>
    <w:rsid w:val="00FB1E11"/>
    <w:rsid w:val="00FB1FA9"/>
    <w:rsid w:val="00FB299A"/>
    <w:rsid w:val="00FB3720"/>
    <w:rsid w:val="00FB3B2B"/>
    <w:rsid w:val="00FB40FD"/>
    <w:rsid w:val="00FB4660"/>
    <w:rsid w:val="00FB4B98"/>
    <w:rsid w:val="00FB4BFC"/>
    <w:rsid w:val="00FB5234"/>
    <w:rsid w:val="00FB5F13"/>
    <w:rsid w:val="00FB6381"/>
    <w:rsid w:val="00FB6DBB"/>
    <w:rsid w:val="00FB6E1F"/>
    <w:rsid w:val="00FB77A6"/>
    <w:rsid w:val="00FC02AC"/>
    <w:rsid w:val="00FC0545"/>
    <w:rsid w:val="00FC1C05"/>
    <w:rsid w:val="00FC2775"/>
    <w:rsid w:val="00FC2828"/>
    <w:rsid w:val="00FC3C5E"/>
    <w:rsid w:val="00FC4423"/>
    <w:rsid w:val="00FC607E"/>
    <w:rsid w:val="00FC743D"/>
    <w:rsid w:val="00FD0328"/>
    <w:rsid w:val="00FD13AD"/>
    <w:rsid w:val="00FD1DA3"/>
    <w:rsid w:val="00FD2619"/>
    <w:rsid w:val="00FD2813"/>
    <w:rsid w:val="00FD322F"/>
    <w:rsid w:val="00FD3B3A"/>
    <w:rsid w:val="00FD49FE"/>
    <w:rsid w:val="00FD50B9"/>
    <w:rsid w:val="00FD62AB"/>
    <w:rsid w:val="00FD6317"/>
    <w:rsid w:val="00FD7439"/>
    <w:rsid w:val="00FE05A6"/>
    <w:rsid w:val="00FE144F"/>
    <w:rsid w:val="00FE1A1F"/>
    <w:rsid w:val="00FE1B39"/>
    <w:rsid w:val="00FE217D"/>
    <w:rsid w:val="00FE2288"/>
    <w:rsid w:val="00FE2387"/>
    <w:rsid w:val="00FE3123"/>
    <w:rsid w:val="00FE347F"/>
    <w:rsid w:val="00FE60CE"/>
    <w:rsid w:val="00FE6A8C"/>
    <w:rsid w:val="00FE758D"/>
    <w:rsid w:val="00FE7AA7"/>
    <w:rsid w:val="00FF0390"/>
    <w:rsid w:val="00FF08C8"/>
    <w:rsid w:val="00FF09F5"/>
    <w:rsid w:val="00FF1608"/>
    <w:rsid w:val="00FF201D"/>
    <w:rsid w:val="00FF264C"/>
    <w:rsid w:val="00FF3423"/>
    <w:rsid w:val="00FF6AAA"/>
    <w:rsid w:val="00FF73AE"/>
    <w:rsid w:val="00FF7A8E"/>
    <w:rsid w:val="01A53B20"/>
    <w:rsid w:val="01EFB94B"/>
    <w:rsid w:val="0247F389"/>
    <w:rsid w:val="027CDBF1"/>
    <w:rsid w:val="02C7A576"/>
    <w:rsid w:val="0308CDC7"/>
    <w:rsid w:val="030FD2F1"/>
    <w:rsid w:val="032AA6A2"/>
    <w:rsid w:val="03350A96"/>
    <w:rsid w:val="033BBA06"/>
    <w:rsid w:val="0371C365"/>
    <w:rsid w:val="03950A14"/>
    <w:rsid w:val="039ECAA3"/>
    <w:rsid w:val="03EF4D5F"/>
    <w:rsid w:val="03F11E87"/>
    <w:rsid w:val="044C76B1"/>
    <w:rsid w:val="0458D854"/>
    <w:rsid w:val="0478FC84"/>
    <w:rsid w:val="04E1D187"/>
    <w:rsid w:val="04E4B31C"/>
    <w:rsid w:val="05836722"/>
    <w:rsid w:val="05D895F1"/>
    <w:rsid w:val="05F06353"/>
    <w:rsid w:val="05F99662"/>
    <w:rsid w:val="06416812"/>
    <w:rsid w:val="0660C42A"/>
    <w:rsid w:val="066D7E29"/>
    <w:rsid w:val="06958F4B"/>
    <w:rsid w:val="06B781CD"/>
    <w:rsid w:val="06EB997E"/>
    <w:rsid w:val="0706B419"/>
    <w:rsid w:val="073EBE18"/>
    <w:rsid w:val="077F45B3"/>
    <w:rsid w:val="079C683B"/>
    <w:rsid w:val="07C1560A"/>
    <w:rsid w:val="07E6BCC4"/>
    <w:rsid w:val="0884DD10"/>
    <w:rsid w:val="092DBC4B"/>
    <w:rsid w:val="09BC5DA7"/>
    <w:rsid w:val="0A167DFE"/>
    <w:rsid w:val="0A319B72"/>
    <w:rsid w:val="0A528B48"/>
    <w:rsid w:val="0A5F1EA0"/>
    <w:rsid w:val="0AF81146"/>
    <w:rsid w:val="0AFD24E2"/>
    <w:rsid w:val="0B022251"/>
    <w:rsid w:val="0B376D8B"/>
    <w:rsid w:val="0BB74A14"/>
    <w:rsid w:val="0C0D0C9C"/>
    <w:rsid w:val="0C7E395E"/>
    <w:rsid w:val="0D11326D"/>
    <w:rsid w:val="0D211B33"/>
    <w:rsid w:val="0D4BC43E"/>
    <w:rsid w:val="0D5C9177"/>
    <w:rsid w:val="0D86B900"/>
    <w:rsid w:val="0D8AEDFD"/>
    <w:rsid w:val="0D8E625E"/>
    <w:rsid w:val="0E06DC4F"/>
    <w:rsid w:val="0E2932C4"/>
    <w:rsid w:val="0E310177"/>
    <w:rsid w:val="0E952C82"/>
    <w:rsid w:val="0EEC6CC4"/>
    <w:rsid w:val="0F334B68"/>
    <w:rsid w:val="0F765D0F"/>
    <w:rsid w:val="100DCAD5"/>
    <w:rsid w:val="1014EA3A"/>
    <w:rsid w:val="1023255E"/>
    <w:rsid w:val="103398AF"/>
    <w:rsid w:val="107F1AE6"/>
    <w:rsid w:val="10E87923"/>
    <w:rsid w:val="1168A4DC"/>
    <w:rsid w:val="11949A64"/>
    <w:rsid w:val="11D856FA"/>
    <w:rsid w:val="11DFD164"/>
    <w:rsid w:val="121EF5AF"/>
    <w:rsid w:val="124ABB9A"/>
    <w:rsid w:val="12D018AE"/>
    <w:rsid w:val="12E4DD14"/>
    <w:rsid w:val="12EE85D4"/>
    <w:rsid w:val="12F33CD8"/>
    <w:rsid w:val="12FC6B11"/>
    <w:rsid w:val="137C5220"/>
    <w:rsid w:val="1386C492"/>
    <w:rsid w:val="13FB8651"/>
    <w:rsid w:val="148658D1"/>
    <w:rsid w:val="148EF778"/>
    <w:rsid w:val="14B29AE2"/>
    <w:rsid w:val="14E489AF"/>
    <w:rsid w:val="1507F1F6"/>
    <w:rsid w:val="153E1A81"/>
    <w:rsid w:val="1553AB0F"/>
    <w:rsid w:val="15CA692E"/>
    <w:rsid w:val="15F0D8CE"/>
    <w:rsid w:val="162B5C41"/>
    <w:rsid w:val="1666BC86"/>
    <w:rsid w:val="166729F3"/>
    <w:rsid w:val="16906BB3"/>
    <w:rsid w:val="174B915A"/>
    <w:rsid w:val="17624EF9"/>
    <w:rsid w:val="18285A23"/>
    <w:rsid w:val="182BEB33"/>
    <w:rsid w:val="18D59DAD"/>
    <w:rsid w:val="1906F665"/>
    <w:rsid w:val="190B48F1"/>
    <w:rsid w:val="194CA1B1"/>
    <w:rsid w:val="19CB7EEC"/>
    <w:rsid w:val="1A1D8E6B"/>
    <w:rsid w:val="1A2FEC23"/>
    <w:rsid w:val="1AA2A517"/>
    <w:rsid w:val="1ACB78B4"/>
    <w:rsid w:val="1B6A6937"/>
    <w:rsid w:val="1BAAEE5B"/>
    <w:rsid w:val="1BCAEC9D"/>
    <w:rsid w:val="1C56E0ED"/>
    <w:rsid w:val="1C5A3ED0"/>
    <w:rsid w:val="1C938FD1"/>
    <w:rsid w:val="1C9DB3B3"/>
    <w:rsid w:val="1DA3CAA6"/>
    <w:rsid w:val="1DC7E637"/>
    <w:rsid w:val="1EA33610"/>
    <w:rsid w:val="1EC47CED"/>
    <w:rsid w:val="1EF4E2FC"/>
    <w:rsid w:val="1EFB86BF"/>
    <w:rsid w:val="1F1C8AAB"/>
    <w:rsid w:val="1F546426"/>
    <w:rsid w:val="1F79722D"/>
    <w:rsid w:val="202A0B73"/>
    <w:rsid w:val="20973188"/>
    <w:rsid w:val="20ABA8A8"/>
    <w:rsid w:val="20B6C965"/>
    <w:rsid w:val="20F7ABBF"/>
    <w:rsid w:val="213D60C4"/>
    <w:rsid w:val="216A69A3"/>
    <w:rsid w:val="218FF617"/>
    <w:rsid w:val="21E9C635"/>
    <w:rsid w:val="2235855F"/>
    <w:rsid w:val="228AD4B0"/>
    <w:rsid w:val="22AE3F60"/>
    <w:rsid w:val="22B39C43"/>
    <w:rsid w:val="22DC6E55"/>
    <w:rsid w:val="22FA1859"/>
    <w:rsid w:val="232B92F7"/>
    <w:rsid w:val="23668F95"/>
    <w:rsid w:val="23DDC789"/>
    <w:rsid w:val="2416CA53"/>
    <w:rsid w:val="242AD80D"/>
    <w:rsid w:val="24D39F26"/>
    <w:rsid w:val="24D63259"/>
    <w:rsid w:val="25081970"/>
    <w:rsid w:val="251441B8"/>
    <w:rsid w:val="25780A41"/>
    <w:rsid w:val="25DA81E3"/>
    <w:rsid w:val="25E3E9A8"/>
    <w:rsid w:val="26B8A2F9"/>
    <w:rsid w:val="26BFAB0B"/>
    <w:rsid w:val="26D972BE"/>
    <w:rsid w:val="26F13A82"/>
    <w:rsid w:val="2700F45A"/>
    <w:rsid w:val="2715578F"/>
    <w:rsid w:val="27A9C390"/>
    <w:rsid w:val="2809A7E9"/>
    <w:rsid w:val="2813BB43"/>
    <w:rsid w:val="28256CDD"/>
    <w:rsid w:val="28F49A48"/>
    <w:rsid w:val="2978FFE4"/>
    <w:rsid w:val="2987B1EC"/>
    <w:rsid w:val="299ED0F9"/>
    <w:rsid w:val="29FBEE14"/>
    <w:rsid w:val="2A39DA65"/>
    <w:rsid w:val="2A6329BD"/>
    <w:rsid w:val="2AA27498"/>
    <w:rsid w:val="2AAE5551"/>
    <w:rsid w:val="2B1231E5"/>
    <w:rsid w:val="2B18835F"/>
    <w:rsid w:val="2B52F76B"/>
    <w:rsid w:val="2B6152CA"/>
    <w:rsid w:val="2B9EB40E"/>
    <w:rsid w:val="2BAA2CAB"/>
    <w:rsid w:val="2BE3BC45"/>
    <w:rsid w:val="2C1F6C50"/>
    <w:rsid w:val="2C38B338"/>
    <w:rsid w:val="2C99FE0D"/>
    <w:rsid w:val="2CC3E513"/>
    <w:rsid w:val="2CCB834B"/>
    <w:rsid w:val="2CCE6A69"/>
    <w:rsid w:val="2CF9D5A6"/>
    <w:rsid w:val="2CFFFB2F"/>
    <w:rsid w:val="2D086399"/>
    <w:rsid w:val="2D135982"/>
    <w:rsid w:val="2D42A041"/>
    <w:rsid w:val="2D520ED8"/>
    <w:rsid w:val="2D575B21"/>
    <w:rsid w:val="2D7505A2"/>
    <w:rsid w:val="2D7AF611"/>
    <w:rsid w:val="2D93027F"/>
    <w:rsid w:val="2D95D852"/>
    <w:rsid w:val="2D99AAC5"/>
    <w:rsid w:val="2DC3F276"/>
    <w:rsid w:val="2DF6CB62"/>
    <w:rsid w:val="2E2D1B23"/>
    <w:rsid w:val="2E7243F2"/>
    <w:rsid w:val="2E781897"/>
    <w:rsid w:val="2E9A8F74"/>
    <w:rsid w:val="2EC0AF9E"/>
    <w:rsid w:val="2F477A0B"/>
    <w:rsid w:val="30A60846"/>
    <w:rsid w:val="30B23B7C"/>
    <w:rsid w:val="3141621B"/>
    <w:rsid w:val="31644BD3"/>
    <w:rsid w:val="3165375B"/>
    <w:rsid w:val="319AC5E7"/>
    <w:rsid w:val="31AFD377"/>
    <w:rsid w:val="3207AB90"/>
    <w:rsid w:val="321CB1FC"/>
    <w:rsid w:val="32C0660F"/>
    <w:rsid w:val="32CF246B"/>
    <w:rsid w:val="330C0F0F"/>
    <w:rsid w:val="33A0CD06"/>
    <w:rsid w:val="33A35B09"/>
    <w:rsid w:val="33A562BA"/>
    <w:rsid w:val="3421C774"/>
    <w:rsid w:val="3438EFFF"/>
    <w:rsid w:val="343E1E2D"/>
    <w:rsid w:val="34769874"/>
    <w:rsid w:val="347C2B9B"/>
    <w:rsid w:val="3495709B"/>
    <w:rsid w:val="34E6664F"/>
    <w:rsid w:val="353DA1B0"/>
    <w:rsid w:val="3555C691"/>
    <w:rsid w:val="35806BF3"/>
    <w:rsid w:val="359D9332"/>
    <w:rsid w:val="35C13378"/>
    <w:rsid w:val="363DC580"/>
    <w:rsid w:val="368D98D1"/>
    <w:rsid w:val="36F75FCB"/>
    <w:rsid w:val="3711709A"/>
    <w:rsid w:val="377874A1"/>
    <w:rsid w:val="388C467E"/>
    <w:rsid w:val="390F9DA3"/>
    <w:rsid w:val="3949F53E"/>
    <w:rsid w:val="39966BEE"/>
    <w:rsid w:val="39B395C9"/>
    <w:rsid w:val="39ECEB9D"/>
    <w:rsid w:val="3A0266DD"/>
    <w:rsid w:val="3A222D0C"/>
    <w:rsid w:val="3A479106"/>
    <w:rsid w:val="3A9BC072"/>
    <w:rsid w:val="3AB41C7A"/>
    <w:rsid w:val="3AE6DAA6"/>
    <w:rsid w:val="3AE974DE"/>
    <w:rsid w:val="3B045E55"/>
    <w:rsid w:val="3B3F9452"/>
    <w:rsid w:val="3B573CC9"/>
    <w:rsid w:val="3B8C9BE9"/>
    <w:rsid w:val="3BAFFD1F"/>
    <w:rsid w:val="3BEA4AE2"/>
    <w:rsid w:val="3BFD4CC2"/>
    <w:rsid w:val="3C087233"/>
    <w:rsid w:val="3C5895CD"/>
    <w:rsid w:val="3C5F8AD3"/>
    <w:rsid w:val="3C7B438D"/>
    <w:rsid w:val="3CE7E4B2"/>
    <w:rsid w:val="3CF5B964"/>
    <w:rsid w:val="3D130C97"/>
    <w:rsid w:val="3D49EE25"/>
    <w:rsid w:val="3D4F22B8"/>
    <w:rsid w:val="3D7D104C"/>
    <w:rsid w:val="3D7DF2BE"/>
    <w:rsid w:val="3D985E5E"/>
    <w:rsid w:val="3D999ACD"/>
    <w:rsid w:val="3DBA9277"/>
    <w:rsid w:val="3DEF4442"/>
    <w:rsid w:val="3DFA10F7"/>
    <w:rsid w:val="3E003BAE"/>
    <w:rsid w:val="3E0B016F"/>
    <w:rsid w:val="3E1A2A22"/>
    <w:rsid w:val="3E9CD66E"/>
    <w:rsid w:val="3E9DBAA1"/>
    <w:rsid w:val="3ECAD3BA"/>
    <w:rsid w:val="3ECDF425"/>
    <w:rsid w:val="3F04D91D"/>
    <w:rsid w:val="3F072776"/>
    <w:rsid w:val="3F0AC98C"/>
    <w:rsid w:val="406003D4"/>
    <w:rsid w:val="407994EE"/>
    <w:rsid w:val="409E2107"/>
    <w:rsid w:val="40B7CD93"/>
    <w:rsid w:val="40C3CCC7"/>
    <w:rsid w:val="40C5809E"/>
    <w:rsid w:val="40C9B414"/>
    <w:rsid w:val="40D97FDB"/>
    <w:rsid w:val="4115F9BA"/>
    <w:rsid w:val="412C059D"/>
    <w:rsid w:val="415C4E92"/>
    <w:rsid w:val="416A87AC"/>
    <w:rsid w:val="41BBB3AF"/>
    <w:rsid w:val="41D130AC"/>
    <w:rsid w:val="420992EA"/>
    <w:rsid w:val="4220B068"/>
    <w:rsid w:val="422AA571"/>
    <w:rsid w:val="430DEFB7"/>
    <w:rsid w:val="4323D49C"/>
    <w:rsid w:val="44105860"/>
    <w:rsid w:val="4438CDD3"/>
    <w:rsid w:val="444779B0"/>
    <w:rsid w:val="445E2AF6"/>
    <w:rsid w:val="447FD199"/>
    <w:rsid w:val="449EB7C4"/>
    <w:rsid w:val="44A04532"/>
    <w:rsid w:val="44F712B9"/>
    <w:rsid w:val="4572357C"/>
    <w:rsid w:val="45FA51EF"/>
    <w:rsid w:val="461960C5"/>
    <w:rsid w:val="46198ECC"/>
    <w:rsid w:val="46713FFB"/>
    <w:rsid w:val="467B4D40"/>
    <w:rsid w:val="4698CDFD"/>
    <w:rsid w:val="46A70AFD"/>
    <w:rsid w:val="46B2C910"/>
    <w:rsid w:val="46EE0D0E"/>
    <w:rsid w:val="473413E6"/>
    <w:rsid w:val="47783378"/>
    <w:rsid w:val="479F5A24"/>
    <w:rsid w:val="483724BD"/>
    <w:rsid w:val="4837622A"/>
    <w:rsid w:val="48E2612B"/>
    <w:rsid w:val="4915DDB2"/>
    <w:rsid w:val="491CEEA8"/>
    <w:rsid w:val="49AF9A9C"/>
    <w:rsid w:val="4A2276F2"/>
    <w:rsid w:val="4A6F0990"/>
    <w:rsid w:val="4A71952B"/>
    <w:rsid w:val="4A854E50"/>
    <w:rsid w:val="4AA3232F"/>
    <w:rsid w:val="4AC108C7"/>
    <w:rsid w:val="4ADC3A18"/>
    <w:rsid w:val="4B1B2C2A"/>
    <w:rsid w:val="4B74F4C6"/>
    <w:rsid w:val="4B7C7FB2"/>
    <w:rsid w:val="4BA9FF42"/>
    <w:rsid w:val="4BBFE89F"/>
    <w:rsid w:val="4BCDC692"/>
    <w:rsid w:val="4C34C999"/>
    <w:rsid w:val="4C4AF3AC"/>
    <w:rsid w:val="4C5850C8"/>
    <w:rsid w:val="4C58B28C"/>
    <w:rsid w:val="4CA54743"/>
    <w:rsid w:val="4CB93B3C"/>
    <w:rsid w:val="4CFFE26B"/>
    <w:rsid w:val="4D110AFF"/>
    <w:rsid w:val="4D1453ED"/>
    <w:rsid w:val="4D5BEE98"/>
    <w:rsid w:val="4D646EA1"/>
    <w:rsid w:val="4DA839CE"/>
    <w:rsid w:val="4DC547D2"/>
    <w:rsid w:val="4DD55A36"/>
    <w:rsid w:val="4DE067E2"/>
    <w:rsid w:val="4E33C6FE"/>
    <w:rsid w:val="4E67554A"/>
    <w:rsid w:val="4E956632"/>
    <w:rsid w:val="4E9859B0"/>
    <w:rsid w:val="4EA667D6"/>
    <w:rsid w:val="4F47D5F4"/>
    <w:rsid w:val="4F7F3BE3"/>
    <w:rsid w:val="4FF989B9"/>
    <w:rsid w:val="50254CE1"/>
    <w:rsid w:val="503A3E22"/>
    <w:rsid w:val="504D288C"/>
    <w:rsid w:val="506A25F7"/>
    <w:rsid w:val="50D1AA8F"/>
    <w:rsid w:val="51D575CB"/>
    <w:rsid w:val="52371B38"/>
    <w:rsid w:val="525B2C21"/>
    <w:rsid w:val="5269F1FB"/>
    <w:rsid w:val="5296F77B"/>
    <w:rsid w:val="52B5A7B7"/>
    <w:rsid w:val="537BD805"/>
    <w:rsid w:val="53BBDE25"/>
    <w:rsid w:val="53C1D02D"/>
    <w:rsid w:val="53D5191A"/>
    <w:rsid w:val="53E01D10"/>
    <w:rsid w:val="53F164A0"/>
    <w:rsid w:val="5406F4E1"/>
    <w:rsid w:val="540F5BF6"/>
    <w:rsid w:val="541F79C0"/>
    <w:rsid w:val="5428D7D0"/>
    <w:rsid w:val="5434DD38"/>
    <w:rsid w:val="543C329B"/>
    <w:rsid w:val="549A7B22"/>
    <w:rsid w:val="54AF4A08"/>
    <w:rsid w:val="54AF4D56"/>
    <w:rsid w:val="54D6BADA"/>
    <w:rsid w:val="550E7976"/>
    <w:rsid w:val="551DED6F"/>
    <w:rsid w:val="56133C16"/>
    <w:rsid w:val="570D6062"/>
    <w:rsid w:val="576652AB"/>
    <w:rsid w:val="579D9464"/>
    <w:rsid w:val="57D9D191"/>
    <w:rsid w:val="57E65D2A"/>
    <w:rsid w:val="580D03C4"/>
    <w:rsid w:val="5813A5C2"/>
    <w:rsid w:val="5843BC1F"/>
    <w:rsid w:val="5885E242"/>
    <w:rsid w:val="58CD479E"/>
    <w:rsid w:val="593E17B7"/>
    <w:rsid w:val="594CFF76"/>
    <w:rsid w:val="5A021416"/>
    <w:rsid w:val="5A571C9B"/>
    <w:rsid w:val="5A5CF9F3"/>
    <w:rsid w:val="5B8B6B98"/>
    <w:rsid w:val="5BA7185B"/>
    <w:rsid w:val="5BBEA815"/>
    <w:rsid w:val="5BD2DACD"/>
    <w:rsid w:val="5C156488"/>
    <w:rsid w:val="5C51E9BB"/>
    <w:rsid w:val="5CCEFB5B"/>
    <w:rsid w:val="5D04243D"/>
    <w:rsid w:val="5D0D7E2D"/>
    <w:rsid w:val="5D46A790"/>
    <w:rsid w:val="5D71FF15"/>
    <w:rsid w:val="5DAB9679"/>
    <w:rsid w:val="5DE5B500"/>
    <w:rsid w:val="5E488B7F"/>
    <w:rsid w:val="5E58223F"/>
    <w:rsid w:val="5E6268E9"/>
    <w:rsid w:val="5E8543B3"/>
    <w:rsid w:val="5EDB0863"/>
    <w:rsid w:val="5EE51155"/>
    <w:rsid w:val="5EEC1D51"/>
    <w:rsid w:val="5F384378"/>
    <w:rsid w:val="5F753923"/>
    <w:rsid w:val="5F9724A1"/>
    <w:rsid w:val="5FC8463C"/>
    <w:rsid w:val="6002C5E8"/>
    <w:rsid w:val="603CED70"/>
    <w:rsid w:val="604F285C"/>
    <w:rsid w:val="60B738BF"/>
    <w:rsid w:val="610E1410"/>
    <w:rsid w:val="612075D2"/>
    <w:rsid w:val="6160F232"/>
    <w:rsid w:val="61B6D214"/>
    <w:rsid w:val="61E1BCBC"/>
    <w:rsid w:val="62086E2C"/>
    <w:rsid w:val="6209FB1C"/>
    <w:rsid w:val="62111E87"/>
    <w:rsid w:val="622DF56E"/>
    <w:rsid w:val="62518AA8"/>
    <w:rsid w:val="6275C6D6"/>
    <w:rsid w:val="62FC6A5E"/>
    <w:rsid w:val="6329158A"/>
    <w:rsid w:val="632C5DCE"/>
    <w:rsid w:val="633E0B78"/>
    <w:rsid w:val="63A50513"/>
    <w:rsid w:val="63DB0CF8"/>
    <w:rsid w:val="63E83815"/>
    <w:rsid w:val="63FB53E7"/>
    <w:rsid w:val="640538F5"/>
    <w:rsid w:val="642665B8"/>
    <w:rsid w:val="6436F49E"/>
    <w:rsid w:val="64511CD5"/>
    <w:rsid w:val="647B3F47"/>
    <w:rsid w:val="64D198EE"/>
    <w:rsid w:val="650DD45D"/>
    <w:rsid w:val="6511AB4E"/>
    <w:rsid w:val="65954214"/>
    <w:rsid w:val="65B0DC2B"/>
    <w:rsid w:val="65B4ACEE"/>
    <w:rsid w:val="65FA8C0F"/>
    <w:rsid w:val="66041C01"/>
    <w:rsid w:val="6621C75D"/>
    <w:rsid w:val="6626B354"/>
    <w:rsid w:val="66320BB2"/>
    <w:rsid w:val="669BBA78"/>
    <w:rsid w:val="66BE20F8"/>
    <w:rsid w:val="670A7412"/>
    <w:rsid w:val="670DEEFD"/>
    <w:rsid w:val="6712A88A"/>
    <w:rsid w:val="6837E489"/>
    <w:rsid w:val="6884F345"/>
    <w:rsid w:val="68BA4323"/>
    <w:rsid w:val="68C9EAE2"/>
    <w:rsid w:val="68E2F81A"/>
    <w:rsid w:val="69073296"/>
    <w:rsid w:val="6907C7A1"/>
    <w:rsid w:val="69794E50"/>
    <w:rsid w:val="697BE7FA"/>
    <w:rsid w:val="69E29F19"/>
    <w:rsid w:val="69E66BC7"/>
    <w:rsid w:val="69EB21FD"/>
    <w:rsid w:val="6A265F7F"/>
    <w:rsid w:val="6A294705"/>
    <w:rsid w:val="6A713B61"/>
    <w:rsid w:val="6AA5D3C9"/>
    <w:rsid w:val="6AC5A228"/>
    <w:rsid w:val="6AC9F1A9"/>
    <w:rsid w:val="6B6EA190"/>
    <w:rsid w:val="6B8FA790"/>
    <w:rsid w:val="6BA20574"/>
    <w:rsid w:val="6BBB4CB5"/>
    <w:rsid w:val="6C0861B7"/>
    <w:rsid w:val="6CBF44E0"/>
    <w:rsid w:val="6CCCA8AF"/>
    <w:rsid w:val="6CEA9777"/>
    <w:rsid w:val="6CFC5A82"/>
    <w:rsid w:val="6D326CA1"/>
    <w:rsid w:val="6D5387AC"/>
    <w:rsid w:val="6DA57141"/>
    <w:rsid w:val="6E778DE2"/>
    <w:rsid w:val="6E8ED52D"/>
    <w:rsid w:val="6ED5DF9B"/>
    <w:rsid w:val="6F6BAE33"/>
    <w:rsid w:val="6F86303C"/>
    <w:rsid w:val="6FB7B5B4"/>
    <w:rsid w:val="6FE486D8"/>
    <w:rsid w:val="6FE7FA9D"/>
    <w:rsid w:val="705C5573"/>
    <w:rsid w:val="7071AFFC"/>
    <w:rsid w:val="707ED0D0"/>
    <w:rsid w:val="708F18FC"/>
    <w:rsid w:val="7091D36E"/>
    <w:rsid w:val="70BB9FB0"/>
    <w:rsid w:val="70D6A9AF"/>
    <w:rsid w:val="70F3998D"/>
    <w:rsid w:val="710AE74E"/>
    <w:rsid w:val="712F679E"/>
    <w:rsid w:val="7132AA16"/>
    <w:rsid w:val="71A0C1CC"/>
    <w:rsid w:val="71CE23C5"/>
    <w:rsid w:val="71F61554"/>
    <w:rsid w:val="7229D3BF"/>
    <w:rsid w:val="72574BD2"/>
    <w:rsid w:val="7274A2A8"/>
    <w:rsid w:val="72A5CC97"/>
    <w:rsid w:val="72FC8612"/>
    <w:rsid w:val="7321F526"/>
    <w:rsid w:val="732CBA47"/>
    <w:rsid w:val="73F25075"/>
    <w:rsid w:val="741C32CE"/>
    <w:rsid w:val="74472BF5"/>
    <w:rsid w:val="7484F2DD"/>
    <w:rsid w:val="74A4AA8C"/>
    <w:rsid w:val="74B5B1BC"/>
    <w:rsid w:val="7502A413"/>
    <w:rsid w:val="7584ED6C"/>
    <w:rsid w:val="75A75754"/>
    <w:rsid w:val="75C22BD9"/>
    <w:rsid w:val="762E22F3"/>
    <w:rsid w:val="76849E19"/>
    <w:rsid w:val="77199219"/>
    <w:rsid w:val="7730C313"/>
    <w:rsid w:val="7748E118"/>
    <w:rsid w:val="774A913C"/>
    <w:rsid w:val="7785D2A5"/>
    <w:rsid w:val="778821A4"/>
    <w:rsid w:val="77957CE9"/>
    <w:rsid w:val="77CE2007"/>
    <w:rsid w:val="782A222E"/>
    <w:rsid w:val="7850AC8E"/>
    <w:rsid w:val="7859BF9B"/>
    <w:rsid w:val="78745B58"/>
    <w:rsid w:val="795D4E64"/>
    <w:rsid w:val="79CD072A"/>
    <w:rsid w:val="7AA35719"/>
    <w:rsid w:val="7AE33295"/>
    <w:rsid w:val="7B290FF8"/>
    <w:rsid w:val="7B39EACF"/>
    <w:rsid w:val="7B5DD81D"/>
    <w:rsid w:val="7BC40054"/>
    <w:rsid w:val="7BC94C72"/>
    <w:rsid w:val="7C7EFD19"/>
    <w:rsid w:val="7C8B20A6"/>
    <w:rsid w:val="7C9CF5FD"/>
    <w:rsid w:val="7CA2004C"/>
    <w:rsid w:val="7CA926CD"/>
    <w:rsid w:val="7CFFAADA"/>
    <w:rsid w:val="7D117012"/>
    <w:rsid w:val="7D18E05E"/>
    <w:rsid w:val="7DAAD80B"/>
    <w:rsid w:val="7DC8A6C1"/>
    <w:rsid w:val="7DCD3DBE"/>
    <w:rsid w:val="7DE7889B"/>
    <w:rsid w:val="7E0E613B"/>
    <w:rsid w:val="7E16DB12"/>
    <w:rsid w:val="7E3A4484"/>
    <w:rsid w:val="7E3D738A"/>
    <w:rsid w:val="7E510072"/>
    <w:rsid w:val="7E940B95"/>
    <w:rsid w:val="7E97A057"/>
    <w:rsid w:val="7E9A0DDF"/>
    <w:rsid w:val="7F1D2E7A"/>
    <w:rsid w:val="7F581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2B893D1C-D99F-4D9A-9254-BA3D156D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Akapitzlist">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NormalnyWeb">
    <w:name w:val="Normal (Web)"/>
    <w:uiPriority w:val="99"/>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Tekstkomentarza">
    <w:name w:val="annotation text"/>
    <w:basedOn w:val="Normalny"/>
    <w:link w:val="TekstkomentarzaZnak"/>
    <w:uiPriority w:val="99"/>
    <w:unhideWhenUsed/>
    <w:qFormat/>
  </w:style>
  <w:style w:type="character" w:customStyle="1" w:styleId="TekstkomentarzaZnak">
    <w:name w:val="Tekst komentarza Znak"/>
    <w:basedOn w:val="Domylnaczcionkaakapitu"/>
    <w:link w:val="Tekstkomentarza"/>
    <w:uiPriority w:val="99"/>
    <w:qFormat/>
    <w:rPr>
      <w:sz w:val="24"/>
      <w:szCs w:val="24"/>
      <w:lang w:eastAsia="en-US"/>
    </w:rPr>
  </w:style>
  <w:style w:type="character" w:styleId="Odwoaniedokomentarza">
    <w:name w:val="annotation reference"/>
    <w:basedOn w:val="Domylnaczcionkaakapitu"/>
    <w:uiPriority w:val="99"/>
    <w:unhideWhenUsed/>
    <w:qFormat/>
    <w:rPr>
      <w:sz w:val="21"/>
      <w:szCs w:val="21"/>
    </w:rPr>
  </w:style>
  <w:style w:type="paragraph" w:styleId="Tekstdymka">
    <w:name w:val="Balloon Text"/>
    <w:basedOn w:val="Normalny"/>
    <w:link w:val="TekstdymkaZnak"/>
    <w:uiPriority w:val="99"/>
    <w:semiHidden/>
    <w:unhideWhenUsed/>
    <w:rsid w:val="005770B8"/>
    <w:rPr>
      <w:rFonts w:ascii="SimSun" w:eastAsia="SimSun"/>
      <w:sz w:val="18"/>
      <w:szCs w:val="18"/>
    </w:rPr>
  </w:style>
  <w:style w:type="character" w:customStyle="1" w:styleId="TekstdymkaZnak">
    <w:name w:val="Tekst dymka Znak"/>
    <w:basedOn w:val="Domylnaczcionkaakapitu"/>
    <w:link w:val="Tekstdymka"/>
    <w:uiPriority w:val="99"/>
    <w:semiHidden/>
    <w:rsid w:val="005770B8"/>
    <w:rPr>
      <w:rFonts w:ascii="SimSun" w:eastAsia="SimSun"/>
      <w:sz w:val="18"/>
      <w:szCs w:val="18"/>
      <w:lang w:eastAsia="en-US"/>
    </w:rPr>
  </w:style>
  <w:style w:type="paragraph" w:styleId="Nagwek">
    <w:name w:val="header"/>
    <w:basedOn w:val="Normalny"/>
    <w:link w:val="NagwekZnak"/>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5770B8"/>
    <w:rPr>
      <w:sz w:val="18"/>
      <w:szCs w:val="18"/>
      <w:lang w:eastAsia="en-US"/>
    </w:rPr>
  </w:style>
  <w:style w:type="paragraph" w:styleId="Stopka">
    <w:name w:val="footer"/>
    <w:basedOn w:val="Normalny"/>
    <w:link w:val="StopkaZnak"/>
    <w:uiPriority w:val="99"/>
    <w:unhideWhenUsed/>
    <w:rsid w:val="005770B8"/>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5770B8"/>
    <w:rPr>
      <w:sz w:val="18"/>
      <w:szCs w:val="18"/>
      <w:lang w:eastAsia="en-US"/>
    </w:rPr>
  </w:style>
  <w:style w:type="paragraph" w:styleId="Tematkomentarza">
    <w:name w:val="annotation subject"/>
    <w:basedOn w:val="Tekstkomentarza"/>
    <w:next w:val="Tekstkomentarza"/>
    <w:link w:val="TematkomentarzaZnak"/>
    <w:uiPriority w:val="99"/>
    <w:semiHidden/>
    <w:unhideWhenUsed/>
    <w:rsid w:val="009664C4"/>
    <w:rPr>
      <w:b/>
      <w:bCs/>
    </w:rPr>
  </w:style>
  <w:style w:type="character" w:customStyle="1" w:styleId="TematkomentarzaZnak">
    <w:name w:val="Temat komentarza Znak"/>
    <w:basedOn w:val="TekstkomentarzaZnak"/>
    <w:link w:val="Tematkomentarza"/>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Poprawka">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Tekstprzypisukocowego">
    <w:name w:val="endnote text"/>
    <w:basedOn w:val="Normalny"/>
    <w:link w:val="TekstprzypisukocowegoZnak"/>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TekstprzypisukocowegoZnak">
    <w:name w:val="Tekst przypisu końcowego Znak"/>
    <w:basedOn w:val="Domylnaczcionkaakapitu"/>
    <w:link w:val="Tekstprzypisukocowego"/>
    <w:uiPriority w:val="99"/>
    <w:rsid w:val="00E32989"/>
    <w:rPr>
      <w:rFonts w:ascii="Arial" w:hAnsi="Arial" w:cs="Arial"/>
      <w:sz w:val="24"/>
      <w:szCs w:val="24"/>
      <w:bdr w:val="none" w:sz="0" w:space="0" w:color="auto"/>
      <w:lang w:val="en"/>
    </w:rPr>
  </w:style>
  <w:style w:type="character" w:styleId="Odwoanieprzypisukocowego">
    <w:name w:val="endnote reference"/>
    <w:basedOn w:val="Domylnaczcionkaakapitu"/>
    <w:uiPriority w:val="99"/>
    <w:unhideWhenUsed/>
    <w:rsid w:val="00E32989"/>
    <w:rPr>
      <w:vertAlign w:val="superscript"/>
    </w:rPr>
  </w:style>
  <w:style w:type="paragraph" w:styleId="HTML-wstpniesformatowany">
    <w:name w:val="HTML Preformatted"/>
    <w:basedOn w:val="Normalny"/>
    <w:link w:val="HTML-wstpniesformatowanyZnak"/>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wstpniesformatowanyZnak">
    <w:name w:val="HTML - wstępnie sformatowany Znak"/>
    <w:basedOn w:val="Domylnaczcionkaakapitu"/>
    <w:link w:val="HTML-wstpniesformatowany"/>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ny"/>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ny"/>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omylnaczcionkaakapitu"/>
    <w:rsid w:val="00295059"/>
  </w:style>
  <w:style w:type="character" w:customStyle="1" w:styleId="eop">
    <w:name w:val="eop"/>
    <w:basedOn w:val="Domylnaczcionkaakapitu"/>
    <w:rsid w:val="00295059"/>
  </w:style>
  <w:style w:type="character" w:customStyle="1" w:styleId="spellingerror">
    <w:name w:val="spellingerror"/>
    <w:basedOn w:val="Domylnaczcionkaakapitu"/>
    <w:rsid w:val="00295059"/>
  </w:style>
  <w:style w:type="character" w:styleId="Nierozpoznanawzmianka">
    <w:name w:val="Unresolved Mention"/>
    <w:basedOn w:val="Domylnaczcionkaakapitu"/>
    <w:uiPriority w:val="99"/>
    <w:rsid w:val="005C17A3"/>
    <w:rPr>
      <w:color w:val="605E5C"/>
      <w:shd w:val="clear" w:color="auto" w:fill="E1DFDD"/>
    </w:rPr>
  </w:style>
  <w:style w:type="character" w:styleId="UyteHipercze">
    <w:name w:val="FollowedHyperlink"/>
    <w:basedOn w:val="Domylnaczcionkaakapitu"/>
    <w:uiPriority w:val="99"/>
    <w:semiHidden/>
    <w:unhideWhenUsed/>
    <w:rsid w:val="008836D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277565975">
      <w:bodyDiv w:val="1"/>
      <w:marLeft w:val="0"/>
      <w:marRight w:val="0"/>
      <w:marTop w:val="0"/>
      <w:marBottom w:val="0"/>
      <w:divBdr>
        <w:top w:val="none" w:sz="0" w:space="0" w:color="auto"/>
        <w:left w:val="none" w:sz="0" w:space="0" w:color="auto"/>
        <w:bottom w:val="none" w:sz="0" w:space="0" w:color="auto"/>
        <w:right w:val="none" w:sz="0" w:space="0" w:color="auto"/>
      </w:divBdr>
    </w:div>
    <w:div w:id="317004813">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561016868">
      <w:bodyDiv w:val="1"/>
      <w:marLeft w:val="0"/>
      <w:marRight w:val="0"/>
      <w:marTop w:val="0"/>
      <w:marBottom w:val="0"/>
      <w:divBdr>
        <w:top w:val="none" w:sz="0" w:space="0" w:color="auto"/>
        <w:left w:val="none" w:sz="0" w:space="0" w:color="auto"/>
        <w:bottom w:val="none" w:sz="0" w:space="0" w:color="auto"/>
        <w:right w:val="none" w:sz="0" w:space="0" w:color="auto"/>
      </w:divBdr>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3562351">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2065909839">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oppo.com/pl/accessory-oppo-wat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po.com/pl/smartphones/series-a/" TargetMode="External"/><Relationship Id="rId2" Type="http://schemas.openxmlformats.org/officeDocument/2006/relationships/customXml" Target="../customXml/item2.xml"/><Relationship Id="rId16" Type="http://schemas.openxmlformats.org/officeDocument/2006/relationships/hyperlink" Target="https://www.oppo.com/pl/smartphone-re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obert.sierpinski@oppo-aed.p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UserInfo>
        <DisplayName>Magdalena Gładysz</DisplayName>
        <AccountId>214</AccountId>
        <AccountType/>
      </UserInfo>
    </SharedWithUsers>
    <lcf76f155ced4ddcb4097134ff3c332f xmlns="f834a3a4-15e7-4924-bb3e-a1cef3c6a3ac">
      <Terms xmlns="http://schemas.microsoft.com/office/infopath/2007/PartnerControls"/>
    </lcf76f155ced4ddcb4097134ff3c332f>
    <TaxCatchAll xmlns="9df5491b-578e-4395-a247-c4e990023a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6" ma:contentTypeDescription="Utwórz nowy dokument." ma:contentTypeScope="" ma:versionID="0cd2b23215852674a1b00426e8d343a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559f70cef04cf31de7377be4aea11c69"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cacdb59e-82dd-4baf-8c76-da483c71d2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549cc32-5147-4c0f-8e51-5f6e61b02dd9}" ma:internalName="TaxCatchAll" ma:showField="CatchAllData" ma:web="9df5491b-578e-4395-a247-c4e990023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 ds:uri="f834a3a4-15e7-4924-bb3e-a1cef3c6a3ac"/>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56350038-3D3C-422B-B99D-E4370622E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5FA87-3E17-4D97-9137-B09A0D19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1585</Words>
  <Characters>9515</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Maja Kubiak</cp:lastModifiedBy>
  <cp:revision>40</cp:revision>
  <dcterms:created xsi:type="dcterms:W3CDTF">2022-07-11T08:12:00Z</dcterms:created>
  <dcterms:modified xsi:type="dcterms:W3CDTF">2022-07-27T12:25:00Z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