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1E56" w14:textId="4A294DFA" w:rsidR="007A7912" w:rsidRDefault="00CE355D" w:rsidP="001B2E5B">
      <w:pPr>
        <w:spacing w:after="0" w:line="276" w:lineRule="auto"/>
        <w:ind w:right="168"/>
        <w:jc w:val="right"/>
        <w:rPr>
          <w:rFonts w:eastAsia="Times New Roman" w:cstheme="minorHAnsi"/>
          <w:b/>
          <w:bCs/>
          <w:color w:val="C7162B"/>
          <w:sz w:val="28"/>
          <w:szCs w:val="28"/>
          <w:lang w:val="pl-PL" w:eastAsia="en-GB"/>
        </w:rPr>
      </w:pPr>
      <w:bookmarkStart w:id="0" w:name="_Hlk81901873"/>
      <w:bookmarkStart w:id="1" w:name="_Hlk108684487"/>
      <w:r>
        <w:t xml:space="preserve"> </w:t>
      </w:r>
      <w:r w:rsidR="007A7912">
        <w:br/>
      </w:r>
      <w:r w:rsidR="007A7912" w:rsidRPr="007A7912">
        <w:t xml:space="preserve">Warszawa, </w:t>
      </w:r>
      <w:r w:rsidR="00586EC6">
        <w:t>03</w:t>
      </w:r>
      <w:r w:rsidR="007A7912" w:rsidRPr="007A7912">
        <w:t>.0</w:t>
      </w:r>
      <w:r w:rsidR="00586EC6">
        <w:t>8</w:t>
      </w:r>
      <w:r w:rsidR="007A7912" w:rsidRPr="007A7912">
        <w:t>.2022</w:t>
      </w:r>
      <w:r w:rsidR="00295FA3">
        <w:rPr>
          <w:rFonts w:eastAsia="Times New Roman" w:cstheme="minorHAnsi"/>
          <w:b/>
          <w:bCs/>
          <w:color w:val="C7162B"/>
          <w:sz w:val="28"/>
          <w:szCs w:val="28"/>
          <w:lang w:val="pl-PL" w:eastAsia="en-GB"/>
        </w:rPr>
        <w:br/>
      </w:r>
    </w:p>
    <w:p w14:paraId="3003DA6D" w14:textId="77777777" w:rsidR="00164E06" w:rsidRDefault="00AF7EDA" w:rsidP="00164E06">
      <w:pPr>
        <w:spacing w:after="0" w:line="276" w:lineRule="auto"/>
        <w:ind w:right="-624"/>
        <w:rPr>
          <w:rFonts w:eastAsia="Times New Roman" w:cstheme="minorHAnsi"/>
          <w:b/>
          <w:bCs/>
          <w:color w:val="C7162B"/>
          <w:lang w:val="pl-PL" w:eastAsia="en-GB"/>
        </w:rPr>
      </w:pPr>
      <w:r w:rsidRPr="00295FA3">
        <w:rPr>
          <w:rFonts w:eastAsia="Times New Roman" w:cstheme="minorHAnsi"/>
          <w:b/>
          <w:bCs/>
          <w:color w:val="C7162B"/>
          <w:sz w:val="28"/>
          <w:szCs w:val="28"/>
          <w:lang w:val="pl-PL" w:eastAsia="en-GB"/>
        </w:rPr>
        <w:t xml:space="preserve">Co dziewiąte dziecko skierowane do konsultacji specjalistycznej. </w:t>
      </w:r>
      <w:r w:rsidR="00295FA3">
        <w:rPr>
          <w:rFonts w:eastAsia="Times New Roman" w:cstheme="minorHAnsi"/>
          <w:b/>
          <w:bCs/>
          <w:color w:val="C7162B"/>
          <w:sz w:val="28"/>
          <w:szCs w:val="28"/>
          <w:lang w:val="pl-PL" w:eastAsia="en-GB"/>
        </w:rPr>
        <w:br/>
      </w:r>
      <w:r w:rsidRPr="00295FA3">
        <w:rPr>
          <w:rFonts w:eastAsia="Times New Roman" w:cstheme="minorHAnsi"/>
          <w:b/>
          <w:bCs/>
          <w:color w:val="C7162B"/>
          <w:lang w:val="pl-PL" w:eastAsia="en-GB"/>
        </w:rPr>
        <w:t xml:space="preserve">Podsumowanie specjalnej edycji badań Fundacji </w:t>
      </w:r>
      <w:proofErr w:type="spellStart"/>
      <w:r w:rsidRPr="00295FA3">
        <w:rPr>
          <w:rFonts w:eastAsia="Times New Roman" w:cstheme="minorHAnsi"/>
          <w:b/>
          <w:bCs/>
          <w:color w:val="C7162B"/>
          <w:lang w:val="pl-PL" w:eastAsia="en-GB"/>
        </w:rPr>
        <w:t>Globalworth</w:t>
      </w:r>
      <w:proofErr w:type="spellEnd"/>
      <w:r w:rsidRPr="00295FA3">
        <w:rPr>
          <w:rFonts w:eastAsia="Times New Roman" w:cstheme="minorHAnsi"/>
          <w:b/>
          <w:bCs/>
          <w:color w:val="C7162B"/>
          <w:lang w:val="pl-PL" w:eastAsia="en-GB"/>
        </w:rPr>
        <w:t xml:space="preserve"> i Fundacji Ronalda McDonalda</w:t>
      </w:r>
    </w:p>
    <w:p w14:paraId="34341C42" w14:textId="61D78554" w:rsidR="00CC1688" w:rsidRPr="00164E06" w:rsidRDefault="00CC1688" w:rsidP="007C1940">
      <w:pPr>
        <w:spacing w:after="0" w:line="276" w:lineRule="auto"/>
        <w:ind w:right="26"/>
        <w:jc w:val="both"/>
        <w:rPr>
          <w:rFonts w:eastAsia="Times New Roman" w:cstheme="minorHAnsi"/>
          <w:b/>
          <w:bCs/>
          <w:color w:val="C7162B"/>
          <w:sz w:val="28"/>
          <w:szCs w:val="28"/>
          <w:lang w:val="pl-PL" w:eastAsia="en-GB"/>
        </w:rPr>
      </w:pPr>
      <w:r>
        <w:rPr>
          <w:b/>
          <w:bCs/>
        </w:rPr>
        <w:br/>
      </w:r>
      <w:r w:rsidRPr="00F72AAC">
        <w:rPr>
          <w:b/>
          <w:bCs/>
        </w:rPr>
        <w:t xml:space="preserve">3 miasta, </w:t>
      </w:r>
      <w:r w:rsidR="005F2973">
        <w:rPr>
          <w:b/>
          <w:bCs/>
        </w:rPr>
        <w:t>895</w:t>
      </w:r>
      <w:r w:rsidRPr="00F72AAC">
        <w:rPr>
          <w:b/>
          <w:bCs/>
        </w:rPr>
        <w:t xml:space="preserve"> przebadanych małych pacjentów, 104 zalecone konsultacje – to bilans specjalnej edycji badań „NIE nowotworom u dzieci”, przeprowadzonych </w:t>
      </w:r>
      <w:r>
        <w:rPr>
          <w:b/>
          <w:bCs/>
        </w:rPr>
        <w:t xml:space="preserve">od kwietnia do czerwca br. </w:t>
      </w:r>
      <w:r w:rsidRPr="00F72AAC">
        <w:rPr>
          <w:b/>
          <w:bCs/>
        </w:rPr>
        <w:t xml:space="preserve">przez Fundację </w:t>
      </w:r>
      <w:r w:rsidR="007C1940">
        <w:rPr>
          <w:b/>
          <w:bCs/>
        </w:rPr>
        <w:t xml:space="preserve">Globalworth i Fundację </w:t>
      </w:r>
      <w:r w:rsidRPr="00F72AAC">
        <w:rPr>
          <w:b/>
          <w:bCs/>
        </w:rPr>
        <w:t>Ronalda McDonalda</w:t>
      </w:r>
      <w:r w:rsidR="007C1940">
        <w:rPr>
          <w:b/>
          <w:bCs/>
        </w:rPr>
        <w:t xml:space="preserve">. </w:t>
      </w:r>
      <w:r w:rsidRPr="00F72AAC">
        <w:rPr>
          <w:b/>
          <w:bCs/>
        </w:rPr>
        <w:t>Najczęściej stwierdzone nieprawidłowości dotyczyły układu moczowego i rozrodczego.</w:t>
      </w:r>
      <w:r>
        <w:t xml:space="preserve"> </w:t>
      </w:r>
    </w:p>
    <w:p w14:paraId="4E2CD4AF" w14:textId="4D92E8B4" w:rsidR="00CC1688" w:rsidRDefault="00CC1688" w:rsidP="00CC1688">
      <w:pPr>
        <w:spacing w:before="120" w:after="120" w:line="276" w:lineRule="auto"/>
        <w:jc w:val="both"/>
      </w:pPr>
      <w:r>
        <w:t xml:space="preserve">Celem specjalnej edycji badań była </w:t>
      </w:r>
      <w:r w:rsidRPr="00F72AAC">
        <w:t>dokładna ocena stanu narządów wewnętrznych oraz wykrycie ewentualnych odstępstw od normy</w:t>
      </w:r>
      <w:r>
        <w:t>, zmian nowotworowych oraz wrodzonych wad nerek i dróg moczowych. Bezpłatne, bezpieczne i bezbolesne badania były przeprowadzane przez doświadczonych radiologów dziecięcych na pokładzie Ambulansu</w:t>
      </w:r>
      <w:r w:rsidR="007538E2">
        <w:t xml:space="preserve">, który </w:t>
      </w:r>
      <w:r>
        <w:t xml:space="preserve">odwiedził kolejno Warszawę, Wrocław i Kraków. </w:t>
      </w:r>
    </w:p>
    <w:p w14:paraId="28E82D12" w14:textId="63AB1949" w:rsidR="00CC1688" w:rsidRDefault="00CC1688" w:rsidP="00CC1688">
      <w:pPr>
        <w:spacing w:before="120" w:after="120" w:line="276" w:lineRule="auto"/>
        <w:jc w:val="both"/>
      </w:pPr>
      <w:r w:rsidRPr="009C53E6">
        <w:rPr>
          <w:b/>
          <w:bCs/>
        </w:rPr>
        <w:t xml:space="preserve">Przebadano </w:t>
      </w:r>
      <w:r w:rsidR="00441B20">
        <w:rPr>
          <w:b/>
          <w:bCs/>
        </w:rPr>
        <w:t>895</w:t>
      </w:r>
      <w:r w:rsidRPr="009C53E6">
        <w:rPr>
          <w:b/>
          <w:bCs/>
        </w:rPr>
        <w:t xml:space="preserve"> dzieci w wieku od 9 miesięcy do 6 lat,</w:t>
      </w:r>
      <w:r w:rsidR="009B78D6">
        <w:rPr>
          <w:b/>
          <w:bCs/>
        </w:rPr>
        <w:t xml:space="preserve"> 429</w:t>
      </w:r>
      <w:r w:rsidRPr="009C53E6">
        <w:rPr>
          <w:b/>
          <w:bCs/>
        </w:rPr>
        <w:t xml:space="preserve"> dziewczynek i</w:t>
      </w:r>
      <w:r w:rsidR="009B78D6">
        <w:rPr>
          <w:b/>
          <w:bCs/>
        </w:rPr>
        <w:t xml:space="preserve"> 466 </w:t>
      </w:r>
      <w:r w:rsidRPr="009C53E6">
        <w:rPr>
          <w:b/>
          <w:bCs/>
        </w:rPr>
        <w:t>chłopców.</w:t>
      </w:r>
      <w:r>
        <w:t xml:space="preserve"> W obrębie jamy brzusznej badane były głównie narządy miąższowe: wątroba, trzustka, śledziona, nerki i narządy zawierające płyn: woreczek żółciowy i pęcherz moczowy. U dziewcząt przy pełnym pęcherzu można było również ocenić stan narządów rozrodczych. U chłopców dodatkowo oceniano jądra, najądrza i kanały pachwinowe. </w:t>
      </w:r>
    </w:p>
    <w:p w14:paraId="6E15C9CD" w14:textId="3CB2CCD2" w:rsidR="00CC1688" w:rsidRDefault="00CC1688" w:rsidP="00CC1688">
      <w:pPr>
        <w:spacing w:before="120" w:after="120" w:line="276" w:lineRule="auto"/>
        <w:jc w:val="both"/>
      </w:pPr>
      <w:r>
        <w:rPr>
          <w:b/>
          <w:bCs/>
        </w:rPr>
        <w:t>Zmiany w USG jamy brzusznej stwierdzono w 110 przypadkach</w:t>
      </w:r>
      <w:r w:rsidR="001B52D2">
        <w:rPr>
          <w:b/>
          <w:bCs/>
        </w:rPr>
        <w:t xml:space="preserve"> (</w:t>
      </w:r>
      <w:r w:rsidR="00541D31">
        <w:rPr>
          <w:b/>
          <w:bCs/>
        </w:rPr>
        <w:t xml:space="preserve">12,29 % </w:t>
      </w:r>
      <w:r w:rsidR="001B52D2">
        <w:rPr>
          <w:b/>
          <w:bCs/>
        </w:rPr>
        <w:t>wszystkich przebadanych dzieci)</w:t>
      </w:r>
      <w:r>
        <w:rPr>
          <w:b/>
          <w:bCs/>
        </w:rPr>
        <w:t>, z czego 47</w:t>
      </w:r>
      <w:r w:rsidR="00541D31">
        <w:rPr>
          <w:b/>
          <w:bCs/>
        </w:rPr>
        <w:t xml:space="preserve"> </w:t>
      </w:r>
      <w:r w:rsidR="001B52D2">
        <w:rPr>
          <w:b/>
          <w:bCs/>
        </w:rPr>
        <w:t>(</w:t>
      </w:r>
      <w:r w:rsidR="00541D31">
        <w:rPr>
          <w:b/>
          <w:bCs/>
        </w:rPr>
        <w:t>42,72 % z</w:t>
      </w:r>
      <w:r w:rsidR="001B52D2">
        <w:rPr>
          <w:b/>
          <w:bCs/>
        </w:rPr>
        <w:t xml:space="preserve"> 110)</w:t>
      </w:r>
      <w:r>
        <w:rPr>
          <w:b/>
          <w:bCs/>
        </w:rPr>
        <w:t xml:space="preserve"> stanowiły nieprawidłowości w drogach moczowych. </w:t>
      </w:r>
      <w:r>
        <w:t xml:space="preserve">Najczęstszą patologią układu moczowego było poszerzenie dróg moczowych (17 dzieci), odzwierciedlające potencjalne ryzyko infekcji dróg moczowych i nefropatii pozapalnej. </w:t>
      </w:r>
    </w:p>
    <w:p w14:paraId="54EBBB80" w14:textId="26D3A58A" w:rsidR="00CC1688" w:rsidRPr="003121CE" w:rsidRDefault="0073633F" w:rsidP="00CC1688">
      <w:pPr>
        <w:spacing w:before="120" w:after="120" w:line="276" w:lineRule="auto"/>
        <w:jc w:val="both"/>
        <w:rPr>
          <w:i/>
          <w:iCs/>
        </w:rPr>
      </w:pPr>
      <w:r w:rsidRPr="003121CE">
        <w:rPr>
          <w:i/>
          <w:iCs/>
        </w:rPr>
        <w:t>–</w:t>
      </w:r>
      <w:r>
        <w:rPr>
          <w:i/>
          <w:iCs/>
        </w:rPr>
        <w:t xml:space="preserve">  </w:t>
      </w:r>
      <w:r w:rsidR="00CC1688" w:rsidRPr="003121CE">
        <w:rPr>
          <w:i/>
          <w:iCs/>
        </w:rPr>
        <w:t>Wady wrodzone nerek mogą przez długi czas nie dawać żadnych objawów –</w:t>
      </w:r>
      <w:r w:rsidR="00CC1688">
        <w:t xml:space="preserve"> podkreśla </w:t>
      </w:r>
      <w:r w:rsidR="00CC1688" w:rsidRPr="003121CE">
        <w:t xml:space="preserve">prof. Adam Jelonek, </w:t>
      </w:r>
      <w:r w:rsidR="00CC1688">
        <w:t xml:space="preserve">wybitny lekarz pediatra, </w:t>
      </w:r>
      <w:r w:rsidR="00CC1688" w:rsidRPr="003121CE">
        <w:t xml:space="preserve">Honorowy Prezes Zarządu Fundacji Ronalda McDonalda. </w:t>
      </w:r>
      <w:r w:rsidR="00CC1688" w:rsidRPr="003121CE">
        <w:rPr>
          <w:i/>
          <w:iCs/>
        </w:rPr>
        <w:t xml:space="preserve">– USG nerek jest najlepszym nieinwazyjnym badaniem diagnostycznym w nefrologii, bo pozwala ocenić kształt, wielkość </w:t>
      </w:r>
      <w:r w:rsidR="00122CA6">
        <w:rPr>
          <w:i/>
          <w:iCs/>
        </w:rPr>
        <w:br/>
      </w:r>
      <w:r w:rsidR="00CC1688" w:rsidRPr="003121CE">
        <w:rPr>
          <w:i/>
          <w:iCs/>
        </w:rPr>
        <w:t>i położenie nerek oraz pozwala opisać wszystkie niedoskonałości układu kielichowo-miedniczkowego. Wczesna diagnoza w obrębie układu moczowego pozwala na szybkie wdrożenie odpowiedniego leczenia zachowawczego i/lub chirurgicznego. Zapobiega to rozwojowi przewlekłej, a nawet schyłkowej niewydolności nerek, wymagającej stosowania dializ lub przeszczepienia nerki.</w:t>
      </w:r>
      <w:r w:rsidR="009C53E6">
        <w:rPr>
          <w:i/>
          <w:iCs/>
        </w:rPr>
        <w:t xml:space="preserve"> </w:t>
      </w:r>
      <w:r w:rsidR="00CC1688" w:rsidRPr="003121CE">
        <w:rPr>
          <w:i/>
          <w:iCs/>
        </w:rPr>
        <w:t xml:space="preserve">W Polsce na przewlekłą chorobę nerek cierpi ponad 4 miliony osób dorosłych, ale jest ona rozpoznawana u zaledwie 5% z nich. </w:t>
      </w:r>
    </w:p>
    <w:p w14:paraId="72850B6B" w14:textId="77777777" w:rsidR="00CC1688" w:rsidRDefault="00CC1688" w:rsidP="00CC1688">
      <w:pPr>
        <w:spacing w:before="120" w:after="120" w:line="276" w:lineRule="auto"/>
        <w:jc w:val="both"/>
      </w:pPr>
      <w:r>
        <w:t>Pozostałe nieprawidłowości w obrębie jamy brzusznej dotyczyły najczęściej powiększonej śledziony (10 przypadków), która wymaga konsultacji pediatrycznej oraz przepuklin (12 przypadków) wymagających konsultacji chirurgicznej.</w:t>
      </w:r>
    </w:p>
    <w:p w14:paraId="7513F39D" w14:textId="77777777" w:rsidR="00CC1688" w:rsidRDefault="00CC1688" w:rsidP="00CC1688">
      <w:pPr>
        <w:spacing w:before="120" w:after="120" w:line="276" w:lineRule="auto"/>
        <w:jc w:val="both"/>
      </w:pPr>
      <w:r>
        <w:rPr>
          <w:b/>
          <w:bCs/>
        </w:rPr>
        <w:t>Zmiany i nieprawidłowości układu rozrodczego wykryto u 91 dzieci.</w:t>
      </w:r>
      <w:r>
        <w:t xml:space="preserve"> Obejmowały głównie ogniskowe zmiany jąder, mikrozwapnienia, torbiele i wodniaki. Również pacjenci z niezstąpionymi i wędrującymi jądrami (w sumie 50 chłopców) są bardziej narażeni na powstanie zmian złośliwych, dlatego należy ich kontrolować w badaniu USG. </w:t>
      </w:r>
    </w:p>
    <w:p w14:paraId="2A7ECC5B" w14:textId="77777777" w:rsidR="001B52D2" w:rsidRDefault="001B52D2" w:rsidP="00CC1688">
      <w:pPr>
        <w:spacing w:before="120" w:after="120" w:line="276" w:lineRule="auto"/>
        <w:jc w:val="both"/>
      </w:pPr>
    </w:p>
    <w:p w14:paraId="577CD192" w14:textId="1DBB2A32" w:rsidR="00773120" w:rsidRPr="0011658B" w:rsidRDefault="00EC2DD4" w:rsidP="00CC1688">
      <w:pPr>
        <w:spacing w:before="120" w:after="120" w:line="276" w:lineRule="auto"/>
        <w:jc w:val="both"/>
        <w:rPr>
          <w:i/>
          <w:iCs/>
        </w:rPr>
      </w:pPr>
      <w:r>
        <w:t>–</w:t>
      </w:r>
      <w:r w:rsidR="00CA1CD7">
        <w:t xml:space="preserve"> </w:t>
      </w:r>
      <w:r w:rsidR="001B577C" w:rsidRPr="001B577C">
        <w:rPr>
          <w:i/>
          <w:iCs/>
        </w:rPr>
        <w:t xml:space="preserve">Nieprzypadkowo badane są dzieci </w:t>
      </w:r>
      <w:r w:rsidR="00773120" w:rsidRPr="001B577C">
        <w:rPr>
          <w:i/>
          <w:iCs/>
        </w:rPr>
        <w:t>poniżej 6. roku życia</w:t>
      </w:r>
      <w:r w:rsidR="001B577C" w:rsidRPr="001B577C">
        <w:rPr>
          <w:i/>
          <w:iCs/>
        </w:rPr>
        <w:t>. D</w:t>
      </w:r>
      <w:r w:rsidR="00773120" w:rsidRPr="001B577C">
        <w:rPr>
          <w:i/>
          <w:iCs/>
        </w:rPr>
        <w:t xml:space="preserve">otychczasowe doświadczenia pediatrów pokazują, że w tym wieku następuje szczyt zapadalności na niektóre nowotwory wieku dziecięcego, zwykle </w:t>
      </w:r>
      <w:r w:rsidR="00773120" w:rsidRPr="001B577C">
        <w:rPr>
          <w:i/>
          <w:iCs/>
        </w:rPr>
        <w:lastRenderedPageBreak/>
        <w:t xml:space="preserve">wykrywane w wyższych, objawowych stadiach. Ponadto dzieci w tym wieku są dość trudne do zbadania, nie potrafią </w:t>
      </w:r>
      <w:r w:rsidR="00773120" w:rsidRPr="00635035">
        <w:t>precyzyj</w:t>
      </w:r>
      <w:r w:rsidR="00773120" w:rsidRPr="001B577C">
        <w:rPr>
          <w:i/>
          <w:iCs/>
        </w:rPr>
        <w:t>nie określić swojego stanu i tylko z odpowiednim podejściem i doświadczeniem, którego źródłem są kontakty z tysiącami dzieci, można liczyć na efektywne diagnostycznie i równocześnie miłe dla dziecka badanie</w:t>
      </w:r>
      <w:r w:rsidR="00CA1CD7">
        <w:rPr>
          <w:i/>
          <w:iCs/>
        </w:rPr>
        <w:t xml:space="preserve"> </w:t>
      </w:r>
      <w:r w:rsidR="00CA1CD7">
        <w:t xml:space="preserve">– zaznacza </w:t>
      </w:r>
      <w:r w:rsidR="001B52D2">
        <w:t>doktor</w:t>
      </w:r>
      <w:r w:rsidR="00541D31">
        <w:t xml:space="preserve"> Katarzyna Krupa</w:t>
      </w:r>
      <w:r w:rsidR="001B52D2">
        <w:t>, specjalista z zakresu pediatrycznej diagnostyki obrazowej.</w:t>
      </w:r>
    </w:p>
    <w:p w14:paraId="29B76845" w14:textId="6760F660" w:rsidR="00CC1688" w:rsidRDefault="00CC1688" w:rsidP="00CC1688">
      <w:pPr>
        <w:jc w:val="both"/>
        <w:rPr>
          <w:b/>
          <w:bCs/>
        </w:rPr>
      </w:pPr>
      <w:r w:rsidRPr="00307229">
        <w:t xml:space="preserve">Podczas badania rodzice </w:t>
      </w:r>
      <w:r w:rsidR="002E7077">
        <w:t xml:space="preserve">byli </w:t>
      </w:r>
      <w:r w:rsidRPr="00307229">
        <w:t>na bieżąco informowani o ewentualnych patologiach obserwowanych struktur,</w:t>
      </w:r>
      <w:r w:rsidR="00C23D85">
        <w:t xml:space="preserve"> </w:t>
      </w:r>
      <w:r w:rsidRPr="00307229">
        <w:t>a po badaniu otrzym</w:t>
      </w:r>
      <w:r w:rsidR="002E7077">
        <w:t>ali</w:t>
      </w:r>
      <w:r w:rsidRPr="00307229">
        <w:t xml:space="preserve"> wynik z sugestiami dalszego postępowania w przypadku wystąpienia</w:t>
      </w:r>
      <w:r w:rsidR="00C23D85">
        <w:t xml:space="preserve"> </w:t>
      </w:r>
      <w:r w:rsidRPr="00307229">
        <w:t xml:space="preserve">nieprawidłowości. </w:t>
      </w:r>
      <w:r w:rsidR="002E7077">
        <w:t xml:space="preserve">Były to </w:t>
      </w:r>
      <w:r w:rsidRPr="00307229">
        <w:t xml:space="preserve">skierowania na wizyty kontrolne, do lekarza rodzinnego lub na konsultacje specjalistyczne. </w:t>
      </w:r>
      <w:r w:rsidRPr="00307229">
        <w:rPr>
          <w:b/>
          <w:bCs/>
        </w:rPr>
        <w:t>W specjalnej edycji badań „NIE nowotworom u dzieci” z Fundacją Globalworth lekarze zalecili przeprowadzenie 104 konsultacji specjalistycznych.</w:t>
      </w:r>
    </w:p>
    <w:p w14:paraId="0DD8AE6C" w14:textId="77AA3606" w:rsidR="00635035" w:rsidRPr="00635035" w:rsidRDefault="00635035" w:rsidP="00635035">
      <w:pPr>
        <w:jc w:val="both"/>
        <w:rPr>
          <w:i/>
          <w:iCs/>
        </w:rPr>
      </w:pPr>
      <w:r>
        <w:rPr>
          <w:i/>
          <w:iCs/>
        </w:rPr>
        <w:t xml:space="preserve">- </w:t>
      </w:r>
      <w:r w:rsidR="00586EC6">
        <w:rPr>
          <w:i/>
          <w:iCs/>
        </w:rPr>
        <w:t>Liczba</w:t>
      </w:r>
      <w:r w:rsidRPr="00635035">
        <w:rPr>
          <w:i/>
          <w:iCs/>
        </w:rPr>
        <w:t xml:space="preserve"> stwierdzonych nieprawidłowości wykrytych podczas badań dzieci dowodzi</w:t>
      </w:r>
      <w:r w:rsidR="00586EC6">
        <w:rPr>
          <w:i/>
          <w:iCs/>
        </w:rPr>
        <w:t>,</w:t>
      </w:r>
      <w:r w:rsidRPr="00635035">
        <w:rPr>
          <w:i/>
          <w:iCs/>
        </w:rPr>
        <w:t xml:space="preserve"> jak ważne jest wykonywanie badań profilaktycznych.  Dzięki nim dzieci zostały skierowane na dalsze konsultacje specjalistyczne, co pozwoli na działania zapobiegawcze i wdrożenie odpowiedniego sposobu leczenia. Jako fundacja wspieramy wszelkie działania mające na celu podnoszenie jakości zdrowia</w:t>
      </w:r>
      <w:r>
        <w:t xml:space="preserve"> - mówi Judyta Sawicka, członkini zarządu Fundacji Globalworth.</w:t>
      </w:r>
    </w:p>
    <w:p w14:paraId="2CAB4EFC" w14:textId="7886DA37" w:rsidR="00994B30" w:rsidRPr="009C53E6" w:rsidRDefault="00CC1688" w:rsidP="009C53E6">
      <w:pPr>
        <w:jc w:val="both"/>
        <w:rPr>
          <w:rFonts w:cs="Calibri"/>
          <w:lang w:val="pl-PL"/>
        </w:rPr>
      </w:pPr>
      <w:r w:rsidRPr="00942C3D">
        <w:rPr>
          <w:rFonts w:cs="Calibri"/>
          <w:lang w:val="pl-PL"/>
        </w:rPr>
        <w:t xml:space="preserve">Badania </w:t>
      </w:r>
      <w:r w:rsidRPr="00942C3D">
        <w:rPr>
          <w:rFonts w:cs="Calibri"/>
        </w:rPr>
        <w:t>z</w:t>
      </w:r>
      <w:proofErr w:type="spellStart"/>
      <w:r w:rsidRPr="00942C3D">
        <w:rPr>
          <w:rFonts w:cs="Calibri"/>
          <w:lang w:val="pl-PL"/>
        </w:rPr>
        <w:t>realizowan</w:t>
      </w:r>
      <w:proofErr w:type="spellEnd"/>
      <w:r w:rsidRPr="00942C3D">
        <w:rPr>
          <w:rFonts w:cs="Calibri"/>
        </w:rPr>
        <w:t>o</w:t>
      </w:r>
      <w:r w:rsidRPr="00942C3D">
        <w:rPr>
          <w:rFonts w:cs="Calibri"/>
          <w:lang w:val="pl-PL"/>
        </w:rPr>
        <w:t xml:space="preserve"> według standardów medycznych określonych dla tej grupy wiekowej przez Polskie Towarzystwo Ultrasonograficzne</w:t>
      </w:r>
      <w:r w:rsidRPr="00942C3D">
        <w:rPr>
          <w:rFonts w:cs="Calibri"/>
        </w:rPr>
        <w:t xml:space="preserve">. </w:t>
      </w:r>
      <w:r w:rsidRPr="00942C3D">
        <w:t xml:space="preserve">Partnerami </w:t>
      </w:r>
      <w:r>
        <w:t>badań</w:t>
      </w:r>
      <w:r w:rsidR="00BB05CB">
        <w:t xml:space="preserve"> byli również</w:t>
      </w:r>
      <w:r w:rsidRPr="00942C3D">
        <w:t xml:space="preserve"> Dussmann Polska, Centrum Warszawskiego Uniwersytetu Medycznego i MAN Polska. Patronem medialnym programu </w:t>
      </w:r>
      <w:r w:rsidR="00BB05CB">
        <w:t xml:space="preserve">było </w:t>
      </w:r>
      <w:r w:rsidRPr="00942C3D">
        <w:t>Mamo to ja.</w:t>
      </w:r>
    </w:p>
    <w:bookmarkEnd w:id="0"/>
    <w:p w14:paraId="06712567" w14:textId="3A07E776" w:rsidR="00844048" w:rsidRDefault="007F14E2" w:rsidP="009C53E6">
      <w:pPr>
        <w:ind w:right="-567"/>
        <w:jc w:val="both"/>
        <w:rPr>
          <w:rFonts w:cstheme="minorHAnsi"/>
          <w:b/>
          <w:color w:val="C00000"/>
          <w:sz w:val="20"/>
          <w:szCs w:val="20"/>
          <w:lang w:val="pl-PL"/>
        </w:rPr>
      </w:pPr>
      <w:r w:rsidRPr="00EB209D">
        <w:rPr>
          <w:rFonts w:cstheme="minorHAnsi"/>
          <w:noProof/>
          <w:sz w:val="20"/>
          <w:szCs w:val="20"/>
          <w:lang w:val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38FBA84" wp14:editId="06020EC0">
                <wp:simplePos x="0" y="0"/>
                <wp:positionH relativeFrom="margin">
                  <wp:posOffset>-118745</wp:posOffset>
                </wp:positionH>
                <wp:positionV relativeFrom="paragraph">
                  <wp:posOffset>93979</wp:posOffset>
                </wp:positionV>
                <wp:extent cx="654367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15875" cap="rnd" cmpd="sng">
                          <a:solidFill>
                            <a:srgbClr val="C7162B"/>
                          </a:solidFill>
                          <a:prstDash val="solid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F4F7A"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9.35pt,7.4pt" to="505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" strokecolor="#c7162b" strokeweight="1.25pt">
                <v:stroke joinstyle="bevel" endcap="round"/>
                <o:lock v:ext="edit" shapetype="f"/>
                <w10:wrap anchorx="margin"/>
              </v:line>
            </w:pict>
          </mc:Fallback>
        </mc:AlternateContent>
      </w:r>
    </w:p>
    <w:p w14:paraId="5C477CD9" w14:textId="74F47DA5" w:rsidR="009C53E6" w:rsidRPr="009C53E6" w:rsidRDefault="009C53E6" w:rsidP="009C53E6">
      <w:pPr>
        <w:ind w:right="-567"/>
        <w:jc w:val="both"/>
        <w:rPr>
          <w:rStyle w:val="Pogrubienie"/>
          <w:rFonts w:cstheme="minorHAnsi"/>
          <w:bCs w:val="0"/>
          <w:color w:val="C00000"/>
          <w:sz w:val="10"/>
          <w:szCs w:val="10"/>
          <w:lang w:val="pl-PL"/>
        </w:rPr>
      </w:pPr>
      <w:r w:rsidRPr="009C53E6">
        <w:rPr>
          <w:rFonts w:cstheme="minorHAnsi"/>
          <w:b/>
          <w:color w:val="C00000"/>
          <w:sz w:val="10"/>
          <w:szCs w:val="10"/>
          <w:lang w:val="pl-PL"/>
        </w:rPr>
        <w:t xml:space="preserve">  </w:t>
      </w:r>
    </w:p>
    <w:p w14:paraId="07D9FBB0" w14:textId="2797D272" w:rsidR="00BB0987" w:rsidRPr="00D81700" w:rsidRDefault="00BB0987" w:rsidP="004C5142">
      <w:pPr>
        <w:jc w:val="both"/>
        <w:rPr>
          <w:rStyle w:val="Pogrubienie"/>
          <w:rFonts w:cstheme="minorHAnsi"/>
          <w:color w:val="212B35"/>
          <w:sz w:val="20"/>
          <w:szCs w:val="20"/>
          <w:shd w:val="clear" w:color="auto" w:fill="FFFFFF"/>
          <w:lang w:val="pl-PL"/>
        </w:rPr>
      </w:pPr>
      <w:r w:rsidRPr="00D81700">
        <w:rPr>
          <w:rStyle w:val="Pogrubienie"/>
          <w:rFonts w:cstheme="minorHAnsi"/>
          <w:color w:val="212B35"/>
          <w:sz w:val="20"/>
          <w:szCs w:val="20"/>
          <w:shd w:val="clear" w:color="auto" w:fill="FFFFFF"/>
          <w:lang w:val="pl-PL"/>
        </w:rPr>
        <w:t xml:space="preserve">O Fundacji </w:t>
      </w:r>
      <w:proofErr w:type="spellStart"/>
      <w:r w:rsidRPr="00D81700">
        <w:rPr>
          <w:rStyle w:val="Pogrubienie"/>
          <w:rFonts w:cstheme="minorHAnsi"/>
          <w:color w:val="212B35"/>
          <w:sz w:val="20"/>
          <w:szCs w:val="20"/>
          <w:shd w:val="clear" w:color="auto" w:fill="FFFFFF"/>
          <w:lang w:val="pl-PL"/>
        </w:rPr>
        <w:t>Globalworth</w:t>
      </w:r>
      <w:proofErr w:type="spellEnd"/>
    </w:p>
    <w:p w14:paraId="07A7E889" w14:textId="72F1C57E" w:rsidR="00B6306A" w:rsidRPr="002B1502" w:rsidRDefault="00B6306A" w:rsidP="004C5142">
      <w:pPr>
        <w:jc w:val="both"/>
        <w:rPr>
          <w:rFonts w:cstheme="minorHAnsi"/>
          <w:color w:val="485A5A"/>
          <w:sz w:val="20"/>
          <w:szCs w:val="20"/>
          <w:lang w:val="pl-PL"/>
        </w:rPr>
      </w:pPr>
      <w:r w:rsidRPr="00D81700">
        <w:rPr>
          <w:rStyle w:val="Pogrubienie"/>
          <w:rFonts w:cstheme="minorHAnsi"/>
          <w:color w:val="212B35"/>
          <w:sz w:val="20"/>
          <w:szCs w:val="20"/>
          <w:shd w:val="clear" w:color="auto" w:fill="FFFFFF"/>
          <w:lang w:val="pl-PL"/>
        </w:rPr>
        <w:t xml:space="preserve">Fundacja </w:t>
      </w:r>
      <w:proofErr w:type="spellStart"/>
      <w:r w:rsidRPr="00D81700">
        <w:rPr>
          <w:rStyle w:val="Pogrubienie"/>
          <w:rFonts w:cstheme="minorHAnsi"/>
          <w:color w:val="212B35"/>
          <w:sz w:val="20"/>
          <w:szCs w:val="20"/>
          <w:shd w:val="clear" w:color="auto" w:fill="FFFFFF"/>
          <w:lang w:val="pl-PL"/>
        </w:rPr>
        <w:t>Globalworth</w:t>
      </w:r>
      <w:proofErr w:type="spellEnd"/>
      <w:r w:rsidRPr="00D81700">
        <w:rPr>
          <w:rFonts w:cstheme="minorHAnsi"/>
          <w:color w:val="212B35"/>
          <w:sz w:val="20"/>
          <w:szCs w:val="20"/>
          <w:shd w:val="clear" w:color="auto" w:fill="FFFFFF"/>
          <w:lang w:val="pl-PL"/>
        </w:rPr>
        <w:t> </w:t>
      </w:r>
      <w:r w:rsidRPr="002B1502">
        <w:rPr>
          <w:rFonts w:cstheme="minorHAnsi"/>
          <w:color w:val="485A5A"/>
          <w:sz w:val="20"/>
          <w:szCs w:val="20"/>
          <w:lang w:val="pl-PL"/>
        </w:rPr>
        <w:t xml:space="preserve">została założona w 2018 r. przez firmę </w:t>
      </w:r>
      <w:proofErr w:type="spellStart"/>
      <w:r w:rsidRPr="002B1502">
        <w:rPr>
          <w:rFonts w:cstheme="minorHAnsi"/>
          <w:color w:val="485A5A"/>
          <w:sz w:val="20"/>
          <w:szCs w:val="20"/>
          <w:lang w:val="pl-PL"/>
        </w:rPr>
        <w:t>Globalworth</w:t>
      </w:r>
      <w:proofErr w:type="spellEnd"/>
      <w:r w:rsidRPr="002B1502">
        <w:rPr>
          <w:rFonts w:cstheme="minorHAnsi"/>
          <w:color w:val="485A5A"/>
          <w:sz w:val="20"/>
          <w:szCs w:val="20"/>
          <w:lang w:val="pl-PL"/>
        </w:rPr>
        <w:t xml:space="preserve">, największego inwestora biurowego </w:t>
      </w:r>
      <w:r w:rsidR="00DE28B1">
        <w:rPr>
          <w:rFonts w:cstheme="minorHAnsi"/>
          <w:color w:val="485A5A"/>
          <w:sz w:val="20"/>
          <w:szCs w:val="20"/>
          <w:lang w:val="pl-PL"/>
        </w:rPr>
        <w:br/>
      </w:r>
      <w:r w:rsidRPr="002B1502">
        <w:rPr>
          <w:rFonts w:cstheme="minorHAnsi"/>
          <w:color w:val="485A5A"/>
          <w:sz w:val="20"/>
          <w:szCs w:val="20"/>
          <w:lang w:val="pl-PL"/>
        </w:rPr>
        <w:t xml:space="preserve">w Europie Środkowo-Wschodniej, jako organizacja non-profit niezależna od działalności handlowej grupy. Misja fundacji polega na opracowywaniu projektów opartych na trzech filarach: ludziach, miejscach i technologii. </w:t>
      </w:r>
    </w:p>
    <w:p w14:paraId="4F90899D" w14:textId="40327A65" w:rsidR="00B6306A" w:rsidRPr="002B1502" w:rsidRDefault="00B6306A" w:rsidP="004C5142">
      <w:pPr>
        <w:jc w:val="both"/>
        <w:rPr>
          <w:rFonts w:cstheme="minorHAnsi"/>
          <w:color w:val="485A5A"/>
          <w:sz w:val="20"/>
          <w:szCs w:val="20"/>
          <w:lang w:val="pl-PL"/>
        </w:rPr>
      </w:pPr>
      <w:r w:rsidRPr="002B1502">
        <w:rPr>
          <w:rFonts w:cstheme="minorHAnsi"/>
          <w:color w:val="485A5A"/>
          <w:sz w:val="20"/>
          <w:szCs w:val="20"/>
          <w:lang w:val="pl-PL"/>
        </w:rPr>
        <w:t>Te trzy obszary działania przeplatają się w większości naszych projektów i pomagają nam, jak wierzymy, dbać</w:t>
      </w:r>
      <w:r w:rsidR="000C1F43">
        <w:rPr>
          <w:rFonts w:cstheme="minorHAnsi"/>
          <w:color w:val="485A5A"/>
          <w:sz w:val="20"/>
          <w:szCs w:val="20"/>
          <w:lang w:val="pl-PL"/>
        </w:rPr>
        <w:t xml:space="preserve"> </w:t>
      </w:r>
      <w:r w:rsidR="00DE28B1">
        <w:rPr>
          <w:rFonts w:cstheme="minorHAnsi"/>
          <w:color w:val="485A5A"/>
          <w:sz w:val="20"/>
          <w:szCs w:val="20"/>
          <w:lang w:val="pl-PL"/>
        </w:rPr>
        <w:br/>
      </w:r>
      <w:r w:rsidRPr="002B1502">
        <w:rPr>
          <w:rFonts w:cstheme="minorHAnsi"/>
          <w:color w:val="485A5A"/>
          <w:sz w:val="20"/>
          <w:szCs w:val="20"/>
          <w:lang w:val="pl-PL"/>
        </w:rPr>
        <w:t>o dobrostan w życiu ludzi i społeczności lokalnych.</w:t>
      </w:r>
    </w:p>
    <w:p w14:paraId="76FC2E90" w14:textId="77777777" w:rsidR="00B6306A" w:rsidRPr="002B1502" w:rsidRDefault="00B6306A" w:rsidP="004C5142">
      <w:pPr>
        <w:jc w:val="both"/>
        <w:rPr>
          <w:rFonts w:cstheme="minorHAnsi"/>
          <w:color w:val="485A5A"/>
          <w:sz w:val="20"/>
          <w:szCs w:val="20"/>
          <w:lang w:val="pl-PL"/>
        </w:rPr>
      </w:pPr>
      <w:r w:rsidRPr="002B1502">
        <w:rPr>
          <w:rFonts w:cstheme="minorHAnsi"/>
          <w:color w:val="485A5A"/>
          <w:sz w:val="20"/>
          <w:szCs w:val="20"/>
          <w:lang w:val="pl-PL"/>
        </w:rPr>
        <w:t xml:space="preserve">Fundacja </w:t>
      </w:r>
      <w:proofErr w:type="spellStart"/>
      <w:r w:rsidRPr="002B1502">
        <w:rPr>
          <w:rFonts w:cstheme="minorHAnsi"/>
          <w:color w:val="485A5A"/>
          <w:sz w:val="20"/>
          <w:szCs w:val="20"/>
          <w:lang w:val="pl-PL"/>
        </w:rPr>
        <w:t>Globalworth</w:t>
      </w:r>
      <w:proofErr w:type="spellEnd"/>
      <w:r w:rsidRPr="002B1502">
        <w:rPr>
          <w:rFonts w:cstheme="minorHAnsi"/>
          <w:color w:val="485A5A"/>
          <w:sz w:val="20"/>
          <w:szCs w:val="20"/>
          <w:lang w:val="pl-PL"/>
        </w:rPr>
        <w:t xml:space="preserve"> realizuje programy edukacyjne i projekty ułatwiające dostęp do wysokiej jakości usług medycznych. Równie ważne są inicjatywy na rzecz mobilności społecznej, ekologizacji, inteligentnych miast czy rewitalizacji przestrzeni na potrzeby naszej społeczności. </w:t>
      </w:r>
    </w:p>
    <w:p w14:paraId="6C6DFFCA" w14:textId="1A49CB8D" w:rsidR="009102B9" w:rsidRDefault="00491673" w:rsidP="004C5142">
      <w:pPr>
        <w:jc w:val="both"/>
        <w:rPr>
          <w:rStyle w:val="Hipercze"/>
          <w:rFonts w:cstheme="minorHAnsi"/>
          <w:sz w:val="20"/>
          <w:szCs w:val="20"/>
          <w:lang w:val="pl-PL"/>
        </w:rPr>
      </w:pPr>
      <w:r w:rsidRPr="002B1502">
        <w:rPr>
          <w:rFonts w:cstheme="minorHAnsi"/>
          <w:color w:val="485A5A"/>
          <w:sz w:val="20"/>
          <w:szCs w:val="20"/>
          <w:lang w:val="pl-PL"/>
        </w:rPr>
        <w:t xml:space="preserve">Więcej informacji można znaleźć na stronie internetowej  </w:t>
      </w:r>
      <w:hyperlink r:id="rId11" w:history="1">
        <w:r w:rsidR="00812454" w:rsidRPr="00D81700">
          <w:rPr>
            <w:rStyle w:val="Hipercze"/>
            <w:sz w:val="20"/>
            <w:szCs w:val="20"/>
            <w:lang w:val="pl-PL"/>
          </w:rPr>
          <w:t>www.globalworth.com/sustainability/foundation/</w:t>
        </w:r>
      </w:hyperlink>
      <w:r w:rsidR="00812454" w:rsidRPr="00D81700">
        <w:rPr>
          <w:sz w:val="20"/>
          <w:szCs w:val="20"/>
          <w:lang w:val="pl-PL"/>
        </w:rPr>
        <w:t xml:space="preserve"> </w:t>
      </w:r>
      <w:r w:rsidR="00812454" w:rsidRPr="002B1502">
        <w:rPr>
          <w:rFonts w:cstheme="minorHAnsi"/>
          <w:color w:val="485A5A"/>
          <w:sz w:val="20"/>
          <w:szCs w:val="20"/>
          <w:lang w:val="pl-PL"/>
        </w:rPr>
        <w:t xml:space="preserve">oraz na kanałach komunikacyjnych </w:t>
      </w:r>
      <w:hyperlink r:id="rId12" w:history="1">
        <w:r w:rsidR="00812454" w:rsidRPr="00D81700">
          <w:rPr>
            <w:rStyle w:val="Hipercze"/>
            <w:rFonts w:cstheme="minorHAnsi"/>
            <w:sz w:val="20"/>
            <w:szCs w:val="20"/>
            <w:lang w:val="pl-PL"/>
          </w:rPr>
          <w:t>Facebook</w:t>
        </w:r>
      </w:hyperlink>
      <w:r w:rsidR="00812454" w:rsidRPr="00D81700">
        <w:rPr>
          <w:rFonts w:cstheme="minorHAnsi"/>
          <w:sz w:val="20"/>
          <w:szCs w:val="20"/>
          <w:lang w:val="pl-PL"/>
        </w:rPr>
        <w:t>,</w:t>
      </w:r>
      <w:r w:rsidR="00812454" w:rsidRPr="00D81700">
        <w:rPr>
          <w:rFonts w:cstheme="minorHAnsi"/>
          <w:color w:val="485A5A"/>
          <w:sz w:val="20"/>
          <w:szCs w:val="20"/>
          <w:lang w:val="pl-PL"/>
        </w:rPr>
        <w:t xml:space="preserve"> </w:t>
      </w:r>
      <w:r w:rsidR="00812454" w:rsidRPr="00D81700">
        <w:rPr>
          <w:rStyle w:val="Hipercze"/>
          <w:rFonts w:cstheme="minorHAnsi"/>
          <w:sz w:val="20"/>
          <w:szCs w:val="20"/>
          <w:lang w:val="pl-PL"/>
        </w:rPr>
        <w:t xml:space="preserve">Instagram </w:t>
      </w:r>
      <w:r w:rsidR="00812454" w:rsidRPr="00D81700">
        <w:rPr>
          <w:rFonts w:cstheme="minorHAnsi"/>
          <w:sz w:val="20"/>
          <w:szCs w:val="20"/>
          <w:lang w:val="pl-PL"/>
        </w:rPr>
        <w:t xml:space="preserve">i </w:t>
      </w:r>
      <w:r w:rsidR="00812454" w:rsidRPr="00D81700">
        <w:rPr>
          <w:rStyle w:val="Hipercze"/>
          <w:rFonts w:cstheme="minorHAnsi"/>
          <w:sz w:val="20"/>
          <w:szCs w:val="20"/>
          <w:lang w:val="pl-PL"/>
        </w:rPr>
        <w:t>LinkedIn</w:t>
      </w:r>
      <w:r w:rsidR="00B90DE0" w:rsidRPr="00D81700">
        <w:rPr>
          <w:rStyle w:val="Hipercze"/>
          <w:rFonts w:cstheme="minorHAnsi"/>
          <w:sz w:val="20"/>
          <w:szCs w:val="20"/>
          <w:lang w:val="pl-PL"/>
        </w:rPr>
        <w:t>.</w:t>
      </w:r>
    </w:p>
    <w:p w14:paraId="1C128F48" w14:textId="2F723C37" w:rsidR="009C53E6" w:rsidRPr="009C53E6" w:rsidRDefault="009C53E6" w:rsidP="004C5142">
      <w:pPr>
        <w:jc w:val="both"/>
        <w:rPr>
          <w:rStyle w:val="Hipercze"/>
          <w:rFonts w:cstheme="minorHAnsi"/>
          <w:sz w:val="10"/>
          <w:szCs w:val="10"/>
          <w:lang w:val="pl-PL"/>
        </w:rPr>
      </w:pPr>
      <w:r w:rsidRPr="009C53E6">
        <w:rPr>
          <w:rStyle w:val="Hipercze"/>
          <w:rFonts w:cstheme="minorHAnsi"/>
          <w:sz w:val="10"/>
          <w:szCs w:val="10"/>
          <w:lang w:val="pl-PL"/>
        </w:rPr>
        <w:t xml:space="preserve">  </w:t>
      </w:r>
    </w:p>
    <w:p w14:paraId="352AECE2" w14:textId="7B107F65" w:rsidR="009102B9" w:rsidRPr="009C53E6" w:rsidRDefault="009102B9" w:rsidP="009C53E6">
      <w:pPr>
        <w:tabs>
          <w:tab w:val="left" w:pos="567"/>
        </w:tabs>
        <w:spacing w:line="276" w:lineRule="auto"/>
        <w:ind w:right="-612"/>
        <w:jc w:val="both"/>
        <w:rPr>
          <w:b/>
          <w:color w:val="212B35"/>
          <w:sz w:val="20"/>
          <w:szCs w:val="20"/>
          <w:shd w:val="clear" w:color="auto" w:fill="FFFFFF"/>
        </w:rPr>
      </w:pPr>
      <w:r w:rsidRPr="009C53E6">
        <w:rPr>
          <w:rStyle w:val="Pogrubienie"/>
          <w:bCs w:val="0"/>
          <w:color w:val="212B35"/>
          <w:sz w:val="20"/>
          <w:szCs w:val="20"/>
          <w:shd w:val="clear" w:color="auto" w:fill="FFFFFF"/>
        </w:rPr>
        <w:t xml:space="preserve"> K</w:t>
      </w:r>
      <w:r w:rsidR="009C53E6" w:rsidRPr="009C53E6">
        <w:rPr>
          <w:rStyle w:val="Pogrubienie"/>
          <w:bCs w:val="0"/>
          <w:color w:val="212B35"/>
          <w:sz w:val="20"/>
          <w:szCs w:val="20"/>
          <w:shd w:val="clear" w:color="auto" w:fill="FFFFFF"/>
        </w:rPr>
        <w:t>ontakt:</w:t>
      </w:r>
      <w:r w:rsidRPr="009C53E6">
        <w:rPr>
          <w:rStyle w:val="Pogrubienie"/>
          <w:bCs w:val="0"/>
          <w:color w:val="212B35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9C53E6">
        <w:rPr>
          <w:rStyle w:val="Pogrubienie"/>
          <w:bCs w:val="0"/>
          <w:color w:val="212B35"/>
          <w:sz w:val="20"/>
          <w:szCs w:val="20"/>
          <w:shd w:val="clear" w:color="auto" w:fill="FFFFFF"/>
        </w:rPr>
        <w:br/>
      </w:r>
      <w:r w:rsidR="009C53E6">
        <w:rPr>
          <w:rFonts w:cstheme="minorHAnsi"/>
          <w:color w:val="485A5A"/>
          <w:sz w:val="20"/>
          <w:szCs w:val="20"/>
          <w:lang w:val="pl-PL"/>
        </w:rPr>
        <w:t xml:space="preserve"> </w:t>
      </w:r>
      <w:r w:rsidRPr="002B1502">
        <w:rPr>
          <w:rFonts w:cstheme="minorHAnsi"/>
          <w:color w:val="485A5A"/>
          <w:sz w:val="20"/>
          <w:szCs w:val="20"/>
          <w:lang w:val="pl-PL"/>
        </w:rPr>
        <w:t>Weronika Kurnatowska</w:t>
      </w:r>
      <w:r w:rsidRPr="00D81700">
        <w:rPr>
          <w:rFonts w:cstheme="minorHAnsi"/>
          <w:color w:val="485A5A"/>
          <w:sz w:val="20"/>
          <w:szCs w:val="20"/>
          <w:lang w:val="pl-PL"/>
        </w:rPr>
        <w:t xml:space="preserve">                            </w:t>
      </w:r>
      <w:r w:rsidRPr="00D81700">
        <w:rPr>
          <w:rFonts w:cstheme="minorHAnsi"/>
          <w:color w:val="485A5A"/>
          <w:sz w:val="20"/>
          <w:szCs w:val="20"/>
          <w:lang w:val="pl-PL"/>
        </w:rPr>
        <w:tab/>
      </w:r>
      <w:r w:rsidRPr="00D81700">
        <w:rPr>
          <w:rFonts w:cstheme="minorHAnsi"/>
          <w:color w:val="485A5A"/>
          <w:sz w:val="20"/>
          <w:szCs w:val="20"/>
          <w:lang w:val="pl-PL"/>
        </w:rPr>
        <w:tab/>
      </w:r>
      <w:r w:rsidRPr="00D81700">
        <w:rPr>
          <w:rFonts w:cstheme="minorHAnsi"/>
          <w:color w:val="485A5A"/>
          <w:sz w:val="20"/>
          <w:szCs w:val="20"/>
          <w:lang w:val="pl-PL"/>
        </w:rPr>
        <w:tab/>
      </w:r>
      <w:r w:rsidRPr="00D81700">
        <w:rPr>
          <w:rFonts w:cstheme="minorHAnsi"/>
          <w:color w:val="485A5A"/>
          <w:sz w:val="20"/>
          <w:szCs w:val="20"/>
          <w:lang w:val="pl-PL"/>
        </w:rPr>
        <w:tab/>
      </w:r>
      <w:r w:rsidRPr="00D81700">
        <w:rPr>
          <w:rFonts w:cstheme="minorHAnsi"/>
          <w:color w:val="485A5A"/>
          <w:sz w:val="20"/>
          <w:szCs w:val="20"/>
          <w:lang w:val="pl-PL"/>
        </w:rPr>
        <w:tab/>
        <w:t xml:space="preserve">            </w:t>
      </w:r>
      <w:r w:rsidRPr="00D81700">
        <w:rPr>
          <w:rFonts w:cstheme="minorHAnsi"/>
          <w:color w:val="485A5A"/>
          <w:sz w:val="20"/>
          <w:szCs w:val="20"/>
          <w:lang w:val="pl-PL"/>
        </w:rPr>
        <w:tab/>
      </w:r>
      <w:r w:rsidRPr="00D81700">
        <w:rPr>
          <w:rFonts w:cstheme="minorHAnsi"/>
          <w:color w:val="485A5A"/>
          <w:sz w:val="20"/>
          <w:szCs w:val="20"/>
          <w:lang w:val="pl-PL"/>
        </w:rPr>
        <w:tab/>
      </w:r>
      <w:r w:rsidR="009C53E6">
        <w:rPr>
          <w:b/>
          <w:color w:val="212B35"/>
          <w:sz w:val="20"/>
          <w:szCs w:val="20"/>
          <w:shd w:val="clear" w:color="auto" w:fill="FFFFFF"/>
        </w:rPr>
        <w:br/>
      </w:r>
      <w:r w:rsidRPr="002B1502">
        <w:rPr>
          <w:rFonts w:cstheme="minorHAnsi"/>
          <w:b/>
          <w:color w:val="485A5A"/>
          <w:sz w:val="20"/>
          <w:szCs w:val="20"/>
          <w:lang w:val="pl-PL"/>
        </w:rPr>
        <w:t xml:space="preserve"> CSR Project </w:t>
      </w:r>
      <w:proofErr w:type="spellStart"/>
      <w:r w:rsidRPr="002B1502">
        <w:rPr>
          <w:rFonts w:cstheme="minorHAnsi"/>
          <w:b/>
          <w:color w:val="485A5A"/>
          <w:sz w:val="20"/>
          <w:szCs w:val="20"/>
          <w:lang w:val="pl-PL"/>
        </w:rPr>
        <w:t>Coordinator</w:t>
      </w:r>
      <w:proofErr w:type="spellEnd"/>
      <w:r w:rsidR="00BF7313" w:rsidRPr="002B1502">
        <w:rPr>
          <w:rFonts w:cstheme="minorHAnsi"/>
          <w:b/>
          <w:color w:val="485A5A"/>
          <w:sz w:val="20"/>
          <w:szCs w:val="20"/>
          <w:lang w:val="pl-PL"/>
        </w:rPr>
        <w:t xml:space="preserve">, Fundacja </w:t>
      </w:r>
      <w:proofErr w:type="spellStart"/>
      <w:r w:rsidR="00BF7313" w:rsidRPr="002B1502">
        <w:rPr>
          <w:rFonts w:cstheme="minorHAnsi"/>
          <w:b/>
          <w:color w:val="485A5A"/>
          <w:sz w:val="20"/>
          <w:szCs w:val="20"/>
          <w:lang w:val="pl-PL"/>
        </w:rPr>
        <w:t>Globalworth</w:t>
      </w:r>
      <w:proofErr w:type="spellEnd"/>
      <w:r w:rsidR="00BF7313" w:rsidRPr="002B1502">
        <w:rPr>
          <w:rFonts w:cstheme="minorHAnsi"/>
          <w:b/>
          <w:color w:val="485A5A"/>
          <w:sz w:val="20"/>
          <w:szCs w:val="20"/>
          <w:lang w:val="pl-PL"/>
        </w:rPr>
        <w:t>, Polska</w:t>
      </w:r>
      <w:r w:rsidRPr="00D81700">
        <w:rPr>
          <w:rFonts w:cstheme="minorHAnsi"/>
          <w:b/>
          <w:bCs/>
          <w:color w:val="485A5A"/>
          <w:sz w:val="20"/>
          <w:szCs w:val="20"/>
          <w:lang w:val="pl-PL"/>
        </w:rPr>
        <w:t xml:space="preserve">      </w:t>
      </w:r>
      <w:r w:rsidRPr="00D81700">
        <w:rPr>
          <w:rFonts w:cstheme="minorHAnsi"/>
          <w:b/>
          <w:bCs/>
          <w:color w:val="485A5A"/>
          <w:sz w:val="20"/>
          <w:szCs w:val="20"/>
          <w:lang w:val="pl-PL"/>
        </w:rPr>
        <w:tab/>
      </w:r>
      <w:r w:rsidRPr="00D81700">
        <w:rPr>
          <w:rFonts w:cstheme="minorHAnsi"/>
          <w:b/>
          <w:bCs/>
          <w:color w:val="485A5A"/>
          <w:sz w:val="20"/>
          <w:szCs w:val="20"/>
          <w:lang w:val="pl-PL"/>
        </w:rPr>
        <w:tab/>
      </w:r>
      <w:r w:rsidR="009C53E6">
        <w:rPr>
          <w:b/>
          <w:color w:val="212B35"/>
          <w:sz w:val="20"/>
          <w:szCs w:val="20"/>
          <w:shd w:val="clear" w:color="auto" w:fill="FFFFFF"/>
        </w:rPr>
        <w:br/>
      </w:r>
      <w:r w:rsidRPr="00D81700">
        <w:rPr>
          <w:rFonts w:cstheme="minorHAnsi"/>
          <w:color w:val="C7162B"/>
          <w:sz w:val="20"/>
          <w:szCs w:val="20"/>
          <w:lang w:val="pl-PL"/>
        </w:rPr>
        <w:t xml:space="preserve"> </w:t>
      </w:r>
      <w:r w:rsidRPr="009C53E6">
        <w:rPr>
          <w:rFonts w:cstheme="minorHAnsi"/>
          <w:color w:val="C7162B"/>
          <w:sz w:val="20"/>
          <w:szCs w:val="20"/>
          <w:lang w:val="pl-PL"/>
        </w:rPr>
        <w:t xml:space="preserve">M: </w:t>
      </w:r>
      <w:r w:rsidRPr="009C53E6">
        <w:rPr>
          <w:rFonts w:cstheme="minorHAnsi"/>
          <w:color w:val="485A5A"/>
          <w:sz w:val="20"/>
          <w:szCs w:val="20"/>
          <w:lang w:val="pl-PL"/>
        </w:rPr>
        <w:t>+48 822 352 194</w:t>
      </w:r>
      <w:r w:rsidRPr="009C53E6">
        <w:rPr>
          <w:rFonts w:cstheme="minorHAnsi"/>
          <w:i/>
          <w:iCs/>
          <w:color w:val="485A5A"/>
          <w:sz w:val="20"/>
          <w:szCs w:val="20"/>
          <w:lang w:val="pl-PL"/>
        </w:rPr>
        <w:tab/>
        <w:t xml:space="preserve">     </w:t>
      </w:r>
      <w:r w:rsidRPr="009C53E6">
        <w:rPr>
          <w:rFonts w:cstheme="minorHAnsi"/>
          <w:color w:val="C7162B"/>
          <w:sz w:val="20"/>
          <w:szCs w:val="20"/>
          <w:lang w:val="pl-PL"/>
        </w:rPr>
        <w:t xml:space="preserve">   </w:t>
      </w:r>
      <w:r w:rsidRPr="009C53E6">
        <w:rPr>
          <w:rFonts w:cstheme="minorHAnsi"/>
          <w:i/>
          <w:iCs/>
          <w:color w:val="485A5A"/>
          <w:sz w:val="20"/>
          <w:szCs w:val="20"/>
          <w:lang w:val="pl-PL"/>
        </w:rPr>
        <w:tab/>
      </w:r>
      <w:r w:rsidRPr="009C53E6">
        <w:rPr>
          <w:rFonts w:cstheme="minorHAnsi"/>
          <w:i/>
          <w:iCs/>
          <w:color w:val="485A5A"/>
          <w:sz w:val="20"/>
          <w:szCs w:val="20"/>
          <w:lang w:val="pl-PL"/>
        </w:rPr>
        <w:tab/>
      </w:r>
      <w:r w:rsidR="009C53E6">
        <w:rPr>
          <w:b/>
          <w:color w:val="212B35"/>
          <w:sz w:val="20"/>
          <w:szCs w:val="20"/>
          <w:shd w:val="clear" w:color="auto" w:fill="FFFFFF"/>
        </w:rPr>
        <w:br/>
      </w:r>
      <w:r w:rsidRPr="009C53E6">
        <w:rPr>
          <w:rFonts w:cstheme="minorHAnsi"/>
          <w:color w:val="C7162B"/>
          <w:sz w:val="20"/>
          <w:szCs w:val="20"/>
          <w:lang w:val="pl-PL"/>
        </w:rPr>
        <w:t xml:space="preserve"> E: </w:t>
      </w:r>
      <w:hyperlink r:id="rId13" w:history="1">
        <w:r w:rsidRPr="009C53E6">
          <w:rPr>
            <w:rStyle w:val="Hipercze"/>
            <w:rFonts w:cstheme="minorHAnsi"/>
            <w:sz w:val="20"/>
            <w:szCs w:val="20"/>
            <w:lang w:val="pl-PL"/>
          </w:rPr>
          <w:t>weronika.kurnatowska@globalworth.com</w:t>
        </w:r>
      </w:hyperlink>
    </w:p>
    <w:p w14:paraId="677DE561" w14:textId="64BC29D5" w:rsidR="00533793" w:rsidRPr="009C53E6" w:rsidRDefault="007F14E2" w:rsidP="009C53E6">
      <w:pPr>
        <w:ind w:right="-567"/>
        <w:jc w:val="both"/>
        <w:rPr>
          <w:rFonts w:ascii="HelveticaNeueLT Pro 45 Lt" w:hAnsi="HelveticaNeueLT Pro 45 Lt"/>
          <w:b/>
          <w:color w:val="C00000"/>
          <w:sz w:val="28"/>
          <w:szCs w:val="32"/>
          <w:lang w:val="pl-PL"/>
        </w:rPr>
      </w:pPr>
      <w:r w:rsidRPr="009C53E6">
        <w:rPr>
          <w:rFonts w:cstheme="minorHAnsi"/>
          <w:noProof/>
          <w:sz w:val="32"/>
          <w:szCs w:val="32"/>
          <w:lang w:val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BF35D26" wp14:editId="4DD6EE45">
                <wp:simplePos x="0" y="0"/>
                <wp:positionH relativeFrom="margin">
                  <wp:posOffset>-127000</wp:posOffset>
                </wp:positionH>
                <wp:positionV relativeFrom="paragraph">
                  <wp:posOffset>205739</wp:posOffset>
                </wp:positionV>
                <wp:extent cx="654367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15875" cap="rnd" cmpd="sng">
                          <a:solidFill>
                            <a:srgbClr val="C7162B"/>
                          </a:solidFill>
                          <a:prstDash val="solid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0DE92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10pt,16.2pt" to="505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" strokecolor="#c7162b" strokeweight="1.25pt">
                <v:stroke joinstyle="bevel" endcap="round"/>
                <o:lock v:ext="edit" shapetype="f"/>
                <w10:wrap anchorx="margin"/>
              </v:line>
            </w:pict>
          </mc:Fallback>
        </mc:AlternateContent>
      </w:r>
    </w:p>
    <w:p w14:paraId="6BB0F3A4" w14:textId="5F42A1E6" w:rsidR="004506D0" w:rsidRPr="00D81700" w:rsidRDefault="009C53E6" w:rsidP="004506D0">
      <w:pPr>
        <w:pStyle w:val="Standard"/>
        <w:spacing w:line="360" w:lineRule="auto"/>
        <w:rPr>
          <w:rFonts w:asciiTheme="minorHAnsi" w:hAnsiTheme="minorHAnsi" w:cstheme="minorHAnsi"/>
          <w:b/>
          <w:bCs/>
          <w:color w:val="485A5A"/>
          <w:sz w:val="20"/>
          <w:szCs w:val="20"/>
          <w:lang w:eastAsia="en-US"/>
        </w:rPr>
      </w:pPr>
      <w:r w:rsidRPr="009C53E6">
        <w:rPr>
          <w:rFonts w:asciiTheme="minorHAnsi" w:hAnsiTheme="minorHAnsi" w:cstheme="minorHAnsi"/>
          <w:b/>
          <w:bCs/>
          <w:color w:val="485A5A"/>
          <w:sz w:val="12"/>
          <w:szCs w:val="12"/>
          <w:lang w:eastAsia="en-US"/>
        </w:rPr>
        <w:t xml:space="preserve">  </w:t>
      </w:r>
      <w:r>
        <w:rPr>
          <w:rFonts w:asciiTheme="minorHAnsi" w:hAnsiTheme="minorHAnsi" w:cstheme="minorHAnsi"/>
          <w:b/>
          <w:bCs/>
          <w:color w:val="485A5A"/>
          <w:sz w:val="20"/>
          <w:szCs w:val="20"/>
          <w:lang w:eastAsia="en-US"/>
        </w:rPr>
        <w:br/>
      </w:r>
      <w:r w:rsidR="004506D0" w:rsidRPr="00D81700">
        <w:rPr>
          <w:rFonts w:asciiTheme="minorHAnsi" w:hAnsiTheme="minorHAnsi" w:cstheme="minorHAnsi"/>
          <w:b/>
          <w:bCs/>
          <w:color w:val="485A5A"/>
          <w:sz w:val="20"/>
          <w:szCs w:val="20"/>
          <w:lang w:eastAsia="en-US"/>
        </w:rPr>
        <w:t>O Fundacji Ronalda McDonalda</w:t>
      </w:r>
    </w:p>
    <w:p w14:paraId="7E7FD6A8" w14:textId="6B8E45D6" w:rsidR="004506D0" w:rsidRPr="00DE28B1" w:rsidRDefault="004506D0" w:rsidP="00DE28B1">
      <w:pPr>
        <w:jc w:val="both"/>
        <w:rPr>
          <w:rFonts w:cstheme="minorHAnsi"/>
          <w:color w:val="485A5A"/>
          <w:sz w:val="20"/>
          <w:szCs w:val="20"/>
          <w:lang w:val="pl-PL"/>
        </w:rPr>
      </w:pPr>
      <w:r w:rsidRPr="00DE28B1">
        <w:rPr>
          <w:rFonts w:cstheme="minorHAnsi"/>
          <w:color w:val="485A5A"/>
          <w:sz w:val="20"/>
          <w:szCs w:val="20"/>
          <w:lang w:val="pl-PL"/>
        </w:rPr>
        <w:lastRenderedPageBreak/>
        <w:t xml:space="preserve">Fundacja Ronalda McDonalda w Polsce jest organizacją pożytku publicznego, połączoną wspólną misją </w:t>
      </w:r>
      <w:r w:rsidR="00DE28B1" w:rsidRPr="00DE28B1">
        <w:rPr>
          <w:rFonts w:cstheme="minorHAnsi"/>
          <w:color w:val="485A5A"/>
          <w:sz w:val="20"/>
          <w:szCs w:val="20"/>
          <w:lang w:val="pl-PL"/>
        </w:rPr>
        <w:br/>
      </w:r>
      <w:r w:rsidRPr="00DE28B1">
        <w:rPr>
          <w:rFonts w:cstheme="minorHAnsi"/>
          <w:color w:val="485A5A"/>
          <w:sz w:val="20"/>
          <w:szCs w:val="20"/>
          <w:lang w:val="pl-PL"/>
        </w:rPr>
        <w:t xml:space="preserve">z międzynarodową, charytatywną Ronald McDonald House </w:t>
      </w:r>
      <w:proofErr w:type="spellStart"/>
      <w:r w:rsidRPr="00DE28B1">
        <w:rPr>
          <w:rFonts w:cstheme="minorHAnsi"/>
          <w:color w:val="485A5A"/>
          <w:sz w:val="20"/>
          <w:szCs w:val="20"/>
          <w:lang w:val="pl-PL"/>
        </w:rPr>
        <w:t>Charities</w:t>
      </w:r>
      <w:proofErr w:type="spellEnd"/>
      <w:r w:rsidRPr="00DE28B1">
        <w:rPr>
          <w:rFonts w:cstheme="minorHAnsi"/>
          <w:color w:val="485A5A"/>
          <w:sz w:val="20"/>
          <w:szCs w:val="20"/>
          <w:lang w:val="pl-PL"/>
        </w:rPr>
        <w:t xml:space="preserve"> (RMHC). RMHC istnieje od ponad 40 lat i jako organizacja non-profit działa w 65 krajach na rzecz idei „Aby rodzina mogła być razem”. </w:t>
      </w:r>
    </w:p>
    <w:p w14:paraId="3A3A5A8F" w14:textId="74EE42FA" w:rsidR="004506D0" w:rsidRPr="00DE28B1" w:rsidRDefault="004506D0" w:rsidP="00DE28B1">
      <w:pPr>
        <w:jc w:val="both"/>
        <w:rPr>
          <w:rFonts w:cstheme="minorHAnsi"/>
          <w:color w:val="485A5A"/>
          <w:sz w:val="20"/>
          <w:szCs w:val="20"/>
          <w:lang w:val="pl-PL"/>
        </w:rPr>
      </w:pPr>
      <w:r w:rsidRPr="00DE28B1">
        <w:rPr>
          <w:rFonts w:cstheme="minorHAnsi"/>
          <w:color w:val="485A5A"/>
          <w:sz w:val="20"/>
          <w:szCs w:val="20"/>
          <w:lang w:val="pl-PL"/>
        </w:rPr>
        <w:t>Założona w 2002 roku polska Fundacja upowszechnia profilaktykę w walce z nowotworami u dzieci, prowadząc ogólnopolski program bezpłatnych badań przesiewowych USG, szkoląc lekarzy rodzinnych i rodziców, wspierając rodziny w czasie, gdy dziecko trafia do szpitala, prowadząc Pokoje Rodzinne w IP-CZD w Międzylesiu oraz w Szpitalu Pediatrycznym WUM, a także Domy Ronalda McDonalda przy Uniwersyteckim Szpitalu Dziecięcym w Krakowie oraz</w:t>
      </w:r>
      <w:r w:rsidR="00844048">
        <w:rPr>
          <w:rFonts w:cstheme="minorHAnsi"/>
          <w:color w:val="485A5A"/>
          <w:sz w:val="20"/>
          <w:szCs w:val="20"/>
          <w:lang w:val="pl-PL"/>
        </w:rPr>
        <w:t xml:space="preserve"> </w:t>
      </w:r>
      <w:r w:rsidR="00844048">
        <w:rPr>
          <w:rFonts w:cstheme="minorHAnsi"/>
          <w:color w:val="485A5A"/>
          <w:sz w:val="20"/>
          <w:szCs w:val="20"/>
          <w:lang w:val="pl-PL"/>
        </w:rPr>
        <w:br/>
      </w:r>
      <w:r w:rsidRPr="00DE28B1">
        <w:rPr>
          <w:rFonts w:cstheme="minorHAnsi"/>
          <w:color w:val="485A5A"/>
          <w:sz w:val="20"/>
          <w:szCs w:val="20"/>
          <w:lang w:val="pl-PL"/>
        </w:rPr>
        <w:t>w kampusie Warszawskiego Uniwersytetu Medycznego.</w:t>
      </w:r>
      <w:r w:rsidR="00DE28B1" w:rsidRPr="00DE28B1">
        <w:rPr>
          <w:rFonts w:cstheme="minorHAnsi"/>
          <w:color w:val="485A5A"/>
          <w:sz w:val="20"/>
          <w:szCs w:val="20"/>
          <w:lang w:val="pl-PL"/>
        </w:rPr>
        <w:t xml:space="preserve"> </w:t>
      </w:r>
      <w:r w:rsidRPr="00DE28B1">
        <w:rPr>
          <w:rFonts w:cstheme="minorHAnsi"/>
          <w:color w:val="485A5A"/>
          <w:sz w:val="20"/>
          <w:szCs w:val="20"/>
          <w:lang w:val="pl-PL"/>
        </w:rPr>
        <w:t xml:space="preserve">Fundacja promuje ideę „szpitali przyjaznych rodzinie”, stawiając za wzór wyposażony przez siebie Szpital Pediatryczny Warszawskiego Uniwersytetu Medycznego </w:t>
      </w:r>
      <w:r w:rsidR="00DE28B1" w:rsidRPr="00DE28B1">
        <w:rPr>
          <w:rFonts w:cstheme="minorHAnsi"/>
          <w:color w:val="485A5A"/>
          <w:sz w:val="20"/>
          <w:szCs w:val="20"/>
          <w:lang w:val="pl-PL"/>
        </w:rPr>
        <w:br/>
      </w:r>
      <w:r w:rsidRPr="00DE28B1">
        <w:rPr>
          <w:rFonts w:cstheme="minorHAnsi"/>
          <w:color w:val="485A5A"/>
          <w:sz w:val="20"/>
          <w:szCs w:val="20"/>
          <w:lang w:val="pl-PL"/>
        </w:rPr>
        <w:t>w Warszawie, pierwszy w Polsce, w którym żaden rodzic nie śpi na podłodze. Fundację wspiera w Polsce we wszystkich programach</w:t>
      </w:r>
      <w:r w:rsidR="00A85B5D" w:rsidRPr="00DE28B1">
        <w:rPr>
          <w:rFonts w:cstheme="minorHAnsi"/>
          <w:color w:val="485A5A"/>
          <w:sz w:val="20"/>
          <w:szCs w:val="20"/>
          <w:lang w:val="pl-PL"/>
        </w:rPr>
        <w:t xml:space="preserve"> ponad</w:t>
      </w:r>
      <w:r w:rsidRPr="00DE28B1">
        <w:rPr>
          <w:rFonts w:cstheme="minorHAnsi"/>
          <w:color w:val="485A5A"/>
          <w:sz w:val="20"/>
          <w:szCs w:val="20"/>
          <w:lang w:val="pl-PL"/>
        </w:rPr>
        <w:t xml:space="preserve"> </w:t>
      </w:r>
      <w:r w:rsidR="00A85B5D" w:rsidRPr="00DE28B1">
        <w:rPr>
          <w:rFonts w:cstheme="minorHAnsi"/>
          <w:color w:val="485A5A"/>
          <w:sz w:val="20"/>
          <w:szCs w:val="20"/>
          <w:lang w:val="pl-PL"/>
        </w:rPr>
        <w:t>tysiąc</w:t>
      </w:r>
      <w:r w:rsidRPr="00DE28B1">
        <w:rPr>
          <w:rFonts w:cstheme="minorHAnsi"/>
          <w:color w:val="485A5A"/>
          <w:sz w:val="20"/>
          <w:szCs w:val="20"/>
          <w:lang w:val="pl-PL"/>
        </w:rPr>
        <w:t xml:space="preserve"> Wolontariuszy rocznie.</w:t>
      </w:r>
    </w:p>
    <w:p w14:paraId="0158C4EA" w14:textId="6BF71216" w:rsidR="00A85B5D" w:rsidRPr="009C53E6" w:rsidRDefault="00A85B5D" w:rsidP="009C53E6">
      <w:pPr>
        <w:jc w:val="both"/>
        <w:rPr>
          <w:rFonts w:cstheme="minorHAnsi"/>
          <w:color w:val="485A5A"/>
          <w:sz w:val="20"/>
          <w:szCs w:val="20"/>
          <w:lang w:val="pl-PL"/>
        </w:rPr>
      </w:pPr>
      <w:r w:rsidRPr="00D81700">
        <w:rPr>
          <w:rFonts w:cstheme="minorHAnsi"/>
          <w:color w:val="485A5A"/>
          <w:sz w:val="20"/>
          <w:szCs w:val="20"/>
          <w:lang w:val="pl-PL"/>
        </w:rPr>
        <w:t xml:space="preserve">Wszystko o Programie w Polsce oraz o światowym zasięgu programu: </w:t>
      </w:r>
      <w:hyperlink r:id="rId14" w:history="1">
        <w:r w:rsidRPr="00D81700">
          <w:rPr>
            <w:rFonts w:cstheme="minorHAnsi"/>
            <w:color w:val="485A5A"/>
            <w:sz w:val="20"/>
            <w:szCs w:val="20"/>
            <w:lang w:val="pl-PL"/>
          </w:rPr>
          <w:t>www.frm.org.pl</w:t>
        </w:r>
      </w:hyperlink>
      <w:r w:rsidRPr="00D81700">
        <w:rPr>
          <w:rFonts w:cstheme="minorHAnsi"/>
          <w:color w:val="485A5A"/>
          <w:sz w:val="20"/>
          <w:szCs w:val="20"/>
          <w:lang w:val="pl-PL"/>
        </w:rPr>
        <w:t xml:space="preserve">, </w:t>
      </w:r>
      <w:hyperlink r:id="rId15" w:history="1">
        <w:r w:rsidRPr="00D81700">
          <w:rPr>
            <w:rFonts w:cstheme="minorHAnsi"/>
            <w:color w:val="485A5A"/>
            <w:sz w:val="20"/>
            <w:szCs w:val="20"/>
            <w:lang w:val="pl-PL"/>
          </w:rPr>
          <w:t>www.rmhc.org</w:t>
        </w:r>
      </w:hyperlink>
      <w:r w:rsidRPr="00D81700">
        <w:rPr>
          <w:rFonts w:cstheme="minorHAnsi"/>
          <w:color w:val="485A5A"/>
          <w:sz w:val="20"/>
          <w:szCs w:val="20"/>
          <w:lang w:val="pl-PL"/>
        </w:rPr>
        <w:t>.</w:t>
      </w:r>
    </w:p>
    <w:p w14:paraId="6DA27D56" w14:textId="725375AB" w:rsidR="009102B9" w:rsidRPr="00487906" w:rsidRDefault="009102B9" w:rsidP="009C53E6">
      <w:pPr>
        <w:tabs>
          <w:tab w:val="left" w:pos="567"/>
        </w:tabs>
        <w:spacing w:after="0" w:line="276" w:lineRule="auto"/>
        <w:ind w:right="-612"/>
        <w:jc w:val="both"/>
        <w:rPr>
          <w:rFonts w:cstheme="minorHAnsi"/>
          <w:color w:val="485A5A"/>
          <w:sz w:val="20"/>
          <w:szCs w:val="20"/>
          <w:lang w:val="pl-PL"/>
        </w:rPr>
      </w:pPr>
      <w:r w:rsidRPr="00487906">
        <w:rPr>
          <w:rFonts w:cstheme="minorHAnsi"/>
          <w:color w:val="485A5A"/>
          <w:sz w:val="20"/>
          <w:szCs w:val="20"/>
          <w:lang w:val="pl-PL"/>
        </w:rPr>
        <w:t xml:space="preserve"> Katarzyna Rodziewicz           </w:t>
      </w:r>
    </w:p>
    <w:p w14:paraId="0DAF3D03" w14:textId="06D60B86" w:rsidR="009102B9" w:rsidRPr="00487906" w:rsidRDefault="009102B9" w:rsidP="009C53E6">
      <w:pPr>
        <w:tabs>
          <w:tab w:val="left" w:pos="567"/>
        </w:tabs>
        <w:spacing w:after="0" w:line="276" w:lineRule="auto"/>
        <w:ind w:right="-612"/>
        <w:jc w:val="both"/>
        <w:rPr>
          <w:rFonts w:cstheme="minorHAnsi"/>
          <w:b/>
          <w:bCs/>
          <w:color w:val="485A5A"/>
          <w:sz w:val="20"/>
          <w:szCs w:val="20"/>
          <w:lang w:val="pl-PL"/>
        </w:rPr>
      </w:pPr>
      <w:r w:rsidRPr="00487906">
        <w:rPr>
          <w:rFonts w:cstheme="minorHAnsi"/>
          <w:b/>
          <w:bCs/>
          <w:color w:val="485A5A"/>
          <w:sz w:val="20"/>
          <w:szCs w:val="20"/>
          <w:lang w:val="pl-PL"/>
        </w:rPr>
        <w:t xml:space="preserve"> Prezes Zarządu Fundacji Ronalda McDonalda   </w:t>
      </w:r>
    </w:p>
    <w:p w14:paraId="16C45DCE" w14:textId="5C84CFFF" w:rsidR="009102B9" w:rsidRPr="002B1502" w:rsidRDefault="009102B9" w:rsidP="009C53E6">
      <w:pPr>
        <w:tabs>
          <w:tab w:val="left" w:pos="567"/>
        </w:tabs>
        <w:spacing w:after="0" w:line="276" w:lineRule="auto"/>
        <w:ind w:right="-612"/>
        <w:jc w:val="both"/>
        <w:rPr>
          <w:rFonts w:cstheme="minorHAnsi"/>
          <w:i/>
          <w:iCs/>
          <w:color w:val="485A5A"/>
          <w:sz w:val="20"/>
          <w:szCs w:val="20"/>
          <w:lang w:val="en-US"/>
        </w:rPr>
      </w:pPr>
      <w:r w:rsidRPr="00B842F0">
        <w:rPr>
          <w:rFonts w:cstheme="minorHAnsi"/>
          <w:color w:val="C7162B"/>
          <w:sz w:val="20"/>
          <w:szCs w:val="20"/>
          <w:lang w:val="pl-PL"/>
        </w:rPr>
        <w:t xml:space="preserve"> </w:t>
      </w:r>
      <w:r w:rsidRPr="002B1502">
        <w:rPr>
          <w:rFonts w:cstheme="minorHAnsi"/>
          <w:color w:val="C7162B"/>
          <w:sz w:val="20"/>
          <w:szCs w:val="20"/>
          <w:lang w:val="en-US"/>
        </w:rPr>
        <w:t xml:space="preserve">M: </w:t>
      </w:r>
      <w:r w:rsidRPr="002B1502">
        <w:rPr>
          <w:rFonts w:cstheme="minorHAnsi"/>
          <w:color w:val="485A5A"/>
          <w:sz w:val="20"/>
          <w:szCs w:val="20"/>
          <w:lang w:val="en-US"/>
        </w:rPr>
        <w:t>+48 502 406 407</w:t>
      </w:r>
      <w:r w:rsidRPr="002B1502">
        <w:rPr>
          <w:rFonts w:cstheme="minorHAnsi"/>
          <w:i/>
          <w:iCs/>
          <w:color w:val="485A5A"/>
          <w:sz w:val="20"/>
          <w:szCs w:val="20"/>
          <w:lang w:val="en-US"/>
        </w:rPr>
        <w:t xml:space="preserve">      </w:t>
      </w:r>
    </w:p>
    <w:p w14:paraId="74CCBE03" w14:textId="6E2C4BF1" w:rsidR="009102B9" w:rsidRPr="002B1502" w:rsidRDefault="009102B9" w:rsidP="009C53E6">
      <w:pPr>
        <w:tabs>
          <w:tab w:val="left" w:pos="567"/>
        </w:tabs>
        <w:spacing w:after="0" w:line="276" w:lineRule="auto"/>
        <w:ind w:right="-612"/>
        <w:jc w:val="both"/>
        <w:rPr>
          <w:rFonts w:cstheme="minorHAnsi"/>
          <w:color w:val="485A5A"/>
          <w:sz w:val="20"/>
          <w:szCs w:val="20"/>
          <w:lang w:val="en-US"/>
        </w:rPr>
      </w:pPr>
      <w:r w:rsidRPr="002B1502">
        <w:rPr>
          <w:rFonts w:cstheme="minorHAnsi"/>
          <w:color w:val="C7162B"/>
          <w:sz w:val="20"/>
          <w:szCs w:val="20"/>
          <w:lang w:val="en-US"/>
        </w:rPr>
        <w:t xml:space="preserve"> E: </w:t>
      </w:r>
      <w:hyperlink r:id="rId16" w:history="1">
        <w:r w:rsidR="000A0AE3" w:rsidRPr="00FD1006">
          <w:rPr>
            <w:rStyle w:val="Hipercze"/>
            <w:rFonts w:cstheme="minorHAnsi"/>
            <w:sz w:val="20"/>
            <w:szCs w:val="20"/>
            <w:lang w:val="en-US"/>
          </w:rPr>
          <w:t>katarzyna.rodziewicz@frm.org.pl</w:t>
        </w:r>
      </w:hyperlink>
      <w:r w:rsidRPr="002B1502">
        <w:rPr>
          <w:rFonts w:cstheme="minorHAnsi"/>
          <w:sz w:val="20"/>
          <w:szCs w:val="20"/>
          <w:lang w:val="en-US"/>
        </w:rPr>
        <w:t xml:space="preserve"> </w:t>
      </w:r>
      <w:r w:rsidRPr="002B1502">
        <w:rPr>
          <w:rFonts w:cstheme="minorHAnsi"/>
          <w:color w:val="485A5A"/>
          <w:sz w:val="20"/>
          <w:szCs w:val="20"/>
          <w:lang w:val="en-US"/>
        </w:rPr>
        <w:t xml:space="preserve">             </w:t>
      </w:r>
    </w:p>
    <w:p w14:paraId="63D5A42F" w14:textId="681719A9" w:rsidR="00D4664C" w:rsidRPr="002B1502" w:rsidRDefault="00D4664C" w:rsidP="005A39C1">
      <w:pPr>
        <w:ind w:left="-170" w:right="-567"/>
        <w:jc w:val="both"/>
        <w:rPr>
          <w:rFonts w:cstheme="minorHAnsi"/>
          <w:sz w:val="20"/>
          <w:szCs w:val="20"/>
          <w:lang w:val="en-US"/>
        </w:rPr>
      </w:pPr>
    </w:p>
    <w:p w14:paraId="3A53CCA2" w14:textId="08E7711F" w:rsidR="007E0062" w:rsidRPr="00DA3ECA" w:rsidRDefault="007F14E2" w:rsidP="00DA3ECA">
      <w:pPr>
        <w:tabs>
          <w:tab w:val="left" w:pos="3060"/>
        </w:tabs>
        <w:ind w:left="57" w:right="-57"/>
        <w:jc w:val="both"/>
        <w:rPr>
          <w:rFonts w:cstheme="minorHAnsi"/>
          <w:lang w:val="en-US"/>
        </w:rPr>
      </w:pPr>
      <w:r w:rsidRPr="00EB209D">
        <w:rPr>
          <w:rFonts w:cstheme="minorHAnsi"/>
          <w:noProof/>
          <w:lang w:val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2497D1A" wp14:editId="37A2A3BB">
                <wp:simplePos x="0" y="0"/>
                <wp:positionH relativeFrom="column">
                  <wp:posOffset>-55245</wp:posOffset>
                </wp:positionH>
                <wp:positionV relativeFrom="paragraph">
                  <wp:posOffset>52069</wp:posOffset>
                </wp:positionV>
                <wp:extent cx="643128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rgbClr val="485A5A"/>
                          </a:solidFill>
                          <a:prstDash val="sys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1FC08" id="Straight Connector 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35pt,4.1pt" to="502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" strokecolor="#485a5a" strokeweight="1.25pt">
                <v:stroke dashstyle="1 1" joinstyle="bevel" endcap="round"/>
                <o:lock v:ext="edit" shapetype="f"/>
              </v:line>
            </w:pict>
          </mc:Fallback>
        </mc:AlternateContent>
      </w:r>
      <w:bookmarkEnd w:id="1"/>
    </w:p>
    <w:sectPr w:rsidR="007E0062" w:rsidRPr="00DA3ECA" w:rsidSect="004C071A">
      <w:headerReference w:type="default" r:id="rId17"/>
      <w:pgSz w:w="11906" w:h="16838" w:code="9"/>
      <w:pgMar w:top="1418" w:right="1418" w:bottom="1418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1735" w14:textId="77777777" w:rsidR="00C7023D" w:rsidRDefault="00C7023D" w:rsidP="00186C09">
      <w:pPr>
        <w:spacing w:after="0" w:line="240" w:lineRule="auto"/>
      </w:pPr>
      <w:r>
        <w:separator/>
      </w:r>
    </w:p>
  </w:endnote>
  <w:endnote w:type="continuationSeparator" w:id="0">
    <w:p w14:paraId="113725FA" w14:textId="77777777" w:rsidR="00C7023D" w:rsidRDefault="00C7023D" w:rsidP="0018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8008" w14:textId="77777777" w:rsidR="00C7023D" w:rsidRDefault="00C7023D" w:rsidP="00186C09">
      <w:pPr>
        <w:spacing w:after="0" w:line="240" w:lineRule="auto"/>
      </w:pPr>
      <w:r>
        <w:separator/>
      </w:r>
    </w:p>
  </w:footnote>
  <w:footnote w:type="continuationSeparator" w:id="0">
    <w:p w14:paraId="2F6BF81E" w14:textId="77777777" w:rsidR="00C7023D" w:rsidRDefault="00C7023D" w:rsidP="0018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84AF" w14:textId="4EBF05B1" w:rsidR="00186C09" w:rsidRDefault="000154D8" w:rsidP="00186C09">
    <w:pPr>
      <w:pStyle w:val="Nagwek"/>
      <w:jc w:val="right"/>
    </w:pPr>
    <w:r>
      <w:rPr>
        <w:noProof/>
      </w:rPr>
      <w:drawing>
        <wp:inline distT="0" distB="0" distL="0" distR="0" wp14:anchorId="114A2D9F" wp14:editId="56D6EED3">
          <wp:extent cx="2256790" cy="1145219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4900" cy="1164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EA2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AB61395" wp14:editId="023CF688">
          <wp:simplePos x="0" y="0"/>
          <wp:positionH relativeFrom="margin">
            <wp:posOffset>10160</wp:posOffset>
          </wp:positionH>
          <wp:positionV relativeFrom="paragraph">
            <wp:posOffset>241300</wp:posOffset>
          </wp:positionV>
          <wp:extent cx="1876425" cy="375285"/>
          <wp:effectExtent l="0" t="0" r="9525" b="5715"/>
          <wp:wrapTight wrapText="bothSides">
            <wp:wrapPolygon edited="0">
              <wp:start x="1316" y="0"/>
              <wp:lineTo x="0" y="1096"/>
              <wp:lineTo x="0" y="12061"/>
              <wp:lineTo x="1316" y="17543"/>
              <wp:lineTo x="1316" y="20832"/>
              <wp:lineTo x="21490" y="20832"/>
              <wp:lineTo x="21490" y="10964"/>
              <wp:lineTo x="14692" y="0"/>
              <wp:lineTo x="1316" y="0"/>
            </wp:wrapPolygon>
          </wp:wrapTight>
          <wp:docPr id="12" name="Picture 12" descr="C:\Users\Stefan Popa\Downloads\globalworth_foundation_logo_ro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 Popa\Downloads\globalworth_foundation_logo_ros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1D07"/>
    <w:multiLevelType w:val="hybridMultilevel"/>
    <w:tmpl w:val="9960A246"/>
    <w:lvl w:ilvl="0" w:tplc="0809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0C5B297E"/>
    <w:multiLevelType w:val="hybridMultilevel"/>
    <w:tmpl w:val="295E3DD0"/>
    <w:lvl w:ilvl="0" w:tplc="CCC66F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74AFD"/>
    <w:multiLevelType w:val="hybridMultilevel"/>
    <w:tmpl w:val="31085986"/>
    <w:lvl w:ilvl="0" w:tplc="08090005">
      <w:start w:val="1"/>
      <w:numFmt w:val="bullet"/>
      <w:lvlText w:val=""/>
      <w:lvlJc w:val="left"/>
      <w:pPr>
        <w:ind w:left="8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 w15:restartNumberingAfterBreak="0">
    <w:nsid w:val="317F04A0"/>
    <w:multiLevelType w:val="hybridMultilevel"/>
    <w:tmpl w:val="0276B052"/>
    <w:lvl w:ilvl="0" w:tplc="C950969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A26CB"/>
    <w:multiLevelType w:val="hybridMultilevel"/>
    <w:tmpl w:val="A5E48F68"/>
    <w:lvl w:ilvl="0" w:tplc="66F68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602B"/>
    <w:multiLevelType w:val="hybridMultilevel"/>
    <w:tmpl w:val="8A8CA17C"/>
    <w:lvl w:ilvl="0" w:tplc="8978542C">
      <w:numFmt w:val="bullet"/>
      <w:lvlText w:val="–"/>
      <w:lvlJc w:val="left"/>
      <w:pPr>
        <w:ind w:left="405" w:hanging="360"/>
      </w:pPr>
      <w:rPr>
        <w:rFonts w:ascii="Raleway" w:eastAsiaTheme="minorHAnsi" w:hAnsi="Raleway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FE27D79"/>
    <w:multiLevelType w:val="hybridMultilevel"/>
    <w:tmpl w:val="ACF25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E3CD0"/>
    <w:multiLevelType w:val="hybridMultilevel"/>
    <w:tmpl w:val="1430EB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358516">
    <w:abstractNumId w:val="6"/>
  </w:num>
  <w:num w:numId="2" w16cid:durableId="1810902071">
    <w:abstractNumId w:val="1"/>
  </w:num>
  <w:num w:numId="3" w16cid:durableId="2098475142">
    <w:abstractNumId w:val="2"/>
  </w:num>
  <w:num w:numId="4" w16cid:durableId="1002926483">
    <w:abstractNumId w:val="7"/>
  </w:num>
  <w:num w:numId="5" w16cid:durableId="891186107">
    <w:abstractNumId w:val="0"/>
  </w:num>
  <w:num w:numId="6" w16cid:durableId="1404598515">
    <w:abstractNumId w:val="3"/>
  </w:num>
  <w:num w:numId="7" w16cid:durableId="602079733">
    <w:abstractNumId w:val="5"/>
  </w:num>
  <w:num w:numId="8" w16cid:durableId="572160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1E"/>
    <w:rsid w:val="000018ED"/>
    <w:rsid w:val="00005994"/>
    <w:rsid w:val="000132EA"/>
    <w:rsid w:val="000154D8"/>
    <w:rsid w:val="00032582"/>
    <w:rsid w:val="000806D8"/>
    <w:rsid w:val="00090611"/>
    <w:rsid w:val="00091E83"/>
    <w:rsid w:val="0009240C"/>
    <w:rsid w:val="000924B1"/>
    <w:rsid w:val="0009467D"/>
    <w:rsid w:val="000A0AE3"/>
    <w:rsid w:val="000A498C"/>
    <w:rsid w:val="000C04D5"/>
    <w:rsid w:val="000C1F43"/>
    <w:rsid w:val="000C70D6"/>
    <w:rsid w:val="000D57E1"/>
    <w:rsid w:val="000D601B"/>
    <w:rsid w:val="000E37F2"/>
    <w:rsid w:val="000E3C84"/>
    <w:rsid w:val="000E4CB8"/>
    <w:rsid w:val="000E566B"/>
    <w:rsid w:val="000F51AB"/>
    <w:rsid w:val="000F7667"/>
    <w:rsid w:val="001013E5"/>
    <w:rsid w:val="001050A0"/>
    <w:rsid w:val="001108F2"/>
    <w:rsid w:val="00113410"/>
    <w:rsid w:val="0011658B"/>
    <w:rsid w:val="001219E3"/>
    <w:rsid w:val="0012227F"/>
    <w:rsid w:val="00122CA6"/>
    <w:rsid w:val="00134733"/>
    <w:rsid w:val="00135A06"/>
    <w:rsid w:val="001556FC"/>
    <w:rsid w:val="00155781"/>
    <w:rsid w:val="00160824"/>
    <w:rsid w:val="001609BC"/>
    <w:rsid w:val="00161BCF"/>
    <w:rsid w:val="00164E06"/>
    <w:rsid w:val="00180193"/>
    <w:rsid w:val="00180218"/>
    <w:rsid w:val="001813FE"/>
    <w:rsid w:val="00186C09"/>
    <w:rsid w:val="00197A5D"/>
    <w:rsid w:val="00197D65"/>
    <w:rsid w:val="001A6616"/>
    <w:rsid w:val="001B2E5B"/>
    <w:rsid w:val="001B3CE5"/>
    <w:rsid w:val="001B52D2"/>
    <w:rsid w:val="001B577C"/>
    <w:rsid w:val="001B5CD5"/>
    <w:rsid w:val="001C3024"/>
    <w:rsid w:val="001D0F22"/>
    <w:rsid w:val="001E20F0"/>
    <w:rsid w:val="001F084D"/>
    <w:rsid w:val="001F215F"/>
    <w:rsid w:val="001F2BA3"/>
    <w:rsid w:val="001F3DCE"/>
    <w:rsid w:val="00206509"/>
    <w:rsid w:val="00215D94"/>
    <w:rsid w:val="00224FA0"/>
    <w:rsid w:val="002269C3"/>
    <w:rsid w:val="00233F54"/>
    <w:rsid w:val="002464B0"/>
    <w:rsid w:val="00251F65"/>
    <w:rsid w:val="00255614"/>
    <w:rsid w:val="002564C7"/>
    <w:rsid w:val="00264285"/>
    <w:rsid w:val="00266511"/>
    <w:rsid w:val="00273D74"/>
    <w:rsid w:val="0027407E"/>
    <w:rsid w:val="00277E1C"/>
    <w:rsid w:val="00280899"/>
    <w:rsid w:val="00285181"/>
    <w:rsid w:val="0029145C"/>
    <w:rsid w:val="00291779"/>
    <w:rsid w:val="00292DD3"/>
    <w:rsid w:val="00295FA3"/>
    <w:rsid w:val="002A08D3"/>
    <w:rsid w:val="002A0EA9"/>
    <w:rsid w:val="002A1739"/>
    <w:rsid w:val="002A3286"/>
    <w:rsid w:val="002A5679"/>
    <w:rsid w:val="002B1502"/>
    <w:rsid w:val="002C5B12"/>
    <w:rsid w:val="002D06C9"/>
    <w:rsid w:val="002D7762"/>
    <w:rsid w:val="002E30E5"/>
    <w:rsid w:val="002E7077"/>
    <w:rsid w:val="002F6EA2"/>
    <w:rsid w:val="0030013F"/>
    <w:rsid w:val="0030655A"/>
    <w:rsid w:val="0030655E"/>
    <w:rsid w:val="003118DB"/>
    <w:rsid w:val="003177AF"/>
    <w:rsid w:val="003229DC"/>
    <w:rsid w:val="00331F6D"/>
    <w:rsid w:val="00340150"/>
    <w:rsid w:val="00340C84"/>
    <w:rsid w:val="00343DD8"/>
    <w:rsid w:val="00373A2C"/>
    <w:rsid w:val="00375BA3"/>
    <w:rsid w:val="0038058C"/>
    <w:rsid w:val="00382486"/>
    <w:rsid w:val="00384FF9"/>
    <w:rsid w:val="003901A2"/>
    <w:rsid w:val="00395F95"/>
    <w:rsid w:val="00396BFF"/>
    <w:rsid w:val="003979F5"/>
    <w:rsid w:val="003A0834"/>
    <w:rsid w:val="003A6837"/>
    <w:rsid w:val="003A6C69"/>
    <w:rsid w:val="003C1BA8"/>
    <w:rsid w:val="003D1CEA"/>
    <w:rsid w:val="003D5940"/>
    <w:rsid w:val="003D607C"/>
    <w:rsid w:val="003E3263"/>
    <w:rsid w:val="003E4AC1"/>
    <w:rsid w:val="003E4E82"/>
    <w:rsid w:val="003F204C"/>
    <w:rsid w:val="003F39FF"/>
    <w:rsid w:val="003F64C2"/>
    <w:rsid w:val="004010A2"/>
    <w:rsid w:val="00404058"/>
    <w:rsid w:val="00412E78"/>
    <w:rsid w:val="00425762"/>
    <w:rsid w:val="00431012"/>
    <w:rsid w:val="0043729D"/>
    <w:rsid w:val="00441B20"/>
    <w:rsid w:val="004506D0"/>
    <w:rsid w:val="00451E50"/>
    <w:rsid w:val="00452389"/>
    <w:rsid w:val="00460374"/>
    <w:rsid w:val="0046269A"/>
    <w:rsid w:val="00463783"/>
    <w:rsid w:val="00471FEE"/>
    <w:rsid w:val="00474413"/>
    <w:rsid w:val="00487906"/>
    <w:rsid w:val="00487AC4"/>
    <w:rsid w:val="00491673"/>
    <w:rsid w:val="00493A35"/>
    <w:rsid w:val="004A0EBF"/>
    <w:rsid w:val="004A1EA4"/>
    <w:rsid w:val="004A2C8B"/>
    <w:rsid w:val="004B668E"/>
    <w:rsid w:val="004B7A9B"/>
    <w:rsid w:val="004C071A"/>
    <w:rsid w:val="004C241F"/>
    <w:rsid w:val="004C2F50"/>
    <w:rsid w:val="004C389D"/>
    <w:rsid w:val="004C5142"/>
    <w:rsid w:val="004D13FD"/>
    <w:rsid w:val="004D510D"/>
    <w:rsid w:val="004E60EA"/>
    <w:rsid w:val="004F21A3"/>
    <w:rsid w:val="004F2423"/>
    <w:rsid w:val="004F2F51"/>
    <w:rsid w:val="004F31A3"/>
    <w:rsid w:val="005010F4"/>
    <w:rsid w:val="00507BAF"/>
    <w:rsid w:val="00523835"/>
    <w:rsid w:val="005252B0"/>
    <w:rsid w:val="00533793"/>
    <w:rsid w:val="00537C09"/>
    <w:rsid w:val="00541D31"/>
    <w:rsid w:val="0054279E"/>
    <w:rsid w:val="00551DC1"/>
    <w:rsid w:val="00574E25"/>
    <w:rsid w:val="0057663B"/>
    <w:rsid w:val="00582047"/>
    <w:rsid w:val="00586EC6"/>
    <w:rsid w:val="005874D2"/>
    <w:rsid w:val="00593118"/>
    <w:rsid w:val="00595E59"/>
    <w:rsid w:val="005A39C1"/>
    <w:rsid w:val="005C4952"/>
    <w:rsid w:val="005C6835"/>
    <w:rsid w:val="005D233E"/>
    <w:rsid w:val="005E19D9"/>
    <w:rsid w:val="005F03B9"/>
    <w:rsid w:val="005F2973"/>
    <w:rsid w:val="005F3FA7"/>
    <w:rsid w:val="00601A6E"/>
    <w:rsid w:val="00606A6F"/>
    <w:rsid w:val="006077BE"/>
    <w:rsid w:val="006108C1"/>
    <w:rsid w:val="0061213B"/>
    <w:rsid w:val="00614DDD"/>
    <w:rsid w:val="00631F19"/>
    <w:rsid w:val="00634D17"/>
    <w:rsid w:val="00635035"/>
    <w:rsid w:val="00636A3D"/>
    <w:rsid w:val="006504B6"/>
    <w:rsid w:val="00650ACA"/>
    <w:rsid w:val="00663A04"/>
    <w:rsid w:val="006649B4"/>
    <w:rsid w:val="00675F1E"/>
    <w:rsid w:val="006807FF"/>
    <w:rsid w:val="0068190D"/>
    <w:rsid w:val="006826C6"/>
    <w:rsid w:val="006854E8"/>
    <w:rsid w:val="00687D26"/>
    <w:rsid w:val="006A6C67"/>
    <w:rsid w:val="006B0D96"/>
    <w:rsid w:val="006B4194"/>
    <w:rsid w:val="006B53EA"/>
    <w:rsid w:val="006B6903"/>
    <w:rsid w:val="006D1BEF"/>
    <w:rsid w:val="006D60F0"/>
    <w:rsid w:val="006E6672"/>
    <w:rsid w:val="006E6DCF"/>
    <w:rsid w:val="0070734C"/>
    <w:rsid w:val="00712B3B"/>
    <w:rsid w:val="0072188C"/>
    <w:rsid w:val="007223E3"/>
    <w:rsid w:val="0073041F"/>
    <w:rsid w:val="0073633F"/>
    <w:rsid w:val="007364A3"/>
    <w:rsid w:val="007369A7"/>
    <w:rsid w:val="007470ED"/>
    <w:rsid w:val="00747F6A"/>
    <w:rsid w:val="0075022B"/>
    <w:rsid w:val="00752F08"/>
    <w:rsid w:val="007538E2"/>
    <w:rsid w:val="00756A6D"/>
    <w:rsid w:val="00773120"/>
    <w:rsid w:val="00773B2E"/>
    <w:rsid w:val="0078048C"/>
    <w:rsid w:val="00786008"/>
    <w:rsid w:val="0079537A"/>
    <w:rsid w:val="007A5E90"/>
    <w:rsid w:val="007A7912"/>
    <w:rsid w:val="007A7EB5"/>
    <w:rsid w:val="007B14E5"/>
    <w:rsid w:val="007B2609"/>
    <w:rsid w:val="007C1940"/>
    <w:rsid w:val="007D25EC"/>
    <w:rsid w:val="007D7281"/>
    <w:rsid w:val="007E0062"/>
    <w:rsid w:val="007E068B"/>
    <w:rsid w:val="007E3EC7"/>
    <w:rsid w:val="007E637D"/>
    <w:rsid w:val="007F14E2"/>
    <w:rsid w:val="007F3E6A"/>
    <w:rsid w:val="00803568"/>
    <w:rsid w:val="00811230"/>
    <w:rsid w:val="00812454"/>
    <w:rsid w:val="0081757C"/>
    <w:rsid w:val="008177C8"/>
    <w:rsid w:val="00821E5F"/>
    <w:rsid w:val="008274BC"/>
    <w:rsid w:val="00834CB5"/>
    <w:rsid w:val="008357E3"/>
    <w:rsid w:val="00843923"/>
    <w:rsid w:val="00844048"/>
    <w:rsid w:val="00845639"/>
    <w:rsid w:val="00850132"/>
    <w:rsid w:val="00855DE7"/>
    <w:rsid w:val="00856BC3"/>
    <w:rsid w:val="00857D67"/>
    <w:rsid w:val="008718A9"/>
    <w:rsid w:val="0088075D"/>
    <w:rsid w:val="00896249"/>
    <w:rsid w:val="008A3351"/>
    <w:rsid w:val="008B555A"/>
    <w:rsid w:val="008C2095"/>
    <w:rsid w:val="008D28A6"/>
    <w:rsid w:val="008D52A1"/>
    <w:rsid w:val="008E7339"/>
    <w:rsid w:val="008F7AF5"/>
    <w:rsid w:val="00901297"/>
    <w:rsid w:val="00905F5B"/>
    <w:rsid w:val="009102B9"/>
    <w:rsid w:val="00910C7E"/>
    <w:rsid w:val="00912FB8"/>
    <w:rsid w:val="00923059"/>
    <w:rsid w:val="009246C1"/>
    <w:rsid w:val="00934007"/>
    <w:rsid w:val="00943FDC"/>
    <w:rsid w:val="009464DE"/>
    <w:rsid w:val="00951114"/>
    <w:rsid w:val="00961809"/>
    <w:rsid w:val="00964DA0"/>
    <w:rsid w:val="00965DD1"/>
    <w:rsid w:val="00967127"/>
    <w:rsid w:val="00970060"/>
    <w:rsid w:val="00983EDC"/>
    <w:rsid w:val="009907F8"/>
    <w:rsid w:val="009915AC"/>
    <w:rsid w:val="00994B30"/>
    <w:rsid w:val="009A06BE"/>
    <w:rsid w:val="009B78D6"/>
    <w:rsid w:val="009C53E6"/>
    <w:rsid w:val="009C55F9"/>
    <w:rsid w:val="009C6371"/>
    <w:rsid w:val="009C75CA"/>
    <w:rsid w:val="009D1541"/>
    <w:rsid w:val="009E1633"/>
    <w:rsid w:val="009E49EE"/>
    <w:rsid w:val="009F135F"/>
    <w:rsid w:val="00A133C9"/>
    <w:rsid w:val="00A14879"/>
    <w:rsid w:val="00A174EE"/>
    <w:rsid w:val="00A252F0"/>
    <w:rsid w:val="00A30018"/>
    <w:rsid w:val="00A540BD"/>
    <w:rsid w:val="00A6435A"/>
    <w:rsid w:val="00A80DBA"/>
    <w:rsid w:val="00A846EE"/>
    <w:rsid w:val="00A85B5D"/>
    <w:rsid w:val="00A8636D"/>
    <w:rsid w:val="00AA519F"/>
    <w:rsid w:val="00AB51B8"/>
    <w:rsid w:val="00AB610F"/>
    <w:rsid w:val="00AE51BF"/>
    <w:rsid w:val="00AE5B50"/>
    <w:rsid w:val="00AE7DCF"/>
    <w:rsid w:val="00AF44C8"/>
    <w:rsid w:val="00AF7EDA"/>
    <w:rsid w:val="00B0117D"/>
    <w:rsid w:val="00B04DF1"/>
    <w:rsid w:val="00B07924"/>
    <w:rsid w:val="00B11A7D"/>
    <w:rsid w:val="00B24AD2"/>
    <w:rsid w:val="00B251CB"/>
    <w:rsid w:val="00B41AAE"/>
    <w:rsid w:val="00B43296"/>
    <w:rsid w:val="00B457A4"/>
    <w:rsid w:val="00B50844"/>
    <w:rsid w:val="00B6306A"/>
    <w:rsid w:val="00B64298"/>
    <w:rsid w:val="00B7381D"/>
    <w:rsid w:val="00B73C0B"/>
    <w:rsid w:val="00B76B67"/>
    <w:rsid w:val="00B83464"/>
    <w:rsid w:val="00B842F0"/>
    <w:rsid w:val="00B85748"/>
    <w:rsid w:val="00B90DE0"/>
    <w:rsid w:val="00BA4915"/>
    <w:rsid w:val="00BB05CB"/>
    <w:rsid w:val="00BB0987"/>
    <w:rsid w:val="00BC247A"/>
    <w:rsid w:val="00BD092A"/>
    <w:rsid w:val="00BD1189"/>
    <w:rsid w:val="00BD798D"/>
    <w:rsid w:val="00BF2E90"/>
    <w:rsid w:val="00BF7313"/>
    <w:rsid w:val="00C03188"/>
    <w:rsid w:val="00C11C41"/>
    <w:rsid w:val="00C23D85"/>
    <w:rsid w:val="00C25611"/>
    <w:rsid w:val="00C30643"/>
    <w:rsid w:val="00C37534"/>
    <w:rsid w:val="00C46D03"/>
    <w:rsid w:val="00C4759D"/>
    <w:rsid w:val="00C503A0"/>
    <w:rsid w:val="00C606AD"/>
    <w:rsid w:val="00C7023D"/>
    <w:rsid w:val="00C709E2"/>
    <w:rsid w:val="00C71048"/>
    <w:rsid w:val="00C9229C"/>
    <w:rsid w:val="00C96E40"/>
    <w:rsid w:val="00CA1CD7"/>
    <w:rsid w:val="00CA224F"/>
    <w:rsid w:val="00CA2FE0"/>
    <w:rsid w:val="00CA4C01"/>
    <w:rsid w:val="00CB1934"/>
    <w:rsid w:val="00CB6BA6"/>
    <w:rsid w:val="00CB7567"/>
    <w:rsid w:val="00CC1688"/>
    <w:rsid w:val="00CC735B"/>
    <w:rsid w:val="00CD2598"/>
    <w:rsid w:val="00CE355D"/>
    <w:rsid w:val="00CE4F30"/>
    <w:rsid w:val="00CE61AB"/>
    <w:rsid w:val="00CF11FF"/>
    <w:rsid w:val="00CF18D0"/>
    <w:rsid w:val="00D01D2C"/>
    <w:rsid w:val="00D10436"/>
    <w:rsid w:val="00D303C3"/>
    <w:rsid w:val="00D34296"/>
    <w:rsid w:val="00D4664C"/>
    <w:rsid w:val="00D52990"/>
    <w:rsid w:val="00D55364"/>
    <w:rsid w:val="00D81700"/>
    <w:rsid w:val="00D90847"/>
    <w:rsid w:val="00D9484A"/>
    <w:rsid w:val="00DA04B3"/>
    <w:rsid w:val="00DA3ECA"/>
    <w:rsid w:val="00DC4E38"/>
    <w:rsid w:val="00DE0DEA"/>
    <w:rsid w:val="00DE28B1"/>
    <w:rsid w:val="00DE5C3E"/>
    <w:rsid w:val="00DF1AC7"/>
    <w:rsid w:val="00DF30AA"/>
    <w:rsid w:val="00E01A3C"/>
    <w:rsid w:val="00E01AB5"/>
    <w:rsid w:val="00E05B94"/>
    <w:rsid w:val="00E21B4D"/>
    <w:rsid w:val="00E5281B"/>
    <w:rsid w:val="00E57743"/>
    <w:rsid w:val="00E772A0"/>
    <w:rsid w:val="00E81EA2"/>
    <w:rsid w:val="00E82E2B"/>
    <w:rsid w:val="00E8370F"/>
    <w:rsid w:val="00E90BA8"/>
    <w:rsid w:val="00EB209D"/>
    <w:rsid w:val="00EC2DD4"/>
    <w:rsid w:val="00EC4B45"/>
    <w:rsid w:val="00EE18CA"/>
    <w:rsid w:val="00EE2373"/>
    <w:rsid w:val="00EE3478"/>
    <w:rsid w:val="00EE6F7D"/>
    <w:rsid w:val="00F0331A"/>
    <w:rsid w:val="00F045AB"/>
    <w:rsid w:val="00F04816"/>
    <w:rsid w:val="00F12A18"/>
    <w:rsid w:val="00F14671"/>
    <w:rsid w:val="00F16316"/>
    <w:rsid w:val="00F1685C"/>
    <w:rsid w:val="00F31F7F"/>
    <w:rsid w:val="00F4436D"/>
    <w:rsid w:val="00F57BBE"/>
    <w:rsid w:val="00F66CAE"/>
    <w:rsid w:val="00F701B4"/>
    <w:rsid w:val="00F74498"/>
    <w:rsid w:val="00F92A8F"/>
    <w:rsid w:val="00F92C06"/>
    <w:rsid w:val="00F93416"/>
    <w:rsid w:val="00FA0042"/>
    <w:rsid w:val="00FB4957"/>
    <w:rsid w:val="00FC196E"/>
    <w:rsid w:val="00FC38BF"/>
    <w:rsid w:val="00FE09D5"/>
    <w:rsid w:val="00FE2C9E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464EB"/>
  <w15:docId w15:val="{3F521E0E-B874-43FA-ACC5-E96936EE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C09"/>
  </w:style>
  <w:style w:type="paragraph" w:styleId="Stopka">
    <w:name w:val="footer"/>
    <w:basedOn w:val="Normalny"/>
    <w:link w:val="StopkaZnak"/>
    <w:uiPriority w:val="99"/>
    <w:unhideWhenUsed/>
    <w:rsid w:val="0018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C09"/>
  </w:style>
  <w:style w:type="paragraph" w:styleId="Akapitzlist">
    <w:name w:val="List Paragraph"/>
    <w:basedOn w:val="Normalny"/>
    <w:uiPriority w:val="34"/>
    <w:qFormat/>
    <w:rsid w:val="00B432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5994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395F9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269A"/>
    <w:rPr>
      <w:b/>
      <w:bCs/>
    </w:rPr>
  </w:style>
  <w:style w:type="character" w:styleId="Uwydatnienie">
    <w:name w:val="Emphasis"/>
    <w:basedOn w:val="Domylnaczcionkaakapitu"/>
    <w:uiPriority w:val="20"/>
    <w:qFormat/>
    <w:rsid w:val="00A3001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A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1A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1A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A7D"/>
    <w:rPr>
      <w:b/>
      <w:bCs/>
      <w:sz w:val="20"/>
      <w:szCs w:val="20"/>
    </w:rPr>
  </w:style>
  <w:style w:type="paragraph" w:styleId="Bezodstpw">
    <w:name w:val="No Spacing"/>
    <w:uiPriority w:val="1"/>
    <w:qFormat/>
    <w:rsid w:val="00DE0DEA"/>
    <w:pPr>
      <w:spacing w:after="0" w:line="240" w:lineRule="auto"/>
    </w:pPr>
    <w:rPr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2F50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4506D0"/>
    <w:pPr>
      <w:autoSpaceDN w:val="0"/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3F6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ronika.kurnatowska@globalworth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globalworth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atarzyna.rodziewicz@frm.org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lobalworth.com/sustainability/founda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mhc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rm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ogle%20Drive\Special%20Olympics\GLOBALWORTH\CP%20Globalworth%20si%20SOR%20draf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cje_x0020_dodatkowe xmlns="aa74b97f-9750-4b53-8c35-d7774986470b">Wprowadź wybór #1</Informacje_x0020_dodatkowe>
    <TaxCatchAll xmlns="1c2ae42a-c9d2-4f89-9adb-a698fc085d05" xsi:nil="true"/>
    <lcf76f155ced4ddcb4097134ff3c332f xmlns="aa74b97f-9750-4b53-8c35-d7774986470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6503A84A7400499EBD19A981705A4B" ma:contentTypeVersion="22" ma:contentTypeDescription="Utwórz nowy dokument." ma:contentTypeScope="" ma:versionID="801d376009ec3dc0f3bdb24b97e7b0e8">
  <xsd:schema xmlns:xsd="http://www.w3.org/2001/XMLSchema" xmlns:xs="http://www.w3.org/2001/XMLSchema" xmlns:p="http://schemas.microsoft.com/office/2006/metadata/properties" xmlns:ns2="aa74b97f-9750-4b53-8c35-d7774986470b" xmlns:ns3="1c2ae42a-c9d2-4f89-9adb-a698fc085d05" targetNamespace="http://schemas.microsoft.com/office/2006/metadata/properties" ma:root="true" ma:fieldsID="74f3ff202c4ecd93502e0ebc109366fb" ns2:_="" ns3:_="">
    <xsd:import namespace="aa74b97f-9750-4b53-8c35-d7774986470b"/>
    <xsd:import namespace="1c2ae42a-c9d2-4f89-9adb-a698fc085d05"/>
    <xsd:element name="properties">
      <xsd:complexType>
        <xsd:sequence>
          <xsd:element name="documentManagement">
            <xsd:complexType>
              <xsd:all>
                <xsd:element ref="ns2:Informacje_x0020_dodatkow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b97f-9750-4b53-8c35-d7774986470b" elementFormDefault="qualified">
    <xsd:import namespace="http://schemas.microsoft.com/office/2006/documentManagement/types"/>
    <xsd:import namespace="http://schemas.microsoft.com/office/infopath/2007/PartnerControls"/>
    <xsd:element name="Informacje_x0020_dodatkowe" ma:index="1" nillable="true" ma:displayName="Informacje dodatkowe" ma:default="Wprowadź wybór #1" ma:internalName="Informacje_x0020_dodatkowe" ma:readOnly="false">
      <xsd:simpleType>
        <xsd:restriction base="dms:Unknown">
          <xsd:enumeration value="Wprowadź wybór #1"/>
          <xsd:enumeration value="Wprowadź wybór #2"/>
          <xsd:enumeration value="Wprowadź wybór #3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8db6cbf-4e23-475a-bb79-ba97c8caa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e42a-c9d2-4f89-9adb-a698fc085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6d8b71c-8b0a-4d43-981b-219921ca4385}" ma:internalName="TaxCatchAll" ma:showField="CatchAllData" ma:web="1c2ae42a-c9d2-4f89-9adb-a698fc085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1E958-4E51-4F07-A7E9-3C44BAAC08DA}">
  <ds:schemaRefs>
    <ds:schemaRef ds:uri="http://schemas.microsoft.com/office/2006/metadata/properties"/>
    <ds:schemaRef ds:uri="http://schemas.microsoft.com/office/infopath/2007/PartnerControls"/>
    <ds:schemaRef ds:uri="aa74b97f-9750-4b53-8c35-d7774986470b"/>
    <ds:schemaRef ds:uri="1c2ae42a-c9d2-4f89-9adb-a698fc085d05"/>
  </ds:schemaRefs>
</ds:datastoreItem>
</file>

<file path=customXml/itemProps2.xml><?xml version="1.0" encoding="utf-8"?>
<ds:datastoreItem xmlns:ds="http://schemas.openxmlformats.org/officeDocument/2006/customXml" ds:itemID="{E559D5CC-F647-4650-AD35-B5D594F5D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5DECE-3FD0-4E1A-B3F5-8FFD5B6A49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6D377F-2CB9-4BFB-85BB-6F850DC41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4b97f-9750-4b53-8c35-d7774986470b"/>
    <ds:schemaRef ds:uri="1c2ae42a-c9d2-4f89-9adb-a698fc085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 Globalworth si SOR draft 2</Template>
  <TotalTime>1</TotalTime>
  <Pages>3</Pages>
  <Words>1106</Words>
  <Characters>6641</Characters>
  <Application>Microsoft Office Word</Application>
  <DocSecurity>0</DocSecurity>
  <Lines>55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Grecea</dc:creator>
  <cp:keywords/>
  <dc:description/>
  <cp:lastModifiedBy>Weronika Kurnatowska</cp:lastModifiedBy>
  <cp:revision>2</cp:revision>
  <cp:lastPrinted>2021-07-12T11:45:00Z</cp:lastPrinted>
  <dcterms:created xsi:type="dcterms:W3CDTF">2022-08-02T08:52:00Z</dcterms:created>
  <dcterms:modified xsi:type="dcterms:W3CDTF">2022-08-02T08:52:00Z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0x0101003A6503A84A7400499EBD19A981705A4B</vt:lpwstr>
  </property>
  <property fmtid="{D5CDD505-2E9C-101B-9397-08002B2CF9AE}" pid="3" name="MediaServiceImageTags">
    <vt:lpwstr/>
  </property>
</Properties>
</file>